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501" w:rsidRDefault="00945BBC" w:rsidP="00455C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Доклад на публичные обсуждения «</w:t>
      </w:r>
      <w:r w:rsidR="00BE1B37">
        <w:rPr>
          <w:rFonts w:ascii="Times New Roman" w:eastAsia="Calibri" w:hAnsi="Times New Roman" w:cs="Times New Roman"/>
          <w:b/>
          <w:sz w:val="32"/>
          <w:szCs w:val="32"/>
        </w:rPr>
        <w:t>О результатах реализации на территории Пермского края пилотного проекта по централизации отдельных функций по контрольной и аналитической работ</w:t>
      </w:r>
      <w:r w:rsidR="008F37B4">
        <w:rPr>
          <w:rFonts w:ascii="Times New Roman" w:eastAsia="Calibri" w:hAnsi="Times New Roman" w:cs="Times New Roman"/>
          <w:b/>
          <w:sz w:val="32"/>
          <w:szCs w:val="32"/>
        </w:rPr>
        <w:t>е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="0000419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04196" w:rsidRPr="00004196">
        <w:rPr>
          <w:rFonts w:ascii="Times New Roman" w:hAnsi="Times New Roman" w:cs="Times New Roman"/>
          <w:b/>
          <w:sz w:val="32"/>
          <w:szCs w:val="32"/>
          <w:highlight w:val="yellow"/>
        </w:rPr>
        <w:t>(слайд 1)</w:t>
      </w:r>
    </w:p>
    <w:p w:rsidR="0069706D" w:rsidRPr="0069706D" w:rsidRDefault="00D32C2B" w:rsidP="00455C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32C2B">
        <w:rPr>
          <w:rFonts w:ascii="Times New Roman" w:hAnsi="Times New Roman" w:cs="Times New Roman"/>
          <w:b/>
          <w:sz w:val="32"/>
          <w:szCs w:val="32"/>
        </w:rPr>
        <w:object w:dxaOrig="8438" w:dyaOrig="5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298.5pt" o:ole="">
            <v:imagedata r:id="rId9" o:title=""/>
          </v:shape>
          <o:OLEObject Type="Embed" ProgID="PowerPoint.Slide.12" ShapeID="_x0000_i1025" DrawAspect="Content" ObjectID="_1620459750" r:id="rId10"/>
        </w:object>
      </w:r>
    </w:p>
    <w:p w:rsidR="0069706D" w:rsidRPr="0069706D" w:rsidRDefault="0069706D" w:rsidP="006970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706D">
        <w:rPr>
          <w:rFonts w:ascii="Times New Roman" w:hAnsi="Times New Roman" w:cs="Times New Roman"/>
          <w:sz w:val="32"/>
          <w:szCs w:val="32"/>
        </w:rPr>
        <w:t>В 2018 году</w:t>
      </w:r>
      <w:r>
        <w:rPr>
          <w:rFonts w:ascii="Times New Roman" w:hAnsi="Times New Roman" w:cs="Times New Roman"/>
          <w:sz w:val="32"/>
          <w:szCs w:val="32"/>
        </w:rPr>
        <w:t xml:space="preserve"> в налоговых органах Пермского края проходил Пилотный проект. В своем выступлении я остановлюсь на тех целях и задачах, которых преследовал Пилотный проект, а также расскажу о результатах его внедрения.</w:t>
      </w:r>
    </w:p>
    <w:p w:rsidR="00A02ACE" w:rsidRPr="00A02ACE" w:rsidRDefault="00A02ACE" w:rsidP="0069706D">
      <w:pPr>
        <w:pStyle w:val="2"/>
        <w:spacing w:after="0" w:line="360" w:lineRule="auto"/>
        <w:ind w:left="0" w:firstLine="709"/>
        <w:jc w:val="both"/>
        <w:rPr>
          <w:sz w:val="32"/>
          <w:szCs w:val="32"/>
        </w:rPr>
      </w:pPr>
      <w:r w:rsidRPr="00A02ACE">
        <w:rPr>
          <w:sz w:val="32"/>
          <w:szCs w:val="32"/>
        </w:rPr>
        <w:t>С 2015 года налоговые органы перешли на автоматизированный рис</w:t>
      </w:r>
      <w:proofErr w:type="gramStart"/>
      <w:r w:rsidRPr="00A02ACE">
        <w:rPr>
          <w:sz w:val="32"/>
          <w:szCs w:val="32"/>
        </w:rPr>
        <w:t>к-</w:t>
      </w:r>
      <w:proofErr w:type="gramEnd"/>
      <w:r w:rsidRPr="00A02ACE">
        <w:rPr>
          <w:sz w:val="32"/>
          <w:szCs w:val="32"/>
        </w:rPr>
        <w:t xml:space="preserve"> контроль, который в режиме реального времени </w:t>
      </w:r>
      <w:r w:rsidR="0069197E">
        <w:rPr>
          <w:sz w:val="32"/>
          <w:szCs w:val="32"/>
        </w:rPr>
        <w:t xml:space="preserve">позволяет </w:t>
      </w:r>
      <w:r w:rsidRPr="00A02ACE">
        <w:rPr>
          <w:sz w:val="32"/>
          <w:szCs w:val="32"/>
        </w:rPr>
        <w:t>выявлят</w:t>
      </w:r>
      <w:r w:rsidR="00546D68">
        <w:rPr>
          <w:sz w:val="32"/>
          <w:szCs w:val="32"/>
        </w:rPr>
        <w:t>ь</w:t>
      </w:r>
      <w:r w:rsidRPr="00A02ACE">
        <w:rPr>
          <w:sz w:val="32"/>
          <w:szCs w:val="32"/>
        </w:rPr>
        <w:t xml:space="preserve"> схемы ухода от налогообложения путем сопоставления (проверки) данны</w:t>
      </w:r>
      <w:r w:rsidR="0069197E">
        <w:rPr>
          <w:sz w:val="32"/>
          <w:szCs w:val="32"/>
        </w:rPr>
        <w:t>х</w:t>
      </w:r>
      <w:r w:rsidRPr="00A02ACE">
        <w:rPr>
          <w:sz w:val="32"/>
          <w:szCs w:val="32"/>
        </w:rPr>
        <w:t xml:space="preserve"> налоговых деклараций</w:t>
      </w:r>
      <w:r w:rsidR="0069197E">
        <w:rPr>
          <w:sz w:val="32"/>
          <w:szCs w:val="32"/>
        </w:rPr>
        <w:t xml:space="preserve"> </w:t>
      </w:r>
      <w:r w:rsidR="0069197E" w:rsidRPr="00A02ACE">
        <w:rPr>
          <w:sz w:val="32"/>
          <w:szCs w:val="32"/>
        </w:rPr>
        <w:t xml:space="preserve">по НДС </w:t>
      </w:r>
      <w:r w:rsidR="0069197E">
        <w:rPr>
          <w:sz w:val="32"/>
          <w:szCs w:val="32"/>
        </w:rPr>
        <w:t>налогоплательщика и его контрагентов</w:t>
      </w:r>
      <w:r w:rsidRPr="00A02ACE">
        <w:rPr>
          <w:sz w:val="32"/>
          <w:szCs w:val="32"/>
        </w:rPr>
        <w:t xml:space="preserve"> на основе сведен</w:t>
      </w:r>
      <w:r w:rsidR="00D205E9">
        <w:rPr>
          <w:sz w:val="32"/>
          <w:szCs w:val="32"/>
        </w:rPr>
        <w:t xml:space="preserve">ий из книг покупок, книг продаж, </w:t>
      </w:r>
      <w:r w:rsidRPr="00A02ACE">
        <w:rPr>
          <w:sz w:val="32"/>
          <w:szCs w:val="32"/>
        </w:rPr>
        <w:t xml:space="preserve">журналов учета выставленных и полученных счетов-фактур. </w:t>
      </w:r>
    </w:p>
    <w:p w:rsidR="00A02ACE" w:rsidRDefault="00A02ACE" w:rsidP="009A6F64">
      <w:pPr>
        <w:pStyle w:val="1"/>
        <w:tabs>
          <w:tab w:val="left" w:pos="9214"/>
        </w:tabs>
        <w:spacing w:line="360" w:lineRule="auto"/>
        <w:ind w:left="0" w:firstLine="709"/>
        <w:rPr>
          <w:sz w:val="32"/>
          <w:szCs w:val="32"/>
        </w:rPr>
      </w:pPr>
      <w:proofErr w:type="gramStart"/>
      <w:r w:rsidRPr="00A02ACE">
        <w:rPr>
          <w:sz w:val="32"/>
          <w:szCs w:val="32"/>
        </w:rPr>
        <w:t xml:space="preserve">С целью повышения эффективности и оперативности </w:t>
      </w:r>
      <w:r w:rsidRPr="00D55333">
        <w:rPr>
          <w:sz w:val="32"/>
          <w:szCs w:val="32"/>
        </w:rPr>
        <w:t xml:space="preserve">выявления и устранения схем ухода от налогообложения Пермский </w:t>
      </w:r>
      <w:r w:rsidRPr="00D55333">
        <w:rPr>
          <w:sz w:val="32"/>
          <w:szCs w:val="32"/>
        </w:rPr>
        <w:lastRenderedPageBreak/>
        <w:t xml:space="preserve">край вошел в один из пяти регионов, на территории которого в 2018 году реализован пилотный проект по централизации </w:t>
      </w:r>
      <w:r w:rsidR="0069706D">
        <w:rPr>
          <w:sz w:val="32"/>
          <w:szCs w:val="32"/>
        </w:rPr>
        <w:t xml:space="preserve">отдельных функций по </w:t>
      </w:r>
      <w:r w:rsidRPr="00D55333">
        <w:rPr>
          <w:sz w:val="32"/>
          <w:szCs w:val="32"/>
        </w:rPr>
        <w:t xml:space="preserve">контрольной и </w:t>
      </w:r>
      <w:r w:rsidRPr="009A6F64">
        <w:rPr>
          <w:sz w:val="32"/>
          <w:szCs w:val="32"/>
        </w:rPr>
        <w:t>аналитической работы.</w:t>
      </w:r>
      <w:r w:rsidRPr="009A6F64">
        <w:rPr>
          <w:sz w:val="32"/>
          <w:szCs w:val="32"/>
          <w:highlight w:val="yellow"/>
        </w:rPr>
        <w:t xml:space="preserve"> </w:t>
      </w:r>
      <w:proofErr w:type="gramEnd"/>
    </w:p>
    <w:p w:rsidR="009A6F64" w:rsidRDefault="009A6F64" w:rsidP="009A6F64">
      <w:pPr>
        <w:pStyle w:val="ab"/>
        <w:spacing w:line="360" w:lineRule="auto"/>
        <w:ind w:left="0" w:firstLine="709"/>
        <w:jc w:val="both"/>
        <w:rPr>
          <w:rFonts w:eastAsia="Calibri"/>
          <w:sz w:val="32"/>
          <w:szCs w:val="32"/>
          <w:lang w:eastAsia="ar-SA"/>
        </w:rPr>
      </w:pPr>
      <w:proofErr w:type="gramStart"/>
      <w:r>
        <w:rPr>
          <w:sz w:val="32"/>
          <w:szCs w:val="32"/>
        </w:rPr>
        <w:t>Основной п</w:t>
      </w:r>
      <w:r w:rsidRPr="009A6F64">
        <w:rPr>
          <w:sz w:val="32"/>
          <w:szCs w:val="32"/>
        </w:rPr>
        <w:t>ричин</w:t>
      </w:r>
      <w:r>
        <w:rPr>
          <w:sz w:val="32"/>
          <w:szCs w:val="32"/>
        </w:rPr>
        <w:t>ой</w:t>
      </w:r>
      <w:r w:rsidRPr="009A6F64">
        <w:rPr>
          <w:sz w:val="32"/>
          <w:szCs w:val="32"/>
        </w:rPr>
        <w:t xml:space="preserve"> включения УФНС России по Пе</w:t>
      </w:r>
      <w:r>
        <w:rPr>
          <w:sz w:val="32"/>
          <w:szCs w:val="32"/>
        </w:rPr>
        <w:t xml:space="preserve">рмскому краю в пилотный проект </w:t>
      </w:r>
      <w:r w:rsidR="00686F6D">
        <w:rPr>
          <w:sz w:val="32"/>
          <w:szCs w:val="32"/>
        </w:rPr>
        <w:t xml:space="preserve">явилось концентрация на </w:t>
      </w:r>
      <w:r w:rsidRPr="009A6F64">
        <w:rPr>
          <w:rFonts w:eastAsia="Calibri"/>
          <w:sz w:val="32"/>
          <w:szCs w:val="32"/>
          <w:lang w:eastAsia="ar-SA"/>
        </w:rPr>
        <w:t>территории края значительно</w:t>
      </w:r>
      <w:r w:rsidR="00686F6D">
        <w:rPr>
          <w:rFonts w:eastAsia="Calibri"/>
          <w:sz w:val="32"/>
          <w:szCs w:val="32"/>
          <w:lang w:eastAsia="ar-SA"/>
        </w:rPr>
        <w:t>го</w:t>
      </w:r>
      <w:r w:rsidRPr="009A6F64">
        <w:rPr>
          <w:rFonts w:eastAsia="Calibri"/>
          <w:sz w:val="32"/>
          <w:szCs w:val="32"/>
          <w:lang w:eastAsia="ar-SA"/>
        </w:rPr>
        <w:t xml:space="preserve"> количеств</w:t>
      </w:r>
      <w:r w:rsidR="00686F6D">
        <w:rPr>
          <w:rFonts w:eastAsia="Calibri"/>
          <w:sz w:val="32"/>
          <w:szCs w:val="32"/>
          <w:lang w:eastAsia="ar-SA"/>
        </w:rPr>
        <w:t>а</w:t>
      </w:r>
      <w:r w:rsidRPr="009A6F64">
        <w:rPr>
          <w:rFonts w:eastAsia="Calibri"/>
          <w:sz w:val="32"/>
          <w:szCs w:val="32"/>
          <w:lang w:eastAsia="ar-SA"/>
        </w:rPr>
        <w:t xml:space="preserve"> налогоплательщиков, обладающих признаками «транзитных» (заявляющих минимальные суммы налога к уплате в бюджет при наличии значительных оборотов по реализации), а также налогоплательщиков, формирующих «сомнительную» задолженность по НДС (заявляющих значительные суммы НДС к уплате в бюджет без фактической их уплаты).</w:t>
      </w:r>
      <w:proofErr w:type="gramEnd"/>
    </w:p>
    <w:p w:rsidR="009A6F64" w:rsidRPr="009A6F64" w:rsidRDefault="009A6F64" w:rsidP="009A6F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В 2016-2017 годах е</w:t>
      </w:r>
      <w:r w:rsidRPr="009A6F64">
        <w:rPr>
          <w:rFonts w:ascii="Times New Roman" w:eastAsia="Calibri" w:hAnsi="Times New Roman" w:cs="Times New Roman"/>
          <w:sz w:val="32"/>
          <w:szCs w:val="32"/>
        </w:rPr>
        <w:t>жеквартально налоговые декларации по налогу на добавленную стоимость представля</w:t>
      </w:r>
      <w:r w:rsidR="00686F6D">
        <w:rPr>
          <w:rFonts w:ascii="Times New Roman" w:eastAsia="Calibri" w:hAnsi="Times New Roman" w:cs="Times New Roman"/>
          <w:sz w:val="32"/>
          <w:szCs w:val="32"/>
        </w:rPr>
        <w:t>ли</w:t>
      </w:r>
      <w:r w:rsidRPr="009A6F64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более</w:t>
      </w:r>
      <w:r w:rsidRPr="009A6F64">
        <w:rPr>
          <w:rFonts w:ascii="Times New Roman" w:eastAsia="Calibri" w:hAnsi="Times New Roman" w:cs="Times New Roman"/>
          <w:sz w:val="32"/>
          <w:szCs w:val="32"/>
        </w:rPr>
        <w:t xml:space="preserve"> 3</w:t>
      </w:r>
      <w:r>
        <w:rPr>
          <w:rFonts w:ascii="Times New Roman" w:eastAsia="Calibri" w:hAnsi="Times New Roman" w:cs="Times New Roman"/>
          <w:sz w:val="32"/>
          <w:szCs w:val="32"/>
        </w:rPr>
        <w:t xml:space="preserve"> тысяч</w:t>
      </w:r>
      <w:r w:rsidRPr="009A6F64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686F6D">
        <w:rPr>
          <w:rFonts w:ascii="Times New Roman" w:eastAsia="Calibri" w:hAnsi="Times New Roman" w:cs="Times New Roman"/>
          <w:sz w:val="32"/>
          <w:szCs w:val="32"/>
        </w:rPr>
        <w:t>таких</w:t>
      </w:r>
      <w:r w:rsidRPr="009A6F64">
        <w:rPr>
          <w:rFonts w:ascii="Times New Roman" w:eastAsia="Calibri" w:hAnsi="Times New Roman" w:cs="Times New Roman"/>
          <w:sz w:val="32"/>
          <w:szCs w:val="32"/>
        </w:rPr>
        <w:t xml:space="preserve"> налогоплательщиков.</w:t>
      </w:r>
    </w:p>
    <w:p w:rsidR="009A6F64" w:rsidRPr="009A6F64" w:rsidRDefault="009A6F64" w:rsidP="009A6F64">
      <w:pPr>
        <w:tabs>
          <w:tab w:val="center" w:pos="4677"/>
          <w:tab w:val="right" w:pos="9355"/>
        </w:tabs>
        <w:suppressAutoHyphens/>
        <w:snapToGri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eastAsia="ar-SA"/>
        </w:rPr>
      </w:pPr>
      <w:r w:rsidRPr="009A6F64">
        <w:rPr>
          <w:rFonts w:ascii="Times New Roman" w:eastAsia="Calibri" w:hAnsi="Times New Roman" w:cs="Times New Roman"/>
          <w:sz w:val="32"/>
          <w:szCs w:val="32"/>
        </w:rPr>
        <w:t>П</w:t>
      </w:r>
      <w:r w:rsidRPr="009A6F64">
        <w:rPr>
          <w:rFonts w:ascii="Times New Roman" w:eastAsia="Calibri" w:hAnsi="Times New Roman" w:cs="Times New Roman"/>
          <w:sz w:val="32"/>
          <w:szCs w:val="32"/>
          <w:lang w:eastAsia="ar-SA"/>
        </w:rPr>
        <w:t>о результатам проводимых налоговыми органами контрольных мероприятий в отношении данных категорий налогоплательщиков устанавлива</w:t>
      </w:r>
      <w:r w:rsidR="00686F6D">
        <w:rPr>
          <w:rFonts w:ascii="Times New Roman" w:eastAsia="Calibri" w:hAnsi="Times New Roman" w:cs="Times New Roman"/>
          <w:sz w:val="32"/>
          <w:szCs w:val="32"/>
          <w:lang w:eastAsia="ar-SA"/>
        </w:rPr>
        <w:t>лись</w:t>
      </w:r>
      <w:r w:rsidRPr="009A6F64">
        <w:rPr>
          <w:rFonts w:ascii="Times New Roman" w:eastAsia="Calibri" w:hAnsi="Times New Roman" w:cs="Times New Roman"/>
          <w:sz w:val="32"/>
          <w:szCs w:val="32"/>
          <w:lang w:eastAsia="ar-SA"/>
        </w:rPr>
        <w:t xml:space="preserve"> факты их отсутствия по адресу регистрации, а также факты «номинальности» руководителей.</w:t>
      </w:r>
    </w:p>
    <w:p w:rsidR="009A6F64" w:rsidRPr="009A6F64" w:rsidRDefault="009A6F64" w:rsidP="009A6F64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9A6F64">
        <w:rPr>
          <w:rFonts w:ascii="Times New Roman" w:hAnsi="Times New Roman" w:cs="Times New Roman"/>
          <w:sz w:val="32"/>
          <w:szCs w:val="32"/>
        </w:rPr>
        <w:t xml:space="preserve">Анализ схемных операций за 2016- 2017 годы выявил, что большинство организаций, использующие </w:t>
      </w:r>
      <w:r w:rsidR="0050494D">
        <w:rPr>
          <w:rFonts w:ascii="Times New Roman" w:hAnsi="Times New Roman" w:cs="Times New Roman"/>
          <w:sz w:val="32"/>
          <w:szCs w:val="32"/>
        </w:rPr>
        <w:t xml:space="preserve">схемы с участием транзитных организаций Пермского края, </w:t>
      </w:r>
      <w:r w:rsidRPr="009A6F64">
        <w:rPr>
          <w:rFonts w:ascii="Times New Roman" w:hAnsi="Times New Roman" w:cs="Times New Roman"/>
          <w:sz w:val="32"/>
          <w:szCs w:val="32"/>
        </w:rPr>
        <w:t xml:space="preserve">зарегистрированы в </w:t>
      </w:r>
      <w:r w:rsidR="0050494D">
        <w:rPr>
          <w:rFonts w:ascii="Times New Roman" w:hAnsi="Times New Roman" w:cs="Times New Roman"/>
          <w:sz w:val="32"/>
          <w:szCs w:val="32"/>
        </w:rPr>
        <w:t xml:space="preserve">основном в </w:t>
      </w:r>
      <w:r w:rsidRPr="009A6F64">
        <w:rPr>
          <w:rFonts w:ascii="Times New Roman" w:hAnsi="Times New Roman" w:cs="Times New Roman"/>
          <w:sz w:val="32"/>
          <w:szCs w:val="32"/>
        </w:rPr>
        <w:t>Пермском крае, в городах</w:t>
      </w:r>
      <w:proofErr w:type="gramStart"/>
      <w:r w:rsidRPr="009A6F64">
        <w:rPr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 w:rsidRPr="009A6F64">
        <w:rPr>
          <w:rFonts w:ascii="Times New Roman" w:hAnsi="Times New Roman" w:cs="Times New Roman"/>
          <w:sz w:val="32"/>
          <w:szCs w:val="32"/>
        </w:rPr>
        <w:t xml:space="preserve">анкт – Петербург и Москва, кроме того </w:t>
      </w:r>
      <w:r w:rsidR="0050494D">
        <w:rPr>
          <w:rFonts w:ascii="Times New Roman" w:hAnsi="Times New Roman" w:cs="Times New Roman"/>
          <w:sz w:val="32"/>
          <w:szCs w:val="32"/>
        </w:rPr>
        <w:t>выявляются</w:t>
      </w:r>
      <w:r w:rsidRPr="009A6F64">
        <w:rPr>
          <w:rFonts w:ascii="Times New Roman" w:hAnsi="Times New Roman" w:cs="Times New Roman"/>
          <w:sz w:val="32"/>
          <w:szCs w:val="32"/>
        </w:rPr>
        <w:t xml:space="preserve"> организации</w:t>
      </w:r>
      <w:r w:rsidR="00686F6D">
        <w:rPr>
          <w:rFonts w:ascii="Times New Roman" w:hAnsi="Times New Roman" w:cs="Times New Roman"/>
          <w:sz w:val="32"/>
          <w:szCs w:val="32"/>
        </w:rPr>
        <w:t xml:space="preserve"> </w:t>
      </w:r>
      <w:r w:rsidRPr="009A6F64">
        <w:rPr>
          <w:rFonts w:ascii="Times New Roman" w:hAnsi="Times New Roman" w:cs="Times New Roman"/>
          <w:sz w:val="32"/>
          <w:szCs w:val="32"/>
        </w:rPr>
        <w:t>Свердловской области</w:t>
      </w:r>
      <w:r w:rsidR="0050494D">
        <w:rPr>
          <w:rFonts w:ascii="Times New Roman" w:hAnsi="Times New Roman" w:cs="Times New Roman"/>
          <w:sz w:val="32"/>
          <w:szCs w:val="32"/>
        </w:rPr>
        <w:t>,</w:t>
      </w:r>
      <w:r w:rsidRPr="009A6F64">
        <w:rPr>
          <w:rFonts w:ascii="Times New Roman" w:hAnsi="Times New Roman" w:cs="Times New Roman"/>
          <w:sz w:val="32"/>
          <w:szCs w:val="32"/>
        </w:rPr>
        <w:t xml:space="preserve"> Краснодарского края</w:t>
      </w:r>
      <w:r w:rsidR="0050494D">
        <w:rPr>
          <w:rFonts w:ascii="Times New Roman" w:hAnsi="Times New Roman" w:cs="Times New Roman"/>
          <w:sz w:val="32"/>
          <w:szCs w:val="32"/>
        </w:rPr>
        <w:t xml:space="preserve"> и</w:t>
      </w:r>
      <w:r>
        <w:rPr>
          <w:rFonts w:ascii="Times New Roman" w:hAnsi="Times New Roman" w:cs="Times New Roman"/>
          <w:sz w:val="32"/>
          <w:szCs w:val="32"/>
        </w:rPr>
        <w:t xml:space="preserve"> других субъектов</w:t>
      </w:r>
      <w:r w:rsidRPr="009A6F64">
        <w:rPr>
          <w:rFonts w:ascii="Times New Roman" w:hAnsi="Times New Roman" w:cs="Times New Roman"/>
          <w:sz w:val="32"/>
          <w:szCs w:val="32"/>
        </w:rPr>
        <w:t>.</w:t>
      </w:r>
    </w:p>
    <w:p w:rsidR="009A6F64" w:rsidRDefault="009A6F64" w:rsidP="009A6F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32"/>
          <w:szCs w:val="32"/>
        </w:rPr>
      </w:pPr>
      <w:r w:rsidRPr="009A6F64">
        <w:rPr>
          <w:rFonts w:ascii="Times New Roman" w:eastAsia="Calibri" w:hAnsi="Times New Roman" w:cs="Times New Roman"/>
          <w:sz w:val="32"/>
          <w:szCs w:val="32"/>
        </w:rPr>
        <w:lastRenderedPageBreak/>
        <w:t>Так</w:t>
      </w:r>
      <w:r>
        <w:rPr>
          <w:rFonts w:ascii="Times New Roman" w:eastAsia="Calibri" w:hAnsi="Times New Roman" w:cs="Times New Roman"/>
          <w:sz w:val="32"/>
          <w:szCs w:val="32"/>
        </w:rPr>
        <w:t>же</w:t>
      </w:r>
      <w:r w:rsidRPr="009A6F64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9A6F64">
        <w:rPr>
          <w:rFonts w:ascii="Times New Roman" w:eastAsia="Calibri" w:hAnsi="Times New Roman" w:cs="Times New Roman"/>
          <w:bCs/>
          <w:sz w:val="32"/>
          <w:szCs w:val="32"/>
        </w:rPr>
        <w:t>на территории края имеются налогоплательщики такой категории, у которых усматривается системность схемных операций за два и более налоговых периода.</w:t>
      </w:r>
    </w:p>
    <w:p w:rsidR="00686F6D" w:rsidRPr="009A6F64" w:rsidRDefault="00686F6D" w:rsidP="009A6F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bCs/>
          <w:sz w:val="32"/>
          <w:szCs w:val="32"/>
        </w:rPr>
        <w:t>Все это стало основанием для проведения на территории Пермского края Пилотного проекта.</w:t>
      </w:r>
    </w:p>
    <w:p w:rsidR="00D32C2B" w:rsidRDefault="00FD476E" w:rsidP="00D553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55333">
        <w:rPr>
          <w:rFonts w:ascii="Times New Roman" w:hAnsi="Times New Roman" w:cs="Times New Roman"/>
          <w:bCs/>
          <w:sz w:val="32"/>
          <w:szCs w:val="32"/>
        </w:rPr>
        <w:t xml:space="preserve">Основными </w:t>
      </w:r>
      <w:r w:rsidR="0069197E" w:rsidRPr="00D55333">
        <w:rPr>
          <w:rFonts w:ascii="Times New Roman" w:hAnsi="Times New Roman" w:cs="Times New Roman"/>
          <w:bCs/>
          <w:sz w:val="32"/>
          <w:szCs w:val="32"/>
        </w:rPr>
        <w:t>задачами</w:t>
      </w:r>
      <w:r w:rsidRPr="00D55333">
        <w:rPr>
          <w:rFonts w:ascii="Times New Roman" w:hAnsi="Times New Roman" w:cs="Times New Roman"/>
          <w:bCs/>
          <w:sz w:val="32"/>
          <w:szCs w:val="32"/>
        </w:rPr>
        <w:t xml:space="preserve"> проекта </w:t>
      </w:r>
      <w:r w:rsidRPr="0069706D">
        <w:rPr>
          <w:rFonts w:ascii="Times New Roman" w:hAnsi="Times New Roman" w:cs="Times New Roman"/>
          <w:bCs/>
          <w:sz w:val="32"/>
          <w:szCs w:val="32"/>
        </w:rPr>
        <w:t>был</w:t>
      </w:r>
      <w:r w:rsidR="00FC2244" w:rsidRPr="0069706D">
        <w:rPr>
          <w:rFonts w:ascii="Times New Roman" w:hAnsi="Times New Roman" w:cs="Times New Roman"/>
          <w:bCs/>
          <w:sz w:val="32"/>
          <w:szCs w:val="32"/>
        </w:rPr>
        <w:t>и</w:t>
      </w:r>
      <w:r w:rsidR="0069706D" w:rsidRPr="0069706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69706D" w:rsidRPr="0069706D">
        <w:rPr>
          <w:rFonts w:ascii="Times New Roman" w:hAnsi="Times New Roman" w:cs="Times New Roman"/>
          <w:sz w:val="32"/>
          <w:szCs w:val="32"/>
          <w:highlight w:val="yellow"/>
        </w:rPr>
        <w:t>(слайд 2)</w:t>
      </w:r>
      <w:r w:rsidR="0069197E" w:rsidRPr="0069706D">
        <w:rPr>
          <w:rFonts w:ascii="Times New Roman" w:hAnsi="Times New Roman" w:cs="Times New Roman"/>
          <w:bCs/>
          <w:sz w:val="32"/>
          <w:szCs w:val="32"/>
        </w:rPr>
        <w:t>:</w:t>
      </w:r>
    </w:p>
    <w:p w:rsidR="00FD31D1" w:rsidRPr="00D55333" w:rsidRDefault="00FD476E" w:rsidP="00D553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5533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042072" w:rsidRPr="00042072">
        <w:rPr>
          <w:rFonts w:ascii="Times New Roman" w:hAnsi="Times New Roman" w:cs="Times New Roman"/>
          <w:bCs/>
          <w:sz w:val="32"/>
          <w:szCs w:val="32"/>
        </w:rPr>
        <w:object w:dxaOrig="8438" w:dyaOrig="5963">
          <v:shape id="_x0000_i1026" type="#_x0000_t75" style="width:422.25pt;height:298.5pt" o:ole="">
            <v:imagedata r:id="rId11" o:title=""/>
          </v:shape>
          <o:OLEObject Type="Embed" ProgID="PowerPoint.Slide.12" ShapeID="_x0000_i1026" DrawAspect="Content" ObjectID="_1620459751" r:id="rId12"/>
        </w:object>
      </w:r>
    </w:p>
    <w:p w:rsidR="00D55333" w:rsidRPr="00D55333" w:rsidRDefault="00E62DD4" w:rsidP="00D5533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55333">
        <w:rPr>
          <w:rFonts w:ascii="Times New Roman" w:hAnsi="Times New Roman" w:cs="Times New Roman"/>
          <w:sz w:val="32"/>
          <w:szCs w:val="32"/>
        </w:rPr>
        <w:t>-</w:t>
      </w:r>
      <w:r w:rsidR="00FD31D1" w:rsidRPr="00D55333">
        <w:rPr>
          <w:rFonts w:ascii="Times New Roman" w:hAnsi="Times New Roman" w:cs="Times New Roman"/>
          <w:sz w:val="32"/>
          <w:szCs w:val="32"/>
        </w:rPr>
        <w:t xml:space="preserve"> </w:t>
      </w:r>
      <w:r w:rsidR="00D55333" w:rsidRPr="00D55333">
        <w:rPr>
          <w:rFonts w:ascii="Times New Roman" w:hAnsi="Times New Roman" w:cs="Times New Roman"/>
          <w:sz w:val="32"/>
          <w:szCs w:val="32"/>
        </w:rPr>
        <w:t xml:space="preserve">выявление рисков потерь бюджета, в том числе за счет анализа разрыва финансово-товарных цепочек, определение </w:t>
      </w:r>
      <w:proofErr w:type="spellStart"/>
      <w:r w:rsidR="00D55333" w:rsidRPr="00D55333">
        <w:rPr>
          <w:rFonts w:ascii="Times New Roman" w:hAnsi="Times New Roman" w:cs="Times New Roman"/>
          <w:sz w:val="32"/>
          <w:szCs w:val="32"/>
        </w:rPr>
        <w:t>многосубъектных</w:t>
      </w:r>
      <w:proofErr w:type="spellEnd"/>
      <w:r w:rsidR="00D55333" w:rsidRPr="00D55333">
        <w:rPr>
          <w:rFonts w:ascii="Times New Roman" w:hAnsi="Times New Roman" w:cs="Times New Roman"/>
          <w:sz w:val="32"/>
          <w:szCs w:val="32"/>
        </w:rPr>
        <w:t xml:space="preserve"> схем ухода от налогообложения и получение необоснованной налоговой выгоды</w:t>
      </w:r>
      <w:r w:rsidR="0069706D">
        <w:rPr>
          <w:rFonts w:ascii="Times New Roman" w:hAnsi="Times New Roman" w:cs="Times New Roman"/>
          <w:sz w:val="32"/>
          <w:szCs w:val="32"/>
        </w:rPr>
        <w:t>;</w:t>
      </w:r>
    </w:p>
    <w:p w:rsidR="00D55333" w:rsidRPr="00D55333" w:rsidRDefault="00D55333" w:rsidP="004E4A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55333">
        <w:rPr>
          <w:rFonts w:ascii="Times New Roman" w:eastAsia="Times New Roman" w:hAnsi="Times New Roman" w:cs="Times New Roman"/>
          <w:sz w:val="32"/>
          <w:szCs w:val="32"/>
        </w:rPr>
        <w:t>- определение групп налогоплательщиков для проведения взаимоувязанных контрольных мероприятий, в том числе мероприятий оперативного контроля, тематических выездных налоговых проверок;</w:t>
      </w:r>
    </w:p>
    <w:p w:rsidR="00D55333" w:rsidRPr="00D55333" w:rsidRDefault="00D55333" w:rsidP="004E4A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55333">
        <w:rPr>
          <w:rFonts w:ascii="Times New Roman" w:eastAsia="Times New Roman" w:hAnsi="Times New Roman" w:cs="Times New Roman"/>
          <w:sz w:val="32"/>
          <w:szCs w:val="32"/>
        </w:rPr>
        <w:lastRenderedPageBreak/>
        <w:t xml:space="preserve">- планирование и координация контрольных мероприятий, в том числе рассмотрение вопроса возможности привлечения правоохранительных, контрольных и иных органов исполнительной власти с целью получения дополнительной информации для обоснования позиции налоговых органов в спорных ситуациях и доказательной базы в целях обоснованного принятия решений;  </w:t>
      </w:r>
    </w:p>
    <w:p w:rsidR="00D55333" w:rsidRPr="00D55333" w:rsidRDefault="00D55333" w:rsidP="00D55333">
      <w:pPr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55333">
        <w:rPr>
          <w:rFonts w:ascii="Times New Roman" w:eastAsia="Times New Roman" w:hAnsi="Times New Roman" w:cs="Times New Roman"/>
          <w:sz w:val="32"/>
          <w:szCs w:val="32"/>
        </w:rPr>
        <w:t>-</w:t>
      </w:r>
      <w:r w:rsidR="00686F6D">
        <w:rPr>
          <w:rFonts w:ascii="Times New Roman" w:eastAsia="Times New Roman" w:hAnsi="Times New Roman" w:cs="Times New Roman"/>
          <w:sz w:val="32"/>
          <w:szCs w:val="32"/>
        </w:rPr>
        <w:t xml:space="preserve"> также задачей проекта было </w:t>
      </w:r>
      <w:r w:rsidRPr="00D55333">
        <w:rPr>
          <w:rFonts w:ascii="Times New Roman" w:eastAsia="Times New Roman" w:hAnsi="Times New Roman" w:cs="Times New Roman"/>
          <w:sz w:val="32"/>
          <w:szCs w:val="32"/>
        </w:rPr>
        <w:t xml:space="preserve">внутриведомственное взаимодействие налоговых органов для обеспечения получения информации об участниках незаконных схем ухода от налогообложения;  </w:t>
      </w:r>
    </w:p>
    <w:p w:rsidR="00D55333" w:rsidRPr="00D55333" w:rsidRDefault="00D55333" w:rsidP="00D55333">
      <w:pPr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55333">
        <w:rPr>
          <w:rFonts w:ascii="Times New Roman" w:eastAsia="Times New Roman" w:hAnsi="Times New Roman" w:cs="Times New Roman"/>
          <w:sz w:val="32"/>
          <w:szCs w:val="32"/>
        </w:rPr>
        <w:t xml:space="preserve">- побуждение налогоплательщика к уточнению и исполнению налоговых обязательств; </w:t>
      </w:r>
    </w:p>
    <w:p w:rsidR="00D55333" w:rsidRPr="00D55333" w:rsidRDefault="00D55333" w:rsidP="00D55333">
      <w:pPr>
        <w:spacing w:after="0" w:line="360" w:lineRule="auto"/>
        <w:ind w:firstLine="70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55333">
        <w:rPr>
          <w:rFonts w:ascii="Times New Roman" w:eastAsia="Times New Roman" w:hAnsi="Times New Roman" w:cs="Times New Roman"/>
          <w:sz w:val="32"/>
          <w:szCs w:val="32"/>
        </w:rPr>
        <w:t xml:space="preserve">- подготовка предложений и материалов для проведения выездных налоговых проверок;  </w:t>
      </w:r>
    </w:p>
    <w:p w:rsidR="00D55333" w:rsidRDefault="00D55333" w:rsidP="00686F6D">
      <w:pPr>
        <w:spacing w:after="0" w:line="360" w:lineRule="auto"/>
        <w:ind w:firstLine="707"/>
        <w:jc w:val="both"/>
        <w:rPr>
          <w:rFonts w:ascii="Times New Roman" w:hAnsi="Times New Roman" w:cs="Times New Roman"/>
          <w:sz w:val="32"/>
          <w:szCs w:val="32"/>
        </w:rPr>
      </w:pPr>
      <w:r w:rsidRPr="00D55333">
        <w:rPr>
          <w:rFonts w:ascii="Times New Roman" w:eastAsia="Times New Roman" w:hAnsi="Times New Roman" w:cs="Times New Roman"/>
          <w:sz w:val="32"/>
          <w:szCs w:val="32"/>
        </w:rPr>
        <w:t>- </w:t>
      </w:r>
      <w:r w:rsidR="0069706D">
        <w:rPr>
          <w:rFonts w:ascii="Times New Roman" w:eastAsia="Times New Roman" w:hAnsi="Times New Roman" w:cs="Times New Roman"/>
          <w:sz w:val="32"/>
          <w:szCs w:val="32"/>
        </w:rPr>
        <w:t xml:space="preserve">их </w:t>
      </w:r>
      <w:r w:rsidRPr="00D55333">
        <w:rPr>
          <w:rFonts w:ascii="Times New Roman" w:eastAsia="Times New Roman" w:hAnsi="Times New Roman" w:cs="Times New Roman"/>
          <w:sz w:val="32"/>
          <w:szCs w:val="32"/>
        </w:rPr>
        <w:t xml:space="preserve">проведение, в том числе </w:t>
      </w:r>
      <w:r w:rsidR="0069706D">
        <w:rPr>
          <w:rFonts w:ascii="Times New Roman" w:eastAsia="Times New Roman" w:hAnsi="Times New Roman" w:cs="Times New Roman"/>
          <w:sz w:val="32"/>
          <w:szCs w:val="32"/>
        </w:rPr>
        <w:t xml:space="preserve">назначение </w:t>
      </w:r>
      <w:r w:rsidRPr="00D55333">
        <w:rPr>
          <w:rFonts w:ascii="Times New Roman" w:eastAsia="Times New Roman" w:hAnsi="Times New Roman" w:cs="Times New Roman"/>
          <w:sz w:val="32"/>
          <w:szCs w:val="32"/>
        </w:rPr>
        <w:t>тематических</w:t>
      </w:r>
      <w:r w:rsidR="0069706D">
        <w:rPr>
          <w:rFonts w:ascii="Times New Roman" w:eastAsia="Times New Roman" w:hAnsi="Times New Roman" w:cs="Times New Roman"/>
          <w:sz w:val="32"/>
          <w:szCs w:val="32"/>
        </w:rPr>
        <w:t xml:space="preserve"> выездных налоговых проверок</w:t>
      </w:r>
      <w:r w:rsidR="00686F6D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4F3D25" w:rsidRDefault="0069197E" w:rsidP="00D5533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D55333">
        <w:rPr>
          <w:rFonts w:ascii="Times New Roman" w:hAnsi="Times New Roman" w:cs="Times New Roman"/>
          <w:sz w:val="32"/>
          <w:szCs w:val="32"/>
        </w:rPr>
        <w:t>Основной</w:t>
      </w:r>
      <w:r w:rsidR="00686F6D">
        <w:rPr>
          <w:rFonts w:ascii="Times New Roman" w:hAnsi="Times New Roman" w:cs="Times New Roman"/>
          <w:sz w:val="32"/>
          <w:szCs w:val="32"/>
        </w:rPr>
        <w:t xml:space="preserve"> же</w:t>
      </w:r>
      <w:r w:rsidRPr="00D55333">
        <w:rPr>
          <w:rFonts w:ascii="Times New Roman" w:hAnsi="Times New Roman" w:cs="Times New Roman"/>
          <w:sz w:val="32"/>
          <w:szCs w:val="32"/>
        </w:rPr>
        <w:t xml:space="preserve"> целью проекта </w:t>
      </w:r>
      <w:r w:rsidR="00E62DD4" w:rsidRPr="00D55333">
        <w:rPr>
          <w:rFonts w:ascii="Times New Roman" w:hAnsi="Times New Roman" w:cs="Times New Roman"/>
          <w:bCs/>
          <w:sz w:val="32"/>
          <w:szCs w:val="32"/>
        </w:rPr>
        <w:t>являл</w:t>
      </w:r>
      <w:r w:rsidRPr="00D55333">
        <w:rPr>
          <w:rFonts w:ascii="Times New Roman" w:hAnsi="Times New Roman" w:cs="Times New Roman"/>
          <w:bCs/>
          <w:sz w:val="32"/>
          <w:szCs w:val="32"/>
        </w:rPr>
        <w:t>о</w:t>
      </w:r>
      <w:r w:rsidR="00E62DD4" w:rsidRPr="00D55333">
        <w:rPr>
          <w:rFonts w:ascii="Times New Roman" w:hAnsi="Times New Roman" w:cs="Times New Roman"/>
          <w:bCs/>
          <w:sz w:val="32"/>
          <w:szCs w:val="32"/>
        </w:rPr>
        <w:t>сь</w:t>
      </w:r>
      <w:r w:rsidR="00313B53" w:rsidRPr="00D55333">
        <w:rPr>
          <w:rFonts w:ascii="Times New Roman" w:hAnsi="Times New Roman" w:cs="Times New Roman"/>
          <w:bCs/>
          <w:sz w:val="32"/>
          <w:szCs w:val="32"/>
        </w:rPr>
        <w:t>,</w:t>
      </w:r>
      <w:r w:rsidRPr="00D55333">
        <w:rPr>
          <w:rFonts w:ascii="Times New Roman" w:hAnsi="Times New Roman" w:cs="Times New Roman"/>
          <w:bCs/>
          <w:sz w:val="32"/>
          <w:szCs w:val="32"/>
        </w:rPr>
        <w:t xml:space="preserve"> прежде всего</w:t>
      </w:r>
      <w:r w:rsidR="00313B53" w:rsidRPr="00D55333">
        <w:rPr>
          <w:rFonts w:ascii="Times New Roman" w:hAnsi="Times New Roman" w:cs="Times New Roman"/>
          <w:bCs/>
          <w:sz w:val="32"/>
          <w:szCs w:val="32"/>
        </w:rPr>
        <w:t>,</w:t>
      </w:r>
      <w:r w:rsidRPr="00D55333">
        <w:rPr>
          <w:rFonts w:ascii="Times New Roman" w:hAnsi="Times New Roman" w:cs="Times New Roman"/>
          <w:bCs/>
          <w:sz w:val="32"/>
          <w:szCs w:val="32"/>
        </w:rPr>
        <w:t xml:space="preserve"> «чистка» среды в регионе, выявление и пресечение схем ухода от налогообложения, профилактика правонарушений налогового законодательства для создания равных конкурентных возможностей</w:t>
      </w:r>
      <w:r w:rsidR="00313B53" w:rsidRPr="00D55333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13B53">
        <w:rPr>
          <w:rFonts w:ascii="Times New Roman" w:hAnsi="Times New Roman" w:cs="Times New Roman"/>
          <w:bCs/>
          <w:sz w:val="32"/>
          <w:szCs w:val="32"/>
        </w:rPr>
        <w:t>для ведения бизнеса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E62DD4" w:rsidRPr="00E62DD4">
        <w:rPr>
          <w:rFonts w:ascii="Times New Roman" w:hAnsi="Times New Roman" w:cs="Times New Roman"/>
          <w:bCs/>
          <w:sz w:val="32"/>
          <w:szCs w:val="32"/>
          <w:highlight w:val="yellow"/>
        </w:rPr>
        <w:t>(слайд 3)</w:t>
      </w:r>
      <w:r w:rsidR="00313B53">
        <w:rPr>
          <w:rFonts w:ascii="Times New Roman" w:hAnsi="Times New Roman" w:cs="Times New Roman"/>
          <w:bCs/>
          <w:sz w:val="32"/>
          <w:szCs w:val="32"/>
        </w:rPr>
        <w:t>.</w:t>
      </w:r>
    </w:p>
    <w:p w:rsidR="004A1BD1" w:rsidRPr="00E62DD4" w:rsidRDefault="00042072" w:rsidP="00D5533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042072">
        <w:rPr>
          <w:rFonts w:ascii="Times New Roman" w:hAnsi="Times New Roman" w:cs="Times New Roman"/>
          <w:bCs/>
          <w:sz w:val="32"/>
          <w:szCs w:val="32"/>
        </w:rPr>
        <w:object w:dxaOrig="8438" w:dyaOrig="5963">
          <v:shape id="_x0000_i1027" type="#_x0000_t75" style="width:422.25pt;height:298.5pt" o:ole="">
            <v:imagedata r:id="rId13" o:title=""/>
          </v:shape>
          <o:OLEObject Type="Embed" ProgID="PowerPoint.Slide.12" ShapeID="_x0000_i1027" DrawAspect="Content" ObjectID="_1620459752" r:id="rId14"/>
        </w:object>
      </w:r>
    </w:p>
    <w:p w:rsidR="00313B53" w:rsidRDefault="004908A6" w:rsidP="009E0A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08A6">
        <w:rPr>
          <w:rFonts w:ascii="Times New Roman" w:eastAsiaTheme="minorHAnsi" w:hAnsi="Times New Roman" w:cs="Times New Roman"/>
          <w:sz w:val="32"/>
          <w:szCs w:val="32"/>
        </w:rPr>
        <w:t xml:space="preserve">Реализация пилотного проекта проходила на базе </w:t>
      </w:r>
      <w:r w:rsidRPr="004908A6">
        <w:rPr>
          <w:rFonts w:ascii="Times New Roman" w:hAnsi="Times New Roman" w:cs="Times New Roman"/>
          <w:sz w:val="32"/>
          <w:szCs w:val="32"/>
        </w:rPr>
        <w:t>Межрайонной ИФНС России по крупнейшим налог</w:t>
      </w:r>
      <w:r>
        <w:rPr>
          <w:rFonts w:ascii="Times New Roman" w:hAnsi="Times New Roman" w:cs="Times New Roman"/>
          <w:sz w:val="32"/>
          <w:szCs w:val="32"/>
        </w:rPr>
        <w:t xml:space="preserve">оплательщикам по Пермскому краю. </w:t>
      </w:r>
      <w:r w:rsidR="00D205E9">
        <w:rPr>
          <w:rFonts w:ascii="Times New Roman" w:hAnsi="Times New Roman" w:cs="Times New Roman"/>
          <w:sz w:val="32"/>
          <w:szCs w:val="32"/>
        </w:rPr>
        <w:t>При этом для выполнения возложенных задач, прежде всего</w:t>
      </w:r>
      <w:r w:rsidR="00FC2244">
        <w:rPr>
          <w:rFonts w:ascii="Times New Roman" w:hAnsi="Times New Roman" w:cs="Times New Roman"/>
          <w:sz w:val="32"/>
          <w:szCs w:val="32"/>
        </w:rPr>
        <w:t>,</w:t>
      </w:r>
      <w:r w:rsidR="00D205E9">
        <w:rPr>
          <w:rFonts w:ascii="Times New Roman" w:hAnsi="Times New Roman" w:cs="Times New Roman"/>
          <w:sz w:val="32"/>
          <w:szCs w:val="32"/>
        </w:rPr>
        <w:t xml:space="preserve"> с целью достижения чистоты среды региона, работа велась всеми налоговыми органами Пермского края.</w:t>
      </w:r>
    </w:p>
    <w:p w:rsidR="009E0A93" w:rsidRPr="009E0A93" w:rsidRDefault="009E0A93" w:rsidP="009E0A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0A93">
        <w:rPr>
          <w:rFonts w:ascii="Times New Roman" w:hAnsi="Times New Roman" w:cs="Times New Roman"/>
          <w:sz w:val="32"/>
          <w:szCs w:val="32"/>
        </w:rPr>
        <w:t>В рамках реализации проекта инспекция отрабатывала расхождения, которые отнесены к категории «сложные». Необходимо пояснить, что они выделяются из всех расхождений по следующим критериям:</w:t>
      </w:r>
    </w:p>
    <w:p w:rsidR="009E0A93" w:rsidRPr="009E0A93" w:rsidRDefault="009E0A93" w:rsidP="009E0A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0A93">
        <w:rPr>
          <w:rFonts w:ascii="Times New Roman" w:hAnsi="Times New Roman" w:cs="Times New Roman"/>
          <w:sz w:val="32"/>
          <w:szCs w:val="32"/>
        </w:rPr>
        <w:t xml:space="preserve">-наличие </w:t>
      </w:r>
      <w:proofErr w:type="spellStart"/>
      <w:r w:rsidRPr="009E0A93">
        <w:rPr>
          <w:rFonts w:ascii="Times New Roman" w:hAnsi="Times New Roman" w:cs="Times New Roman"/>
          <w:sz w:val="32"/>
          <w:szCs w:val="32"/>
        </w:rPr>
        <w:t>межсубъектных</w:t>
      </w:r>
      <w:proofErr w:type="spellEnd"/>
      <w:r w:rsidRPr="009E0A93">
        <w:rPr>
          <w:rFonts w:ascii="Times New Roman" w:hAnsi="Times New Roman" w:cs="Times New Roman"/>
          <w:sz w:val="32"/>
          <w:szCs w:val="32"/>
        </w:rPr>
        <w:t xml:space="preserve"> схем, когда техническая организация и налогоплательщик, пользующийся схемой ухода от налогообложения, находятся в большинстве случаев в разных регионах;</w:t>
      </w:r>
    </w:p>
    <w:p w:rsidR="009E0A93" w:rsidRPr="009E0A93" w:rsidRDefault="009E0A93" w:rsidP="009E0A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0A93">
        <w:rPr>
          <w:rFonts w:ascii="Times New Roman" w:hAnsi="Times New Roman" w:cs="Times New Roman"/>
          <w:sz w:val="32"/>
          <w:szCs w:val="32"/>
        </w:rPr>
        <w:t>- значительная сумма расхождений</w:t>
      </w:r>
      <w:r w:rsidR="00607891">
        <w:rPr>
          <w:rFonts w:ascii="Times New Roman" w:hAnsi="Times New Roman" w:cs="Times New Roman"/>
          <w:sz w:val="32"/>
          <w:szCs w:val="32"/>
        </w:rPr>
        <w:t xml:space="preserve"> в декларации по НДС</w:t>
      </w:r>
      <w:r w:rsidRPr="009E0A93">
        <w:rPr>
          <w:rFonts w:ascii="Times New Roman" w:hAnsi="Times New Roman" w:cs="Times New Roman"/>
          <w:sz w:val="32"/>
          <w:szCs w:val="32"/>
        </w:rPr>
        <w:t xml:space="preserve"> технической организации;</w:t>
      </w:r>
    </w:p>
    <w:p w:rsidR="009E0A93" w:rsidRPr="009E0A93" w:rsidRDefault="009E0A93" w:rsidP="009E0A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0A93">
        <w:rPr>
          <w:rFonts w:ascii="Times New Roman" w:hAnsi="Times New Roman" w:cs="Times New Roman"/>
          <w:sz w:val="32"/>
          <w:szCs w:val="32"/>
        </w:rPr>
        <w:lastRenderedPageBreak/>
        <w:t>- схема действует в интересах нескольких заказчиков;</w:t>
      </w:r>
    </w:p>
    <w:p w:rsidR="009E0A93" w:rsidRPr="009E0A93" w:rsidRDefault="009E0A93" w:rsidP="009E0A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E0A93">
        <w:rPr>
          <w:rFonts w:ascii="Times New Roman" w:hAnsi="Times New Roman" w:cs="Times New Roman"/>
          <w:sz w:val="32"/>
          <w:szCs w:val="32"/>
        </w:rPr>
        <w:t>- другие критерии.</w:t>
      </w:r>
    </w:p>
    <w:p w:rsidR="00313B53" w:rsidRPr="0032515E" w:rsidRDefault="004908A6" w:rsidP="009E0A93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eastAsiaTheme="minorHAnsi" w:hAnsi="Times New Roman" w:cs="Times New Roman"/>
          <w:sz w:val="32"/>
          <w:szCs w:val="32"/>
        </w:rPr>
        <w:t xml:space="preserve">Одним из важных результатов реализации проекта </w:t>
      </w:r>
      <w:r w:rsidR="0009718E">
        <w:rPr>
          <w:rFonts w:ascii="Times New Roman" w:eastAsiaTheme="minorHAnsi" w:hAnsi="Times New Roman" w:cs="Times New Roman"/>
          <w:sz w:val="32"/>
          <w:szCs w:val="32"/>
        </w:rPr>
        <w:t>стала зачистка региона от так называемых технических организаций и и</w:t>
      </w:r>
      <w:r w:rsidR="0019363C">
        <w:rPr>
          <w:rFonts w:ascii="Times New Roman" w:eastAsiaTheme="minorHAnsi" w:hAnsi="Times New Roman" w:cs="Times New Roman"/>
          <w:sz w:val="32"/>
          <w:szCs w:val="32"/>
        </w:rPr>
        <w:t xml:space="preserve">ндивидуальных предпринимателей, </w:t>
      </w:r>
      <w:r w:rsidR="0019363C">
        <w:rPr>
          <w:rFonts w:ascii="Times New Roman" w:hAnsi="Times New Roman" w:cs="Times New Roman"/>
          <w:bCs/>
          <w:sz w:val="32"/>
          <w:szCs w:val="32"/>
        </w:rPr>
        <w:t xml:space="preserve">которые фактически не платят </w:t>
      </w:r>
      <w:r w:rsidR="0019363C" w:rsidRPr="0032515E">
        <w:rPr>
          <w:rFonts w:ascii="Times New Roman" w:hAnsi="Times New Roman" w:cs="Times New Roman"/>
          <w:bCs/>
          <w:sz w:val="32"/>
          <w:szCs w:val="32"/>
        </w:rPr>
        <w:t>налоги и используют</w:t>
      </w:r>
      <w:r w:rsidR="00796A50">
        <w:rPr>
          <w:rFonts w:ascii="Times New Roman" w:hAnsi="Times New Roman" w:cs="Times New Roman"/>
          <w:bCs/>
          <w:sz w:val="32"/>
          <w:szCs w:val="32"/>
        </w:rPr>
        <w:t>ся</w:t>
      </w:r>
      <w:r w:rsidR="0019363C" w:rsidRPr="0032515E">
        <w:rPr>
          <w:rFonts w:ascii="Times New Roman" w:hAnsi="Times New Roman" w:cs="Times New Roman"/>
          <w:bCs/>
          <w:sz w:val="32"/>
          <w:szCs w:val="32"/>
        </w:rPr>
        <w:t xml:space="preserve"> в схемах ухода от налогообложения.</w:t>
      </w:r>
    </w:p>
    <w:p w:rsidR="0032515E" w:rsidRDefault="0032515E" w:rsidP="00D553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32515E">
        <w:rPr>
          <w:rFonts w:ascii="Times New Roman" w:eastAsia="Times New Roman" w:hAnsi="Times New Roman" w:cs="Times New Roman"/>
          <w:bCs/>
          <w:sz w:val="32"/>
          <w:szCs w:val="32"/>
        </w:rPr>
        <w:t xml:space="preserve">Показательно снижение </w:t>
      </w:r>
      <w:r w:rsidR="002B6781">
        <w:rPr>
          <w:rFonts w:ascii="Times New Roman" w:eastAsia="Times New Roman" w:hAnsi="Times New Roman" w:cs="Times New Roman"/>
          <w:bCs/>
          <w:sz w:val="32"/>
          <w:szCs w:val="32"/>
        </w:rPr>
        <w:t xml:space="preserve">таких </w:t>
      </w:r>
      <w:r w:rsidRPr="0032515E">
        <w:rPr>
          <w:rFonts w:ascii="Times New Roman" w:eastAsia="Times New Roman" w:hAnsi="Times New Roman" w:cs="Times New Roman"/>
          <w:bCs/>
          <w:sz w:val="32"/>
          <w:szCs w:val="32"/>
        </w:rPr>
        <w:t xml:space="preserve">налогоплательщиков, которым </w:t>
      </w:r>
      <w:r w:rsidR="005D32C5">
        <w:rPr>
          <w:rFonts w:ascii="Times New Roman" w:eastAsia="Times New Roman" w:hAnsi="Times New Roman" w:cs="Times New Roman"/>
          <w:bCs/>
          <w:sz w:val="32"/>
          <w:szCs w:val="32"/>
        </w:rPr>
        <w:t>программным комплексом</w:t>
      </w:r>
      <w:r w:rsidRPr="0032515E">
        <w:rPr>
          <w:rFonts w:ascii="Times New Roman" w:eastAsia="Times New Roman" w:hAnsi="Times New Roman" w:cs="Times New Roman"/>
          <w:bCs/>
          <w:sz w:val="32"/>
          <w:szCs w:val="32"/>
        </w:rPr>
        <w:t xml:space="preserve"> «АСК НДС-2» присвоены высокие налоговые риски. Если по декларациям </w:t>
      </w:r>
      <w:r w:rsidR="009C5164">
        <w:rPr>
          <w:rFonts w:ascii="Times New Roman" w:eastAsia="Times New Roman" w:hAnsi="Times New Roman" w:cs="Times New Roman"/>
          <w:bCs/>
          <w:sz w:val="32"/>
          <w:szCs w:val="32"/>
        </w:rPr>
        <w:t xml:space="preserve">по НДС за </w:t>
      </w:r>
      <w:r w:rsidR="005D32C5">
        <w:rPr>
          <w:rFonts w:ascii="Times New Roman" w:eastAsia="Times New Roman" w:hAnsi="Times New Roman" w:cs="Times New Roman"/>
          <w:bCs/>
          <w:sz w:val="32"/>
          <w:szCs w:val="32"/>
        </w:rPr>
        <w:t>3</w:t>
      </w:r>
      <w:r w:rsidRPr="0032515E">
        <w:rPr>
          <w:rFonts w:ascii="Times New Roman" w:eastAsia="Times New Roman" w:hAnsi="Times New Roman" w:cs="Times New Roman"/>
          <w:bCs/>
          <w:sz w:val="32"/>
          <w:szCs w:val="32"/>
        </w:rPr>
        <w:t xml:space="preserve"> квартал 201</w:t>
      </w:r>
      <w:r w:rsidR="005D32C5">
        <w:rPr>
          <w:rFonts w:ascii="Times New Roman" w:eastAsia="Times New Roman" w:hAnsi="Times New Roman" w:cs="Times New Roman"/>
          <w:bCs/>
          <w:sz w:val="32"/>
          <w:szCs w:val="32"/>
        </w:rPr>
        <w:t>7</w:t>
      </w:r>
      <w:r w:rsidRPr="0032515E">
        <w:rPr>
          <w:rFonts w:ascii="Times New Roman" w:eastAsia="Times New Roman" w:hAnsi="Times New Roman" w:cs="Times New Roman"/>
          <w:bCs/>
          <w:sz w:val="32"/>
          <w:szCs w:val="32"/>
        </w:rPr>
        <w:t xml:space="preserve"> года высокие риски были присвоены </w:t>
      </w:r>
      <w:r w:rsidR="005D32C5">
        <w:rPr>
          <w:rFonts w:ascii="Times New Roman" w:eastAsia="Times New Roman" w:hAnsi="Times New Roman" w:cs="Times New Roman"/>
          <w:b/>
          <w:bCs/>
          <w:sz w:val="32"/>
          <w:szCs w:val="32"/>
        </w:rPr>
        <w:t>902</w:t>
      </w:r>
      <w:r w:rsidRPr="0032515E">
        <w:rPr>
          <w:rFonts w:ascii="Times New Roman" w:eastAsia="Times New Roman" w:hAnsi="Times New Roman" w:cs="Times New Roman"/>
          <w:bCs/>
          <w:sz w:val="32"/>
          <w:szCs w:val="32"/>
        </w:rPr>
        <w:t xml:space="preserve"> налогоплательщикам, то за </w:t>
      </w:r>
      <w:r w:rsidR="005D32C5">
        <w:rPr>
          <w:rFonts w:ascii="Times New Roman" w:eastAsia="Times New Roman" w:hAnsi="Times New Roman" w:cs="Times New Roman"/>
          <w:bCs/>
          <w:sz w:val="32"/>
          <w:szCs w:val="32"/>
        </w:rPr>
        <w:t>3</w:t>
      </w:r>
      <w:r w:rsidRPr="0032515E">
        <w:rPr>
          <w:rFonts w:ascii="Times New Roman" w:eastAsia="Times New Roman" w:hAnsi="Times New Roman" w:cs="Times New Roman"/>
          <w:bCs/>
          <w:sz w:val="32"/>
          <w:szCs w:val="32"/>
        </w:rPr>
        <w:t xml:space="preserve"> квартал 201</w:t>
      </w:r>
      <w:r w:rsidR="005D32C5">
        <w:rPr>
          <w:rFonts w:ascii="Times New Roman" w:eastAsia="Times New Roman" w:hAnsi="Times New Roman" w:cs="Times New Roman"/>
          <w:bCs/>
          <w:sz w:val="32"/>
          <w:szCs w:val="32"/>
        </w:rPr>
        <w:t>8</w:t>
      </w:r>
      <w:r w:rsidRPr="0032515E">
        <w:rPr>
          <w:rFonts w:ascii="Times New Roman" w:eastAsia="Times New Roman" w:hAnsi="Times New Roman" w:cs="Times New Roman"/>
          <w:bCs/>
          <w:sz w:val="32"/>
          <w:szCs w:val="32"/>
        </w:rPr>
        <w:t xml:space="preserve"> года уже </w:t>
      </w:r>
      <w:r w:rsidR="005D32C5">
        <w:rPr>
          <w:rFonts w:ascii="Times New Roman" w:eastAsia="Times New Roman" w:hAnsi="Times New Roman" w:cs="Times New Roman"/>
          <w:b/>
          <w:bCs/>
          <w:sz w:val="32"/>
          <w:szCs w:val="32"/>
        </w:rPr>
        <w:t>362</w:t>
      </w:r>
      <w:r w:rsidRPr="0032515E">
        <w:rPr>
          <w:rFonts w:ascii="Times New Roman" w:eastAsia="Times New Roman" w:hAnsi="Times New Roman" w:cs="Times New Roman"/>
          <w:bCs/>
          <w:sz w:val="32"/>
          <w:szCs w:val="32"/>
        </w:rPr>
        <w:t xml:space="preserve"> налогоплательщикам</w:t>
      </w:r>
      <w:r w:rsidR="005D32C5">
        <w:rPr>
          <w:rFonts w:ascii="Times New Roman" w:eastAsia="Times New Roman" w:hAnsi="Times New Roman" w:cs="Times New Roman"/>
          <w:bCs/>
          <w:sz w:val="32"/>
          <w:szCs w:val="32"/>
        </w:rPr>
        <w:t xml:space="preserve">, а за 4 квартал 2018 года их количество еще сократилось до </w:t>
      </w:r>
      <w:r w:rsidR="005D32C5" w:rsidRPr="00D205E9">
        <w:rPr>
          <w:rFonts w:ascii="Times New Roman" w:eastAsia="Times New Roman" w:hAnsi="Times New Roman" w:cs="Times New Roman"/>
          <w:b/>
          <w:bCs/>
          <w:sz w:val="32"/>
          <w:szCs w:val="32"/>
        </w:rPr>
        <w:t>203</w:t>
      </w:r>
      <w:r w:rsidR="005D32C5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="005D32C5" w:rsidRPr="005D32C5">
        <w:rPr>
          <w:rFonts w:ascii="Times New Roman" w:eastAsia="Times New Roman" w:hAnsi="Times New Roman" w:cs="Times New Roman"/>
          <w:bCs/>
          <w:sz w:val="32"/>
          <w:szCs w:val="32"/>
          <w:highlight w:val="yellow"/>
        </w:rPr>
        <w:t>(слайд 4)</w:t>
      </w:r>
      <w:r w:rsidRPr="005D32C5">
        <w:rPr>
          <w:rFonts w:ascii="Times New Roman" w:eastAsia="Times New Roman" w:hAnsi="Times New Roman" w:cs="Times New Roman"/>
          <w:bCs/>
          <w:sz w:val="32"/>
          <w:szCs w:val="32"/>
          <w:highlight w:val="yellow"/>
        </w:rPr>
        <w:t>.</w:t>
      </w:r>
    </w:p>
    <w:p w:rsidR="004A1BD1" w:rsidRPr="0032515E" w:rsidRDefault="004A1BD1" w:rsidP="00D553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4A1BD1">
        <w:rPr>
          <w:rFonts w:ascii="Times New Roman" w:eastAsia="Times New Roman" w:hAnsi="Times New Roman" w:cs="Times New Roman"/>
          <w:bCs/>
          <w:sz w:val="32"/>
          <w:szCs w:val="32"/>
        </w:rPr>
        <w:object w:dxaOrig="8438" w:dyaOrig="5963">
          <v:shape id="_x0000_i1028" type="#_x0000_t75" style="width:422.25pt;height:298.5pt" o:ole="">
            <v:imagedata r:id="rId15" o:title=""/>
          </v:shape>
          <o:OLEObject Type="Embed" ProgID="PowerPoint.Slide.12" ShapeID="_x0000_i1028" DrawAspect="Content" ObjectID="_1620459753" r:id="rId16"/>
        </w:object>
      </w:r>
    </w:p>
    <w:p w:rsidR="004908A6" w:rsidRDefault="00317086" w:rsidP="00646A7A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32"/>
          <w:szCs w:val="32"/>
        </w:rPr>
      </w:pPr>
      <w:r>
        <w:rPr>
          <w:rFonts w:ascii="Times New Roman" w:eastAsiaTheme="minorHAnsi" w:hAnsi="Times New Roman" w:cs="Times New Roman"/>
          <w:sz w:val="32"/>
          <w:szCs w:val="32"/>
        </w:rPr>
        <w:t>Так</w:t>
      </w:r>
      <w:r w:rsidR="009C5164">
        <w:rPr>
          <w:rFonts w:ascii="Times New Roman" w:eastAsiaTheme="minorHAnsi" w:hAnsi="Times New Roman" w:cs="Times New Roman"/>
          <w:sz w:val="32"/>
          <w:szCs w:val="32"/>
        </w:rPr>
        <w:t xml:space="preserve">же снизилась </w:t>
      </w:r>
      <w:r w:rsidR="007A17AB">
        <w:rPr>
          <w:rFonts w:ascii="Times New Roman" w:eastAsiaTheme="minorHAnsi" w:hAnsi="Times New Roman" w:cs="Times New Roman"/>
          <w:sz w:val="32"/>
          <w:szCs w:val="32"/>
        </w:rPr>
        <w:t>доля расхождений, выявляемых программным комплексом АСК НДС -2</w:t>
      </w:r>
      <w:r w:rsidR="00F4264C">
        <w:rPr>
          <w:rFonts w:ascii="Times New Roman" w:eastAsiaTheme="minorHAnsi" w:hAnsi="Times New Roman" w:cs="Times New Roman"/>
          <w:sz w:val="32"/>
          <w:szCs w:val="32"/>
        </w:rPr>
        <w:t>.</w:t>
      </w:r>
      <w:r w:rsidR="009C5164">
        <w:rPr>
          <w:rFonts w:ascii="Times New Roman" w:eastAsiaTheme="minorHAnsi" w:hAnsi="Times New Roman" w:cs="Times New Roman"/>
          <w:sz w:val="32"/>
          <w:szCs w:val="32"/>
        </w:rPr>
        <w:t xml:space="preserve"> </w:t>
      </w:r>
      <w:r w:rsidR="00F4264C">
        <w:rPr>
          <w:rFonts w:ascii="Times New Roman" w:eastAsiaTheme="minorHAnsi" w:hAnsi="Times New Roman" w:cs="Times New Roman"/>
          <w:sz w:val="32"/>
          <w:szCs w:val="32"/>
        </w:rPr>
        <w:t>З</w:t>
      </w:r>
      <w:r w:rsidR="007A17AB">
        <w:rPr>
          <w:rFonts w:ascii="Times New Roman" w:eastAsiaTheme="minorHAnsi" w:hAnsi="Times New Roman" w:cs="Times New Roman"/>
          <w:sz w:val="32"/>
          <w:szCs w:val="32"/>
        </w:rPr>
        <w:t>а время реализации пилотного проекта сократилась с 3,</w:t>
      </w:r>
      <w:r w:rsidR="00D83A8C">
        <w:rPr>
          <w:rFonts w:ascii="Times New Roman" w:eastAsiaTheme="minorHAnsi" w:hAnsi="Times New Roman" w:cs="Times New Roman"/>
          <w:sz w:val="32"/>
          <w:szCs w:val="32"/>
        </w:rPr>
        <w:t>6</w:t>
      </w:r>
      <w:r w:rsidR="007A17AB">
        <w:rPr>
          <w:rFonts w:ascii="Times New Roman" w:eastAsiaTheme="minorHAnsi" w:hAnsi="Times New Roman" w:cs="Times New Roman"/>
          <w:sz w:val="32"/>
          <w:szCs w:val="32"/>
        </w:rPr>
        <w:t xml:space="preserve"> млрд. руб.</w:t>
      </w:r>
      <w:r w:rsidR="0019363C">
        <w:rPr>
          <w:rFonts w:ascii="Times New Roman" w:eastAsiaTheme="minorHAnsi" w:hAnsi="Times New Roman" w:cs="Times New Roman"/>
          <w:sz w:val="32"/>
          <w:szCs w:val="32"/>
        </w:rPr>
        <w:t xml:space="preserve"> (за 3 квартал 2017 </w:t>
      </w:r>
      <w:r w:rsidR="0019363C">
        <w:rPr>
          <w:rFonts w:ascii="Times New Roman" w:eastAsiaTheme="minorHAnsi" w:hAnsi="Times New Roman" w:cs="Times New Roman"/>
          <w:sz w:val="32"/>
          <w:szCs w:val="32"/>
        </w:rPr>
        <w:lastRenderedPageBreak/>
        <w:t xml:space="preserve">года) до </w:t>
      </w:r>
      <w:r w:rsidR="00D83A8C">
        <w:rPr>
          <w:rFonts w:ascii="Times New Roman" w:eastAsiaTheme="minorHAnsi" w:hAnsi="Times New Roman" w:cs="Times New Roman"/>
          <w:sz w:val="32"/>
          <w:szCs w:val="32"/>
        </w:rPr>
        <w:t>2,</w:t>
      </w:r>
      <w:r w:rsidR="009C5164">
        <w:rPr>
          <w:rFonts w:ascii="Times New Roman" w:eastAsiaTheme="minorHAnsi" w:hAnsi="Times New Roman" w:cs="Times New Roman"/>
          <w:sz w:val="32"/>
          <w:szCs w:val="32"/>
        </w:rPr>
        <w:t>1</w:t>
      </w:r>
      <w:r w:rsidR="0019363C">
        <w:rPr>
          <w:rFonts w:ascii="Times New Roman" w:eastAsiaTheme="minorHAnsi" w:hAnsi="Times New Roman" w:cs="Times New Roman"/>
          <w:sz w:val="32"/>
          <w:szCs w:val="32"/>
        </w:rPr>
        <w:t xml:space="preserve"> млрд. руб. (за 3 квартал 2018 года), т.е. на </w:t>
      </w:r>
      <w:r w:rsidR="00CC5637">
        <w:rPr>
          <w:rFonts w:ascii="Times New Roman" w:eastAsiaTheme="minorHAnsi" w:hAnsi="Times New Roman" w:cs="Times New Roman"/>
          <w:sz w:val="32"/>
          <w:szCs w:val="32"/>
        </w:rPr>
        <w:t>45</w:t>
      </w:r>
      <w:r w:rsidR="0019363C">
        <w:rPr>
          <w:rFonts w:ascii="Times New Roman" w:eastAsiaTheme="minorHAnsi" w:hAnsi="Times New Roman" w:cs="Times New Roman"/>
          <w:sz w:val="32"/>
          <w:szCs w:val="32"/>
        </w:rPr>
        <w:t xml:space="preserve"> процентов </w:t>
      </w:r>
      <w:r w:rsidR="0019363C" w:rsidRPr="0019363C">
        <w:rPr>
          <w:rFonts w:ascii="Times New Roman" w:eastAsiaTheme="minorHAnsi" w:hAnsi="Times New Roman" w:cs="Times New Roman"/>
          <w:sz w:val="32"/>
          <w:szCs w:val="32"/>
          <w:highlight w:val="yellow"/>
        </w:rPr>
        <w:t xml:space="preserve">(слайд </w:t>
      </w:r>
      <w:r w:rsidR="005D32C5">
        <w:rPr>
          <w:rFonts w:ascii="Times New Roman" w:eastAsiaTheme="minorHAnsi" w:hAnsi="Times New Roman" w:cs="Times New Roman"/>
          <w:sz w:val="32"/>
          <w:szCs w:val="32"/>
          <w:highlight w:val="yellow"/>
        </w:rPr>
        <w:t>5</w:t>
      </w:r>
      <w:r w:rsidR="0019363C" w:rsidRPr="0019363C">
        <w:rPr>
          <w:rFonts w:ascii="Times New Roman" w:eastAsiaTheme="minorHAnsi" w:hAnsi="Times New Roman" w:cs="Times New Roman"/>
          <w:sz w:val="32"/>
          <w:szCs w:val="32"/>
          <w:highlight w:val="yellow"/>
        </w:rPr>
        <w:t>).</w:t>
      </w:r>
      <w:r w:rsidR="005D32C5">
        <w:rPr>
          <w:rFonts w:ascii="Times New Roman" w:eastAsiaTheme="minorHAnsi" w:hAnsi="Times New Roman" w:cs="Times New Roman"/>
          <w:sz w:val="32"/>
          <w:szCs w:val="32"/>
        </w:rPr>
        <w:t xml:space="preserve"> За 4 квартал 2018 года </w:t>
      </w:r>
      <w:r w:rsidR="009C5164">
        <w:rPr>
          <w:rFonts w:ascii="Times New Roman" w:eastAsiaTheme="minorHAnsi" w:hAnsi="Times New Roman" w:cs="Times New Roman"/>
          <w:sz w:val="32"/>
          <w:szCs w:val="32"/>
        </w:rPr>
        <w:t xml:space="preserve">общая сумма сформированных </w:t>
      </w:r>
      <w:r w:rsidR="005D32C5">
        <w:rPr>
          <w:rFonts w:ascii="Times New Roman" w:eastAsiaTheme="minorHAnsi" w:hAnsi="Times New Roman" w:cs="Times New Roman"/>
          <w:sz w:val="32"/>
          <w:szCs w:val="32"/>
        </w:rPr>
        <w:t>ра</w:t>
      </w:r>
      <w:r w:rsidR="009C5164">
        <w:rPr>
          <w:rFonts w:ascii="Times New Roman" w:eastAsiaTheme="minorHAnsi" w:hAnsi="Times New Roman" w:cs="Times New Roman"/>
          <w:sz w:val="32"/>
          <w:szCs w:val="32"/>
        </w:rPr>
        <w:t>схождений уменьшилась до 1,9</w:t>
      </w:r>
      <w:r w:rsidR="005D32C5">
        <w:rPr>
          <w:rFonts w:ascii="Times New Roman" w:eastAsiaTheme="minorHAnsi" w:hAnsi="Times New Roman" w:cs="Times New Roman"/>
          <w:sz w:val="32"/>
          <w:szCs w:val="32"/>
        </w:rPr>
        <w:t xml:space="preserve"> </w:t>
      </w:r>
      <w:r w:rsidR="009C5164">
        <w:rPr>
          <w:rFonts w:ascii="Times New Roman" w:eastAsiaTheme="minorHAnsi" w:hAnsi="Times New Roman" w:cs="Times New Roman"/>
          <w:sz w:val="32"/>
          <w:szCs w:val="32"/>
        </w:rPr>
        <w:t>млрд. руб.</w:t>
      </w:r>
    </w:p>
    <w:p w:rsidR="004A1BD1" w:rsidRDefault="004A1BD1" w:rsidP="00646A7A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32"/>
          <w:szCs w:val="32"/>
        </w:rPr>
      </w:pPr>
      <w:r w:rsidRPr="004A1BD1">
        <w:rPr>
          <w:rFonts w:ascii="Times New Roman" w:eastAsiaTheme="minorHAnsi" w:hAnsi="Times New Roman" w:cs="Times New Roman"/>
          <w:sz w:val="32"/>
          <w:szCs w:val="32"/>
        </w:rPr>
        <w:object w:dxaOrig="8438" w:dyaOrig="5963">
          <v:shape id="_x0000_i1029" type="#_x0000_t75" style="width:422.25pt;height:298.5pt" o:ole="">
            <v:imagedata r:id="rId17" o:title=""/>
          </v:shape>
          <o:OLEObject Type="Embed" ProgID="PowerPoint.Slide.12" ShapeID="_x0000_i1029" DrawAspect="Content" ObjectID="_1620459754" r:id="rId18"/>
        </w:object>
      </w:r>
    </w:p>
    <w:p w:rsidR="0019363C" w:rsidRDefault="0019363C" w:rsidP="004908A6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32"/>
          <w:szCs w:val="32"/>
        </w:rPr>
      </w:pPr>
      <w:r>
        <w:rPr>
          <w:rFonts w:ascii="Times New Roman" w:eastAsiaTheme="minorHAnsi" w:hAnsi="Times New Roman" w:cs="Times New Roman"/>
          <w:sz w:val="32"/>
          <w:szCs w:val="32"/>
        </w:rPr>
        <w:t xml:space="preserve">Прежде всего, это достигнуто благодаря целому комплексу мероприятий по установлению и пресечению площадок по </w:t>
      </w:r>
      <w:proofErr w:type="spellStart"/>
      <w:r>
        <w:rPr>
          <w:rFonts w:ascii="Times New Roman" w:eastAsiaTheme="minorHAnsi" w:hAnsi="Times New Roman" w:cs="Times New Roman"/>
          <w:sz w:val="32"/>
          <w:szCs w:val="32"/>
        </w:rPr>
        <w:t>обналичиванию</w:t>
      </w:r>
      <w:proofErr w:type="spellEnd"/>
      <w:r>
        <w:rPr>
          <w:rFonts w:ascii="Times New Roman" w:eastAsiaTheme="minorHAnsi" w:hAnsi="Times New Roman" w:cs="Times New Roman"/>
          <w:sz w:val="32"/>
          <w:szCs w:val="32"/>
        </w:rPr>
        <w:t xml:space="preserve"> денежных средств и формированию фиктивного </w:t>
      </w:r>
      <w:r w:rsidR="00E82C1F">
        <w:rPr>
          <w:rFonts w:ascii="Times New Roman" w:eastAsiaTheme="minorHAnsi" w:hAnsi="Times New Roman" w:cs="Times New Roman"/>
          <w:sz w:val="32"/>
          <w:szCs w:val="32"/>
        </w:rPr>
        <w:t xml:space="preserve">документооборота. Данная работа </w:t>
      </w:r>
      <w:r>
        <w:rPr>
          <w:rFonts w:ascii="Times New Roman" w:eastAsiaTheme="minorHAnsi" w:hAnsi="Times New Roman" w:cs="Times New Roman"/>
          <w:sz w:val="32"/>
          <w:szCs w:val="32"/>
        </w:rPr>
        <w:t xml:space="preserve">проводится совместно с правоохранительными органами, Центральным банком, </w:t>
      </w:r>
      <w:proofErr w:type="spellStart"/>
      <w:r>
        <w:rPr>
          <w:rFonts w:ascii="Times New Roman" w:eastAsiaTheme="minorHAnsi" w:hAnsi="Times New Roman" w:cs="Times New Roman"/>
          <w:sz w:val="32"/>
          <w:szCs w:val="32"/>
        </w:rPr>
        <w:t>Росфинмониторингом</w:t>
      </w:r>
      <w:proofErr w:type="spellEnd"/>
      <w:r>
        <w:rPr>
          <w:rFonts w:ascii="Times New Roman" w:eastAsiaTheme="minorHAnsi" w:hAnsi="Times New Roman" w:cs="Times New Roman"/>
          <w:sz w:val="32"/>
          <w:szCs w:val="32"/>
        </w:rPr>
        <w:t>.</w:t>
      </w:r>
    </w:p>
    <w:p w:rsidR="004D368D" w:rsidRPr="00E82C1F" w:rsidRDefault="00CC5637" w:rsidP="00E82C1F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32"/>
          <w:szCs w:val="32"/>
        </w:rPr>
      </w:pPr>
      <w:r>
        <w:rPr>
          <w:rFonts w:ascii="Times New Roman" w:eastAsiaTheme="minorHAnsi" w:hAnsi="Times New Roman" w:cs="Times New Roman"/>
          <w:sz w:val="32"/>
          <w:szCs w:val="32"/>
        </w:rPr>
        <w:t xml:space="preserve">Так на территории края </w:t>
      </w:r>
      <w:r w:rsidR="009C18D2">
        <w:rPr>
          <w:rFonts w:ascii="Times New Roman" w:eastAsiaTheme="minorHAnsi" w:hAnsi="Times New Roman" w:cs="Times New Roman"/>
          <w:sz w:val="32"/>
          <w:szCs w:val="32"/>
        </w:rPr>
        <w:t xml:space="preserve">выявлено более десятка площадок, осуществляющих незаконные операции, деятельностью которых является оказание </w:t>
      </w:r>
      <w:r w:rsidR="00E82C1F" w:rsidRPr="00E82C1F">
        <w:rPr>
          <w:rFonts w:ascii="Times New Roman" w:hAnsi="Times New Roman" w:cs="Times New Roman"/>
          <w:bCs/>
          <w:sz w:val="32"/>
          <w:szCs w:val="32"/>
        </w:rPr>
        <w:t>неограниченному кругу налогоплательщиков</w:t>
      </w:r>
      <w:r w:rsidR="00E82C1F" w:rsidRPr="00905ACA">
        <w:rPr>
          <w:bCs/>
          <w:sz w:val="28"/>
          <w:szCs w:val="28"/>
        </w:rPr>
        <w:t xml:space="preserve"> </w:t>
      </w:r>
      <w:r w:rsidR="009C18D2">
        <w:rPr>
          <w:rFonts w:ascii="Times New Roman" w:eastAsiaTheme="minorHAnsi" w:hAnsi="Times New Roman" w:cs="Times New Roman"/>
          <w:sz w:val="32"/>
          <w:szCs w:val="32"/>
        </w:rPr>
        <w:t xml:space="preserve">услуг по </w:t>
      </w:r>
      <w:proofErr w:type="spellStart"/>
      <w:r w:rsidR="004D368D">
        <w:rPr>
          <w:rFonts w:ascii="Times New Roman" w:eastAsiaTheme="minorHAnsi" w:hAnsi="Times New Roman" w:cs="Times New Roman"/>
          <w:sz w:val="32"/>
          <w:szCs w:val="32"/>
        </w:rPr>
        <w:t>обналичиванию</w:t>
      </w:r>
      <w:proofErr w:type="spellEnd"/>
      <w:r w:rsidR="004D368D">
        <w:rPr>
          <w:rFonts w:ascii="Times New Roman" w:eastAsiaTheme="minorHAnsi" w:hAnsi="Times New Roman" w:cs="Times New Roman"/>
          <w:sz w:val="32"/>
          <w:szCs w:val="32"/>
        </w:rPr>
        <w:t xml:space="preserve"> денежных средств, что в большинстве случае</w:t>
      </w:r>
      <w:r w:rsidR="00796A50">
        <w:rPr>
          <w:rFonts w:ascii="Times New Roman" w:eastAsiaTheme="minorHAnsi" w:hAnsi="Times New Roman" w:cs="Times New Roman"/>
          <w:sz w:val="32"/>
          <w:szCs w:val="32"/>
        </w:rPr>
        <w:t>в</w:t>
      </w:r>
      <w:r w:rsidR="004D368D">
        <w:rPr>
          <w:rFonts w:ascii="Times New Roman" w:eastAsiaTheme="minorHAnsi" w:hAnsi="Times New Roman" w:cs="Times New Roman"/>
          <w:sz w:val="32"/>
          <w:szCs w:val="32"/>
        </w:rPr>
        <w:t xml:space="preserve"> связано с оказанием услуг закрытия входного НДС путем </w:t>
      </w:r>
      <w:r w:rsidR="004D368D" w:rsidRPr="00E82C1F">
        <w:rPr>
          <w:rFonts w:ascii="Times New Roman" w:eastAsiaTheme="minorHAnsi" w:hAnsi="Times New Roman" w:cs="Times New Roman"/>
          <w:sz w:val="32"/>
          <w:szCs w:val="32"/>
        </w:rPr>
        <w:t>формирования документальных вычетов.</w:t>
      </w:r>
    </w:p>
    <w:p w:rsidR="004A1BD1" w:rsidRDefault="00E82C1F" w:rsidP="00F9225D">
      <w:pPr>
        <w:pStyle w:val="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E82C1F">
        <w:rPr>
          <w:rFonts w:ascii="Times New Roman" w:hAnsi="Times New Roman" w:cs="Times New Roman"/>
          <w:bCs/>
          <w:sz w:val="32"/>
          <w:szCs w:val="32"/>
        </w:rPr>
        <w:lastRenderedPageBreak/>
        <w:t>Анализ схемных операций выявил, что около половины организаций, использующих Пермские площадки по «</w:t>
      </w:r>
      <w:proofErr w:type="spellStart"/>
      <w:r w:rsidRPr="00E82C1F">
        <w:rPr>
          <w:rFonts w:ascii="Times New Roman" w:hAnsi="Times New Roman" w:cs="Times New Roman"/>
          <w:bCs/>
          <w:sz w:val="32"/>
          <w:szCs w:val="32"/>
        </w:rPr>
        <w:t>обналичиванию</w:t>
      </w:r>
      <w:proofErr w:type="spellEnd"/>
      <w:r w:rsidRPr="00E82C1F">
        <w:rPr>
          <w:rFonts w:ascii="Times New Roman" w:hAnsi="Times New Roman" w:cs="Times New Roman"/>
          <w:bCs/>
          <w:sz w:val="32"/>
          <w:szCs w:val="32"/>
        </w:rPr>
        <w:t>» денежных средств, зарегистрированы в Пермском крае.</w:t>
      </w:r>
      <w:r w:rsidR="00F9225D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4A1BD1" w:rsidRDefault="004A1BD1" w:rsidP="00F9225D">
      <w:pPr>
        <w:pStyle w:val="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A1BD1">
        <w:rPr>
          <w:rFonts w:ascii="Times New Roman" w:hAnsi="Times New Roman" w:cs="Times New Roman"/>
          <w:bCs/>
          <w:sz w:val="32"/>
          <w:szCs w:val="32"/>
        </w:rPr>
        <w:object w:dxaOrig="8438" w:dyaOrig="5963">
          <v:shape id="_x0000_i1030" type="#_x0000_t75" style="width:422.25pt;height:298.5pt" o:ole="">
            <v:imagedata r:id="rId19" o:title=""/>
          </v:shape>
          <o:OLEObject Type="Embed" ProgID="PowerPoint.Slide.12" ShapeID="_x0000_i1030" DrawAspect="Content" ObjectID="_1620459755" r:id="rId20"/>
        </w:object>
      </w:r>
    </w:p>
    <w:p w:rsidR="00F9225D" w:rsidRDefault="00F9225D" w:rsidP="00F9225D">
      <w:pPr>
        <w:pStyle w:val="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На </w:t>
      </w:r>
      <w:r w:rsidRPr="00F9225D">
        <w:rPr>
          <w:rFonts w:ascii="Times New Roman" w:hAnsi="Times New Roman" w:cs="Times New Roman"/>
          <w:bCs/>
          <w:sz w:val="32"/>
          <w:szCs w:val="32"/>
          <w:highlight w:val="yellow"/>
        </w:rPr>
        <w:t>слайде 6</w:t>
      </w:r>
      <w:r>
        <w:rPr>
          <w:rFonts w:ascii="Times New Roman" w:hAnsi="Times New Roman" w:cs="Times New Roman"/>
          <w:bCs/>
          <w:sz w:val="32"/>
          <w:szCs w:val="32"/>
        </w:rPr>
        <w:t xml:space="preserve"> показаны регионы, заказчики которых наиболее часто используют площадки Пермского края. Как видим, преоблада</w:t>
      </w:r>
      <w:r w:rsidR="002B6781">
        <w:rPr>
          <w:rFonts w:ascii="Times New Roman" w:hAnsi="Times New Roman" w:cs="Times New Roman"/>
          <w:bCs/>
          <w:sz w:val="32"/>
          <w:szCs w:val="32"/>
        </w:rPr>
        <w:t>ю</w:t>
      </w:r>
      <w:r>
        <w:rPr>
          <w:rFonts w:ascii="Times New Roman" w:hAnsi="Times New Roman" w:cs="Times New Roman"/>
          <w:bCs/>
          <w:sz w:val="32"/>
          <w:szCs w:val="32"/>
        </w:rPr>
        <w:t xml:space="preserve">т заказчики из </w:t>
      </w:r>
      <w:r w:rsidR="00E82C1F" w:rsidRPr="00E82C1F">
        <w:rPr>
          <w:rFonts w:ascii="Times New Roman" w:hAnsi="Times New Roman" w:cs="Times New Roman"/>
          <w:bCs/>
          <w:sz w:val="32"/>
          <w:szCs w:val="32"/>
        </w:rPr>
        <w:t>Москв</w:t>
      </w:r>
      <w:r>
        <w:rPr>
          <w:rFonts w:ascii="Times New Roman" w:hAnsi="Times New Roman" w:cs="Times New Roman"/>
          <w:bCs/>
          <w:sz w:val="32"/>
          <w:szCs w:val="32"/>
        </w:rPr>
        <w:t>ы</w:t>
      </w:r>
      <w:r w:rsidR="00E82C1F" w:rsidRPr="00E82C1F">
        <w:rPr>
          <w:rFonts w:ascii="Times New Roman" w:hAnsi="Times New Roman" w:cs="Times New Roman"/>
          <w:bCs/>
          <w:sz w:val="32"/>
          <w:szCs w:val="32"/>
        </w:rPr>
        <w:t xml:space="preserve"> и Московской области (более 15 % установленных </w:t>
      </w:r>
      <w:r w:rsidR="00F22E84">
        <w:rPr>
          <w:rFonts w:ascii="Times New Roman" w:hAnsi="Times New Roman" w:cs="Times New Roman"/>
          <w:bCs/>
          <w:sz w:val="32"/>
          <w:szCs w:val="32"/>
        </w:rPr>
        <w:t>заказчиков</w:t>
      </w:r>
      <w:r w:rsidR="00E82C1F" w:rsidRPr="00E82C1F">
        <w:rPr>
          <w:rFonts w:ascii="Times New Roman" w:hAnsi="Times New Roman" w:cs="Times New Roman"/>
          <w:bCs/>
          <w:sz w:val="32"/>
          <w:szCs w:val="32"/>
        </w:rPr>
        <w:t xml:space="preserve">), Санкт- Петербурга (около 10%), </w:t>
      </w:r>
      <w:r w:rsidR="00E82C1F" w:rsidRPr="00F22E84">
        <w:rPr>
          <w:rFonts w:ascii="Times New Roman" w:hAnsi="Times New Roman" w:cs="Times New Roman"/>
          <w:bCs/>
          <w:sz w:val="32"/>
          <w:szCs w:val="32"/>
        </w:rPr>
        <w:t>Кемеровской (около 5%)</w:t>
      </w:r>
      <w:r w:rsidR="00D205E9">
        <w:rPr>
          <w:rFonts w:ascii="Times New Roman" w:hAnsi="Times New Roman" w:cs="Times New Roman"/>
          <w:bCs/>
          <w:sz w:val="32"/>
          <w:szCs w:val="32"/>
        </w:rPr>
        <w:t xml:space="preserve"> и</w:t>
      </w:r>
      <w:r>
        <w:rPr>
          <w:rFonts w:ascii="Times New Roman" w:hAnsi="Times New Roman" w:cs="Times New Roman"/>
          <w:bCs/>
          <w:sz w:val="32"/>
          <w:szCs w:val="32"/>
        </w:rPr>
        <w:t xml:space="preserve"> Свердловской области (5%)</w:t>
      </w:r>
      <w:r w:rsidR="00E82C1F" w:rsidRPr="00F22E84">
        <w:rPr>
          <w:rFonts w:ascii="Times New Roman" w:hAnsi="Times New Roman" w:cs="Times New Roman"/>
          <w:bCs/>
          <w:sz w:val="32"/>
          <w:szCs w:val="32"/>
        </w:rPr>
        <w:t>.</w:t>
      </w:r>
    </w:p>
    <w:p w:rsidR="00F22E84" w:rsidRDefault="00F9225D" w:rsidP="00F9225D">
      <w:pPr>
        <w:pStyle w:val="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За время проведения пилотного проекта </w:t>
      </w:r>
      <w:r w:rsidR="00F22E84" w:rsidRPr="00F22E84">
        <w:rPr>
          <w:rFonts w:ascii="Times New Roman" w:hAnsi="Times New Roman" w:cs="Times New Roman"/>
          <w:bCs/>
          <w:sz w:val="32"/>
          <w:szCs w:val="32"/>
        </w:rPr>
        <w:t>выявл</w:t>
      </w:r>
      <w:r>
        <w:rPr>
          <w:rFonts w:ascii="Times New Roman" w:hAnsi="Times New Roman" w:cs="Times New Roman"/>
          <w:bCs/>
          <w:sz w:val="32"/>
          <w:szCs w:val="32"/>
        </w:rPr>
        <w:t>ены</w:t>
      </w:r>
      <w:r w:rsidR="00F22E84" w:rsidRPr="00F22E84">
        <w:rPr>
          <w:rFonts w:ascii="Times New Roman" w:hAnsi="Times New Roman" w:cs="Times New Roman"/>
          <w:bCs/>
          <w:sz w:val="32"/>
          <w:szCs w:val="32"/>
        </w:rPr>
        <w:t xml:space="preserve"> как традиционные (через счета физических лиц), так и альтернативные </w:t>
      </w:r>
      <w:r w:rsidR="002B6781" w:rsidRPr="00F22E84">
        <w:rPr>
          <w:rFonts w:ascii="Times New Roman" w:hAnsi="Times New Roman" w:cs="Times New Roman"/>
          <w:bCs/>
          <w:sz w:val="32"/>
          <w:szCs w:val="32"/>
        </w:rPr>
        <w:t>схемы «</w:t>
      </w:r>
      <w:proofErr w:type="spellStart"/>
      <w:r w:rsidR="002B6781" w:rsidRPr="00F22E84">
        <w:rPr>
          <w:rFonts w:ascii="Times New Roman" w:hAnsi="Times New Roman" w:cs="Times New Roman"/>
          <w:bCs/>
          <w:sz w:val="32"/>
          <w:szCs w:val="32"/>
        </w:rPr>
        <w:t>обналичивания</w:t>
      </w:r>
      <w:proofErr w:type="spellEnd"/>
      <w:r w:rsidR="002B6781" w:rsidRPr="00F22E84">
        <w:rPr>
          <w:rFonts w:ascii="Times New Roman" w:hAnsi="Times New Roman" w:cs="Times New Roman"/>
          <w:bCs/>
          <w:sz w:val="32"/>
          <w:szCs w:val="32"/>
        </w:rPr>
        <w:t>» денежных средств</w:t>
      </w:r>
      <w:r w:rsidR="002B6781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gramStart"/>
      <w:r w:rsidR="00F4264C">
        <w:rPr>
          <w:rFonts w:ascii="Times New Roman" w:hAnsi="Times New Roman" w:cs="Times New Roman"/>
          <w:bCs/>
          <w:sz w:val="32"/>
          <w:szCs w:val="32"/>
        </w:rPr>
        <w:t>-</w:t>
      </w:r>
      <w:r w:rsidR="00F22E84" w:rsidRPr="00F22E84">
        <w:rPr>
          <w:rFonts w:ascii="Times New Roman" w:hAnsi="Times New Roman" w:cs="Times New Roman"/>
          <w:bCs/>
          <w:sz w:val="32"/>
          <w:szCs w:val="32"/>
        </w:rPr>
        <w:t>с</w:t>
      </w:r>
      <w:proofErr w:type="gramEnd"/>
      <w:r w:rsidR="00F22E84" w:rsidRPr="00F22E84">
        <w:rPr>
          <w:rFonts w:ascii="Times New Roman" w:hAnsi="Times New Roman" w:cs="Times New Roman"/>
          <w:bCs/>
          <w:sz w:val="32"/>
          <w:szCs w:val="32"/>
        </w:rPr>
        <w:t xml:space="preserve"> использованием автомобильных салонов, через магазины розничной торговли, турфирмы, банковские карты, исполнительные листы</w:t>
      </w:r>
      <w:r w:rsidR="00F4264C">
        <w:rPr>
          <w:rFonts w:ascii="Times New Roman" w:hAnsi="Times New Roman" w:cs="Times New Roman"/>
          <w:bCs/>
          <w:sz w:val="32"/>
          <w:szCs w:val="32"/>
        </w:rPr>
        <w:t xml:space="preserve"> через службу судебных приста</w:t>
      </w:r>
      <w:r w:rsidR="002B6781">
        <w:rPr>
          <w:rFonts w:ascii="Times New Roman" w:hAnsi="Times New Roman" w:cs="Times New Roman"/>
          <w:bCs/>
          <w:sz w:val="32"/>
          <w:szCs w:val="32"/>
        </w:rPr>
        <w:t>в</w:t>
      </w:r>
      <w:r w:rsidR="00F4264C">
        <w:rPr>
          <w:rFonts w:ascii="Times New Roman" w:hAnsi="Times New Roman" w:cs="Times New Roman"/>
          <w:bCs/>
          <w:sz w:val="32"/>
          <w:szCs w:val="32"/>
        </w:rPr>
        <w:t>ов</w:t>
      </w:r>
      <w:r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F22E84" w:rsidRPr="00F22E84">
        <w:rPr>
          <w:rFonts w:ascii="Times New Roman" w:hAnsi="Times New Roman" w:cs="Times New Roman"/>
          <w:bCs/>
          <w:sz w:val="32"/>
          <w:szCs w:val="32"/>
        </w:rPr>
        <w:t>и др</w:t>
      </w:r>
      <w:r>
        <w:rPr>
          <w:rFonts w:ascii="Times New Roman" w:hAnsi="Times New Roman" w:cs="Times New Roman"/>
          <w:bCs/>
          <w:sz w:val="32"/>
          <w:szCs w:val="32"/>
        </w:rPr>
        <w:t>угие</w:t>
      </w:r>
      <w:r w:rsidR="00BC43A5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BC43A5" w:rsidRPr="00BC43A5">
        <w:rPr>
          <w:rFonts w:ascii="Times New Roman" w:hAnsi="Times New Roman" w:cs="Times New Roman"/>
          <w:bCs/>
          <w:sz w:val="32"/>
          <w:szCs w:val="32"/>
          <w:highlight w:val="yellow"/>
        </w:rPr>
        <w:t>(слайд 7)</w:t>
      </w:r>
      <w:r w:rsidR="00F22E84" w:rsidRPr="00F22E84">
        <w:rPr>
          <w:rFonts w:ascii="Times New Roman" w:hAnsi="Times New Roman" w:cs="Times New Roman"/>
          <w:bCs/>
          <w:sz w:val="32"/>
          <w:szCs w:val="32"/>
        </w:rPr>
        <w:t>.</w:t>
      </w:r>
    </w:p>
    <w:p w:rsidR="004A1BD1" w:rsidRPr="00F22E84" w:rsidRDefault="004A1BD1" w:rsidP="00F9225D">
      <w:pPr>
        <w:pStyle w:val="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A1BD1">
        <w:rPr>
          <w:rFonts w:ascii="Times New Roman" w:hAnsi="Times New Roman" w:cs="Times New Roman"/>
          <w:bCs/>
          <w:sz w:val="32"/>
          <w:szCs w:val="32"/>
        </w:rPr>
        <w:object w:dxaOrig="8438" w:dyaOrig="5963">
          <v:shape id="_x0000_i1031" type="#_x0000_t75" style="width:422.25pt;height:298.5pt" o:ole="">
            <v:imagedata r:id="rId21" o:title=""/>
          </v:shape>
          <o:OLEObject Type="Embed" ProgID="PowerPoint.Slide.12" ShapeID="_x0000_i1031" DrawAspect="Content" ObjectID="_1620459756" r:id="rId22"/>
        </w:object>
      </w:r>
    </w:p>
    <w:p w:rsidR="00F9225D" w:rsidRPr="00F3638B" w:rsidRDefault="00F9225D" w:rsidP="00362C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9225D">
        <w:rPr>
          <w:rFonts w:ascii="Times New Roman" w:hAnsi="Times New Roman" w:cs="Times New Roman"/>
          <w:color w:val="000000"/>
          <w:sz w:val="32"/>
          <w:szCs w:val="32"/>
        </w:rPr>
        <w:t>В результате проведенной налоговыми органами края работы установлены десятки мест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отправки деклараций,</w:t>
      </w:r>
      <w:r w:rsidR="00F3638B">
        <w:rPr>
          <w:rFonts w:ascii="Times New Roman" w:hAnsi="Times New Roman" w:cs="Times New Roman"/>
          <w:color w:val="000000"/>
          <w:sz w:val="32"/>
          <w:szCs w:val="32"/>
        </w:rPr>
        <w:t xml:space="preserve"> хранения носителей для осуществлени</w:t>
      </w:r>
      <w:r w:rsidR="002B6781">
        <w:rPr>
          <w:rFonts w:ascii="Times New Roman" w:hAnsi="Times New Roman" w:cs="Times New Roman"/>
          <w:color w:val="000000"/>
          <w:sz w:val="32"/>
          <w:szCs w:val="32"/>
        </w:rPr>
        <w:t>я</w:t>
      </w:r>
      <w:r w:rsidR="00F3638B">
        <w:rPr>
          <w:rFonts w:ascii="Times New Roman" w:hAnsi="Times New Roman" w:cs="Times New Roman"/>
          <w:color w:val="000000"/>
          <w:sz w:val="32"/>
          <w:szCs w:val="32"/>
        </w:rPr>
        <w:t xml:space="preserve"> банковских операций,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F9225D">
        <w:rPr>
          <w:rFonts w:ascii="Times New Roman" w:hAnsi="Times New Roman" w:cs="Times New Roman"/>
          <w:sz w:val="32"/>
          <w:szCs w:val="32"/>
        </w:rPr>
        <w:t>хран</w:t>
      </w:r>
      <w:r>
        <w:rPr>
          <w:rFonts w:ascii="Times New Roman" w:hAnsi="Times New Roman" w:cs="Times New Roman"/>
          <w:sz w:val="32"/>
          <w:szCs w:val="32"/>
        </w:rPr>
        <w:t>ения</w:t>
      </w:r>
      <w:r w:rsidRPr="00F9225D">
        <w:rPr>
          <w:rFonts w:ascii="Times New Roman" w:hAnsi="Times New Roman" w:cs="Times New Roman"/>
          <w:sz w:val="32"/>
          <w:szCs w:val="32"/>
        </w:rPr>
        <w:t xml:space="preserve"> документ</w:t>
      </w:r>
      <w:r>
        <w:rPr>
          <w:rFonts w:ascii="Times New Roman" w:hAnsi="Times New Roman" w:cs="Times New Roman"/>
          <w:sz w:val="32"/>
          <w:szCs w:val="32"/>
        </w:rPr>
        <w:t>ов</w:t>
      </w:r>
      <w:r w:rsidRPr="00F9225D">
        <w:rPr>
          <w:rFonts w:ascii="Times New Roman" w:hAnsi="Times New Roman" w:cs="Times New Roman"/>
          <w:sz w:val="32"/>
          <w:szCs w:val="32"/>
        </w:rPr>
        <w:t>, относящи</w:t>
      </w:r>
      <w:r w:rsidR="00F4264C">
        <w:rPr>
          <w:rFonts w:ascii="Times New Roman" w:hAnsi="Times New Roman" w:cs="Times New Roman"/>
          <w:sz w:val="32"/>
          <w:szCs w:val="32"/>
        </w:rPr>
        <w:t>х</w:t>
      </w:r>
      <w:r w:rsidRPr="00F9225D">
        <w:rPr>
          <w:rFonts w:ascii="Times New Roman" w:hAnsi="Times New Roman" w:cs="Times New Roman"/>
          <w:sz w:val="32"/>
          <w:szCs w:val="32"/>
        </w:rPr>
        <w:t>ся к управ</w:t>
      </w:r>
      <w:r w:rsidR="00F3638B">
        <w:rPr>
          <w:rFonts w:ascii="Times New Roman" w:hAnsi="Times New Roman" w:cs="Times New Roman"/>
          <w:sz w:val="32"/>
          <w:szCs w:val="32"/>
        </w:rPr>
        <w:t>лению деятельностью организаций,</w:t>
      </w:r>
      <w:r w:rsidRPr="00F9225D">
        <w:rPr>
          <w:rFonts w:ascii="Times New Roman" w:hAnsi="Times New Roman" w:cs="Times New Roman"/>
          <w:sz w:val="32"/>
          <w:szCs w:val="32"/>
        </w:rPr>
        <w:t xml:space="preserve"> признанных номинальными</w:t>
      </w:r>
      <w:r w:rsidR="00F3638B">
        <w:rPr>
          <w:rFonts w:ascii="Times New Roman" w:hAnsi="Times New Roman" w:cs="Times New Roman"/>
          <w:sz w:val="32"/>
          <w:szCs w:val="32"/>
        </w:rPr>
        <w:t>. Выявлены</w:t>
      </w:r>
      <w:r w:rsidRPr="00F9225D">
        <w:rPr>
          <w:rFonts w:ascii="Times New Roman" w:hAnsi="Times New Roman" w:cs="Times New Roman"/>
          <w:sz w:val="32"/>
          <w:szCs w:val="32"/>
        </w:rPr>
        <w:t xml:space="preserve"> </w:t>
      </w:r>
      <w:r w:rsidRPr="00F9225D">
        <w:rPr>
          <w:rFonts w:ascii="Times New Roman" w:hAnsi="Times New Roman" w:cs="Times New Roman"/>
          <w:color w:val="000000"/>
          <w:sz w:val="32"/>
          <w:szCs w:val="32"/>
        </w:rPr>
        <w:t xml:space="preserve">лица, которые </w:t>
      </w:r>
      <w:r w:rsidRPr="00F3638B">
        <w:rPr>
          <w:rFonts w:ascii="Times New Roman" w:hAnsi="Times New Roman" w:cs="Times New Roman"/>
          <w:color w:val="000000"/>
          <w:sz w:val="32"/>
          <w:szCs w:val="32"/>
        </w:rPr>
        <w:t xml:space="preserve">вовлекают участников в схемы </w:t>
      </w:r>
      <w:proofErr w:type="spellStart"/>
      <w:r w:rsidRPr="00F3638B">
        <w:rPr>
          <w:rFonts w:ascii="Times New Roman" w:hAnsi="Times New Roman" w:cs="Times New Roman"/>
          <w:color w:val="000000"/>
          <w:sz w:val="32"/>
          <w:szCs w:val="32"/>
        </w:rPr>
        <w:t>обналичивания</w:t>
      </w:r>
      <w:proofErr w:type="spellEnd"/>
      <w:r w:rsidRPr="00F3638B">
        <w:rPr>
          <w:rFonts w:ascii="Times New Roman" w:hAnsi="Times New Roman" w:cs="Times New Roman"/>
          <w:color w:val="000000"/>
          <w:sz w:val="32"/>
          <w:szCs w:val="32"/>
        </w:rPr>
        <w:t xml:space="preserve"> и </w:t>
      </w:r>
      <w:r w:rsidRPr="00F3638B">
        <w:rPr>
          <w:rFonts w:ascii="Times New Roman" w:hAnsi="Times New Roman" w:cs="Times New Roman"/>
          <w:sz w:val="32"/>
          <w:szCs w:val="32"/>
        </w:rPr>
        <w:t xml:space="preserve">перевозящие наличность в другие регионы. </w:t>
      </w:r>
    </w:p>
    <w:p w:rsidR="00F3638B" w:rsidRPr="00F3638B" w:rsidRDefault="00F3638B" w:rsidP="00362C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F3638B">
        <w:rPr>
          <w:rFonts w:ascii="Times New Roman" w:hAnsi="Times New Roman" w:cs="Times New Roman"/>
          <w:sz w:val="32"/>
          <w:szCs w:val="32"/>
        </w:rPr>
        <w:t xml:space="preserve">о результатам </w:t>
      </w:r>
      <w:r>
        <w:rPr>
          <w:rFonts w:ascii="Times New Roman" w:hAnsi="Times New Roman" w:cs="Times New Roman"/>
          <w:sz w:val="32"/>
          <w:szCs w:val="32"/>
        </w:rPr>
        <w:t xml:space="preserve">скоординированных с правоохранителями органами мероприятий </w:t>
      </w:r>
      <w:r w:rsidRPr="00F3638B">
        <w:rPr>
          <w:rFonts w:ascii="Times New Roman" w:hAnsi="Times New Roman" w:cs="Times New Roman"/>
          <w:sz w:val="32"/>
          <w:szCs w:val="32"/>
        </w:rPr>
        <w:t xml:space="preserve">в настоящее время возбуждено 2 уголовных дела по п. «б» ч. 2 ст.172 Уголовного кодекса Российской Федерации </w:t>
      </w:r>
      <w:r w:rsidR="00CE4845">
        <w:rPr>
          <w:rFonts w:ascii="Times New Roman" w:hAnsi="Times New Roman" w:cs="Times New Roman"/>
          <w:sz w:val="32"/>
          <w:szCs w:val="32"/>
        </w:rPr>
        <w:t>(незаконная банковская деятельность</w:t>
      </w:r>
      <w:r w:rsidR="00F4264C">
        <w:rPr>
          <w:rFonts w:ascii="Times New Roman" w:hAnsi="Times New Roman" w:cs="Times New Roman"/>
          <w:sz w:val="32"/>
          <w:szCs w:val="32"/>
        </w:rPr>
        <w:t>,</w:t>
      </w:r>
      <w:r w:rsidR="000C7F0A">
        <w:rPr>
          <w:rFonts w:ascii="Times New Roman" w:hAnsi="Times New Roman" w:cs="Times New Roman"/>
          <w:sz w:val="32"/>
          <w:szCs w:val="32"/>
        </w:rPr>
        <w:t xml:space="preserve"> сопряженная с извлечением дохода в особо крупных размерах</w:t>
      </w:r>
      <w:r w:rsidR="00CE4845">
        <w:rPr>
          <w:rFonts w:ascii="Times New Roman" w:hAnsi="Times New Roman" w:cs="Times New Roman"/>
          <w:sz w:val="32"/>
          <w:szCs w:val="32"/>
        </w:rPr>
        <w:t xml:space="preserve">) </w:t>
      </w:r>
      <w:r w:rsidRPr="00F3638B">
        <w:rPr>
          <w:rFonts w:ascii="Times New Roman" w:hAnsi="Times New Roman" w:cs="Times New Roman"/>
          <w:sz w:val="32"/>
          <w:szCs w:val="32"/>
        </w:rPr>
        <w:t>в отношении организаторов 2 «</w:t>
      </w:r>
      <w:proofErr w:type="spellStart"/>
      <w:r w:rsidRPr="00F3638B">
        <w:rPr>
          <w:rFonts w:ascii="Times New Roman" w:hAnsi="Times New Roman" w:cs="Times New Roman"/>
          <w:sz w:val="32"/>
          <w:szCs w:val="32"/>
        </w:rPr>
        <w:t>обнальных</w:t>
      </w:r>
      <w:proofErr w:type="spellEnd"/>
      <w:r w:rsidRPr="00F3638B">
        <w:rPr>
          <w:rFonts w:ascii="Times New Roman" w:hAnsi="Times New Roman" w:cs="Times New Roman"/>
          <w:sz w:val="32"/>
          <w:szCs w:val="32"/>
        </w:rPr>
        <w:t xml:space="preserve">» площадок, действующих на территории Пермского края, участниками которых обналичено за 2017 – 2018 </w:t>
      </w:r>
      <w:r w:rsidR="003D7018">
        <w:rPr>
          <w:rFonts w:ascii="Times New Roman" w:hAnsi="Times New Roman" w:cs="Times New Roman"/>
          <w:sz w:val="32"/>
          <w:szCs w:val="32"/>
        </w:rPr>
        <w:t>годы</w:t>
      </w:r>
      <w:r w:rsidRPr="00F3638B">
        <w:rPr>
          <w:rFonts w:ascii="Times New Roman" w:hAnsi="Times New Roman" w:cs="Times New Roman"/>
          <w:sz w:val="32"/>
          <w:szCs w:val="32"/>
        </w:rPr>
        <w:t xml:space="preserve"> более 3</w:t>
      </w:r>
      <w:r>
        <w:rPr>
          <w:rFonts w:ascii="Times New Roman" w:hAnsi="Times New Roman" w:cs="Times New Roman"/>
          <w:sz w:val="32"/>
          <w:szCs w:val="32"/>
        </w:rPr>
        <w:t>,5</w:t>
      </w:r>
      <w:r w:rsidRPr="00F3638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3638B">
        <w:rPr>
          <w:rFonts w:ascii="Times New Roman" w:hAnsi="Times New Roman" w:cs="Times New Roman"/>
          <w:sz w:val="32"/>
          <w:szCs w:val="32"/>
        </w:rPr>
        <w:t>мл</w:t>
      </w:r>
      <w:r>
        <w:rPr>
          <w:rFonts w:ascii="Times New Roman" w:hAnsi="Times New Roman" w:cs="Times New Roman"/>
          <w:sz w:val="32"/>
          <w:szCs w:val="32"/>
        </w:rPr>
        <w:t>рд</w:t>
      </w:r>
      <w:proofErr w:type="gramStart"/>
      <w:r w:rsidRPr="00F3638B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Pr="00F3638B">
        <w:rPr>
          <w:rFonts w:ascii="Times New Roman" w:hAnsi="Times New Roman" w:cs="Times New Roman"/>
          <w:sz w:val="32"/>
          <w:szCs w:val="32"/>
        </w:rPr>
        <w:t>ублей</w:t>
      </w:r>
      <w:proofErr w:type="spellEnd"/>
      <w:r w:rsidRPr="00F3638B">
        <w:rPr>
          <w:rFonts w:ascii="Times New Roman" w:hAnsi="Times New Roman" w:cs="Times New Roman"/>
          <w:sz w:val="32"/>
          <w:szCs w:val="32"/>
        </w:rPr>
        <w:t>.</w:t>
      </w:r>
      <w:r w:rsidR="003D7018">
        <w:rPr>
          <w:rFonts w:ascii="Times New Roman" w:hAnsi="Times New Roman" w:cs="Times New Roman"/>
          <w:sz w:val="32"/>
          <w:szCs w:val="32"/>
        </w:rPr>
        <w:t xml:space="preserve"> Выявлены заказчики, </w:t>
      </w:r>
      <w:r w:rsidR="003D7018">
        <w:rPr>
          <w:rFonts w:ascii="Times New Roman" w:hAnsi="Times New Roman" w:cs="Times New Roman"/>
          <w:sz w:val="32"/>
          <w:szCs w:val="32"/>
        </w:rPr>
        <w:lastRenderedPageBreak/>
        <w:t>которые пользовались услугами этих площадок, большинство которых являются плательщиками Пермского края.</w:t>
      </w:r>
    </w:p>
    <w:p w:rsidR="003D7018" w:rsidRDefault="00CE4845" w:rsidP="00F22E8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32"/>
          <w:szCs w:val="32"/>
        </w:rPr>
      </w:pPr>
      <w:proofErr w:type="gramStart"/>
      <w:r>
        <w:rPr>
          <w:rFonts w:ascii="Times New Roman" w:eastAsiaTheme="minorHAnsi" w:hAnsi="Times New Roman" w:cs="Times New Roman"/>
          <w:sz w:val="32"/>
          <w:szCs w:val="32"/>
        </w:rPr>
        <w:t>В</w:t>
      </w:r>
      <w:r w:rsidR="003D7018">
        <w:rPr>
          <w:rFonts w:ascii="Times New Roman" w:eastAsiaTheme="minorHAnsi" w:hAnsi="Times New Roman" w:cs="Times New Roman"/>
          <w:sz w:val="32"/>
          <w:szCs w:val="32"/>
        </w:rPr>
        <w:t xml:space="preserve"> отношении </w:t>
      </w:r>
      <w:r w:rsidR="008F37B4">
        <w:rPr>
          <w:rFonts w:ascii="Times New Roman" w:eastAsiaTheme="minorHAnsi" w:hAnsi="Times New Roman" w:cs="Times New Roman"/>
          <w:sz w:val="32"/>
          <w:szCs w:val="32"/>
        </w:rPr>
        <w:t>других</w:t>
      </w:r>
      <w:r w:rsidR="003D7018">
        <w:rPr>
          <w:rFonts w:ascii="Times New Roman" w:eastAsiaTheme="minorHAnsi" w:hAnsi="Times New Roman" w:cs="Times New Roman"/>
          <w:sz w:val="32"/>
          <w:szCs w:val="32"/>
        </w:rPr>
        <w:t xml:space="preserve"> организаторов </w:t>
      </w:r>
      <w:proofErr w:type="spellStart"/>
      <w:r w:rsidR="003D7018">
        <w:rPr>
          <w:rFonts w:ascii="Times New Roman" w:eastAsiaTheme="minorHAnsi" w:hAnsi="Times New Roman" w:cs="Times New Roman"/>
          <w:sz w:val="32"/>
          <w:szCs w:val="32"/>
        </w:rPr>
        <w:t>обнальн</w:t>
      </w:r>
      <w:r w:rsidR="008F37B4">
        <w:rPr>
          <w:rFonts w:ascii="Times New Roman" w:eastAsiaTheme="minorHAnsi" w:hAnsi="Times New Roman" w:cs="Times New Roman"/>
          <w:sz w:val="32"/>
          <w:szCs w:val="32"/>
        </w:rPr>
        <w:t>ых</w:t>
      </w:r>
      <w:proofErr w:type="spellEnd"/>
      <w:r w:rsidR="003D7018">
        <w:rPr>
          <w:rFonts w:ascii="Times New Roman" w:eastAsiaTheme="minorHAnsi" w:hAnsi="Times New Roman" w:cs="Times New Roman"/>
          <w:sz w:val="32"/>
          <w:szCs w:val="32"/>
        </w:rPr>
        <w:t xml:space="preserve"> площ</w:t>
      </w:r>
      <w:r w:rsidR="008F37B4">
        <w:rPr>
          <w:rFonts w:ascii="Times New Roman" w:eastAsiaTheme="minorHAnsi" w:hAnsi="Times New Roman" w:cs="Times New Roman"/>
          <w:sz w:val="32"/>
          <w:szCs w:val="32"/>
        </w:rPr>
        <w:t>адок</w:t>
      </w:r>
      <w:r w:rsidR="003D7018">
        <w:rPr>
          <w:rFonts w:ascii="Times New Roman" w:eastAsiaTheme="minorHAnsi" w:hAnsi="Times New Roman" w:cs="Times New Roman"/>
          <w:sz w:val="32"/>
          <w:szCs w:val="32"/>
        </w:rPr>
        <w:t xml:space="preserve">, действующей долгое время на территории Пермского края, </w:t>
      </w:r>
      <w:r w:rsidR="008F37B4">
        <w:rPr>
          <w:rFonts w:ascii="Times New Roman" w:eastAsiaTheme="minorHAnsi" w:hAnsi="Times New Roman" w:cs="Times New Roman"/>
          <w:sz w:val="32"/>
          <w:szCs w:val="32"/>
        </w:rPr>
        <w:t>совместно с правоохранительными и следственными органами работа продолжается</w:t>
      </w:r>
      <w:r w:rsidR="00546D68">
        <w:rPr>
          <w:rFonts w:ascii="Times New Roman" w:eastAsiaTheme="minorHAnsi" w:hAnsi="Times New Roman" w:cs="Times New Roman"/>
          <w:sz w:val="32"/>
          <w:szCs w:val="32"/>
        </w:rPr>
        <w:t>.</w:t>
      </w:r>
      <w:proofErr w:type="gramEnd"/>
    </w:p>
    <w:p w:rsidR="0019363C" w:rsidRDefault="00CE4845" w:rsidP="00F22E8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32"/>
          <w:szCs w:val="32"/>
        </w:rPr>
      </w:pPr>
      <w:r>
        <w:rPr>
          <w:rFonts w:ascii="Times New Roman" w:eastAsiaTheme="minorHAnsi" w:hAnsi="Times New Roman" w:cs="Times New Roman"/>
          <w:sz w:val="32"/>
          <w:szCs w:val="32"/>
        </w:rPr>
        <w:t xml:space="preserve">Кроме того, </w:t>
      </w:r>
      <w:r w:rsidR="008F37B4">
        <w:rPr>
          <w:rFonts w:ascii="Times New Roman" w:eastAsiaTheme="minorHAnsi" w:hAnsi="Times New Roman" w:cs="Times New Roman"/>
          <w:sz w:val="32"/>
          <w:szCs w:val="32"/>
        </w:rPr>
        <w:t xml:space="preserve">на постоянной основе </w:t>
      </w:r>
      <w:r>
        <w:rPr>
          <w:rFonts w:ascii="Times New Roman" w:eastAsiaTheme="minorHAnsi" w:hAnsi="Times New Roman" w:cs="Times New Roman"/>
          <w:sz w:val="32"/>
          <w:szCs w:val="32"/>
        </w:rPr>
        <w:t xml:space="preserve">материалы в отношении </w:t>
      </w:r>
      <w:r w:rsidR="008F37B4">
        <w:rPr>
          <w:rFonts w:ascii="Times New Roman" w:eastAsiaTheme="minorHAnsi" w:hAnsi="Times New Roman" w:cs="Times New Roman"/>
          <w:sz w:val="32"/>
          <w:szCs w:val="32"/>
        </w:rPr>
        <w:t xml:space="preserve">выявляемых </w:t>
      </w:r>
      <w:r>
        <w:rPr>
          <w:rFonts w:ascii="Times New Roman" w:eastAsiaTheme="minorHAnsi" w:hAnsi="Times New Roman" w:cs="Times New Roman"/>
          <w:sz w:val="32"/>
          <w:szCs w:val="32"/>
        </w:rPr>
        <w:t>площадок, действующих на территории Пермского края, переда</w:t>
      </w:r>
      <w:r w:rsidR="008F37B4">
        <w:rPr>
          <w:rFonts w:ascii="Times New Roman" w:eastAsiaTheme="minorHAnsi" w:hAnsi="Times New Roman" w:cs="Times New Roman"/>
          <w:sz w:val="32"/>
          <w:szCs w:val="32"/>
        </w:rPr>
        <w:t>ются</w:t>
      </w:r>
      <w:r>
        <w:rPr>
          <w:rFonts w:ascii="Times New Roman" w:eastAsiaTheme="minorHAnsi" w:hAnsi="Times New Roman" w:cs="Times New Roman"/>
          <w:sz w:val="32"/>
          <w:szCs w:val="32"/>
        </w:rPr>
        <w:t xml:space="preserve"> правоохранительным органам для проведения оперативных мероприятий с целью пресечения</w:t>
      </w:r>
      <w:r w:rsidR="00546D68">
        <w:rPr>
          <w:rFonts w:ascii="Times New Roman" w:eastAsiaTheme="minorHAnsi" w:hAnsi="Times New Roman" w:cs="Times New Roman"/>
          <w:sz w:val="32"/>
          <w:szCs w:val="32"/>
        </w:rPr>
        <w:t xml:space="preserve"> их деятельности</w:t>
      </w:r>
      <w:r>
        <w:rPr>
          <w:rFonts w:ascii="Times New Roman" w:eastAsiaTheme="minorHAnsi" w:hAnsi="Times New Roman" w:cs="Times New Roman"/>
          <w:sz w:val="32"/>
          <w:szCs w:val="32"/>
        </w:rPr>
        <w:t xml:space="preserve">, а также избрания мер ответственности в отношении </w:t>
      </w:r>
      <w:r w:rsidR="00546D68">
        <w:rPr>
          <w:rFonts w:ascii="Times New Roman" w:eastAsiaTheme="minorHAnsi" w:hAnsi="Times New Roman" w:cs="Times New Roman"/>
          <w:sz w:val="32"/>
          <w:szCs w:val="32"/>
        </w:rPr>
        <w:t xml:space="preserve">лиц, </w:t>
      </w:r>
      <w:r>
        <w:rPr>
          <w:rFonts w:ascii="Times New Roman" w:eastAsiaTheme="minorHAnsi" w:hAnsi="Times New Roman" w:cs="Times New Roman"/>
          <w:sz w:val="32"/>
          <w:szCs w:val="32"/>
        </w:rPr>
        <w:t>их организ</w:t>
      </w:r>
      <w:r w:rsidR="00546D68">
        <w:rPr>
          <w:rFonts w:ascii="Times New Roman" w:eastAsiaTheme="minorHAnsi" w:hAnsi="Times New Roman" w:cs="Times New Roman"/>
          <w:sz w:val="32"/>
          <w:szCs w:val="32"/>
        </w:rPr>
        <w:t>овавших</w:t>
      </w:r>
      <w:r>
        <w:rPr>
          <w:rFonts w:ascii="Times New Roman" w:eastAsiaTheme="minorHAnsi" w:hAnsi="Times New Roman" w:cs="Times New Roman"/>
          <w:sz w:val="32"/>
          <w:szCs w:val="32"/>
        </w:rPr>
        <w:t xml:space="preserve">. </w:t>
      </w:r>
    </w:p>
    <w:p w:rsidR="00E156C1" w:rsidRDefault="00E156C1" w:rsidP="00F22E84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На текущий момент все заказчик</w:t>
      </w:r>
      <w:r w:rsidR="00D03BD9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и</w:t>
      </w:r>
      <w:r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, пользующи</w:t>
      </w:r>
      <w:r w:rsidR="00D03BD9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е</w:t>
      </w:r>
      <w:r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 xml:space="preserve">ся услугами площадок по 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обналичиванию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 xml:space="preserve"> денежных средств, действующих на территории Пермского края, выявлены. Если это налогоплательщики другого регион</w:t>
      </w:r>
      <w:proofErr w:type="gramStart"/>
      <w:r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а-</w:t>
      </w:r>
      <w:proofErr w:type="gramEnd"/>
      <w:r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 xml:space="preserve"> информация доведена в соответствующий субъект. В отношении налогоплат</w:t>
      </w:r>
      <w:r w:rsidR="00F27C6A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е</w:t>
      </w:r>
      <w:r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льщиков Пермского края проводятся мероприятия налогового контроля по пресечению схемных операций</w:t>
      </w:r>
      <w:r w:rsidR="008F37B4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 xml:space="preserve"> и обеспечению дополнительного поступления налогов в бюджет</w:t>
      </w:r>
      <w:r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.</w:t>
      </w:r>
    </w:p>
    <w:p w:rsidR="003C7267" w:rsidRPr="00A55CC0" w:rsidRDefault="00E156C1" w:rsidP="00F22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Кроме того, установлено, что ряд площадок созданы и действуют в интересах определенного круга лиц, также выявлены отраслевые схемы, когда за услугами к «</w:t>
      </w:r>
      <w:proofErr w:type="spellStart"/>
      <w:r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обнальной</w:t>
      </w:r>
      <w:proofErr w:type="spellEnd"/>
      <w:r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 xml:space="preserve">» площадке </w:t>
      </w:r>
      <w:r w:rsidRPr="00A55CC0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обращаются</w:t>
      </w:r>
      <w:r w:rsidR="00363BF0" w:rsidRPr="00A55CC0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,</w:t>
      </w:r>
      <w:r w:rsidRPr="00A55CC0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 xml:space="preserve"> например</w:t>
      </w:r>
      <w:r w:rsidR="00363BF0" w:rsidRPr="00A55CC0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,</w:t>
      </w:r>
      <w:r w:rsidRPr="00A55CC0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 xml:space="preserve"> налогоплательщик</w:t>
      </w:r>
      <w:r w:rsidR="00F27C6A" w:rsidRPr="00A55CC0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ов</w:t>
      </w:r>
      <w:r w:rsidRPr="00A55CC0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, оказывающи</w:t>
      </w:r>
      <w:r w:rsidR="00D03BD9" w:rsidRPr="00A55CC0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е</w:t>
      </w:r>
      <w:r w:rsidRPr="00A55CC0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 xml:space="preserve"> транспортные услуги, </w:t>
      </w:r>
      <w:r w:rsidR="008F37B4" w:rsidRPr="00A55CC0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>строительные организации и другие</w:t>
      </w:r>
      <w:r w:rsidR="004E4A69" w:rsidRPr="00A55CC0">
        <w:rPr>
          <w:rFonts w:ascii="Times New Roman" w:eastAsiaTheme="minorHAnsi" w:hAnsi="Times New Roman" w:cs="Times New Roman"/>
          <w:color w:val="000000" w:themeColor="text1"/>
          <w:sz w:val="32"/>
          <w:szCs w:val="32"/>
        </w:rPr>
        <w:t xml:space="preserve"> отрасли</w:t>
      </w:r>
      <w:r w:rsidR="00363BF0" w:rsidRPr="00A55CC0">
        <w:rPr>
          <w:rFonts w:ascii="Times New Roman" w:hAnsi="Times New Roman" w:cs="Times New Roman"/>
          <w:sz w:val="32"/>
          <w:szCs w:val="32"/>
        </w:rPr>
        <w:t>.</w:t>
      </w:r>
    </w:p>
    <w:p w:rsidR="00385FAF" w:rsidRPr="00A55CC0" w:rsidRDefault="00D55333" w:rsidP="00A55CC0">
      <w:pPr>
        <w:pStyle w:val="a9"/>
        <w:spacing w:line="360" w:lineRule="auto"/>
        <w:ind w:firstLine="709"/>
        <w:jc w:val="both"/>
        <w:rPr>
          <w:b w:val="0"/>
          <w:szCs w:val="32"/>
        </w:rPr>
      </w:pPr>
      <w:r w:rsidRPr="00A55CC0">
        <w:rPr>
          <w:b w:val="0"/>
          <w:szCs w:val="32"/>
        </w:rPr>
        <w:lastRenderedPageBreak/>
        <w:t xml:space="preserve">По итогам реализации Пилотного проекта </w:t>
      </w:r>
      <w:r w:rsidR="00385FAF" w:rsidRPr="00A55CC0">
        <w:rPr>
          <w:b w:val="0"/>
          <w:szCs w:val="32"/>
        </w:rPr>
        <w:t xml:space="preserve">доведено сложных расхождений, подлежащих отработке, на общую сумму около 1 млрд. </w:t>
      </w:r>
      <w:r w:rsidR="00A55CC0" w:rsidRPr="00A55CC0">
        <w:rPr>
          <w:b w:val="0"/>
          <w:szCs w:val="32"/>
        </w:rPr>
        <w:t xml:space="preserve">руб., </w:t>
      </w:r>
      <w:r w:rsidR="00385FAF" w:rsidRPr="00A55CC0">
        <w:rPr>
          <w:b w:val="0"/>
          <w:szCs w:val="32"/>
        </w:rPr>
        <w:t xml:space="preserve">установлено более 250 выгодоприобретателей, состоящих на учете в налоговых органах Пермского края, необоснованно заявивших вычеты на сумму около 200 </w:t>
      </w:r>
      <w:proofErr w:type="spellStart"/>
      <w:r w:rsidR="00385FAF" w:rsidRPr="00A55CC0">
        <w:rPr>
          <w:b w:val="0"/>
          <w:szCs w:val="32"/>
        </w:rPr>
        <w:t>млн</w:t>
      </w:r>
      <w:proofErr w:type="gramStart"/>
      <w:r w:rsidR="00385FAF" w:rsidRPr="00A55CC0">
        <w:rPr>
          <w:b w:val="0"/>
          <w:szCs w:val="32"/>
        </w:rPr>
        <w:t>.р</w:t>
      </w:r>
      <w:proofErr w:type="gramEnd"/>
      <w:r w:rsidR="00385FAF" w:rsidRPr="00A55CC0">
        <w:rPr>
          <w:b w:val="0"/>
          <w:szCs w:val="32"/>
        </w:rPr>
        <w:t>уб</w:t>
      </w:r>
      <w:proofErr w:type="spellEnd"/>
      <w:r w:rsidR="00385FAF" w:rsidRPr="00A55CC0">
        <w:rPr>
          <w:b w:val="0"/>
          <w:szCs w:val="32"/>
        </w:rPr>
        <w:t>., а также около 300 выгодоприобретателей, состоящих на учете в налоговых органах других субъектов Российской Федерации на сумму неправомерно заявленных вычетов в размере более 400 млн. рублей.</w:t>
      </w:r>
    </w:p>
    <w:p w:rsidR="00B400AE" w:rsidRPr="00B400AE" w:rsidRDefault="00B400AE" w:rsidP="00B400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55CC0">
        <w:rPr>
          <w:rFonts w:ascii="Times New Roman" w:hAnsi="Times New Roman" w:cs="Times New Roman"/>
          <w:sz w:val="32"/>
          <w:szCs w:val="32"/>
        </w:rPr>
        <w:t>Так выявлена схема ухода от налогообложения в особо крупных размерах в отношении налогоплательщиков, состоящих на учете в других субъектах, выполняющих работы</w:t>
      </w:r>
      <w:r w:rsidRPr="00B400AE">
        <w:rPr>
          <w:rFonts w:ascii="Times New Roman" w:hAnsi="Times New Roman" w:cs="Times New Roman"/>
          <w:sz w:val="32"/>
          <w:szCs w:val="32"/>
        </w:rPr>
        <w:t xml:space="preserve"> на объектах крупной нефтяной компании</w:t>
      </w:r>
      <w:r w:rsidR="00B35EF0">
        <w:rPr>
          <w:rFonts w:ascii="Times New Roman" w:hAnsi="Times New Roman" w:cs="Times New Roman"/>
          <w:sz w:val="32"/>
          <w:szCs w:val="32"/>
        </w:rPr>
        <w:t>.</w:t>
      </w:r>
      <w:r w:rsidRPr="00B400AE">
        <w:rPr>
          <w:rFonts w:ascii="Times New Roman" w:hAnsi="Times New Roman" w:cs="Times New Roman"/>
          <w:sz w:val="32"/>
          <w:szCs w:val="32"/>
        </w:rPr>
        <w:t xml:space="preserve"> </w:t>
      </w:r>
      <w:r w:rsidR="00E911B3">
        <w:rPr>
          <w:rFonts w:ascii="Times New Roman" w:hAnsi="Times New Roman" w:cs="Times New Roman"/>
          <w:sz w:val="32"/>
          <w:szCs w:val="32"/>
        </w:rPr>
        <w:t xml:space="preserve">В ходе проведенных мероприятий установлено, что крупная компания </w:t>
      </w:r>
      <w:r w:rsidR="00E911B3" w:rsidRPr="00E911B3">
        <w:rPr>
          <w:rFonts w:ascii="Times New Roman" w:hAnsi="Times New Roman" w:cs="Times New Roman"/>
          <w:snapToGrid w:val="0"/>
          <w:sz w:val="32"/>
          <w:szCs w:val="32"/>
        </w:rPr>
        <w:t xml:space="preserve">перечисляет </w:t>
      </w:r>
      <w:r w:rsidR="00E911B3">
        <w:rPr>
          <w:rFonts w:ascii="Times New Roman" w:hAnsi="Times New Roman" w:cs="Times New Roman"/>
          <w:snapToGrid w:val="0"/>
          <w:sz w:val="32"/>
          <w:szCs w:val="32"/>
        </w:rPr>
        <w:t xml:space="preserve">подконтрольной организации </w:t>
      </w:r>
      <w:r w:rsidR="00E911B3" w:rsidRPr="00E911B3">
        <w:rPr>
          <w:rFonts w:ascii="Times New Roman" w:hAnsi="Times New Roman" w:cs="Times New Roman"/>
          <w:snapToGrid w:val="0"/>
          <w:sz w:val="32"/>
          <w:szCs w:val="32"/>
        </w:rPr>
        <w:t xml:space="preserve">денежные средства за цемент в части реальных поставок, за фиктивные поставки у </w:t>
      </w:r>
      <w:r w:rsidR="00E911B3">
        <w:rPr>
          <w:rFonts w:ascii="Times New Roman" w:hAnsi="Times New Roman" w:cs="Times New Roman"/>
          <w:snapToGrid w:val="0"/>
          <w:sz w:val="32"/>
          <w:szCs w:val="32"/>
        </w:rPr>
        <w:t>подконтрольной организации</w:t>
      </w:r>
      <w:r w:rsidR="00E911B3" w:rsidRPr="00E911B3">
        <w:rPr>
          <w:rFonts w:ascii="Times New Roman" w:hAnsi="Times New Roman" w:cs="Times New Roman"/>
          <w:snapToGrid w:val="0"/>
          <w:sz w:val="32"/>
          <w:szCs w:val="32"/>
        </w:rPr>
        <w:t xml:space="preserve"> формируется</w:t>
      </w:r>
      <w:r w:rsidR="00E911B3">
        <w:rPr>
          <w:rFonts w:ascii="Times New Roman" w:hAnsi="Times New Roman" w:cs="Times New Roman"/>
          <w:snapToGrid w:val="0"/>
          <w:sz w:val="32"/>
          <w:szCs w:val="32"/>
        </w:rPr>
        <w:t xml:space="preserve"> на бумаге</w:t>
      </w:r>
      <w:r w:rsidR="00E911B3" w:rsidRPr="00E911B3">
        <w:rPr>
          <w:rFonts w:ascii="Times New Roman" w:hAnsi="Times New Roman" w:cs="Times New Roman"/>
          <w:snapToGrid w:val="0"/>
          <w:sz w:val="32"/>
          <w:szCs w:val="32"/>
        </w:rPr>
        <w:t xml:space="preserve"> дебиторская задолженность</w:t>
      </w:r>
      <w:r w:rsidR="00E911B3">
        <w:rPr>
          <w:rFonts w:ascii="Times New Roman" w:hAnsi="Times New Roman" w:cs="Times New Roman"/>
          <w:snapToGrid w:val="0"/>
          <w:sz w:val="32"/>
          <w:szCs w:val="32"/>
        </w:rPr>
        <w:t xml:space="preserve">. Также установлено, что </w:t>
      </w:r>
      <w:r w:rsidR="00E911B3">
        <w:rPr>
          <w:rFonts w:ascii="Times New Roman" w:hAnsi="Times New Roman" w:cs="Times New Roman"/>
          <w:sz w:val="32"/>
          <w:szCs w:val="32"/>
        </w:rPr>
        <w:t xml:space="preserve">закупала цемент по цене в 1,5 раза превышающей цену товара, в последующем реализованного нефтяной компании. </w:t>
      </w:r>
      <w:r w:rsidRPr="00B400AE">
        <w:rPr>
          <w:rFonts w:ascii="Times New Roman" w:hAnsi="Times New Roman" w:cs="Times New Roman"/>
          <w:sz w:val="32"/>
          <w:szCs w:val="32"/>
        </w:rPr>
        <w:t>В результате деятельности межрегионально</w:t>
      </w:r>
      <w:r w:rsidR="00B35EF0">
        <w:rPr>
          <w:rFonts w:ascii="Times New Roman" w:hAnsi="Times New Roman" w:cs="Times New Roman"/>
          <w:sz w:val="32"/>
          <w:szCs w:val="32"/>
        </w:rPr>
        <w:t xml:space="preserve">й преступной группы установлено </w:t>
      </w:r>
      <w:proofErr w:type="spellStart"/>
      <w:r w:rsidRPr="00B400AE">
        <w:rPr>
          <w:rFonts w:ascii="Times New Roman" w:hAnsi="Times New Roman" w:cs="Times New Roman"/>
          <w:sz w:val="32"/>
          <w:szCs w:val="32"/>
        </w:rPr>
        <w:t>обналичивание</w:t>
      </w:r>
      <w:proofErr w:type="spellEnd"/>
      <w:r w:rsidRPr="00B400AE">
        <w:rPr>
          <w:rFonts w:ascii="Times New Roman" w:hAnsi="Times New Roman" w:cs="Times New Roman"/>
          <w:sz w:val="32"/>
          <w:szCs w:val="32"/>
        </w:rPr>
        <w:t xml:space="preserve"> в период с 201</w:t>
      </w:r>
      <w:r w:rsidR="00B35EF0">
        <w:rPr>
          <w:rFonts w:ascii="Times New Roman" w:hAnsi="Times New Roman" w:cs="Times New Roman"/>
          <w:sz w:val="32"/>
          <w:szCs w:val="32"/>
        </w:rPr>
        <w:t>3</w:t>
      </w:r>
      <w:r w:rsidRPr="00B400AE">
        <w:rPr>
          <w:rFonts w:ascii="Times New Roman" w:hAnsi="Times New Roman" w:cs="Times New Roman"/>
          <w:sz w:val="32"/>
          <w:szCs w:val="32"/>
        </w:rPr>
        <w:t>-2017 годы денежных сре</w:t>
      </w:r>
      <w:proofErr w:type="gramStart"/>
      <w:r w:rsidRPr="00B400AE">
        <w:rPr>
          <w:rFonts w:ascii="Times New Roman" w:hAnsi="Times New Roman" w:cs="Times New Roman"/>
          <w:sz w:val="32"/>
          <w:szCs w:val="32"/>
        </w:rPr>
        <w:t>дств в р</w:t>
      </w:r>
      <w:proofErr w:type="gramEnd"/>
      <w:r w:rsidRPr="00B400AE">
        <w:rPr>
          <w:rFonts w:ascii="Times New Roman" w:hAnsi="Times New Roman" w:cs="Times New Roman"/>
          <w:sz w:val="32"/>
          <w:szCs w:val="32"/>
        </w:rPr>
        <w:t>азмере более 10 млрд. рублей.</w:t>
      </w:r>
      <w:r w:rsidRPr="00B400AE">
        <w:rPr>
          <w:sz w:val="32"/>
          <w:szCs w:val="32"/>
        </w:rPr>
        <w:t xml:space="preserve"> </w:t>
      </w:r>
      <w:r w:rsidRPr="00B400AE">
        <w:rPr>
          <w:rFonts w:ascii="Times New Roman" w:hAnsi="Times New Roman" w:cs="Times New Roman"/>
          <w:sz w:val="32"/>
          <w:szCs w:val="32"/>
        </w:rPr>
        <w:t xml:space="preserve">Необходимо отметить, что подобная схема действовала на протяжении более чем </w:t>
      </w:r>
      <w:r w:rsidR="00B35EF0">
        <w:rPr>
          <w:rFonts w:ascii="Times New Roman" w:hAnsi="Times New Roman" w:cs="Times New Roman"/>
          <w:sz w:val="32"/>
          <w:szCs w:val="32"/>
        </w:rPr>
        <w:t>5</w:t>
      </w:r>
      <w:r w:rsidRPr="00B400AE">
        <w:rPr>
          <w:rFonts w:ascii="Times New Roman" w:hAnsi="Times New Roman" w:cs="Times New Roman"/>
          <w:sz w:val="32"/>
          <w:szCs w:val="32"/>
        </w:rPr>
        <w:t xml:space="preserve"> лет, менялись только так называемые организации-прикрытия, как правило, зарегистрированные на территории другого субъекта РФ, изменявшие местонахождения на Пермский край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Pr="00B400AE">
        <w:rPr>
          <w:rFonts w:ascii="Times New Roman" w:hAnsi="Times New Roman" w:cs="Times New Roman"/>
          <w:sz w:val="32"/>
          <w:szCs w:val="32"/>
        </w:rPr>
        <w:t xml:space="preserve">а </w:t>
      </w:r>
      <w:proofErr w:type="gramStart"/>
      <w:r w:rsidRPr="00B400AE">
        <w:rPr>
          <w:rFonts w:ascii="Times New Roman" w:hAnsi="Times New Roman" w:cs="Times New Roman"/>
          <w:sz w:val="32"/>
          <w:szCs w:val="32"/>
        </w:rPr>
        <w:t>в последствии</w:t>
      </w:r>
      <w:proofErr w:type="gramEnd"/>
      <w:r w:rsidRPr="00B400A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и </w:t>
      </w:r>
      <w:r>
        <w:rPr>
          <w:rFonts w:ascii="Times New Roman" w:hAnsi="Times New Roman" w:cs="Times New Roman"/>
          <w:sz w:val="32"/>
          <w:szCs w:val="32"/>
        </w:rPr>
        <w:lastRenderedPageBreak/>
        <w:t>ликвидируемые</w:t>
      </w:r>
      <w:r w:rsidRPr="00B400AE">
        <w:rPr>
          <w:rFonts w:ascii="Times New Roman" w:hAnsi="Times New Roman" w:cs="Times New Roman"/>
          <w:sz w:val="32"/>
          <w:szCs w:val="32"/>
        </w:rPr>
        <w:t xml:space="preserve">. </w:t>
      </w:r>
      <w:r w:rsidR="00B35EF0">
        <w:rPr>
          <w:rFonts w:ascii="Times New Roman" w:hAnsi="Times New Roman" w:cs="Times New Roman"/>
          <w:sz w:val="32"/>
          <w:szCs w:val="32"/>
        </w:rPr>
        <w:t>П</w:t>
      </w:r>
      <w:r w:rsidR="00B35EF0" w:rsidRPr="00B400AE">
        <w:rPr>
          <w:rFonts w:ascii="Times New Roman" w:hAnsi="Times New Roman" w:cs="Times New Roman"/>
          <w:sz w:val="32"/>
          <w:szCs w:val="32"/>
        </w:rPr>
        <w:t xml:space="preserve">редположительная сумма ухода от уплаты налогов </w:t>
      </w:r>
      <w:r w:rsidR="009E0A93">
        <w:rPr>
          <w:rFonts w:ascii="Times New Roman" w:hAnsi="Times New Roman" w:cs="Times New Roman"/>
          <w:sz w:val="32"/>
          <w:szCs w:val="32"/>
        </w:rPr>
        <w:t xml:space="preserve">составляет </w:t>
      </w:r>
      <w:r w:rsidR="00B35EF0" w:rsidRPr="00B400AE">
        <w:rPr>
          <w:rFonts w:ascii="Times New Roman" w:hAnsi="Times New Roman" w:cs="Times New Roman"/>
          <w:sz w:val="32"/>
          <w:szCs w:val="32"/>
        </w:rPr>
        <w:t>около 1 млрд. рублей.</w:t>
      </w:r>
      <w:r w:rsidR="00B35EF0">
        <w:rPr>
          <w:rFonts w:ascii="Times New Roman" w:hAnsi="Times New Roman" w:cs="Times New Roman"/>
          <w:sz w:val="32"/>
          <w:szCs w:val="32"/>
        </w:rPr>
        <w:t xml:space="preserve"> На текущий момент в отношении плательщика, пользующего этой схемой</w:t>
      </w:r>
      <w:r w:rsidR="003C7267">
        <w:rPr>
          <w:rFonts w:ascii="Times New Roman" w:hAnsi="Times New Roman" w:cs="Times New Roman"/>
          <w:sz w:val="32"/>
          <w:szCs w:val="32"/>
        </w:rPr>
        <w:t>,</w:t>
      </w:r>
      <w:r w:rsidR="00B35EF0">
        <w:rPr>
          <w:rFonts w:ascii="Times New Roman" w:hAnsi="Times New Roman" w:cs="Times New Roman"/>
          <w:sz w:val="32"/>
          <w:szCs w:val="32"/>
        </w:rPr>
        <w:t xml:space="preserve"> провод</w:t>
      </w:r>
      <w:r w:rsidR="003C7267">
        <w:rPr>
          <w:rFonts w:ascii="Times New Roman" w:hAnsi="Times New Roman" w:cs="Times New Roman"/>
          <w:sz w:val="32"/>
          <w:szCs w:val="32"/>
        </w:rPr>
        <w:t>ится выездная налоговая проверка.</w:t>
      </w:r>
    </w:p>
    <w:p w:rsidR="00B400AE" w:rsidRDefault="00B400AE" w:rsidP="00513E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00AE">
        <w:rPr>
          <w:rFonts w:ascii="Times New Roman" w:hAnsi="Times New Roman" w:cs="Times New Roman"/>
          <w:sz w:val="32"/>
          <w:szCs w:val="32"/>
        </w:rPr>
        <w:t xml:space="preserve">В ходе реализации Пилотного проекта также раскрыта агрессивная схема ухода от налогообложения в особо крупных размерах, действующая на протяжении значительного периода времени на территории </w:t>
      </w:r>
      <w:proofErr w:type="spellStart"/>
      <w:r w:rsidRPr="00B400AE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Pr="00B400AE">
        <w:rPr>
          <w:rFonts w:ascii="Times New Roman" w:hAnsi="Times New Roman" w:cs="Times New Roman"/>
          <w:sz w:val="32"/>
          <w:szCs w:val="32"/>
        </w:rPr>
        <w:t>.М</w:t>
      </w:r>
      <w:proofErr w:type="gramEnd"/>
      <w:r w:rsidRPr="00B400AE">
        <w:rPr>
          <w:rFonts w:ascii="Times New Roman" w:hAnsi="Times New Roman" w:cs="Times New Roman"/>
          <w:sz w:val="32"/>
          <w:szCs w:val="32"/>
        </w:rPr>
        <w:t>осквы</w:t>
      </w:r>
      <w:proofErr w:type="spellEnd"/>
      <w:r w:rsidRPr="00B400AE">
        <w:rPr>
          <w:rFonts w:ascii="Times New Roman" w:hAnsi="Times New Roman" w:cs="Times New Roman"/>
          <w:sz w:val="32"/>
          <w:szCs w:val="32"/>
        </w:rPr>
        <w:t xml:space="preserve">, суть которой заключалась в том, что с большинством физических лиц, привлекаемых для оказания услуг сетевым </w:t>
      </w:r>
      <w:proofErr w:type="spellStart"/>
      <w:r w:rsidRPr="00B400AE">
        <w:rPr>
          <w:rFonts w:ascii="Times New Roman" w:hAnsi="Times New Roman" w:cs="Times New Roman"/>
          <w:sz w:val="32"/>
          <w:szCs w:val="32"/>
        </w:rPr>
        <w:t>ритейлерам</w:t>
      </w:r>
      <w:proofErr w:type="spellEnd"/>
      <w:r w:rsidRPr="00B400AE">
        <w:rPr>
          <w:rFonts w:ascii="Times New Roman" w:hAnsi="Times New Roman" w:cs="Times New Roman"/>
          <w:sz w:val="32"/>
          <w:szCs w:val="32"/>
        </w:rPr>
        <w:t xml:space="preserve"> и транспортными компаниями, трудовые или гражданско- правовые договоры не заключались, с доходов физических лиц налоги не исчислялись и не уплачивались. Общая сумма ухода от налогообложения не только НДС, но и НДФЛ и страховых взносов только за 2017 год составила более 1 млрд. </w:t>
      </w:r>
      <w:r w:rsidRPr="00D14684">
        <w:rPr>
          <w:rFonts w:ascii="Times New Roman" w:hAnsi="Times New Roman" w:cs="Times New Roman"/>
          <w:sz w:val="32"/>
          <w:szCs w:val="32"/>
        </w:rPr>
        <w:t>рублей.</w:t>
      </w:r>
    </w:p>
    <w:p w:rsidR="00513E69" w:rsidRDefault="00513E69" w:rsidP="00513E69">
      <w:pPr>
        <w:pStyle w:val="ab"/>
        <w:spacing w:line="360" w:lineRule="auto"/>
        <w:ind w:left="0" w:firstLine="709"/>
        <w:jc w:val="both"/>
        <w:rPr>
          <w:bCs/>
          <w:sz w:val="32"/>
          <w:szCs w:val="32"/>
        </w:rPr>
      </w:pPr>
      <w:proofErr w:type="gramStart"/>
      <w:r>
        <w:rPr>
          <w:sz w:val="32"/>
          <w:szCs w:val="32"/>
        </w:rPr>
        <w:t xml:space="preserve">Кроме того, в рамках реализации Пилотного проекта выявлено значительное количество налогоплательщиков, </w:t>
      </w:r>
      <w:r w:rsidRPr="001A7158">
        <w:rPr>
          <w:bCs/>
          <w:sz w:val="32"/>
          <w:szCs w:val="32"/>
        </w:rPr>
        <w:t xml:space="preserve">типовой моделью поведения </w:t>
      </w:r>
      <w:r>
        <w:rPr>
          <w:bCs/>
          <w:sz w:val="32"/>
          <w:szCs w:val="32"/>
        </w:rPr>
        <w:t>которых</w:t>
      </w:r>
      <w:r w:rsidRPr="001A7158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является так называемое д</w:t>
      </w:r>
      <w:r w:rsidRPr="00932185">
        <w:rPr>
          <w:bCs/>
          <w:sz w:val="32"/>
          <w:szCs w:val="32"/>
        </w:rPr>
        <w:t>робление</w:t>
      </w:r>
      <w:r w:rsidRPr="00D41E40">
        <w:rPr>
          <w:bCs/>
          <w:sz w:val="32"/>
          <w:szCs w:val="32"/>
        </w:rPr>
        <w:t xml:space="preserve"> бизнеса, заключающееся в создании нескольких организаций, зарегистрированных, как правило, в разных налоговых органах, в том числе за пределами субъекта, с целью дробления значительных оборотов на более мелкие и, соответственно, заявления более мелких сумм по схемным операциям, чтобы не попасть под критерии</w:t>
      </w:r>
      <w:proofErr w:type="gramEnd"/>
      <w:r w:rsidRPr="00D41E40">
        <w:rPr>
          <w:bCs/>
          <w:sz w:val="32"/>
          <w:szCs w:val="32"/>
        </w:rPr>
        <w:t xml:space="preserve"> отбора для выездн</w:t>
      </w:r>
      <w:r w:rsidR="009E0A93">
        <w:rPr>
          <w:bCs/>
          <w:sz w:val="32"/>
          <w:szCs w:val="32"/>
        </w:rPr>
        <w:t>ых</w:t>
      </w:r>
      <w:r w:rsidRPr="00D41E40">
        <w:rPr>
          <w:bCs/>
          <w:sz w:val="32"/>
          <w:szCs w:val="32"/>
        </w:rPr>
        <w:t xml:space="preserve"> провер</w:t>
      </w:r>
      <w:r w:rsidR="009E0A93">
        <w:rPr>
          <w:bCs/>
          <w:sz w:val="32"/>
          <w:szCs w:val="32"/>
        </w:rPr>
        <w:t>ок</w:t>
      </w:r>
      <w:r w:rsidRPr="00D41E40">
        <w:rPr>
          <w:bCs/>
          <w:sz w:val="32"/>
          <w:szCs w:val="32"/>
        </w:rPr>
        <w:t>.</w:t>
      </w:r>
    </w:p>
    <w:p w:rsidR="00D14684" w:rsidRDefault="00D14684" w:rsidP="00513E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14684">
        <w:rPr>
          <w:rFonts w:ascii="Times New Roman" w:hAnsi="Times New Roman" w:cs="Times New Roman"/>
          <w:sz w:val="32"/>
          <w:szCs w:val="32"/>
        </w:rPr>
        <w:t xml:space="preserve">Также в ходе реализации Пилотного проекта установлены и пресечены схемы ухода от налогообложения налогоплательщиков </w:t>
      </w:r>
      <w:r w:rsidRPr="00D14684">
        <w:rPr>
          <w:rFonts w:ascii="Times New Roman" w:hAnsi="Times New Roman" w:cs="Times New Roman"/>
          <w:sz w:val="32"/>
          <w:szCs w:val="32"/>
        </w:rPr>
        <w:lastRenderedPageBreak/>
        <w:t xml:space="preserve">Пермского края в крупных размерах. </w:t>
      </w:r>
      <w:r>
        <w:rPr>
          <w:rFonts w:ascii="Times New Roman" w:hAnsi="Times New Roman" w:cs="Times New Roman"/>
          <w:sz w:val="32"/>
          <w:szCs w:val="32"/>
        </w:rPr>
        <w:t xml:space="preserve">Как правило, налогоплательщики добровольно уточняют налоговые обязательства и уплачивают </w:t>
      </w:r>
      <w:r w:rsidR="00796A50">
        <w:rPr>
          <w:rFonts w:ascii="Times New Roman" w:hAnsi="Times New Roman" w:cs="Times New Roman"/>
          <w:sz w:val="32"/>
          <w:szCs w:val="32"/>
        </w:rPr>
        <w:t xml:space="preserve">дополнительные </w:t>
      </w:r>
      <w:r>
        <w:rPr>
          <w:rFonts w:ascii="Times New Roman" w:hAnsi="Times New Roman" w:cs="Times New Roman"/>
          <w:sz w:val="32"/>
          <w:szCs w:val="32"/>
        </w:rPr>
        <w:t xml:space="preserve">суммы </w:t>
      </w:r>
      <w:r w:rsidR="00796A50">
        <w:rPr>
          <w:rFonts w:ascii="Times New Roman" w:hAnsi="Times New Roman" w:cs="Times New Roman"/>
          <w:sz w:val="32"/>
          <w:szCs w:val="32"/>
        </w:rPr>
        <w:t xml:space="preserve">в бюджет. Так в рамках реализации Пилотного проекта </w:t>
      </w:r>
      <w:proofErr w:type="gramStart"/>
      <w:r w:rsidR="00796A50">
        <w:rPr>
          <w:rFonts w:ascii="Times New Roman" w:hAnsi="Times New Roman" w:cs="Times New Roman"/>
          <w:sz w:val="32"/>
          <w:szCs w:val="32"/>
        </w:rPr>
        <w:t>дополнительное</w:t>
      </w:r>
      <w:proofErr w:type="gramEnd"/>
      <w:r w:rsidR="00796A50">
        <w:rPr>
          <w:rFonts w:ascii="Times New Roman" w:hAnsi="Times New Roman" w:cs="Times New Roman"/>
          <w:sz w:val="32"/>
          <w:szCs w:val="32"/>
        </w:rPr>
        <w:t xml:space="preserve"> поступления по уточненным налоговым декларациям составило около 200 млн. рублей.</w:t>
      </w:r>
    </w:p>
    <w:p w:rsidR="004A1BD1" w:rsidRDefault="006F2CF7" w:rsidP="00513E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Кроме того, </w:t>
      </w:r>
      <w:proofErr w:type="gramStart"/>
      <w:r>
        <w:rPr>
          <w:rFonts w:ascii="Times New Roman" w:hAnsi="Times New Roman" w:cs="Times New Roman"/>
          <w:sz w:val="32"/>
          <w:szCs w:val="32"/>
        </w:rPr>
        <w:t>начиная с 2018 года наметился рост дополнительных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поступлений в бюджет по уточненным налоговым декларациям, представленным после проведенной налоговыми органами контрольно-аналитической работы </w:t>
      </w:r>
      <w:r w:rsidRPr="006F2CF7">
        <w:rPr>
          <w:rFonts w:ascii="Times New Roman" w:hAnsi="Times New Roman" w:cs="Times New Roman"/>
          <w:sz w:val="32"/>
          <w:szCs w:val="32"/>
          <w:highlight w:val="yellow"/>
        </w:rPr>
        <w:t>(слайд 8)</w:t>
      </w:r>
      <w:r w:rsidR="009E0A93">
        <w:rPr>
          <w:rFonts w:ascii="Times New Roman" w:hAnsi="Times New Roman" w:cs="Times New Roman"/>
          <w:sz w:val="32"/>
          <w:szCs w:val="32"/>
        </w:rPr>
        <w:t>, п</w:t>
      </w:r>
      <w:r>
        <w:rPr>
          <w:rFonts w:ascii="Times New Roman" w:hAnsi="Times New Roman" w:cs="Times New Roman"/>
          <w:sz w:val="32"/>
          <w:szCs w:val="32"/>
        </w:rPr>
        <w:t xml:space="preserve">о </w:t>
      </w:r>
      <w:r w:rsidR="009E0A93">
        <w:rPr>
          <w:rFonts w:ascii="Times New Roman" w:hAnsi="Times New Roman" w:cs="Times New Roman"/>
          <w:sz w:val="32"/>
          <w:szCs w:val="32"/>
        </w:rPr>
        <w:t xml:space="preserve">сравнению с 2017 годам на 20%. </w:t>
      </w:r>
    </w:p>
    <w:p w:rsidR="004A1BD1" w:rsidRDefault="004A1BD1" w:rsidP="00513E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A1BD1">
        <w:rPr>
          <w:rFonts w:ascii="Times New Roman" w:hAnsi="Times New Roman" w:cs="Times New Roman"/>
          <w:sz w:val="32"/>
          <w:szCs w:val="32"/>
        </w:rPr>
        <w:object w:dxaOrig="8438" w:dyaOrig="5963">
          <v:shape id="_x0000_i1032" type="#_x0000_t75" style="width:422.25pt;height:298.5pt" o:ole="">
            <v:imagedata r:id="rId23" o:title=""/>
          </v:shape>
          <o:OLEObject Type="Embed" ProgID="PowerPoint.Slide.12" ShapeID="_x0000_i1032" DrawAspect="Content" ObjectID="_1620459757" r:id="rId24"/>
        </w:object>
      </w:r>
    </w:p>
    <w:p w:rsidR="006F2CF7" w:rsidRDefault="009E0A93" w:rsidP="00513E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Наметившаяся тенденция сохраняется и в 2019 году. Так за 1 квартал 2019 года поступление по уточненным декларациям составило 536 </w:t>
      </w:r>
      <w:proofErr w:type="spellStart"/>
      <w:r>
        <w:rPr>
          <w:rFonts w:ascii="Times New Roman" w:hAnsi="Times New Roman" w:cs="Times New Roman"/>
          <w:sz w:val="32"/>
          <w:szCs w:val="32"/>
        </w:rPr>
        <w:t>млн</w:t>
      </w:r>
      <w:proofErr w:type="gramStart"/>
      <w:r>
        <w:rPr>
          <w:rFonts w:ascii="Times New Roman" w:hAnsi="Times New Roman" w:cs="Times New Roman"/>
          <w:sz w:val="32"/>
          <w:szCs w:val="32"/>
        </w:rPr>
        <w:t>.р</w:t>
      </w:r>
      <w:proofErr w:type="gramEnd"/>
      <w:r>
        <w:rPr>
          <w:rFonts w:ascii="Times New Roman" w:hAnsi="Times New Roman" w:cs="Times New Roman"/>
          <w:sz w:val="32"/>
          <w:szCs w:val="32"/>
        </w:rPr>
        <w:t>уб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., что в 2,5 раза </w:t>
      </w:r>
      <w:r w:rsidR="004A1BD1">
        <w:rPr>
          <w:rFonts w:ascii="Times New Roman" w:hAnsi="Times New Roman" w:cs="Times New Roman"/>
          <w:sz w:val="32"/>
          <w:szCs w:val="32"/>
        </w:rPr>
        <w:t xml:space="preserve">больше </w:t>
      </w:r>
      <w:r>
        <w:rPr>
          <w:rFonts w:ascii="Times New Roman" w:hAnsi="Times New Roman" w:cs="Times New Roman"/>
          <w:sz w:val="32"/>
          <w:szCs w:val="32"/>
        </w:rPr>
        <w:t>аналогичного периода прошлого года.</w:t>
      </w:r>
    </w:p>
    <w:p w:rsidR="00796A50" w:rsidRPr="00513E69" w:rsidRDefault="009E0A93" w:rsidP="00513E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</w:t>
      </w:r>
      <w:r w:rsidR="00796A50">
        <w:rPr>
          <w:rFonts w:ascii="Times New Roman" w:hAnsi="Times New Roman" w:cs="Times New Roman"/>
          <w:sz w:val="32"/>
          <w:szCs w:val="32"/>
        </w:rPr>
        <w:t xml:space="preserve">ри мониторинге деятельности организаций, уточнивших налоговые обязательства, наблюдается </w:t>
      </w:r>
      <w:r w:rsidR="003C7267">
        <w:rPr>
          <w:rFonts w:ascii="Times New Roman" w:hAnsi="Times New Roman" w:cs="Times New Roman"/>
          <w:sz w:val="32"/>
          <w:szCs w:val="32"/>
        </w:rPr>
        <w:t xml:space="preserve">их </w:t>
      </w:r>
      <w:r w:rsidR="00796A50">
        <w:rPr>
          <w:rFonts w:ascii="Times New Roman" w:hAnsi="Times New Roman" w:cs="Times New Roman"/>
          <w:sz w:val="32"/>
          <w:szCs w:val="32"/>
        </w:rPr>
        <w:t xml:space="preserve">отказ </w:t>
      </w:r>
      <w:r>
        <w:rPr>
          <w:rFonts w:ascii="Times New Roman" w:hAnsi="Times New Roman" w:cs="Times New Roman"/>
          <w:sz w:val="32"/>
          <w:szCs w:val="32"/>
        </w:rPr>
        <w:t xml:space="preserve">полностью или частично </w:t>
      </w:r>
      <w:r w:rsidR="00796A50">
        <w:rPr>
          <w:rFonts w:ascii="Times New Roman" w:hAnsi="Times New Roman" w:cs="Times New Roman"/>
          <w:sz w:val="32"/>
          <w:szCs w:val="32"/>
        </w:rPr>
        <w:t>от дальнейше</w:t>
      </w:r>
      <w:r w:rsidR="003C7267">
        <w:rPr>
          <w:rFonts w:ascii="Times New Roman" w:hAnsi="Times New Roman" w:cs="Times New Roman"/>
          <w:sz w:val="32"/>
          <w:szCs w:val="32"/>
        </w:rPr>
        <w:t>го применения схемных операций, возросла в последующие периоды их налоговая нагрузка, а, следовательно, и уплаченные налоги.</w:t>
      </w:r>
      <w:r w:rsidR="009C0923">
        <w:rPr>
          <w:rFonts w:ascii="Times New Roman" w:hAnsi="Times New Roman" w:cs="Times New Roman"/>
          <w:sz w:val="32"/>
          <w:szCs w:val="32"/>
        </w:rPr>
        <w:t xml:space="preserve"> Так 17 организациями сумма исчисленного в бюджет НДС за налоговые периоды 2018 года в сравнении с 2017 годом </w:t>
      </w:r>
      <w:r w:rsidR="009C0923" w:rsidRPr="00513E69">
        <w:rPr>
          <w:rFonts w:ascii="Times New Roman" w:hAnsi="Times New Roman" w:cs="Times New Roman"/>
          <w:sz w:val="32"/>
          <w:szCs w:val="32"/>
        </w:rPr>
        <w:t xml:space="preserve">увеличилась на 157 </w:t>
      </w:r>
      <w:proofErr w:type="spellStart"/>
      <w:r w:rsidR="009C0923" w:rsidRPr="00513E69">
        <w:rPr>
          <w:rFonts w:ascii="Times New Roman" w:hAnsi="Times New Roman" w:cs="Times New Roman"/>
          <w:sz w:val="32"/>
          <w:szCs w:val="32"/>
        </w:rPr>
        <w:t>млн</w:t>
      </w:r>
      <w:proofErr w:type="gramStart"/>
      <w:r w:rsidR="009C0923" w:rsidRPr="00513E69">
        <w:rPr>
          <w:rFonts w:ascii="Times New Roman" w:hAnsi="Times New Roman" w:cs="Times New Roman"/>
          <w:sz w:val="32"/>
          <w:szCs w:val="32"/>
        </w:rPr>
        <w:t>.р</w:t>
      </w:r>
      <w:proofErr w:type="gramEnd"/>
      <w:r w:rsidR="009C0923" w:rsidRPr="00513E69">
        <w:rPr>
          <w:rFonts w:ascii="Times New Roman" w:hAnsi="Times New Roman" w:cs="Times New Roman"/>
          <w:sz w:val="32"/>
          <w:szCs w:val="32"/>
        </w:rPr>
        <w:t>ублей</w:t>
      </w:r>
      <w:proofErr w:type="spellEnd"/>
      <w:r w:rsidR="009C0923" w:rsidRPr="00513E69">
        <w:rPr>
          <w:rFonts w:ascii="Times New Roman" w:hAnsi="Times New Roman" w:cs="Times New Roman"/>
          <w:sz w:val="32"/>
          <w:szCs w:val="32"/>
        </w:rPr>
        <w:t>.</w:t>
      </w:r>
    </w:p>
    <w:p w:rsidR="00513E69" w:rsidRPr="00513E69" w:rsidRDefault="00513E69" w:rsidP="00513E69">
      <w:pPr>
        <w:pStyle w:val="ab"/>
        <w:spacing w:line="360" w:lineRule="auto"/>
        <w:ind w:left="0" w:firstLine="709"/>
        <w:jc w:val="both"/>
        <w:rPr>
          <w:sz w:val="32"/>
          <w:szCs w:val="32"/>
        </w:rPr>
      </w:pPr>
      <w:r w:rsidRPr="00513E69">
        <w:rPr>
          <w:sz w:val="32"/>
          <w:szCs w:val="32"/>
        </w:rPr>
        <w:t>Показав эффективность и результативность работы, проведенной в рамках реализации пилотного проекта, Федеральной налоговой службой нам поручена отработка расхождений, сформированных по налогоплательщикам, состоящим на налоговом учете в одной из инспекций г. Москвы.</w:t>
      </w:r>
    </w:p>
    <w:p w:rsidR="00513E69" w:rsidRPr="00513E69" w:rsidRDefault="00513E69" w:rsidP="00513E69">
      <w:pPr>
        <w:pStyle w:val="ab"/>
        <w:spacing w:line="360" w:lineRule="auto"/>
        <w:ind w:left="0" w:firstLine="709"/>
        <w:jc w:val="both"/>
        <w:rPr>
          <w:sz w:val="32"/>
          <w:szCs w:val="32"/>
        </w:rPr>
      </w:pPr>
      <w:r w:rsidRPr="00513E69">
        <w:rPr>
          <w:sz w:val="32"/>
          <w:szCs w:val="32"/>
        </w:rPr>
        <w:t>При этом</w:t>
      </w:r>
      <w:proofErr w:type="gramStart"/>
      <w:r w:rsidRPr="00513E69">
        <w:rPr>
          <w:sz w:val="32"/>
          <w:szCs w:val="32"/>
        </w:rPr>
        <w:t>,</w:t>
      </w:r>
      <w:proofErr w:type="gramEnd"/>
      <w:r w:rsidRPr="00513E69">
        <w:rPr>
          <w:sz w:val="32"/>
          <w:szCs w:val="32"/>
        </w:rPr>
        <w:t xml:space="preserve"> если за четыре квартала мы отрабатывали сложные расхождения, сформированные налогоплательщиками Пермского края на сумму около 1 млрд. руб., то по Московским налогоплательщикам только по налоговым декларациям по НДС за 4 квартал 2018 года сформированы расхождения на сумму около 2 млрд. рублей.</w:t>
      </w:r>
    </w:p>
    <w:p w:rsidR="00513E69" w:rsidRPr="00513E69" w:rsidRDefault="00513E69" w:rsidP="00513E69">
      <w:pPr>
        <w:pStyle w:val="ab"/>
        <w:spacing w:line="360" w:lineRule="auto"/>
        <w:ind w:left="0" w:firstLine="709"/>
        <w:jc w:val="both"/>
        <w:rPr>
          <w:sz w:val="32"/>
          <w:szCs w:val="32"/>
        </w:rPr>
      </w:pPr>
      <w:r w:rsidRPr="00513E69">
        <w:rPr>
          <w:sz w:val="32"/>
          <w:szCs w:val="32"/>
        </w:rPr>
        <w:t xml:space="preserve">По результатам проведенной работы по Московским расхождениям на сегодняшний день уже определены в качестве предполагаемых выгодоприобретателей более 500 налогоплательщиков на общую сумму более 1 млрд. рублей. </w:t>
      </w:r>
    </w:p>
    <w:p w:rsidR="00513E69" w:rsidRPr="00513E69" w:rsidRDefault="00513E69" w:rsidP="00513E69">
      <w:pPr>
        <w:pStyle w:val="ab"/>
        <w:spacing w:line="360" w:lineRule="auto"/>
        <w:ind w:left="0" w:firstLine="709"/>
        <w:jc w:val="both"/>
        <w:rPr>
          <w:sz w:val="32"/>
          <w:szCs w:val="32"/>
        </w:rPr>
      </w:pPr>
      <w:r w:rsidRPr="00513E69">
        <w:rPr>
          <w:sz w:val="32"/>
          <w:szCs w:val="32"/>
        </w:rPr>
        <w:t>При этом</w:t>
      </w:r>
      <w:proofErr w:type="gramStart"/>
      <w:r w:rsidRPr="00513E69">
        <w:rPr>
          <w:sz w:val="32"/>
          <w:szCs w:val="32"/>
        </w:rPr>
        <w:t>,</w:t>
      </w:r>
      <w:proofErr w:type="gramEnd"/>
      <w:r w:rsidRPr="00513E69">
        <w:rPr>
          <w:sz w:val="32"/>
          <w:szCs w:val="32"/>
        </w:rPr>
        <w:t xml:space="preserve"> выявлены новые схемы ухода от налогообложения, применяемые налогоплательщиками других субъектов Российской Федерации, что в том числе способствует повышению уровня подготовки специалистов по оперативности выявления и </w:t>
      </w:r>
      <w:r w:rsidRPr="00513E69">
        <w:rPr>
          <w:sz w:val="32"/>
          <w:szCs w:val="32"/>
        </w:rPr>
        <w:lastRenderedPageBreak/>
        <w:t>пресечения схем, применяемых налогоплательщиками Пермского края.</w:t>
      </w:r>
    </w:p>
    <w:p w:rsidR="00513E69" w:rsidRDefault="009E0A93" w:rsidP="00A55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</w:t>
      </w:r>
      <w:r w:rsidR="00513E69">
        <w:rPr>
          <w:rFonts w:ascii="Times New Roman" w:hAnsi="Times New Roman" w:cs="Times New Roman"/>
          <w:sz w:val="32"/>
          <w:szCs w:val="32"/>
        </w:rPr>
        <w:t>а 2019 год ФНС России перед налоговыми органами ставит задачи</w:t>
      </w:r>
      <w:r w:rsidR="003B67B7">
        <w:rPr>
          <w:rFonts w:ascii="Times New Roman" w:hAnsi="Times New Roman" w:cs="Times New Roman"/>
          <w:sz w:val="32"/>
          <w:szCs w:val="32"/>
        </w:rPr>
        <w:t>:</w:t>
      </w:r>
    </w:p>
    <w:p w:rsidR="00513E69" w:rsidRDefault="00513E69" w:rsidP="00123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 активизации работы по профилактике и предупреждению налоговых нарушений с использованием программного комплекса АСК НДС -2, ППА – отбор;</w:t>
      </w:r>
    </w:p>
    <w:p w:rsidR="003B67B7" w:rsidRDefault="003B67B7" w:rsidP="00123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оперативного реагирования на схемы уклонения от уплаты налогов, обеспечив проведение исчерпывающего комплекса контрольно-аналитических мероприятий;</w:t>
      </w:r>
    </w:p>
    <w:p w:rsidR="003B67B7" w:rsidRDefault="003B67B7" w:rsidP="001234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-сокращение расхождений, сформированных в налоговых декларациях по НДС</w:t>
      </w:r>
      <w:r w:rsidR="009E0A93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до конца 2019 года в целом по краю до 0,5 %;</w:t>
      </w:r>
    </w:p>
    <w:p w:rsidR="003B67B7" w:rsidRDefault="003B67B7" w:rsidP="001234E8">
      <w:pPr>
        <w:pStyle w:val="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3B67B7">
        <w:rPr>
          <w:rFonts w:ascii="Times New Roman" w:hAnsi="Times New Roman" w:cs="Times New Roman"/>
          <w:bCs/>
          <w:sz w:val="32"/>
          <w:szCs w:val="32"/>
        </w:rPr>
        <w:t>- последующ</w:t>
      </w:r>
      <w:r>
        <w:rPr>
          <w:rFonts w:ascii="Times New Roman" w:hAnsi="Times New Roman" w:cs="Times New Roman"/>
          <w:bCs/>
          <w:sz w:val="32"/>
          <w:szCs w:val="32"/>
        </w:rPr>
        <w:t>ий</w:t>
      </w:r>
      <w:r w:rsidRPr="003B67B7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gramStart"/>
      <w:r w:rsidRPr="003B67B7">
        <w:rPr>
          <w:rFonts w:ascii="Times New Roman" w:hAnsi="Times New Roman" w:cs="Times New Roman"/>
          <w:bCs/>
          <w:sz w:val="32"/>
          <w:szCs w:val="32"/>
        </w:rPr>
        <w:t>контрол</w:t>
      </w:r>
      <w:r>
        <w:rPr>
          <w:rFonts w:ascii="Times New Roman" w:hAnsi="Times New Roman" w:cs="Times New Roman"/>
          <w:bCs/>
          <w:sz w:val="32"/>
          <w:szCs w:val="32"/>
        </w:rPr>
        <w:t>ь</w:t>
      </w:r>
      <w:r w:rsidRPr="003B67B7">
        <w:rPr>
          <w:rFonts w:ascii="Times New Roman" w:hAnsi="Times New Roman" w:cs="Times New Roman"/>
          <w:bCs/>
          <w:sz w:val="32"/>
          <w:szCs w:val="32"/>
        </w:rPr>
        <w:t xml:space="preserve"> за</w:t>
      </w:r>
      <w:proofErr w:type="gramEnd"/>
      <w:r w:rsidRPr="003B67B7">
        <w:rPr>
          <w:rFonts w:ascii="Times New Roman" w:hAnsi="Times New Roman" w:cs="Times New Roman"/>
          <w:bCs/>
          <w:sz w:val="32"/>
          <w:szCs w:val="32"/>
        </w:rPr>
        <w:t xml:space="preserve"> деятельностью налогоплательщиков</w:t>
      </w:r>
      <w:r>
        <w:rPr>
          <w:rFonts w:ascii="Times New Roman" w:hAnsi="Times New Roman" w:cs="Times New Roman"/>
          <w:bCs/>
          <w:sz w:val="32"/>
          <w:szCs w:val="32"/>
        </w:rPr>
        <w:t xml:space="preserve"> по отказу от схемных операций</w:t>
      </w:r>
      <w:r w:rsidRPr="003B67B7">
        <w:rPr>
          <w:rFonts w:ascii="Times New Roman" w:hAnsi="Times New Roman" w:cs="Times New Roman"/>
          <w:bCs/>
          <w:sz w:val="32"/>
          <w:szCs w:val="32"/>
        </w:rPr>
        <w:t>.</w:t>
      </w:r>
    </w:p>
    <w:p w:rsidR="009E0A93" w:rsidRDefault="009E0A93" w:rsidP="001234E8">
      <w:pPr>
        <w:pStyle w:val="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Т.е. в целом Пилотный проект показал свою эффективность и способствовал сокращению схем ухода от налогообложения, в том числе путем зачистки среды от </w:t>
      </w:r>
      <w:r w:rsidR="00607891">
        <w:rPr>
          <w:rFonts w:ascii="Times New Roman" w:hAnsi="Times New Roman" w:cs="Times New Roman"/>
          <w:bCs/>
          <w:sz w:val="32"/>
          <w:szCs w:val="32"/>
        </w:rPr>
        <w:t>так называемых технических организаций.</w:t>
      </w:r>
      <w:bookmarkStart w:id="0" w:name="_GoBack"/>
      <w:bookmarkEnd w:id="0"/>
    </w:p>
    <w:sectPr w:rsidR="009E0A93" w:rsidSect="00D47501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531" w:rsidRDefault="00CD0531" w:rsidP="00CC6482">
      <w:pPr>
        <w:spacing w:after="0" w:line="240" w:lineRule="auto"/>
      </w:pPr>
      <w:r>
        <w:separator/>
      </w:r>
    </w:p>
  </w:endnote>
  <w:endnote w:type="continuationSeparator" w:id="0">
    <w:p w:rsidR="00CD0531" w:rsidRDefault="00CD0531" w:rsidP="00CC6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531" w:rsidRDefault="00CD0531" w:rsidP="00CC6482">
      <w:pPr>
        <w:spacing w:after="0" w:line="240" w:lineRule="auto"/>
      </w:pPr>
      <w:r>
        <w:separator/>
      </w:r>
    </w:p>
  </w:footnote>
  <w:footnote w:type="continuationSeparator" w:id="0">
    <w:p w:rsidR="00CD0531" w:rsidRDefault="00CD0531" w:rsidP="00CC6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85978"/>
      <w:docPartObj>
        <w:docPartGallery w:val="Page Numbers (Top of Page)"/>
        <w:docPartUnique/>
      </w:docPartObj>
    </w:sdtPr>
    <w:sdtEndPr/>
    <w:sdtContent>
      <w:p w:rsidR="00D32C2B" w:rsidRDefault="00D7362B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00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2C2B" w:rsidRDefault="00D32C2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2F51"/>
    <w:multiLevelType w:val="hybridMultilevel"/>
    <w:tmpl w:val="906E74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CC1"/>
    <w:rsid w:val="00004196"/>
    <w:rsid w:val="000331D2"/>
    <w:rsid w:val="00042072"/>
    <w:rsid w:val="0006052A"/>
    <w:rsid w:val="000730E1"/>
    <w:rsid w:val="0009718E"/>
    <w:rsid w:val="000B5C5C"/>
    <w:rsid w:val="000C7F0A"/>
    <w:rsid w:val="000E7A73"/>
    <w:rsid w:val="001234E8"/>
    <w:rsid w:val="00156AAF"/>
    <w:rsid w:val="00186CC2"/>
    <w:rsid w:val="0019363C"/>
    <w:rsid w:val="00197A22"/>
    <w:rsid w:val="001A7508"/>
    <w:rsid w:val="001B120D"/>
    <w:rsid w:val="001C7AAE"/>
    <w:rsid w:val="00212671"/>
    <w:rsid w:val="00241309"/>
    <w:rsid w:val="00270916"/>
    <w:rsid w:val="00291FDC"/>
    <w:rsid w:val="002A18CB"/>
    <w:rsid w:val="002B6781"/>
    <w:rsid w:val="003046DD"/>
    <w:rsid w:val="00313B53"/>
    <w:rsid w:val="00314959"/>
    <w:rsid w:val="00317086"/>
    <w:rsid w:val="0032515E"/>
    <w:rsid w:val="003361FF"/>
    <w:rsid w:val="00362CAB"/>
    <w:rsid w:val="00363BF0"/>
    <w:rsid w:val="00385FAF"/>
    <w:rsid w:val="003B4CB9"/>
    <w:rsid w:val="003B67B7"/>
    <w:rsid w:val="003C7267"/>
    <w:rsid w:val="003D7018"/>
    <w:rsid w:val="00415E1D"/>
    <w:rsid w:val="00455CC1"/>
    <w:rsid w:val="00482A04"/>
    <w:rsid w:val="004908A6"/>
    <w:rsid w:val="0049122A"/>
    <w:rsid w:val="004A1BD1"/>
    <w:rsid w:val="004B1DBA"/>
    <w:rsid w:val="004D368D"/>
    <w:rsid w:val="004E4A69"/>
    <w:rsid w:val="004E7CA6"/>
    <w:rsid w:val="004F3D25"/>
    <w:rsid w:val="0050494D"/>
    <w:rsid w:val="00513E69"/>
    <w:rsid w:val="00524459"/>
    <w:rsid w:val="005249B6"/>
    <w:rsid w:val="00542E61"/>
    <w:rsid w:val="00543672"/>
    <w:rsid w:val="00546D68"/>
    <w:rsid w:val="00576FDF"/>
    <w:rsid w:val="005D2CBD"/>
    <w:rsid w:val="005D32C5"/>
    <w:rsid w:val="005D38D6"/>
    <w:rsid w:val="00607891"/>
    <w:rsid w:val="00613465"/>
    <w:rsid w:val="0061696D"/>
    <w:rsid w:val="00646A7A"/>
    <w:rsid w:val="0067687C"/>
    <w:rsid w:val="00685F1F"/>
    <w:rsid w:val="00686F6D"/>
    <w:rsid w:val="006912B9"/>
    <w:rsid w:val="0069197E"/>
    <w:rsid w:val="0069706D"/>
    <w:rsid w:val="006B12CA"/>
    <w:rsid w:val="006D285B"/>
    <w:rsid w:val="006F2CF7"/>
    <w:rsid w:val="00742D32"/>
    <w:rsid w:val="00793876"/>
    <w:rsid w:val="00796A50"/>
    <w:rsid w:val="007A17AB"/>
    <w:rsid w:val="0081163B"/>
    <w:rsid w:val="00862915"/>
    <w:rsid w:val="00872201"/>
    <w:rsid w:val="008910DC"/>
    <w:rsid w:val="008B181C"/>
    <w:rsid w:val="008E205F"/>
    <w:rsid w:val="008F0746"/>
    <w:rsid w:val="008F37B4"/>
    <w:rsid w:val="00913DAB"/>
    <w:rsid w:val="0093286A"/>
    <w:rsid w:val="009332E1"/>
    <w:rsid w:val="009447BE"/>
    <w:rsid w:val="00945BBC"/>
    <w:rsid w:val="00977EB0"/>
    <w:rsid w:val="009920F9"/>
    <w:rsid w:val="009A6F64"/>
    <w:rsid w:val="009B3B82"/>
    <w:rsid w:val="009C0923"/>
    <w:rsid w:val="009C18D2"/>
    <w:rsid w:val="009C2890"/>
    <w:rsid w:val="009C5164"/>
    <w:rsid w:val="009D76AA"/>
    <w:rsid w:val="009E0A93"/>
    <w:rsid w:val="009F5818"/>
    <w:rsid w:val="00A02ACE"/>
    <w:rsid w:val="00A55CC0"/>
    <w:rsid w:val="00A57BEA"/>
    <w:rsid w:val="00A652E7"/>
    <w:rsid w:val="00AC25DA"/>
    <w:rsid w:val="00AD0D18"/>
    <w:rsid w:val="00AF4913"/>
    <w:rsid w:val="00B35D4C"/>
    <w:rsid w:val="00B35EF0"/>
    <w:rsid w:val="00B400AE"/>
    <w:rsid w:val="00B73A52"/>
    <w:rsid w:val="00B77D89"/>
    <w:rsid w:val="00BC2BAE"/>
    <w:rsid w:val="00BC3DBC"/>
    <w:rsid w:val="00BC43A5"/>
    <w:rsid w:val="00BE1B37"/>
    <w:rsid w:val="00C04E25"/>
    <w:rsid w:val="00CC5637"/>
    <w:rsid w:val="00CC6482"/>
    <w:rsid w:val="00CD0531"/>
    <w:rsid w:val="00CE1DAC"/>
    <w:rsid w:val="00CE4845"/>
    <w:rsid w:val="00D03BD9"/>
    <w:rsid w:val="00D14684"/>
    <w:rsid w:val="00D205E9"/>
    <w:rsid w:val="00D32C2B"/>
    <w:rsid w:val="00D37CD3"/>
    <w:rsid w:val="00D47501"/>
    <w:rsid w:val="00D55333"/>
    <w:rsid w:val="00D700C2"/>
    <w:rsid w:val="00D7362B"/>
    <w:rsid w:val="00D80677"/>
    <w:rsid w:val="00D80FBF"/>
    <w:rsid w:val="00D83A21"/>
    <w:rsid w:val="00D83A8C"/>
    <w:rsid w:val="00DB165A"/>
    <w:rsid w:val="00E04C7D"/>
    <w:rsid w:val="00E156C1"/>
    <w:rsid w:val="00E21DD9"/>
    <w:rsid w:val="00E62DD4"/>
    <w:rsid w:val="00E66D34"/>
    <w:rsid w:val="00E72099"/>
    <w:rsid w:val="00E82C1F"/>
    <w:rsid w:val="00E856FE"/>
    <w:rsid w:val="00E905BE"/>
    <w:rsid w:val="00E911B3"/>
    <w:rsid w:val="00EC6F49"/>
    <w:rsid w:val="00EE01EC"/>
    <w:rsid w:val="00EE03BE"/>
    <w:rsid w:val="00F04C70"/>
    <w:rsid w:val="00F16ADB"/>
    <w:rsid w:val="00F22E84"/>
    <w:rsid w:val="00F27C6A"/>
    <w:rsid w:val="00F3638B"/>
    <w:rsid w:val="00F4264C"/>
    <w:rsid w:val="00F44757"/>
    <w:rsid w:val="00F5248E"/>
    <w:rsid w:val="00F61D0D"/>
    <w:rsid w:val="00F730B6"/>
    <w:rsid w:val="00F818B0"/>
    <w:rsid w:val="00F9225D"/>
    <w:rsid w:val="00FB76CC"/>
    <w:rsid w:val="00FC2244"/>
    <w:rsid w:val="00FC53CC"/>
    <w:rsid w:val="00FD31D1"/>
    <w:rsid w:val="00FD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6482"/>
  </w:style>
  <w:style w:type="paragraph" w:styleId="a5">
    <w:name w:val="footer"/>
    <w:basedOn w:val="a"/>
    <w:link w:val="a6"/>
    <w:uiPriority w:val="99"/>
    <w:semiHidden/>
    <w:unhideWhenUsed/>
    <w:rsid w:val="00CC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C6482"/>
  </w:style>
  <w:style w:type="paragraph" w:styleId="a7">
    <w:name w:val="Balloon Text"/>
    <w:basedOn w:val="a"/>
    <w:link w:val="a8"/>
    <w:semiHidden/>
    <w:unhideWhenUsed/>
    <w:rsid w:val="0029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1FDC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4F3D25"/>
    <w:pPr>
      <w:widowControl w:val="0"/>
      <w:spacing w:after="0" w:line="260" w:lineRule="auto"/>
      <w:ind w:left="160" w:firstLine="34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ConsPlusNormal">
    <w:name w:val="ConsPlusNormal"/>
    <w:rsid w:val="00FD31D1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Cs w:val="20"/>
    </w:rPr>
  </w:style>
  <w:style w:type="paragraph" w:styleId="2">
    <w:name w:val="Body Text Indent 2"/>
    <w:basedOn w:val="a"/>
    <w:link w:val="20"/>
    <w:rsid w:val="00A02AC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A02ACE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unhideWhenUsed/>
    <w:rsid w:val="00E82C1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82C1F"/>
    <w:rPr>
      <w:sz w:val="16"/>
      <w:szCs w:val="16"/>
    </w:rPr>
  </w:style>
  <w:style w:type="paragraph" w:styleId="a9">
    <w:name w:val="Title"/>
    <w:basedOn w:val="a"/>
    <w:link w:val="aa"/>
    <w:qFormat/>
    <w:rsid w:val="00D5533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a">
    <w:name w:val="Название Знак"/>
    <w:basedOn w:val="a0"/>
    <w:link w:val="a9"/>
    <w:rsid w:val="00D55333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b">
    <w:name w:val="List Paragraph"/>
    <w:basedOn w:val="a"/>
    <w:uiPriority w:val="34"/>
    <w:qFormat/>
    <w:rsid w:val="009A6F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6482"/>
  </w:style>
  <w:style w:type="paragraph" w:styleId="a5">
    <w:name w:val="footer"/>
    <w:basedOn w:val="a"/>
    <w:link w:val="a6"/>
    <w:uiPriority w:val="99"/>
    <w:semiHidden/>
    <w:unhideWhenUsed/>
    <w:rsid w:val="00CC6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C6482"/>
  </w:style>
  <w:style w:type="paragraph" w:styleId="a7">
    <w:name w:val="Balloon Text"/>
    <w:basedOn w:val="a"/>
    <w:link w:val="a8"/>
    <w:semiHidden/>
    <w:unhideWhenUsed/>
    <w:rsid w:val="0029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1FDC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4F3D25"/>
    <w:pPr>
      <w:widowControl w:val="0"/>
      <w:spacing w:after="0" w:line="260" w:lineRule="auto"/>
      <w:ind w:left="160" w:firstLine="34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ConsPlusNormal">
    <w:name w:val="ConsPlusNormal"/>
    <w:rsid w:val="00FD31D1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kern w:val="3"/>
      <w:szCs w:val="20"/>
    </w:rPr>
  </w:style>
  <w:style w:type="paragraph" w:styleId="2">
    <w:name w:val="Body Text Indent 2"/>
    <w:basedOn w:val="a"/>
    <w:link w:val="20"/>
    <w:rsid w:val="00A02AC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A02ACE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unhideWhenUsed/>
    <w:rsid w:val="00E82C1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82C1F"/>
    <w:rPr>
      <w:sz w:val="16"/>
      <w:szCs w:val="16"/>
    </w:rPr>
  </w:style>
  <w:style w:type="paragraph" w:styleId="a9">
    <w:name w:val="Title"/>
    <w:basedOn w:val="a"/>
    <w:link w:val="aa"/>
    <w:qFormat/>
    <w:rsid w:val="00D5533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a">
    <w:name w:val="Название Знак"/>
    <w:basedOn w:val="a0"/>
    <w:link w:val="a9"/>
    <w:rsid w:val="00D55333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ab">
    <w:name w:val="List Paragraph"/>
    <w:basedOn w:val="a"/>
    <w:uiPriority w:val="34"/>
    <w:qFormat/>
    <w:rsid w:val="009A6F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5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4.sldx"/><Relationship Id="rId20" Type="http://schemas.openxmlformats.org/officeDocument/2006/relationships/package" Target="embeddings/Microsoft_PowerPoint_Slide6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8.sld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7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3A9AC2-D5CB-4A6A-B7CA-6BC4F4914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2287</Words>
  <Characters>13039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5900-03-212</dc:creator>
  <cp:lastModifiedBy>Наталья Анатольевна Суслова</cp:lastModifiedBy>
  <cp:revision>4</cp:revision>
  <cp:lastPrinted>2019-05-23T04:51:00Z</cp:lastPrinted>
  <dcterms:created xsi:type="dcterms:W3CDTF">2019-05-24T04:31:00Z</dcterms:created>
  <dcterms:modified xsi:type="dcterms:W3CDTF">2019-05-27T05:56:00Z</dcterms:modified>
</cp:coreProperties>
</file>