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90" w:rsidRPr="008E7F65" w:rsidRDefault="004C025F" w:rsidP="004C025F">
      <w:pPr>
        <w:ind w:left="5954"/>
        <w:rPr>
          <w:sz w:val="24"/>
          <w:szCs w:val="24"/>
        </w:rPr>
      </w:pPr>
      <w:r w:rsidRPr="008E7F65">
        <w:rPr>
          <w:sz w:val="24"/>
          <w:szCs w:val="24"/>
        </w:rPr>
        <w:t>Приложение № 2</w:t>
      </w:r>
    </w:p>
    <w:p w:rsidR="004C025F" w:rsidRPr="008E7F65" w:rsidRDefault="004C025F" w:rsidP="004C025F">
      <w:pPr>
        <w:ind w:left="5954"/>
        <w:rPr>
          <w:sz w:val="24"/>
          <w:szCs w:val="24"/>
        </w:rPr>
      </w:pPr>
      <w:proofErr w:type="gramStart"/>
      <w:r w:rsidRPr="008E7F65">
        <w:rPr>
          <w:sz w:val="24"/>
          <w:szCs w:val="24"/>
        </w:rPr>
        <w:t>к</w:t>
      </w:r>
      <w:proofErr w:type="gramEnd"/>
      <w:r w:rsidRPr="008E7F65">
        <w:rPr>
          <w:sz w:val="24"/>
          <w:szCs w:val="24"/>
        </w:rPr>
        <w:t xml:space="preserve"> приказу ФНС России</w:t>
      </w:r>
    </w:p>
    <w:p w:rsidR="004C025F" w:rsidRPr="00F54A66" w:rsidRDefault="004C025F" w:rsidP="004C025F">
      <w:pPr>
        <w:ind w:left="5954"/>
        <w:rPr>
          <w:sz w:val="24"/>
          <w:szCs w:val="24"/>
          <w:u w:val="single"/>
        </w:rPr>
      </w:pPr>
      <w:proofErr w:type="gramStart"/>
      <w:r w:rsidRPr="00F54A66">
        <w:rPr>
          <w:sz w:val="24"/>
          <w:szCs w:val="24"/>
          <w:u w:val="single"/>
        </w:rPr>
        <w:t>от</w:t>
      </w:r>
      <w:proofErr w:type="gramEnd"/>
      <w:r w:rsidRPr="00F54A66">
        <w:rPr>
          <w:sz w:val="24"/>
          <w:szCs w:val="24"/>
          <w:u w:val="single"/>
        </w:rPr>
        <w:t xml:space="preserve"> «</w:t>
      </w:r>
      <w:r w:rsidR="00F54A66" w:rsidRPr="00F54A66">
        <w:rPr>
          <w:sz w:val="24"/>
          <w:szCs w:val="24"/>
          <w:u w:val="single"/>
        </w:rPr>
        <w:t>26</w:t>
      </w:r>
      <w:r w:rsidRPr="00F54A66">
        <w:rPr>
          <w:sz w:val="24"/>
          <w:szCs w:val="24"/>
          <w:u w:val="single"/>
        </w:rPr>
        <w:t>»</w:t>
      </w:r>
      <w:r w:rsidR="00F54A66" w:rsidRPr="00F54A66">
        <w:rPr>
          <w:sz w:val="24"/>
          <w:szCs w:val="24"/>
          <w:u w:val="single"/>
        </w:rPr>
        <w:t xml:space="preserve">сентября </w:t>
      </w:r>
      <w:r w:rsidRPr="00F54A66">
        <w:rPr>
          <w:sz w:val="24"/>
          <w:szCs w:val="24"/>
          <w:u w:val="single"/>
        </w:rPr>
        <w:t>2023 г.</w:t>
      </w:r>
    </w:p>
    <w:p w:rsidR="004C025F" w:rsidRPr="00F54A66" w:rsidRDefault="00F54A66" w:rsidP="004C025F">
      <w:pPr>
        <w:ind w:left="5954"/>
        <w:rPr>
          <w:sz w:val="24"/>
          <w:szCs w:val="24"/>
          <w:u w:val="single"/>
        </w:rPr>
      </w:pPr>
      <w:r w:rsidRPr="00F54A66">
        <w:rPr>
          <w:sz w:val="24"/>
          <w:szCs w:val="24"/>
        </w:rPr>
        <w:t>№</w:t>
      </w:r>
      <w:r>
        <w:rPr>
          <w:sz w:val="24"/>
          <w:szCs w:val="24"/>
        </w:rPr>
        <w:t xml:space="preserve">  </w:t>
      </w:r>
      <w:r w:rsidRPr="00F54A66">
        <w:rPr>
          <w:sz w:val="24"/>
        </w:rPr>
        <w:t xml:space="preserve"> </w:t>
      </w:r>
      <w:r w:rsidRPr="00F54A66">
        <w:rPr>
          <w:sz w:val="24"/>
          <w:u w:val="single"/>
        </w:rPr>
        <w:t>ЕД-7-3/675</w:t>
      </w:r>
      <w:r w:rsidRPr="00F54A66">
        <w:rPr>
          <w:sz w:val="24"/>
          <w:u w:val="single"/>
          <w:lang w:val="en-US"/>
        </w:rPr>
        <w:t>@</w:t>
      </w:r>
    </w:p>
    <w:p w:rsidR="004C025F" w:rsidRPr="008E7F65" w:rsidRDefault="004C025F" w:rsidP="004C025F">
      <w:pPr>
        <w:widowControl w:val="0"/>
        <w:autoSpaceDE w:val="0"/>
        <w:autoSpaceDN w:val="0"/>
        <w:adjustRightInd w:val="0"/>
        <w:rPr>
          <w:b/>
          <w:bCs/>
          <w:sz w:val="28"/>
          <w:szCs w:val="28"/>
        </w:rPr>
      </w:pPr>
    </w:p>
    <w:p w:rsidR="000547ED" w:rsidRPr="008E7F65" w:rsidRDefault="000547ED" w:rsidP="000547ED">
      <w:pPr>
        <w:widowControl w:val="0"/>
        <w:autoSpaceDE w:val="0"/>
        <w:autoSpaceDN w:val="0"/>
        <w:adjustRightInd w:val="0"/>
        <w:jc w:val="center"/>
        <w:rPr>
          <w:b/>
          <w:bCs/>
          <w:sz w:val="28"/>
          <w:szCs w:val="28"/>
        </w:rPr>
      </w:pPr>
      <w:r w:rsidRPr="008E7F65">
        <w:rPr>
          <w:b/>
          <w:bCs/>
          <w:sz w:val="28"/>
          <w:szCs w:val="28"/>
        </w:rPr>
        <w:t>ПОРЯДОК</w:t>
      </w:r>
    </w:p>
    <w:p w:rsidR="000547ED" w:rsidRPr="008E7F65" w:rsidRDefault="000547ED" w:rsidP="000547ED">
      <w:pPr>
        <w:widowControl w:val="0"/>
        <w:autoSpaceDE w:val="0"/>
        <w:autoSpaceDN w:val="0"/>
        <w:adjustRightInd w:val="0"/>
        <w:jc w:val="center"/>
        <w:rPr>
          <w:b/>
          <w:bCs/>
          <w:sz w:val="28"/>
          <w:szCs w:val="28"/>
        </w:rPr>
      </w:pPr>
      <w:r w:rsidRPr="008E7F65">
        <w:rPr>
          <w:b/>
          <w:bCs/>
          <w:sz w:val="28"/>
          <w:szCs w:val="28"/>
        </w:rPr>
        <w:t xml:space="preserve">ЗАПОЛНЕНИЯ ФОРМЫ НАЛОГОВОГО РАСЧЕТА </w:t>
      </w:r>
    </w:p>
    <w:p w:rsidR="000547ED" w:rsidRPr="008E7F65" w:rsidRDefault="000547ED" w:rsidP="000547ED">
      <w:pPr>
        <w:pStyle w:val="af7"/>
        <w:ind w:left="0"/>
        <w:jc w:val="center"/>
        <w:rPr>
          <w:rFonts w:ascii="Times New Roman" w:hAnsi="Times New Roman"/>
          <w:b/>
          <w:bCs/>
          <w:sz w:val="28"/>
          <w:szCs w:val="28"/>
        </w:rPr>
      </w:pPr>
      <w:r w:rsidRPr="008E7F65">
        <w:rPr>
          <w:rFonts w:ascii="Times New Roman" w:hAnsi="Times New Roman"/>
          <w:b/>
          <w:bCs/>
          <w:sz w:val="28"/>
          <w:szCs w:val="28"/>
          <w:lang w:eastAsia="ru-RU"/>
        </w:rPr>
        <w:t>СУММ ДОХОДОВ, ВЫПЛАЧЕННЫХ ИНОСТРАННЫМ ОРГАНИЗАЦИЯМ, И СУММ УДЕРЖАННЫХ НАЛОГОВ</w:t>
      </w:r>
    </w:p>
    <w:p w:rsidR="000547ED" w:rsidRPr="008E7F65" w:rsidRDefault="000547ED" w:rsidP="00FB3FC8">
      <w:pPr>
        <w:widowControl w:val="0"/>
        <w:autoSpaceDE w:val="0"/>
        <w:autoSpaceDN w:val="0"/>
        <w:adjustRightInd w:val="0"/>
        <w:rPr>
          <w:sz w:val="28"/>
          <w:szCs w:val="28"/>
        </w:rPr>
      </w:pPr>
    </w:p>
    <w:p w:rsidR="000547ED" w:rsidRPr="008E7F65" w:rsidRDefault="000547ED" w:rsidP="000547ED">
      <w:pPr>
        <w:widowControl w:val="0"/>
        <w:numPr>
          <w:ilvl w:val="0"/>
          <w:numId w:val="6"/>
        </w:numPr>
        <w:autoSpaceDE w:val="0"/>
        <w:autoSpaceDN w:val="0"/>
        <w:adjustRightInd w:val="0"/>
        <w:ind w:left="0" w:firstLine="0"/>
        <w:jc w:val="center"/>
        <w:outlineLvl w:val="1"/>
        <w:rPr>
          <w:b/>
          <w:sz w:val="28"/>
          <w:szCs w:val="28"/>
        </w:rPr>
      </w:pPr>
      <w:bookmarkStart w:id="0" w:name="Par51"/>
      <w:bookmarkEnd w:id="0"/>
      <w:r w:rsidRPr="008E7F65">
        <w:rPr>
          <w:b/>
          <w:sz w:val="28"/>
          <w:szCs w:val="28"/>
        </w:rPr>
        <w:t>Общие положения</w:t>
      </w:r>
    </w:p>
    <w:p w:rsidR="000547ED" w:rsidRPr="008E7F65" w:rsidRDefault="000547ED" w:rsidP="000547ED">
      <w:pPr>
        <w:widowControl w:val="0"/>
        <w:autoSpaceDE w:val="0"/>
        <w:autoSpaceDN w:val="0"/>
        <w:adjustRightInd w:val="0"/>
        <w:jc w:val="both"/>
        <w:rPr>
          <w:sz w:val="28"/>
          <w:szCs w:val="28"/>
        </w:rPr>
      </w:pPr>
    </w:p>
    <w:p w:rsidR="000547ED" w:rsidRPr="008E7F65" w:rsidRDefault="000547ED" w:rsidP="000547ED">
      <w:pPr>
        <w:pStyle w:val="af7"/>
        <w:widowControl w:val="0"/>
        <w:autoSpaceDE w:val="0"/>
        <w:autoSpaceDN w:val="0"/>
        <w:adjustRightInd w:val="0"/>
        <w:spacing w:after="0" w:line="240" w:lineRule="auto"/>
        <w:ind w:left="0" w:firstLine="540"/>
        <w:jc w:val="both"/>
        <w:rPr>
          <w:rFonts w:ascii="Times New Roman" w:hAnsi="Times New Roman"/>
          <w:sz w:val="28"/>
          <w:szCs w:val="28"/>
        </w:rPr>
      </w:pPr>
      <w:r w:rsidRPr="008E7F65">
        <w:rPr>
          <w:rFonts w:ascii="Times New Roman" w:hAnsi="Times New Roman"/>
          <w:sz w:val="28"/>
          <w:szCs w:val="28"/>
        </w:rPr>
        <w:t>1. Налоговый расчет сумм доходов, выплаченных иностранным организациям, и сумм удержанных налогов (далее – Налоговый расчет) заполняется в соответствии со статьей 80, пунктом 1 статьи 289, а также пунктом 4 статьи 310 Налогового кодекса Российской Федерации (далее – Кодекс) организациями, постоянными представительствами иностранных организаций и индивидуальными предпринимателями, выплачивающими иностранным организациям доходы от источников в Российской Федерации (далее – налоговый агент).</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Налоговый расчет составляется нарастающим итогом с начала года.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2. В состав Налогового расчета включаются: </w:t>
      </w:r>
    </w:p>
    <w:p w:rsidR="000547ED" w:rsidRPr="008E7F65" w:rsidRDefault="000547ED" w:rsidP="000547ED">
      <w:pPr>
        <w:widowControl w:val="0"/>
        <w:autoSpaceDE w:val="0"/>
        <w:autoSpaceDN w:val="0"/>
        <w:adjustRightInd w:val="0"/>
        <w:ind w:firstLine="540"/>
        <w:jc w:val="both"/>
        <w:rPr>
          <w:sz w:val="28"/>
          <w:szCs w:val="28"/>
        </w:rPr>
      </w:pPr>
      <w:proofErr w:type="gramStart"/>
      <w:r w:rsidRPr="008E7F65">
        <w:rPr>
          <w:sz w:val="28"/>
          <w:szCs w:val="28"/>
        </w:rPr>
        <w:t>титульный</w:t>
      </w:r>
      <w:proofErr w:type="gramEnd"/>
      <w:r w:rsidRPr="008E7F65">
        <w:rPr>
          <w:sz w:val="28"/>
          <w:szCs w:val="28"/>
        </w:rPr>
        <w:t xml:space="preserve"> лист;</w:t>
      </w:r>
    </w:p>
    <w:p w:rsidR="000547ED" w:rsidRPr="008E7F65" w:rsidRDefault="000547ED" w:rsidP="000547ED">
      <w:pPr>
        <w:widowControl w:val="0"/>
        <w:autoSpaceDE w:val="0"/>
        <w:autoSpaceDN w:val="0"/>
        <w:adjustRightInd w:val="0"/>
        <w:ind w:firstLine="540"/>
        <w:jc w:val="both"/>
        <w:rPr>
          <w:sz w:val="28"/>
          <w:szCs w:val="28"/>
        </w:rPr>
      </w:pPr>
      <w:proofErr w:type="gramStart"/>
      <w:r w:rsidRPr="008E7F65">
        <w:rPr>
          <w:sz w:val="28"/>
          <w:szCs w:val="28"/>
        </w:rPr>
        <w:t>раздел</w:t>
      </w:r>
      <w:proofErr w:type="gramEnd"/>
      <w:r w:rsidRPr="008E7F65">
        <w:rPr>
          <w:sz w:val="28"/>
          <w:szCs w:val="28"/>
        </w:rPr>
        <w:t xml:space="preserve"> 1 «Сумма налога на прибыль организаций, подлежащая уплате в бюджет по выплатам, произведенным в последнем квартале (месяце) отчетного (налогового) периода, по данным налогового агента»</w:t>
      </w:r>
      <w:r w:rsidR="00207DC0" w:rsidRPr="008E7F65">
        <w:rPr>
          <w:sz w:val="28"/>
          <w:szCs w:val="28"/>
        </w:rPr>
        <w:t xml:space="preserve"> (далее – раздел 1)</w:t>
      </w:r>
      <w:r w:rsidRPr="008E7F65">
        <w:rPr>
          <w:sz w:val="28"/>
          <w:szCs w:val="28"/>
        </w:rPr>
        <w:t>;</w:t>
      </w:r>
    </w:p>
    <w:p w:rsidR="000547ED" w:rsidRPr="008E7F65" w:rsidRDefault="000547ED" w:rsidP="000547ED">
      <w:pPr>
        <w:widowControl w:val="0"/>
        <w:autoSpaceDE w:val="0"/>
        <w:autoSpaceDN w:val="0"/>
        <w:adjustRightInd w:val="0"/>
        <w:ind w:firstLine="540"/>
        <w:jc w:val="both"/>
        <w:rPr>
          <w:sz w:val="28"/>
          <w:szCs w:val="28"/>
        </w:rPr>
      </w:pPr>
      <w:proofErr w:type="gramStart"/>
      <w:r w:rsidRPr="008E7F65">
        <w:rPr>
          <w:sz w:val="28"/>
          <w:szCs w:val="28"/>
        </w:rPr>
        <w:t>раздел</w:t>
      </w:r>
      <w:proofErr w:type="gramEnd"/>
      <w:r w:rsidRPr="008E7F65">
        <w:rPr>
          <w:sz w:val="28"/>
          <w:szCs w:val="28"/>
        </w:rPr>
        <w:t xml:space="preserve"> 2 «Сумма налога с выплаченных сумм доходов»</w:t>
      </w:r>
      <w:r w:rsidR="00172F0B" w:rsidRPr="008E7F65">
        <w:rPr>
          <w:sz w:val="28"/>
          <w:szCs w:val="28"/>
        </w:rPr>
        <w:t xml:space="preserve"> (далее – раздел 2)</w:t>
      </w:r>
      <w:r w:rsidRPr="008E7F65">
        <w:rPr>
          <w:sz w:val="28"/>
          <w:szCs w:val="28"/>
        </w:rPr>
        <w:t>, состоящий из подраздела 2.1 «Сумма исчисленного налога с выплаченных сумм доходов по видам доходов»</w:t>
      </w:r>
      <w:r w:rsidR="00172F0B" w:rsidRPr="008E7F65">
        <w:rPr>
          <w:sz w:val="28"/>
          <w:szCs w:val="28"/>
        </w:rPr>
        <w:t xml:space="preserve"> (далее – </w:t>
      </w:r>
      <w:r w:rsidR="003B4E6D" w:rsidRPr="008E7F65">
        <w:rPr>
          <w:sz w:val="28"/>
          <w:szCs w:val="28"/>
        </w:rPr>
        <w:t>под</w:t>
      </w:r>
      <w:r w:rsidR="00172F0B" w:rsidRPr="008E7F65">
        <w:rPr>
          <w:sz w:val="28"/>
          <w:szCs w:val="28"/>
        </w:rPr>
        <w:t>раздел 2.1)</w:t>
      </w:r>
      <w:r w:rsidRPr="008E7F65">
        <w:rPr>
          <w:sz w:val="28"/>
          <w:szCs w:val="28"/>
        </w:rPr>
        <w:t>, подраздела 2.2 «Сумма исчисленного налога с начала налогового периода»</w:t>
      </w:r>
      <w:r w:rsidR="00172F0B" w:rsidRPr="008E7F65">
        <w:rPr>
          <w:sz w:val="28"/>
          <w:szCs w:val="28"/>
        </w:rPr>
        <w:t xml:space="preserve"> (далее – </w:t>
      </w:r>
      <w:r w:rsidR="003B4E6D" w:rsidRPr="008E7F65">
        <w:rPr>
          <w:sz w:val="28"/>
          <w:szCs w:val="28"/>
        </w:rPr>
        <w:t>под</w:t>
      </w:r>
      <w:r w:rsidR="00172F0B" w:rsidRPr="008E7F65">
        <w:rPr>
          <w:sz w:val="28"/>
          <w:szCs w:val="28"/>
        </w:rPr>
        <w:t>раздел 2.2)</w:t>
      </w:r>
      <w:r w:rsidRPr="008E7F65">
        <w:rPr>
          <w:sz w:val="28"/>
          <w:szCs w:val="28"/>
        </w:rPr>
        <w:t>;</w:t>
      </w:r>
    </w:p>
    <w:p w:rsidR="000547ED" w:rsidRPr="008E7F65" w:rsidRDefault="000547ED" w:rsidP="000547ED">
      <w:pPr>
        <w:widowControl w:val="0"/>
        <w:autoSpaceDE w:val="0"/>
        <w:autoSpaceDN w:val="0"/>
        <w:adjustRightInd w:val="0"/>
        <w:ind w:firstLine="540"/>
        <w:jc w:val="both"/>
        <w:rPr>
          <w:bCs/>
          <w:sz w:val="28"/>
          <w:szCs w:val="28"/>
        </w:rPr>
      </w:pPr>
      <w:proofErr w:type="gramStart"/>
      <w:r w:rsidRPr="008E7F65">
        <w:rPr>
          <w:sz w:val="28"/>
          <w:szCs w:val="28"/>
        </w:rPr>
        <w:t>раздел</w:t>
      </w:r>
      <w:proofErr w:type="gramEnd"/>
      <w:r w:rsidRPr="008E7F65">
        <w:rPr>
          <w:sz w:val="28"/>
          <w:szCs w:val="28"/>
        </w:rPr>
        <w:t xml:space="preserve"> 3 «Расчет сумм выплаченных доходов и удержанных налогов»</w:t>
      </w:r>
      <w:r w:rsidR="00172F0B" w:rsidRPr="008E7F65">
        <w:rPr>
          <w:sz w:val="28"/>
          <w:szCs w:val="28"/>
        </w:rPr>
        <w:t xml:space="preserve"> (далее – раздел 3)</w:t>
      </w:r>
      <w:r w:rsidRPr="008E7F65">
        <w:rPr>
          <w:sz w:val="28"/>
          <w:szCs w:val="28"/>
        </w:rPr>
        <w:t>, состоящий из подраздела 3.1 «Сведения об иностранной организации – получателе дохода»</w:t>
      </w:r>
      <w:r w:rsidR="00172F0B" w:rsidRPr="008E7F65">
        <w:rPr>
          <w:sz w:val="28"/>
          <w:szCs w:val="28"/>
        </w:rPr>
        <w:t xml:space="preserve"> (далее – </w:t>
      </w:r>
      <w:r w:rsidR="003B4E6D" w:rsidRPr="008E7F65">
        <w:rPr>
          <w:sz w:val="28"/>
          <w:szCs w:val="28"/>
        </w:rPr>
        <w:t>под</w:t>
      </w:r>
      <w:r w:rsidR="00172F0B" w:rsidRPr="008E7F65">
        <w:rPr>
          <w:sz w:val="28"/>
          <w:szCs w:val="28"/>
        </w:rPr>
        <w:t>раздел 3.1)</w:t>
      </w:r>
      <w:r w:rsidRPr="008E7F65">
        <w:rPr>
          <w:sz w:val="28"/>
          <w:szCs w:val="28"/>
        </w:rPr>
        <w:t>, подраздела 3.2 «Сведения о доходах и расчет суммы налога»</w:t>
      </w:r>
      <w:r w:rsidR="00172F0B" w:rsidRPr="008E7F65">
        <w:rPr>
          <w:sz w:val="28"/>
          <w:szCs w:val="28"/>
        </w:rPr>
        <w:t xml:space="preserve"> (далее – </w:t>
      </w:r>
      <w:r w:rsidR="003B4E6D" w:rsidRPr="008E7F65">
        <w:rPr>
          <w:sz w:val="28"/>
          <w:szCs w:val="28"/>
        </w:rPr>
        <w:t>под</w:t>
      </w:r>
      <w:r w:rsidR="00172F0B" w:rsidRPr="008E7F65">
        <w:rPr>
          <w:sz w:val="28"/>
          <w:szCs w:val="28"/>
        </w:rPr>
        <w:t>раздел 3.2)</w:t>
      </w:r>
      <w:r w:rsidRPr="008E7F65">
        <w:rPr>
          <w:sz w:val="28"/>
          <w:szCs w:val="28"/>
        </w:rPr>
        <w:t>, подраздела 3.3 «Сведения о лице, имеющем фактическое право на доход»</w:t>
      </w:r>
      <w:r w:rsidR="00172F0B" w:rsidRPr="008E7F65">
        <w:rPr>
          <w:sz w:val="28"/>
          <w:szCs w:val="28"/>
        </w:rPr>
        <w:t xml:space="preserve"> (далее – </w:t>
      </w:r>
      <w:r w:rsidR="003B4E6D" w:rsidRPr="008E7F65">
        <w:rPr>
          <w:sz w:val="28"/>
          <w:szCs w:val="28"/>
        </w:rPr>
        <w:t>под</w:t>
      </w:r>
      <w:r w:rsidR="00172F0B" w:rsidRPr="008E7F65">
        <w:rPr>
          <w:sz w:val="28"/>
          <w:szCs w:val="28"/>
        </w:rPr>
        <w:t>раздел 3.3)</w:t>
      </w:r>
      <w:r w:rsidRPr="008E7F65">
        <w:rPr>
          <w:bCs/>
          <w:sz w:val="28"/>
          <w:szCs w:val="28"/>
        </w:rPr>
        <w:t>;</w:t>
      </w:r>
    </w:p>
    <w:p w:rsidR="000547ED" w:rsidRPr="008E7F65" w:rsidRDefault="000547ED" w:rsidP="000547ED">
      <w:pPr>
        <w:widowControl w:val="0"/>
        <w:autoSpaceDE w:val="0"/>
        <w:autoSpaceDN w:val="0"/>
        <w:adjustRightInd w:val="0"/>
        <w:ind w:firstLine="540"/>
        <w:jc w:val="both"/>
        <w:rPr>
          <w:bCs/>
          <w:sz w:val="28"/>
          <w:szCs w:val="28"/>
        </w:rPr>
      </w:pPr>
      <w:proofErr w:type="gramStart"/>
      <w:r w:rsidRPr="008E7F65">
        <w:rPr>
          <w:bCs/>
          <w:sz w:val="28"/>
          <w:szCs w:val="28"/>
        </w:rPr>
        <w:t>раздел</w:t>
      </w:r>
      <w:proofErr w:type="gramEnd"/>
      <w:r w:rsidRPr="008E7F65">
        <w:rPr>
          <w:bCs/>
          <w:sz w:val="28"/>
          <w:szCs w:val="28"/>
        </w:rPr>
        <w:t xml:space="preserve"> 4 «Сведения о выплаченных иностранным организациям доходах, не подлежащих налогообложению (за исключением продажи товаров)»</w:t>
      </w:r>
      <w:r w:rsidR="00172F0B" w:rsidRPr="008E7F65">
        <w:rPr>
          <w:bCs/>
          <w:sz w:val="28"/>
          <w:szCs w:val="28"/>
        </w:rPr>
        <w:t xml:space="preserve"> </w:t>
      </w:r>
      <w:r w:rsidR="00172F0B" w:rsidRPr="008E7F65">
        <w:rPr>
          <w:sz w:val="28"/>
          <w:szCs w:val="28"/>
        </w:rPr>
        <w:t>(далее – раздел 4)</w:t>
      </w:r>
      <w:r w:rsidRPr="008E7F65">
        <w:rPr>
          <w:bCs/>
          <w:sz w:val="28"/>
          <w:szCs w:val="28"/>
        </w:rPr>
        <w:t>, состоящий из подраздела 4.1 «Сведения об иностранной организации – получателе дохода»</w:t>
      </w:r>
      <w:r w:rsidR="00172F0B" w:rsidRPr="008E7F65">
        <w:rPr>
          <w:bCs/>
          <w:sz w:val="28"/>
          <w:szCs w:val="28"/>
        </w:rPr>
        <w:t xml:space="preserve"> </w:t>
      </w:r>
      <w:r w:rsidR="00172F0B" w:rsidRPr="008E7F65">
        <w:rPr>
          <w:sz w:val="28"/>
          <w:szCs w:val="28"/>
        </w:rPr>
        <w:t xml:space="preserve">(далее – </w:t>
      </w:r>
      <w:r w:rsidR="003B4E6D" w:rsidRPr="008E7F65">
        <w:rPr>
          <w:sz w:val="28"/>
          <w:szCs w:val="28"/>
        </w:rPr>
        <w:t>под</w:t>
      </w:r>
      <w:r w:rsidR="00172F0B" w:rsidRPr="008E7F65">
        <w:rPr>
          <w:sz w:val="28"/>
          <w:szCs w:val="28"/>
        </w:rPr>
        <w:t>раздел 4.1)</w:t>
      </w:r>
      <w:r w:rsidRPr="008E7F65">
        <w:rPr>
          <w:bCs/>
          <w:sz w:val="28"/>
          <w:szCs w:val="28"/>
        </w:rPr>
        <w:t>, подраздела 4.2 «Сведения о доходах»</w:t>
      </w:r>
      <w:r w:rsidR="00172F0B" w:rsidRPr="008E7F65">
        <w:rPr>
          <w:bCs/>
          <w:sz w:val="28"/>
          <w:szCs w:val="28"/>
        </w:rPr>
        <w:t xml:space="preserve"> </w:t>
      </w:r>
      <w:r w:rsidR="00172F0B" w:rsidRPr="008E7F65">
        <w:rPr>
          <w:sz w:val="28"/>
          <w:szCs w:val="28"/>
        </w:rPr>
        <w:t xml:space="preserve">(далее – </w:t>
      </w:r>
      <w:r w:rsidR="003B4E6D" w:rsidRPr="008E7F65">
        <w:rPr>
          <w:sz w:val="28"/>
          <w:szCs w:val="28"/>
        </w:rPr>
        <w:t>под</w:t>
      </w:r>
      <w:r w:rsidR="00172F0B" w:rsidRPr="008E7F65">
        <w:rPr>
          <w:sz w:val="28"/>
          <w:szCs w:val="28"/>
        </w:rPr>
        <w:t>раздел 4.2)</w:t>
      </w:r>
      <w:r w:rsidRPr="008E7F65">
        <w:rPr>
          <w:bCs/>
          <w:sz w:val="28"/>
          <w:szCs w:val="28"/>
        </w:rPr>
        <w:t>;</w:t>
      </w:r>
    </w:p>
    <w:p w:rsidR="000547ED" w:rsidRPr="008E7F65" w:rsidRDefault="000547ED" w:rsidP="000547ED">
      <w:pPr>
        <w:widowControl w:val="0"/>
        <w:autoSpaceDE w:val="0"/>
        <w:autoSpaceDN w:val="0"/>
        <w:adjustRightInd w:val="0"/>
        <w:ind w:firstLine="540"/>
        <w:jc w:val="both"/>
        <w:rPr>
          <w:bCs/>
          <w:sz w:val="28"/>
          <w:szCs w:val="28"/>
        </w:rPr>
      </w:pPr>
      <w:proofErr w:type="gramStart"/>
      <w:r w:rsidRPr="008E7F65">
        <w:rPr>
          <w:bCs/>
          <w:sz w:val="28"/>
          <w:szCs w:val="28"/>
        </w:rPr>
        <w:t>раздел</w:t>
      </w:r>
      <w:proofErr w:type="gramEnd"/>
      <w:r w:rsidRPr="008E7F65">
        <w:rPr>
          <w:bCs/>
          <w:sz w:val="28"/>
          <w:szCs w:val="28"/>
        </w:rPr>
        <w:t xml:space="preserve"> 5 «Сведения о выплаченных иностранным организациям доходах от продажи товаров, не подлежащих налогообложению»</w:t>
      </w:r>
      <w:r w:rsidR="00172F0B" w:rsidRPr="008E7F65">
        <w:rPr>
          <w:bCs/>
          <w:sz w:val="28"/>
          <w:szCs w:val="28"/>
        </w:rPr>
        <w:t xml:space="preserve"> </w:t>
      </w:r>
      <w:r w:rsidR="00172F0B" w:rsidRPr="008E7F65">
        <w:rPr>
          <w:sz w:val="28"/>
          <w:szCs w:val="28"/>
        </w:rPr>
        <w:t>(далее – раздел 5)</w:t>
      </w:r>
      <w:r w:rsidRPr="008E7F65">
        <w:rPr>
          <w:bCs/>
          <w:sz w:val="28"/>
          <w:szCs w:val="28"/>
        </w:rPr>
        <w:t>.</w:t>
      </w:r>
    </w:p>
    <w:p w:rsidR="000547ED" w:rsidRPr="008E7F65" w:rsidRDefault="000547ED" w:rsidP="000547ED">
      <w:pPr>
        <w:autoSpaceDE w:val="0"/>
        <w:autoSpaceDN w:val="0"/>
        <w:adjustRightInd w:val="0"/>
        <w:ind w:firstLine="540"/>
        <w:jc w:val="both"/>
        <w:rPr>
          <w:sz w:val="28"/>
          <w:szCs w:val="28"/>
        </w:rPr>
      </w:pPr>
      <w:r w:rsidRPr="008E7F65">
        <w:rPr>
          <w:sz w:val="28"/>
          <w:szCs w:val="28"/>
        </w:rPr>
        <w:t>Для заполнения Налогового расчета применяются:</w:t>
      </w:r>
    </w:p>
    <w:p w:rsidR="000547ED" w:rsidRPr="008E7F65" w:rsidRDefault="000547ED" w:rsidP="000547ED">
      <w:pPr>
        <w:autoSpaceDE w:val="0"/>
        <w:autoSpaceDN w:val="0"/>
        <w:adjustRightInd w:val="0"/>
        <w:ind w:firstLine="540"/>
        <w:jc w:val="both"/>
        <w:rPr>
          <w:bCs/>
          <w:sz w:val="28"/>
          <w:szCs w:val="28"/>
        </w:rPr>
      </w:pPr>
      <w:proofErr w:type="gramStart"/>
      <w:r w:rsidRPr="008E7F65">
        <w:rPr>
          <w:bCs/>
          <w:sz w:val="28"/>
          <w:szCs w:val="28"/>
        </w:rPr>
        <w:lastRenderedPageBreak/>
        <w:t>коды</w:t>
      </w:r>
      <w:proofErr w:type="gramEnd"/>
      <w:r w:rsidRPr="008E7F65">
        <w:rPr>
          <w:bCs/>
          <w:sz w:val="28"/>
          <w:szCs w:val="28"/>
        </w:rPr>
        <w:t>, определяющие отчетный (налоговый) период</w:t>
      </w:r>
      <w:r w:rsidRPr="008E7F65">
        <w:rPr>
          <w:sz w:val="28"/>
          <w:szCs w:val="28"/>
        </w:rPr>
        <w:t xml:space="preserve"> </w:t>
      </w:r>
      <w:r w:rsidRPr="008E7F65">
        <w:rPr>
          <w:bCs/>
          <w:sz w:val="28"/>
          <w:szCs w:val="28"/>
        </w:rPr>
        <w:t xml:space="preserve">согласно </w:t>
      </w:r>
      <w:hyperlink r:id="rId7" w:history="1">
        <w:r w:rsidRPr="008E7F65">
          <w:rPr>
            <w:rStyle w:val="a5"/>
            <w:bCs/>
            <w:color w:val="auto"/>
            <w:sz w:val="28"/>
            <w:szCs w:val="28"/>
            <w:u w:val="none"/>
          </w:rPr>
          <w:t xml:space="preserve">приложению № </w:t>
        </w:r>
      </w:hyperlink>
      <w:r w:rsidRPr="008E7F65">
        <w:rPr>
          <w:bCs/>
          <w:sz w:val="28"/>
          <w:szCs w:val="28"/>
        </w:rPr>
        <w:t>1 к настоящему Порядку;</w:t>
      </w:r>
    </w:p>
    <w:p w:rsidR="000547ED" w:rsidRPr="008E7F65" w:rsidRDefault="000547ED" w:rsidP="000547ED">
      <w:pPr>
        <w:autoSpaceDE w:val="0"/>
        <w:autoSpaceDN w:val="0"/>
        <w:adjustRightInd w:val="0"/>
        <w:ind w:firstLine="540"/>
        <w:jc w:val="both"/>
        <w:rPr>
          <w:sz w:val="28"/>
          <w:szCs w:val="28"/>
        </w:rPr>
      </w:pPr>
      <w:proofErr w:type="gramStart"/>
      <w:r w:rsidRPr="008E7F65">
        <w:rPr>
          <w:sz w:val="28"/>
          <w:szCs w:val="28"/>
        </w:rPr>
        <w:t>коды</w:t>
      </w:r>
      <w:proofErr w:type="gramEnd"/>
      <w:r w:rsidRPr="008E7F65">
        <w:rPr>
          <w:sz w:val="28"/>
          <w:szCs w:val="28"/>
        </w:rPr>
        <w:t xml:space="preserve"> места представления </w:t>
      </w:r>
      <w:r w:rsidR="00207DC0" w:rsidRPr="008E7F65">
        <w:rPr>
          <w:sz w:val="28"/>
          <w:szCs w:val="28"/>
        </w:rPr>
        <w:t>Н</w:t>
      </w:r>
      <w:r w:rsidRPr="008E7F65">
        <w:rPr>
          <w:sz w:val="28"/>
          <w:szCs w:val="28"/>
        </w:rPr>
        <w:t xml:space="preserve">алогового расчета в налоговый орган </w:t>
      </w:r>
      <w:r w:rsidRPr="008E7F65">
        <w:rPr>
          <w:bCs/>
          <w:sz w:val="28"/>
          <w:szCs w:val="28"/>
        </w:rPr>
        <w:t xml:space="preserve">согласно </w:t>
      </w:r>
      <w:hyperlink r:id="rId8" w:history="1">
        <w:r w:rsidRPr="008E7F65">
          <w:rPr>
            <w:rStyle w:val="a5"/>
            <w:bCs/>
            <w:color w:val="auto"/>
            <w:sz w:val="28"/>
            <w:szCs w:val="28"/>
            <w:u w:val="none"/>
          </w:rPr>
          <w:t xml:space="preserve">приложению № </w:t>
        </w:r>
      </w:hyperlink>
      <w:r w:rsidRPr="008E7F65">
        <w:rPr>
          <w:bCs/>
          <w:sz w:val="28"/>
          <w:szCs w:val="28"/>
        </w:rPr>
        <w:t>2 к настоящему Порядку</w:t>
      </w:r>
      <w:r w:rsidRPr="008E7F65">
        <w:rPr>
          <w:sz w:val="28"/>
          <w:szCs w:val="28"/>
        </w:rPr>
        <w:t>;</w:t>
      </w:r>
    </w:p>
    <w:p w:rsidR="000547ED" w:rsidRPr="008E7F65" w:rsidRDefault="000547ED" w:rsidP="000547ED">
      <w:pPr>
        <w:autoSpaceDE w:val="0"/>
        <w:autoSpaceDN w:val="0"/>
        <w:adjustRightInd w:val="0"/>
        <w:ind w:firstLine="540"/>
        <w:jc w:val="both"/>
        <w:rPr>
          <w:sz w:val="28"/>
          <w:szCs w:val="28"/>
        </w:rPr>
      </w:pPr>
      <w:proofErr w:type="gramStart"/>
      <w:r w:rsidRPr="008E7F65">
        <w:rPr>
          <w:sz w:val="28"/>
          <w:szCs w:val="28"/>
        </w:rPr>
        <w:t>коды</w:t>
      </w:r>
      <w:proofErr w:type="gramEnd"/>
      <w:r w:rsidRPr="008E7F65">
        <w:rPr>
          <w:sz w:val="28"/>
          <w:szCs w:val="28"/>
        </w:rPr>
        <w:t xml:space="preserve"> форм реорганизации и ликвидации организации </w:t>
      </w:r>
      <w:r w:rsidRPr="008E7F65">
        <w:rPr>
          <w:bCs/>
          <w:sz w:val="28"/>
          <w:szCs w:val="28"/>
        </w:rPr>
        <w:t xml:space="preserve">согласно </w:t>
      </w:r>
      <w:hyperlink r:id="rId9" w:history="1">
        <w:r w:rsidRPr="008E7F65">
          <w:rPr>
            <w:rStyle w:val="a5"/>
            <w:bCs/>
            <w:color w:val="auto"/>
            <w:sz w:val="28"/>
            <w:szCs w:val="28"/>
            <w:u w:val="none"/>
          </w:rPr>
          <w:t>приложению</w:t>
        </w:r>
      </w:hyperlink>
      <w:r w:rsidRPr="008E7F65">
        <w:rPr>
          <w:bCs/>
          <w:sz w:val="28"/>
          <w:szCs w:val="28"/>
        </w:rPr>
        <w:t xml:space="preserve"> № 3 к настоящему Порядку</w:t>
      </w:r>
      <w:r w:rsidRPr="008E7F65">
        <w:rPr>
          <w:sz w:val="28"/>
          <w:szCs w:val="28"/>
        </w:rPr>
        <w:t>;</w:t>
      </w:r>
    </w:p>
    <w:p w:rsidR="000547ED" w:rsidRPr="008E7F65" w:rsidRDefault="000547ED" w:rsidP="000547ED">
      <w:pPr>
        <w:autoSpaceDE w:val="0"/>
        <w:autoSpaceDN w:val="0"/>
        <w:adjustRightInd w:val="0"/>
        <w:ind w:firstLine="540"/>
        <w:jc w:val="both"/>
        <w:rPr>
          <w:sz w:val="28"/>
          <w:szCs w:val="28"/>
        </w:rPr>
      </w:pPr>
      <w:proofErr w:type="gramStart"/>
      <w:r w:rsidRPr="008E7F65">
        <w:rPr>
          <w:sz w:val="28"/>
          <w:szCs w:val="28"/>
        </w:rPr>
        <w:t>коды</w:t>
      </w:r>
      <w:proofErr w:type="gramEnd"/>
      <w:r w:rsidRPr="008E7F65">
        <w:rPr>
          <w:sz w:val="28"/>
          <w:szCs w:val="28"/>
        </w:rPr>
        <w:t xml:space="preserve">, определяющие способ представления </w:t>
      </w:r>
      <w:r w:rsidR="009E1FC8" w:rsidRPr="008E7F65">
        <w:rPr>
          <w:sz w:val="28"/>
          <w:szCs w:val="28"/>
        </w:rPr>
        <w:t>Н</w:t>
      </w:r>
      <w:r w:rsidRPr="008E7F65">
        <w:rPr>
          <w:sz w:val="28"/>
          <w:szCs w:val="28"/>
        </w:rPr>
        <w:t xml:space="preserve">алогового расчета в налоговый орган </w:t>
      </w:r>
      <w:r w:rsidRPr="008E7F65">
        <w:rPr>
          <w:bCs/>
          <w:sz w:val="28"/>
          <w:szCs w:val="28"/>
        </w:rPr>
        <w:t xml:space="preserve">согласно </w:t>
      </w:r>
      <w:hyperlink r:id="rId10" w:history="1">
        <w:r w:rsidRPr="008E7F65">
          <w:rPr>
            <w:rStyle w:val="a5"/>
            <w:bCs/>
            <w:color w:val="auto"/>
            <w:sz w:val="28"/>
            <w:szCs w:val="28"/>
            <w:u w:val="none"/>
          </w:rPr>
          <w:t xml:space="preserve">приложению № </w:t>
        </w:r>
      </w:hyperlink>
      <w:r w:rsidRPr="008E7F65">
        <w:rPr>
          <w:bCs/>
          <w:sz w:val="28"/>
          <w:szCs w:val="28"/>
        </w:rPr>
        <w:t>4 к настоящему Порядку</w:t>
      </w:r>
      <w:r w:rsidRPr="008E7F65">
        <w:rPr>
          <w:sz w:val="28"/>
          <w:szCs w:val="28"/>
        </w:rPr>
        <w:t>;</w:t>
      </w:r>
    </w:p>
    <w:p w:rsidR="000547ED" w:rsidRPr="008E7F65" w:rsidRDefault="000547ED" w:rsidP="000547ED">
      <w:pPr>
        <w:autoSpaceDE w:val="0"/>
        <w:autoSpaceDN w:val="0"/>
        <w:adjustRightInd w:val="0"/>
        <w:ind w:firstLine="540"/>
        <w:jc w:val="both"/>
        <w:rPr>
          <w:sz w:val="28"/>
          <w:szCs w:val="28"/>
        </w:rPr>
      </w:pPr>
      <w:proofErr w:type="gramStart"/>
      <w:r w:rsidRPr="008E7F65">
        <w:rPr>
          <w:bCs/>
          <w:sz w:val="28"/>
          <w:szCs w:val="28"/>
        </w:rPr>
        <w:t>коды</w:t>
      </w:r>
      <w:proofErr w:type="gramEnd"/>
      <w:r w:rsidRPr="008E7F65">
        <w:rPr>
          <w:bCs/>
          <w:sz w:val="28"/>
          <w:szCs w:val="28"/>
        </w:rPr>
        <w:t xml:space="preserve"> фактического права на доход согласно </w:t>
      </w:r>
      <w:hyperlink r:id="rId11" w:history="1">
        <w:r w:rsidRPr="008E7F65">
          <w:rPr>
            <w:rStyle w:val="a5"/>
            <w:bCs/>
            <w:color w:val="auto"/>
            <w:sz w:val="28"/>
            <w:szCs w:val="28"/>
            <w:u w:val="none"/>
          </w:rPr>
          <w:t xml:space="preserve">приложению № </w:t>
        </w:r>
      </w:hyperlink>
      <w:r w:rsidRPr="008E7F65">
        <w:rPr>
          <w:bCs/>
          <w:sz w:val="28"/>
          <w:szCs w:val="28"/>
        </w:rPr>
        <w:t>5 к настоящему Порядку</w:t>
      </w:r>
      <w:r w:rsidRPr="008E7F65">
        <w:rPr>
          <w:sz w:val="28"/>
          <w:szCs w:val="28"/>
        </w:rPr>
        <w:t>;</w:t>
      </w:r>
    </w:p>
    <w:p w:rsidR="000547ED" w:rsidRPr="008E7F65" w:rsidRDefault="000547ED" w:rsidP="000547ED">
      <w:pPr>
        <w:autoSpaceDE w:val="0"/>
        <w:autoSpaceDN w:val="0"/>
        <w:adjustRightInd w:val="0"/>
        <w:ind w:firstLine="540"/>
        <w:jc w:val="both"/>
        <w:rPr>
          <w:sz w:val="28"/>
          <w:szCs w:val="28"/>
        </w:rPr>
      </w:pPr>
      <w:proofErr w:type="gramStart"/>
      <w:r w:rsidRPr="008E7F65">
        <w:rPr>
          <w:bCs/>
          <w:sz w:val="28"/>
          <w:szCs w:val="28"/>
        </w:rPr>
        <w:t>коды</w:t>
      </w:r>
      <w:proofErr w:type="gramEnd"/>
      <w:r w:rsidRPr="008E7F65">
        <w:rPr>
          <w:bCs/>
          <w:sz w:val="28"/>
          <w:szCs w:val="28"/>
        </w:rPr>
        <w:t xml:space="preserve"> доходов согласно </w:t>
      </w:r>
      <w:hyperlink r:id="rId12" w:history="1">
        <w:r w:rsidRPr="008E7F65">
          <w:rPr>
            <w:rStyle w:val="a5"/>
            <w:bCs/>
            <w:color w:val="auto"/>
            <w:sz w:val="28"/>
            <w:szCs w:val="28"/>
            <w:u w:val="none"/>
          </w:rPr>
          <w:t xml:space="preserve">приложению № </w:t>
        </w:r>
      </w:hyperlink>
      <w:r w:rsidRPr="008E7F65">
        <w:rPr>
          <w:bCs/>
          <w:sz w:val="28"/>
          <w:szCs w:val="28"/>
        </w:rPr>
        <w:t>6 к настоящему Порядку</w:t>
      </w:r>
      <w:r w:rsidRPr="008E7F65">
        <w:rPr>
          <w:sz w:val="28"/>
          <w:szCs w:val="28"/>
        </w:rPr>
        <w:t>;</w:t>
      </w:r>
    </w:p>
    <w:p w:rsidR="000547ED" w:rsidRPr="008E7F65" w:rsidRDefault="000547ED" w:rsidP="000547ED">
      <w:pPr>
        <w:autoSpaceDE w:val="0"/>
        <w:autoSpaceDN w:val="0"/>
        <w:adjustRightInd w:val="0"/>
        <w:ind w:firstLine="540"/>
        <w:jc w:val="both"/>
        <w:rPr>
          <w:sz w:val="28"/>
          <w:szCs w:val="28"/>
        </w:rPr>
      </w:pPr>
      <w:proofErr w:type="gramStart"/>
      <w:r w:rsidRPr="008E7F65">
        <w:rPr>
          <w:bCs/>
          <w:sz w:val="28"/>
          <w:szCs w:val="28"/>
        </w:rPr>
        <w:t>коды</w:t>
      </w:r>
      <w:proofErr w:type="gramEnd"/>
      <w:r w:rsidRPr="008E7F65">
        <w:rPr>
          <w:bCs/>
          <w:sz w:val="28"/>
          <w:szCs w:val="28"/>
        </w:rPr>
        <w:t xml:space="preserve"> видов документов, удостоверяющих личность, согласно приложению №</w:t>
      </w:r>
      <w:hyperlink r:id="rId13" w:history="1">
        <w:r w:rsidRPr="008E7F65">
          <w:rPr>
            <w:rStyle w:val="a5"/>
            <w:bCs/>
            <w:color w:val="auto"/>
            <w:sz w:val="28"/>
            <w:szCs w:val="28"/>
            <w:u w:val="none"/>
          </w:rPr>
          <w:t> </w:t>
        </w:r>
      </w:hyperlink>
      <w:r w:rsidRPr="008E7F65">
        <w:rPr>
          <w:bCs/>
          <w:sz w:val="28"/>
          <w:szCs w:val="28"/>
        </w:rPr>
        <w:t>7 к настоящему Порядку</w:t>
      </w:r>
      <w:r w:rsidRPr="008E7F65">
        <w:rPr>
          <w:sz w:val="28"/>
          <w:szCs w:val="28"/>
        </w:rPr>
        <w:t>.</w:t>
      </w:r>
    </w:p>
    <w:p w:rsidR="004C1177" w:rsidRPr="008E7F65" w:rsidRDefault="000547ED" w:rsidP="004C1177">
      <w:pPr>
        <w:widowControl w:val="0"/>
        <w:autoSpaceDE w:val="0"/>
        <w:autoSpaceDN w:val="0"/>
        <w:adjustRightInd w:val="0"/>
        <w:ind w:firstLine="567"/>
        <w:jc w:val="both"/>
        <w:rPr>
          <w:sz w:val="28"/>
          <w:szCs w:val="28"/>
        </w:rPr>
      </w:pPr>
      <w:r w:rsidRPr="008E7F65">
        <w:rPr>
          <w:sz w:val="28"/>
          <w:szCs w:val="28"/>
        </w:rPr>
        <w:t xml:space="preserve">3. </w:t>
      </w:r>
      <w:r w:rsidR="004C1177" w:rsidRPr="008E7F65">
        <w:rPr>
          <w:sz w:val="28"/>
          <w:szCs w:val="28"/>
        </w:rPr>
        <w:t xml:space="preserve">При обнаружении налоговым агентом в поданном им в налоговый орган Налоговом расчете факта </w:t>
      </w:r>
      <w:proofErr w:type="spellStart"/>
      <w:r w:rsidR="004C1177" w:rsidRPr="008E7F65">
        <w:rPr>
          <w:sz w:val="28"/>
          <w:szCs w:val="28"/>
        </w:rPr>
        <w:t>неотражения</w:t>
      </w:r>
      <w:proofErr w:type="spellEnd"/>
      <w:r w:rsidR="004C1177" w:rsidRPr="008E7F65">
        <w:rPr>
          <w:sz w:val="28"/>
          <w:szCs w:val="28"/>
        </w:rPr>
        <w:t xml:space="preserve"> или неполноты отражения сведений, а также ошибок (искажений), допущенных в прошлых отчетных (налоговых) периодах при исчислении налоговой базы, применении налоговой ставки, определении суммы налога на прибыль организаций (далее – налог), подлежащей удержанию, или иных ошибок, приведших к занижению или завышению суммы налога, подлежащей перечислению в бюджет, налоговый агент обязан внести необходимые изменения и представить в налоговый орган уточненный Налоговый расчет за соответствующий отчетный (налоговый) период в соответствии с</w:t>
      </w:r>
      <w:r w:rsidR="003B4E6D" w:rsidRPr="008E7F65">
        <w:rPr>
          <w:sz w:val="28"/>
          <w:szCs w:val="28"/>
        </w:rPr>
        <w:t xml:space="preserve"> пунктом </w:t>
      </w:r>
      <w:r w:rsidR="00C55BC8" w:rsidRPr="008E7F65">
        <w:rPr>
          <w:sz w:val="28"/>
          <w:szCs w:val="28"/>
        </w:rPr>
        <w:t>6</w:t>
      </w:r>
      <w:r w:rsidR="004C1177" w:rsidRPr="008E7F65">
        <w:rPr>
          <w:sz w:val="28"/>
          <w:szCs w:val="28"/>
        </w:rPr>
        <w:br/>
        <w:t>стать</w:t>
      </w:r>
      <w:r w:rsidR="003B4E6D" w:rsidRPr="008E7F65">
        <w:rPr>
          <w:sz w:val="28"/>
          <w:szCs w:val="28"/>
        </w:rPr>
        <w:t>и</w:t>
      </w:r>
      <w:r w:rsidR="004C1177" w:rsidRPr="008E7F65">
        <w:rPr>
          <w:sz w:val="28"/>
          <w:szCs w:val="28"/>
        </w:rPr>
        <w:t xml:space="preserve"> 81 Кодекса.</w:t>
      </w:r>
    </w:p>
    <w:p w:rsidR="000547ED" w:rsidRPr="008E7F65" w:rsidRDefault="000547ED" w:rsidP="000547ED">
      <w:pPr>
        <w:autoSpaceDE w:val="0"/>
        <w:autoSpaceDN w:val="0"/>
        <w:adjustRightInd w:val="0"/>
        <w:ind w:firstLine="567"/>
        <w:jc w:val="both"/>
        <w:rPr>
          <w:sz w:val="28"/>
          <w:szCs w:val="28"/>
        </w:rPr>
      </w:pPr>
      <w:r w:rsidRPr="008E7F65">
        <w:rPr>
          <w:sz w:val="28"/>
          <w:szCs w:val="28"/>
        </w:rPr>
        <w:t>Уточненный Налоговый расчет должен содержать титульный лист, раздел 1, раздел 2, раздел 3, раздел 4 и раздел 5. При этом раздел 3 и раздел 4 заполняются в отношении всех выплат доходов, осуществленных в последнем квартале (месяце) соответствующего отчетного (налогового) периода.</w:t>
      </w:r>
    </w:p>
    <w:p w:rsidR="000547ED" w:rsidRPr="008E7F65" w:rsidRDefault="000547ED" w:rsidP="003B4E6D">
      <w:pPr>
        <w:widowControl w:val="0"/>
        <w:autoSpaceDE w:val="0"/>
        <w:autoSpaceDN w:val="0"/>
        <w:adjustRightInd w:val="0"/>
        <w:ind w:firstLine="567"/>
        <w:jc w:val="both"/>
        <w:rPr>
          <w:sz w:val="28"/>
          <w:szCs w:val="28"/>
        </w:rPr>
      </w:pPr>
      <w:r w:rsidRPr="008E7F65">
        <w:rPr>
          <w:sz w:val="28"/>
          <w:szCs w:val="28"/>
        </w:rPr>
        <w:t>Уточненный Налоговый расчет представляется в налоговый орган по форме, действовавшей в том отчетном (налоговом) периоде, за который вносятся изменения</w:t>
      </w:r>
      <w:r w:rsidR="00DF727C" w:rsidRPr="008E7F65">
        <w:rPr>
          <w:sz w:val="28"/>
          <w:szCs w:val="28"/>
        </w:rPr>
        <w:t>,</w:t>
      </w:r>
      <w:r w:rsidR="003B4E6D" w:rsidRPr="008E7F65">
        <w:rPr>
          <w:sz w:val="28"/>
          <w:szCs w:val="28"/>
        </w:rPr>
        <w:t xml:space="preserve"> в соответствии с пунктом 5 статьи 81 Кодекса.</w:t>
      </w:r>
    </w:p>
    <w:p w:rsidR="000547ED" w:rsidRPr="008E7F65" w:rsidRDefault="004C025F" w:rsidP="000547ED">
      <w:pPr>
        <w:pStyle w:val="ConsPlusNormal"/>
        <w:ind w:firstLine="540"/>
        <w:jc w:val="both"/>
        <w:rPr>
          <w:rFonts w:ascii="Times New Roman" w:hAnsi="Times New Roman" w:cs="Times New Roman"/>
          <w:snapToGrid w:val="0"/>
          <w:sz w:val="28"/>
          <w:szCs w:val="28"/>
        </w:rPr>
      </w:pPr>
      <w:r w:rsidRPr="008E7F65">
        <w:rPr>
          <w:rFonts w:ascii="Times New Roman" w:hAnsi="Times New Roman" w:cs="Times New Roman"/>
          <w:sz w:val="28"/>
          <w:szCs w:val="28"/>
        </w:rPr>
        <w:t>4. </w:t>
      </w:r>
      <w:r w:rsidR="000547ED" w:rsidRPr="008E7F65">
        <w:rPr>
          <w:rFonts w:ascii="Times New Roman" w:hAnsi="Times New Roman" w:cs="Times New Roman"/>
          <w:sz w:val="28"/>
          <w:szCs w:val="28"/>
        </w:rPr>
        <w:t xml:space="preserve">Организации, постоянные представительства иностранных организаций и индивидуальные предприниматели, не выплачивавшие в последнем квартале (месяце) соответствующего отчетного (налогового) периода доходы иностранным организациям, перечисленные в пункте 52 настоящего Порядка, </w:t>
      </w:r>
      <w:r w:rsidR="000547ED" w:rsidRPr="008E7F65">
        <w:rPr>
          <w:rFonts w:ascii="Times New Roman" w:hAnsi="Times New Roman" w:cs="Times New Roman"/>
          <w:snapToGrid w:val="0"/>
          <w:sz w:val="28"/>
          <w:szCs w:val="28"/>
        </w:rPr>
        <w:t>за соответствующий отчетный (налоговый) период раздел 3 Налогового расчета не заполняют.</w:t>
      </w:r>
    </w:p>
    <w:p w:rsidR="000547ED" w:rsidRPr="008E7F65" w:rsidRDefault="004C025F"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5. </w:t>
      </w:r>
      <w:r w:rsidR="000547ED" w:rsidRPr="008E7F65">
        <w:rPr>
          <w:rFonts w:ascii="Times New Roman" w:hAnsi="Times New Roman" w:cs="Times New Roman"/>
          <w:sz w:val="28"/>
          <w:szCs w:val="28"/>
        </w:rPr>
        <w:t>Организации, постоянные представительства иностранных организаций и индивидуальные предприниматели, не выплачивавшие в последнем квартале (месяце) соответствующего отчетного периода доходы иностранным организациям, не подлежащие налогообложению, перечисленные в пункте 11</w:t>
      </w:r>
      <w:r w:rsidR="00143F38" w:rsidRPr="008E7F65">
        <w:rPr>
          <w:rFonts w:ascii="Times New Roman" w:hAnsi="Times New Roman" w:cs="Times New Roman"/>
          <w:sz w:val="28"/>
          <w:szCs w:val="28"/>
        </w:rPr>
        <w:t>1</w:t>
      </w:r>
      <w:r w:rsidR="000547ED" w:rsidRPr="008E7F65">
        <w:rPr>
          <w:rFonts w:ascii="Times New Roman" w:hAnsi="Times New Roman" w:cs="Times New Roman"/>
          <w:sz w:val="28"/>
          <w:szCs w:val="28"/>
        </w:rPr>
        <w:t xml:space="preserve"> настоящего Порядка, раздел 4 Налогового расчета не заполняют.</w:t>
      </w:r>
    </w:p>
    <w:p w:rsidR="000547ED" w:rsidRPr="008E7F65" w:rsidRDefault="004C025F"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6. </w:t>
      </w:r>
      <w:r w:rsidR="000547ED" w:rsidRPr="008E7F65">
        <w:rPr>
          <w:rFonts w:ascii="Times New Roman" w:hAnsi="Times New Roman" w:cs="Times New Roman"/>
          <w:sz w:val="28"/>
          <w:szCs w:val="28"/>
        </w:rPr>
        <w:t xml:space="preserve">Организации, постоянные представительства иностранных организаций и индивидуальные предприниматели, не осуществлявшие в </w:t>
      </w:r>
      <w:r w:rsidR="000547ED" w:rsidRPr="008E7F65">
        <w:rPr>
          <w:rFonts w:ascii="Times New Roman" w:hAnsi="Times New Roman" w:cs="Times New Roman"/>
          <w:sz w:val="28"/>
          <w:szCs w:val="28"/>
        </w:rPr>
        <w:lastRenderedPageBreak/>
        <w:t>последнем квартале (месяце) соответствующего отчетного периода операции по приобретению товаров у иностранных организаций и не выплачивавшие соответствующие доходы с начала налогового периода, раздел 5 Налогового расчета не заполняют.</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7. Страницы Налогового расчета имеют</w:t>
      </w:r>
      <w:r w:rsidR="00207DC0" w:rsidRPr="008E7F65">
        <w:rPr>
          <w:sz w:val="28"/>
          <w:szCs w:val="28"/>
        </w:rPr>
        <w:t xml:space="preserve"> сквозную нумерацию, начиная с т</w:t>
      </w:r>
      <w:r w:rsidRPr="008E7F65">
        <w:rPr>
          <w:sz w:val="28"/>
          <w:szCs w:val="28"/>
        </w:rPr>
        <w:t>итульного листа, вне зависимости от количества заполняемых разделов. Порядковый номер страницы записывается в определенном для нумерации поле слева направо, начиная с первого (левого) знакоместа, например, для первой страницы – «001», для двенадцатой – «012».</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8. Стоимостные значения показателей Налогового расчета указываются в полных рублях, а в показателях, предусматривающих их заполнение не только в российской </w:t>
      </w:r>
      <w:r w:rsidRPr="00256CFE">
        <w:rPr>
          <w:sz w:val="28"/>
          <w:szCs w:val="28"/>
        </w:rPr>
        <w:t>валюте</w:t>
      </w:r>
      <w:r w:rsidR="00DC58F1" w:rsidRPr="00256CFE">
        <w:rPr>
          <w:sz w:val="28"/>
          <w:szCs w:val="28"/>
        </w:rPr>
        <w:t>,</w:t>
      </w:r>
      <w:r w:rsidRPr="00256CFE">
        <w:rPr>
          <w:sz w:val="28"/>
          <w:szCs w:val="28"/>
        </w:rPr>
        <w:t xml:space="preserve"> </w:t>
      </w:r>
      <w:r w:rsidR="009B3347" w:rsidRPr="00256CFE">
        <w:rPr>
          <w:sz w:val="28"/>
          <w:szCs w:val="28"/>
        </w:rPr>
        <w:t>-</w:t>
      </w:r>
      <w:r w:rsidRPr="00256CFE">
        <w:rPr>
          <w:sz w:val="28"/>
          <w:szCs w:val="28"/>
        </w:rPr>
        <w:t xml:space="preserve"> в рублях</w:t>
      </w:r>
      <w:r w:rsidRPr="008E7F65">
        <w:rPr>
          <w:sz w:val="28"/>
          <w:szCs w:val="28"/>
        </w:rPr>
        <w:t xml:space="preserve"> или в единицах иностранной валюты.</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рублях значения стоимостных показателей менее 50 копеек отбрасываются, а 50 копеек и более округляются до полного рубля, после точки проставляются нули.</w:t>
      </w:r>
    </w:p>
    <w:p w:rsidR="000547ED" w:rsidRPr="008E7F65" w:rsidRDefault="000547ED" w:rsidP="000547ED">
      <w:pPr>
        <w:widowControl w:val="0"/>
        <w:autoSpaceDE w:val="0"/>
        <w:autoSpaceDN w:val="0"/>
        <w:adjustRightInd w:val="0"/>
        <w:ind w:firstLine="540"/>
        <w:jc w:val="both"/>
        <w:rPr>
          <w:snapToGrid w:val="0"/>
          <w:sz w:val="28"/>
          <w:szCs w:val="28"/>
        </w:rPr>
      </w:pPr>
      <w:r w:rsidRPr="008E7F65">
        <w:rPr>
          <w:snapToGrid w:val="0"/>
          <w:sz w:val="28"/>
          <w:szCs w:val="28"/>
        </w:rPr>
        <w:t xml:space="preserve">Показатели в иностранной валюте указываются с дробными значениями с округлением до 4 десятичных знаков после точки. </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9. Не допускается двусторонняя печать Налогового расчета на бумажном носителе и скрепление листов Налогового расчета, приводящее к порче бумажного носителя.</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При заполнении Налогового расчета используются чернила черного, фиолетового или синего цвета.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Не допускается исправление ошибок с помощью корректирующего или иного аналогичного средства.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10. Каждому показателю Налогового расчета соответствует одно поле, состоящее из определенного количества знакомест. В каждом поле указывается только один показатель.</w:t>
      </w:r>
    </w:p>
    <w:p w:rsidR="000547ED" w:rsidRPr="008E7F65" w:rsidRDefault="000547ED" w:rsidP="000547ED">
      <w:pPr>
        <w:autoSpaceDE w:val="0"/>
        <w:autoSpaceDN w:val="0"/>
        <w:adjustRightInd w:val="0"/>
        <w:ind w:firstLine="540"/>
        <w:jc w:val="both"/>
        <w:rPr>
          <w:sz w:val="28"/>
          <w:szCs w:val="28"/>
        </w:rPr>
      </w:pPr>
      <w:r w:rsidRPr="008E7F65">
        <w:rPr>
          <w:sz w:val="28"/>
          <w:szCs w:val="28"/>
        </w:rPr>
        <w:t>Исключение составляют показатели, значением которых являются дата или десятичная дробь.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 Для десятичной дроби используются два поля, разделенные знаком «.» («точка»). Первое поле соответствует целой части десятичной дроби, второе - дробной части десятичной дроби.</w:t>
      </w:r>
    </w:p>
    <w:p w:rsidR="000547ED" w:rsidRPr="008E7F65" w:rsidRDefault="000547ED" w:rsidP="000547ED">
      <w:pPr>
        <w:autoSpaceDE w:val="0"/>
        <w:autoSpaceDN w:val="0"/>
        <w:adjustRightInd w:val="0"/>
        <w:ind w:firstLine="540"/>
        <w:jc w:val="both"/>
        <w:rPr>
          <w:sz w:val="28"/>
          <w:szCs w:val="28"/>
        </w:rPr>
      </w:pPr>
      <w:r w:rsidRPr="008E7F65">
        <w:rPr>
          <w:sz w:val="28"/>
          <w:szCs w:val="28"/>
        </w:rPr>
        <w:t>11. Заполнение Налогового расчета значениями текстовых, числовых, кодовых показателей осуществляется слева направо, начиная с первого (левого) знакоместа.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При заполнении строк Налогового расчета с использованием программного обеспечения значения числовых показателей выравниваются по правому (последнему) знакоместу. </w:t>
      </w:r>
    </w:p>
    <w:p w:rsidR="000547ED" w:rsidRPr="008E7F65" w:rsidRDefault="000547ED" w:rsidP="000547ED">
      <w:pPr>
        <w:autoSpaceDE w:val="0"/>
        <w:autoSpaceDN w:val="0"/>
        <w:adjustRightInd w:val="0"/>
        <w:ind w:firstLine="540"/>
        <w:jc w:val="both"/>
        <w:rPr>
          <w:sz w:val="28"/>
          <w:szCs w:val="28"/>
        </w:rPr>
      </w:pPr>
      <w:r w:rsidRPr="008E7F65">
        <w:rPr>
          <w:sz w:val="28"/>
          <w:szCs w:val="28"/>
        </w:rPr>
        <w:t>Заполнение текстовых строк Налогового расчета осуществляется заглавными печатными символами.</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отсутствия какого-либо показателя, во всех знакоместах соответствующей строки проставляется прочерк. Прочерк представляет собой прямую линию, проведенную посередине знакомест по всей длине строки.</w:t>
      </w:r>
    </w:p>
    <w:p w:rsidR="000547ED" w:rsidRPr="008E7F65" w:rsidRDefault="000547ED" w:rsidP="000547ED">
      <w:pPr>
        <w:autoSpaceDE w:val="0"/>
        <w:autoSpaceDN w:val="0"/>
        <w:adjustRightInd w:val="0"/>
        <w:ind w:firstLine="540"/>
        <w:jc w:val="both"/>
        <w:rPr>
          <w:sz w:val="28"/>
          <w:szCs w:val="28"/>
        </w:rPr>
      </w:pPr>
      <w:r w:rsidRPr="008E7F65">
        <w:rPr>
          <w:sz w:val="28"/>
          <w:szCs w:val="28"/>
        </w:rPr>
        <w:lastRenderedPageBreak/>
        <w:t>Если для указания какого-либо показателя не требуется заполнения всех знакомест соответствующего поля, то в незаполненных знакоместах в правой части поля проставляется прочерк.</w:t>
      </w:r>
    </w:p>
    <w:p w:rsidR="000547ED" w:rsidRPr="008E7F65" w:rsidRDefault="000547ED" w:rsidP="000547ED">
      <w:pPr>
        <w:autoSpaceDE w:val="0"/>
        <w:autoSpaceDN w:val="0"/>
        <w:adjustRightInd w:val="0"/>
        <w:ind w:firstLine="540"/>
        <w:jc w:val="both"/>
        <w:rPr>
          <w:sz w:val="28"/>
          <w:szCs w:val="28"/>
        </w:rPr>
      </w:pPr>
      <w:r w:rsidRPr="008E7F65">
        <w:rPr>
          <w:sz w:val="28"/>
          <w:szCs w:val="28"/>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Ставка налога в Налоговом расчете заполняется по формату: 2 знакоместа для целой части и 2 знакоместа для дробной части, например, при ставке в размере 7,5</w:t>
      </w:r>
      <w:proofErr w:type="gramStart"/>
      <w:r w:rsidRPr="008E7F65">
        <w:rPr>
          <w:sz w:val="28"/>
          <w:szCs w:val="28"/>
        </w:rPr>
        <w:t>%  указывается</w:t>
      </w:r>
      <w:proofErr w:type="gramEnd"/>
      <w:r w:rsidRPr="008E7F65">
        <w:rPr>
          <w:sz w:val="28"/>
          <w:szCs w:val="28"/>
        </w:rPr>
        <w:t xml:space="preserve"> как 7-.5-.</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12. При подготовке Налогового расчета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Печать знаков выполняется шрифтом </w:t>
      </w:r>
      <w:proofErr w:type="spellStart"/>
      <w:r w:rsidRPr="008E7F65">
        <w:rPr>
          <w:sz w:val="28"/>
          <w:szCs w:val="28"/>
        </w:rPr>
        <w:t>Courier</w:t>
      </w:r>
      <w:proofErr w:type="spellEnd"/>
      <w:r w:rsidRPr="008E7F65">
        <w:rPr>
          <w:sz w:val="28"/>
          <w:szCs w:val="28"/>
        </w:rPr>
        <w:t xml:space="preserve"> </w:t>
      </w:r>
      <w:proofErr w:type="spellStart"/>
      <w:r w:rsidRPr="008E7F65">
        <w:rPr>
          <w:sz w:val="28"/>
          <w:szCs w:val="28"/>
        </w:rPr>
        <w:t>New</w:t>
      </w:r>
      <w:proofErr w:type="spellEnd"/>
      <w:r w:rsidRPr="008E7F65">
        <w:rPr>
          <w:sz w:val="28"/>
          <w:szCs w:val="28"/>
        </w:rPr>
        <w:t xml:space="preserve"> высотой 16 – 18 пунктов.</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13. На каждой странице </w:t>
      </w:r>
      <w:r w:rsidR="00207DC0" w:rsidRPr="008E7F65">
        <w:rPr>
          <w:sz w:val="28"/>
          <w:szCs w:val="28"/>
        </w:rPr>
        <w:t>Налогового р</w:t>
      </w:r>
      <w:r w:rsidRPr="008E7F65">
        <w:rPr>
          <w:sz w:val="28"/>
          <w:szCs w:val="28"/>
        </w:rPr>
        <w:t xml:space="preserve">асчета в </w:t>
      </w:r>
      <w:hyperlink r:id="rId14" w:history="1">
        <w:r w:rsidRPr="008E7F65">
          <w:rPr>
            <w:rStyle w:val="a5"/>
            <w:color w:val="auto"/>
            <w:sz w:val="28"/>
            <w:szCs w:val="28"/>
            <w:u w:val="none"/>
          </w:rPr>
          <w:t>поле</w:t>
        </w:r>
      </w:hyperlink>
      <w:r w:rsidRPr="008E7F65">
        <w:rPr>
          <w:sz w:val="28"/>
          <w:szCs w:val="28"/>
        </w:rPr>
        <w:t xml:space="preserve"> «Достоверность и полноту сведений, указанных на данной странице, подтверждаю» проставляется дата подписания и личная подпись налогового агента или представителя налогового агента.</w:t>
      </w:r>
    </w:p>
    <w:p w:rsidR="000547ED" w:rsidRPr="008E7F65" w:rsidRDefault="000547ED" w:rsidP="000547ED">
      <w:pPr>
        <w:autoSpaceDE w:val="0"/>
        <w:autoSpaceDN w:val="0"/>
        <w:adjustRightInd w:val="0"/>
        <w:jc w:val="both"/>
        <w:rPr>
          <w:sz w:val="28"/>
          <w:szCs w:val="28"/>
        </w:rPr>
      </w:pPr>
    </w:p>
    <w:p w:rsidR="000547ED" w:rsidRPr="008E7F65" w:rsidRDefault="000547ED" w:rsidP="000547ED">
      <w:pPr>
        <w:widowControl w:val="0"/>
        <w:autoSpaceDE w:val="0"/>
        <w:autoSpaceDN w:val="0"/>
        <w:adjustRightInd w:val="0"/>
        <w:jc w:val="center"/>
        <w:outlineLvl w:val="1"/>
        <w:rPr>
          <w:b/>
          <w:sz w:val="28"/>
          <w:szCs w:val="28"/>
        </w:rPr>
      </w:pPr>
      <w:bookmarkStart w:id="1" w:name="Par67"/>
      <w:bookmarkEnd w:id="1"/>
      <w:r w:rsidRPr="008E7F65">
        <w:rPr>
          <w:b/>
          <w:sz w:val="28"/>
          <w:szCs w:val="28"/>
          <w:lang w:val="en-US"/>
        </w:rPr>
        <w:t>II</w:t>
      </w:r>
      <w:r w:rsidRPr="008E7F65">
        <w:rPr>
          <w:b/>
          <w:sz w:val="28"/>
          <w:szCs w:val="28"/>
        </w:rPr>
        <w:t>. Титульный лист Налогового расчета</w:t>
      </w:r>
    </w:p>
    <w:p w:rsidR="000547ED" w:rsidRPr="008E7F65" w:rsidRDefault="000547ED" w:rsidP="000547ED">
      <w:pPr>
        <w:widowControl w:val="0"/>
        <w:autoSpaceDE w:val="0"/>
        <w:autoSpaceDN w:val="0"/>
        <w:adjustRightInd w:val="0"/>
        <w:rPr>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14. Титульный лист Налогового расчета заполняется налоговым агентом, кроме </w:t>
      </w:r>
      <w:hyperlink r:id="rId15" w:history="1">
        <w:r w:rsidRPr="008E7F65">
          <w:rPr>
            <w:rStyle w:val="a5"/>
            <w:color w:val="auto"/>
            <w:sz w:val="28"/>
            <w:szCs w:val="28"/>
            <w:u w:val="none"/>
          </w:rPr>
          <w:t>раздела</w:t>
        </w:r>
      </w:hyperlink>
      <w:r w:rsidRPr="008E7F65">
        <w:rPr>
          <w:sz w:val="28"/>
          <w:szCs w:val="28"/>
        </w:rPr>
        <w:t xml:space="preserve"> «Заполняется работником налогового органа».</w:t>
      </w:r>
    </w:p>
    <w:p w:rsidR="000547ED" w:rsidRPr="008E7F65" w:rsidRDefault="000547ED" w:rsidP="000547ED">
      <w:pPr>
        <w:autoSpaceDE w:val="0"/>
        <w:autoSpaceDN w:val="0"/>
        <w:adjustRightInd w:val="0"/>
        <w:ind w:firstLine="540"/>
        <w:jc w:val="both"/>
        <w:rPr>
          <w:sz w:val="28"/>
          <w:szCs w:val="28"/>
        </w:rPr>
      </w:pPr>
      <w:r w:rsidRPr="008E7F65">
        <w:rPr>
          <w:sz w:val="28"/>
          <w:szCs w:val="28"/>
        </w:rPr>
        <w:t>15. В полях «ИНН» и «КПП» указываются идентификационный номер налогоплательщика (далее – ИНН) и код причины постановки на учет (далее – КПП) организации, постоянного представительства иностранной организации или ИНН индивидуального предпринимателя (индивидуальным предпринимателем показатель КПП не заполняется) в соответствии с документом, подтверждающим постановку на учет в налоговом органе, в который представляется Налоговый расчет.</w:t>
      </w:r>
    </w:p>
    <w:p w:rsidR="000547ED" w:rsidRPr="008E7F65" w:rsidRDefault="000547ED" w:rsidP="000547ED">
      <w:pPr>
        <w:autoSpaceDE w:val="0"/>
        <w:autoSpaceDN w:val="0"/>
        <w:adjustRightInd w:val="0"/>
        <w:ind w:firstLine="540"/>
        <w:jc w:val="both"/>
        <w:rPr>
          <w:sz w:val="28"/>
          <w:szCs w:val="28"/>
        </w:rPr>
      </w:pPr>
      <w:r w:rsidRPr="008E7F65">
        <w:rPr>
          <w:sz w:val="28"/>
          <w:szCs w:val="28"/>
        </w:rPr>
        <w:t>В верхней части каждой страницы Налогового расчета указывается ИНН и КПП организации, являющейся налоговым агентом.</w:t>
      </w:r>
    </w:p>
    <w:p w:rsidR="000547ED" w:rsidRPr="008E7F65" w:rsidRDefault="000547ED" w:rsidP="000547ED">
      <w:pPr>
        <w:autoSpaceDE w:val="0"/>
        <w:autoSpaceDN w:val="0"/>
        <w:adjustRightInd w:val="0"/>
        <w:ind w:firstLine="540"/>
        <w:jc w:val="both"/>
        <w:rPr>
          <w:sz w:val="28"/>
          <w:szCs w:val="28"/>
        </w:rPr>
      </w:pPr>
      <w:r w:rsidRPr="008E7F65">
        <w:rPr>
          <w:sz w:val="28"/>
          <w:szCs w:val="28"/>
        </w:rPr>
        <w:t>Налоговым агентом, являющимся индивидуальным предпринимателем, в верхней части каждой страницы Налогового расчета указывается ИНН, а показатель КПП не заполняется.</w:t>
      </w:r>
    </w:p>
    <w:p w:rsidR="000547ED" w:rsidRPr="008E7F65" w:rsidRDefault="000547ED" w:rsidP="000547ED">
      <w:pPr>
        <w:autoSpaceDE w:val="0"/>
        <w:autoSpaceDN w:val="0"/>
        <w:adjustRightInd w:val="0"/>
        <w:ind w:firstLine="540"/>
        <w:jc w:val="both"/>
        <w:rPr>
          <w:sz w:val="28"/>
          <w:szCs w:val="28"/>
        </w:rPr>
      </w:pPr>
      <w:r w:rsidRPr="008E7F65">
        <w:rPr>
          <w:sz w:val="28"/>
          <w:szCs w:val="28"/>
        </w:rPr>
        <w:t>16. В поле «Номер корректировки» при заполнении первичного Налогового расчета и уточненных Налоговых расчетов за соответствующий налоговый (отчетный) период проставляется сквозная нумерация, где номер корректировки для первичного Налогового расчета принимает значение «0», для уточненного Налогового расчета номер указывается последовательно («1», «2», «3» и так далее).</w:t>
      </w:r>
    </w:p>
    <w:p w:rsidR="000547ED" w:rsidRPr="008E7F65" w:rsidRDefault="000547ED" w:rsidP="000547ED">
      <w:pPr>
        <w:autoSpaceDE w:val="0"/>
        <w:autoSpaceDN w:val="0"/>
        <w:adjustRightInd w:val="0"/>
        <w:ind w:firstLine="540"/>
        <w:jc w:val="both"/>
        <w:rPr>
          <w:sz w:val="28"/>
          <w:szCs w:val="28"/>
        </w:rPr>
      </w:pPr>
      <w:r w:rsidRPr="008E7F65">
        <w:rPr>
          <w:sz w:val="28"/>
          <w:szCs w:val="28"/>
        </w:rPr>
        <w:t>Не допускается заполнение номера корректировки по уточненному Налоговому расчету без ранее представленного первичного Налогового расчета.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17. В поле «Отчетный (налоговый) период» указывается код отчетного (налогового) периода согласно </w:t>
      </w:r>
      <w:hyperlink r:id="rId16" w:history="1">
        <w:r w:rsidRPr="008E7F65">
          <w:rPr>
            <w:rStyle w:val="a5"/>
            <w:color w:val="auto"/>
            <w:sz w:val="28"/>
            <w:szCs w:val="28"/>
            <w:u w:val="none"/>
          </w:rPr>
          <w:t>приложению № 1</w:t>
        </w:r>
      </w:hyperlink>
      <w:r w:rsidRPr="008E7F65">
        <w:rPr>
          <w:sz w:val="28"/>
          <w:szCs w:val="28"/>
        </w:rPr>
        <w:t xml:space="preserve"> к настоящему 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lastRenderedPageBreak/>
        <w:t>18. В поле «Отчетный год» указываются четыре цифры, обозначающие соответствующий календарный год.</w:t>
      </w:r>
    </w:p>
    <w:p w:rsidR="000547ED" w:rsidRPr="008E7F65" w:rsidRDefault="000547ED" w:rsidP="000547ED">
      <w:pPr>
        <w:autoSpaceDE w:val="0"/>
        <w:autoSpaceDN w:val="0"/>
        <w:adjustRightInd w:val="0"/>
        <w:ind w:firstLine="540"/>
        <w:jc w:val="both"/>
        <w:rPr>
          <w:sz w:val="28"/>
          <w:szCs w:val="28"/>
        </w:rPr>
      </w:pPr>
      <w:r w:rsidRPr="008E7F65">
        <w:rPr>
          <w:sz w:val="28"/>
          <w:szCs w:val="28"/>
        </w:rPr>
        <w:t>19. В поле «Представляется в налоговый орган (код)» указывается код налогового органа, в который представляется Налоговый расчет (указан в документах, подтверждающих постановку на учет в налоговом органе лица, являющегося налоговым агентом), код представления Налогового расчета.</w:t>
      </w:r>
    </w:p>
    <w:p w:rsidR="000547ED" w:rsidRPr="008E7F65" w:rsidRDefault="000547ED" w:rsidP="000547ED">
      <w:pPr>
        <w:autoSpaceDE w:val="0"/>
        <w:autoSpaceDN w:val="0"/>
        <w:adjustRightInd w:val="0"/>
        <w:ind w:firstLine="540"/>
        <w:jc w:val="both"/>
        <w:rPr>
          <w:sz w:val="28"/>
          <w:szCs w:val="28"/>
        </w:rPr>
      </w:pPr>
      <w:r w:rsidRPr="008E7F65">
        <w:rPr>
          <w:sz w:val="28"/>
          <w:szCs w:val="28"/>
        </w:rPr>
        <w:t>20. В поле «по месту нахождения (</w:t>
      </w:r>
      <w:r w:rsidRPr="00256CFE">
        <w:rPr>
          <w:sz w:val="28"/>
          <w:szCs w:val="28"/>
        </w:rPr>
        <w:t>учета) (код)</w:t>
      </w:r>
      <w:r w:rsidR="00DC58F1" w:rsidRPr="00256CFE">
        <w:rPr>
          <w:sz w:val="28"/>
          <w:szCs w:val="28"/>
        </w:rPr>
        <w:t>»</w:t>
      </w:r>
      <w:r w:rsidRPr="00256CFE">
        <w:rPr>
          <w:sz w:val="28"/>
          <w:szCs w:val="28"/>
        </w:rPr>
        <w:t xml:space="preserve"> указывается</w:t>
      </w:r>
      <w:r w:rsidRPr="008E7F65">
        <w:rPr>
          <w:sz w:val="28"/>
          <w:szCs w:val="28"/>
        </w:rPr>
        <w:t xml:space="preserve"> код места представления Налогового расчета согласно </w:t>
      </w:r>
      <w:hyperlink r:id="rId17" w:history="1">
        <w:r w:rsidRPr="008E7F65">
          <w:rPr>
            <w:rStyle w:val="a5"/>
            <w:color w:val="auto"/>
            <w:sz w:val="28"/>
            <w:szCs w:val="28"/>
            <w:u w:val="none"/>
          </w:rPr>
          <w:t xml:space="preserve">приложению № </w:t>
        </w:r>
      </w:hyperlink>
      <w:r w:rsidRPr="008E7F65">
        <w:rPr>
          <w:sz w:val="28"/>
          <w:szCs w:val="28"/>
        </w:rPr>
        <w:t>2 к настоящему 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t>21. В поле «налоговый агент» российской организацией указывается полное наименование этой организации в соответствии с ее учредительными документами либо построчно полностью фамилия, имя, отчество (отчество указывается при наличии) индивидуального предпринимателя.</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представления Налогового расчета постоянным представительством иностранной организации указывается полное наименование иностранной организации, соответствующее наименованию, указанному в свидетельстве о постановке на учет иностранной организации в налоговом органе.</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В случае представления Налогового расчета зависимым агентом, деятельность которого приводит к образованию постоянного представительства иностранной организации, указывается полное наименование иностранной организации, соответствующее наименованию, указанному в документе, подтверждающем постановку на учет иностранной организации в налоговом органе в связи с деятельностью, осуществляемой зависимым агентом (пункт 9 Особенностей учета в налоговых органах иностранных организаций, не являющихся инвесторами по соглашению о разделе продукции или операторами такого соглашения, утвержденных приказом Министерства финансов Российской Федерации </w:t>
      </w:r>
      <w:r w:rsidRPr="008E7F65">
        <w:rPr>
          <w:sz w:val="28"/>
          <w:szCs w:val="28"/>
        </w:rPr>
        <w:br/>
        <w:t xml:space="preserve">от 28.12.2018 № 293н (зарегистрирован Министерством юстиции Российской Федерации 14.02.2019, регистрационный № 53796) с изменениями, внесенными приказом Министерства финансов Российской Федерации </w:t>
      </w:r>
      <w:r w:rsidR="00FB3FC8" w:rsidRPr="008E7F65">
        <w:rPr>
          <w:sz w:val="28"/>
          <w:szCs w:val="28"/>
        </w:rPr>
        <w:br/>
      </w:r>
      <w:r w:rsidRPr="008E7F65">
        <w:rPr>
          <w:sz w:val="28"/>
          <w:szCs w:val="28"/>
        </w:rPr>
        <w:t xml:space="preserve">от 31.07.2020 № 159н (зарегистрирован Министерством юстиции Российской Федерации 03.09.2020, регистрационный № 59637). </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22. В поле «Форма реорганизации (ликвидация) (код)» указывается код формы реорганизации (ли</w:t>
      </w:r>
      <w:r w:rsidR="00FB3FC8" w:rsidRPr="008E7F65">
        <w:rPr>
          <w:sz w:val="28"/>
          <w:szCs w:val="28"/>
        </w:rPr>
        <w:t>квидации) согласно приложению № </w:t>
      </w:r>
      <w:r w:rsidRPr="008E7F65">
        <w:rPr>
          <w:sz w:val="28"/>
          <w:szCs w:val="28"/>
        </w:rPr>
        <w:t>3 к настоящему Порядку.</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Организация-правопреемник представляет по месту своего нахождения (по месту учета в качестве крупнейшего налогоплательщика, по месту учета в качестве международной холдинговой компании) Налоговый расчет  за последний  налоговый период и уточненные Налоговые расчеты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с указанием в Титульном листе в поле «по</w:t>
      </w:r>
      <w:r w:rsidR="00CF7429" w:rsidRPr="008E7F65">
        <w:rPr>
          <w:sz w:val="28"/>
          <w:szCs w:val="28"/>
        </w:rPr>
        <w:t xml:space="preserve"> месту нахождения (учета)» кода </w:t>
      </w:r>
      <w:r w:rsidRPr="008E7F65">
        <w:rPr>
          <w:sz w:val="28"/>
          <w:szCs w:val="28"/>
        </w:rPr>
        <w:t xml:space="preserve">«215» или «216», а в верхней его части - ИНН и КПП налогового агента – правопреемника. В реквизите «полное наименование организации» </w:t>
      </w:r>
      <w:r w:rsidRPr="008E7F65">
        <w:rPr>
          <w:sz w:val="28"/>
          <w:szCs w:val="28"/>
        </w:rPr>
        <w:lastRenderedPageBreak/>
        <w:t>указывается наименование реорганизованной организации.</w:t>
      </w:r>
    </w:p>
    <w:p w:rsidR="000547ED" w:rsidRPr="008E7F65" w:rsidRDefault="000547ED" w:rsidP="000547ED">
      <w:pPr>
        <w:autoSpaceDE w:val="0"/>
        <w:autoSpaceDN w:val="0"/>
        <w:adjustRightInd w:val="0"/>
        <w:ind w:firstLine="540"/>
        <w:jc w:val="both"/>
        <w:rPr>
          <w:sz w:val="28"/>
          <w:szCs w:val="28"/>
        </w:rPr>
      </w:pPr>
      <w:r w:rsidRPr="008E7F65">
        <w:rPr>
          <w:sz w:val="28"/>
          <w:szCs w:val="28"/>
        </w:rPr>
        <w:t>23. В поле «ИНН/КПП реорганизованной организации»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Коды форм реорганизации и ликвидации организации приведены в </w:t>
      </w:r>
      <w:hyperlink r:id="rId18" w:history="1">
        <w:r w:rsidRPr="008E7F65">
          <w:rPr>
            <w:rStyle w:val="a5"/>
            <w:color w:val="auto"/>
            <w:sz w:val="28"/>
            <w:szCs w:val="28"/>
            <w:u w:val="none"/>
          </w:rPr>
          <w:t xml:space="preserve">приложении № </w:t>
        </w:r>
      </w:hyperlink>
      <w:r w:rsidRPr="008E7F65">
        <w:rPr>
          <w:sz w:val="28"/>
          <w:szCs w:val="28"/>
        </w:rPr>
        <w:t>3 к настоящему 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t>Если представляемый в налоговый орган Налоговый расчет не является Налоговым расчетом за реорганизованную организацию, то по реквизиту «ИНН/КПП реорганизованной организации» указываются прочерки.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24. В поле «Номер контактного телефона» указывается номер контактного телефона налогового агента.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25. В поле «На ____ страницах с приложением подтверждающих документов или их копий на ____ листах» указывается количество страниц, на которых составлен Налоговый расчет, и количество листов документа, подтверждающего полномочия представителя, если он представляет или подписывает Налоговый расчет.</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26. В </w:t>
      </w:r>
      <w:hyperlink r:id="rId19" w:history="1">
        <w:r w:rsidRPr="008E7F65">
          <w:rPr>
            <w:rStyle w:val="a5"/>
            <w:color w:val="auto"/>
            <w:sz w:val="28"/>
            <w:szCs w:val="28"/>
            <w:u w:val="none"/>
          </w:rPr>
          <w:t>разделе</w:t>
        </w:r>
      </w:hyperlink>
      <w:r w:rsidRPr="008E7F65">
        <w:rPr>
          <w:sz w:val="28"/>
          <w:szCs w:val="28"/>
        </w:rPr>
        <w:t xml:space="preserve"> «Достоверность и полноту сведений, указанных в настоящем Налоговом расчете, подтверждаю» указывается:</w:t>
      </w:r>
    </w:p>
    <w:p w:rsidR="000547ED" w:rsidRPr="008E7F65" w:rsidRDefault="000547ED" w:rsidP="000547ED">
      <w:pPr>
        <w:autoSpaceDE w:val="0"/>
        <w:autoSpaceDN w:val="0"/>
        <w:adjustRightInd w:val="0"/>
        <w:ind w:firstLine="540"/>
        <w:jc w:val="both"/>
        <w:rPr>
          <w:sz w:val="28"/>
          <w:szCs w:val="28"/>
        </w:rPr>
      </w:pPr>
      <w:r w:rsidRPr="008E7F65">
        <w:rPr>
          <w:sz w:val="28"/>
          <w:szCs w:val="28"/>
        </w:rPr>
        <w:t>«1» - в случае подтверждения достоверности и полноты сведений руководителем организации, являющейся налоговым агентом, или индивидуальным предпринимателем, являющимся налоговым агентом;</w:t>
      </w:r>
    </w:p>
    <w:p w:rsidR="000547ED" w:rsidRPr="008E7F65" w:rsidRDefault="000547ED" w:rsidP="000547ED">
      <w:pPr>
        <w:autoSpaceDE w:val="0"/>
        <w:autoSpaceDN w:val="0"/>
        <w:adjustRightInd w:val="0"/>
        <w:ind w:firstLine="540"/>
        <w:jc w:val="both"/>
        <w:rPr>
          <w:sz w:val="28"/>
          <w:szCs w:val="28"/>
        </w:rPr>
      </w:pPr>
      <w:r w:rsidRPr="008E7F65">
        <w:rPr>
          <w:sz w:val="28"/>
          <w:szCs w:val="28"/>
        </w:rPr>
        <w:t>«2» - в случае подтверждения достоверности и полноты сведений представителем налогового агента.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27. В поле «фамилия, имя, отчество</w:t>
      </w:r>
      <w:r w:rsidR="00DF727C" w:rsidRPr="008E7F65">
        <w:rPr>
          <w:sz w:val="28"/>
          <w:szCs w:val="28"/>
          <w:vertAlign w:val="superscript"/>
        </w:rPr>
        <w:t>1</w:t>
      </w:r>
      <w:r w:rsidR="00DF727C" w:rsidRPr="008E7F65">
        <w:rPr>
          <w:sz w:val="28"/>
          <w:szCs w:val="28"/>
        </w:rPr>
        <w:t xml:space="preserve"> </w:t>
      </w:r>
      <w:r w:rsidRPr="008E7F65">
        <w:rPr>
          <w:sz w:val="28"/>
          <w:szCs w:val="28"/>
        </w:rPr>
        <w:t xml:space="preserve">полностью» указываются фамилия, имя, отчество </w:t>
      </w:r>
      <w:r w:rsidR="00B8204F">
        <w:rPr>
          <w:sz w:val="28"/>
          <w:szCs w:val="28"/>
        </w:rPr>
        <w:t xml:space="preserve">(при наличии) </w:t>
      </w:r>
      <w:r w:rsidRPr="008E7F65">
        <w:rPr>
          <w:sz w:val="28"/>
          <w:szCs w:val="28"/>
        </w:rPr>
        <w:t xml:space="preserve">руководителя организации либо уполномоченного лица, представившего Налоговый расчет. </w:t>
      </w:r>
      <w:r w:rsidR="000237D3" w:rsidRPr="008E7F65">
        <w:rPr>
          <w:sz w:val="28"/>
          <w:szCs w:val="28"/>
        </w:rPr>
        <w:t xml:space="preserve">При этом здесь и далее отчество указывается при наличии. </w:t>
      </w:r>
      <w:r w:rsidRPr="008E7F65">
        <w:rPr>
          <w:sz w:val="28"/>
          <w:szCs w:val="28"/>
        </w:rPr>
        <w:t>Проставляется личная подпись и дата подписания.</w:t>
      </w:r>
    </w:p>
    <w:p w:rsidR="000547ED" w:rsidRPr="008E7F65" w:rsidRDefault="000547ED" w:rsidP="000547ED">
      <w:pPr>
        <w:autoSpaceDE w:val="0"/>
        <w:autoSpaceDN w:val="0"/>
        <w:adjustRightInd w:val="0"/>
        <w:ind w:firstLine="540"/>
        <w:jc w:val="both"/>
        <w:rPr>
          <w:sz w:val="28"/>
          <w:szCs w:val="28"/>
        </w:rPr>
      </w:pPr>
      <w:r w:rsidRPr="008E7F65">
        <w:rPr>
          <w:sz w:val="28"/>
          <w:szCs w:val="28"/>
        </w:rPr>
        <w:t>При представлении Налогового расчета налоговым агентом - индивидуальным предпринимателем строка «фамилия, имя, отчество</w:t>
      </w:r>
      <w:r w:rsidR="00DF727C" w:rsidRPr="008E7F65">
        <w:rPr>
          <w:sz w:val="28"/>
          <w:szCs w:val="28"/>
          <w:vertAlign w:val="superscript"/>
        </w:rPr>
        <w:t>1</w:t>
      </w:r>
      <w:r w:rsidRPr="008E7F65">
        <w:rPr>
          <w:sz w:val="28"/>
          <w:szCs w:val="28"/>
        </w:rPr>
        <w:t xml:space="preserve"> полностью» не заполняются. Проставляется только личная подпись и дата подписания.</w:t>
      </w:r>
    </w:p>
    <w:p w:rsidR="000547ED" w:rsidRPr="008E7F65" w:rsidRDefault="000547ED" w:rsidP="000547ED">
      <w:pPr>
        <w:autoSpaceDE w:val="0"/>
        <w:autoSpaceDN w:val="0"/>
        <w:adjustRightInd w:val="0"/>
        <w:ind w:firstLine="540"/>
        <w:jc w:val="both"/>
        <w:rPr>
          <w:sz w:val="28"/>
          <w:szCs w:val="28"/>
        </w:rPr>
      </w:pPr>
      <w:r w:rsidRPr="008E7F65">
        <w:rPr>
          <w:sz w:val="28"/>
          <w:szCs w:val="28"/>
        </w:rPr>
        <w:t>28. </w:t>
      </w:r>
      <w:hyperlink r:id="rId20" w:history="1">
        <w:r w:rsidRPr="008E7F65">
          <w:rPr>
            <w:rStyle w:val="a5"/>
            <w:color w:val="auto"/>
            <w:sz w:val="28"/>
            <w:szCs w:val="28"/>
            <w:u w:val="none"/>
          </w:rPr>
          <w:t>Поле</w:t>
        </w:r>
      </w:hyperlink>
      <w:r w:rsidRPr="008E7F65">
        <w:rPr>
          <w:sz w:val="28"/>
          <w:szCs w:val="28"/>
        </w:rPr>
        <w:t xml:space="preserve"> «Наименование и реквизиты документа, подтверждающего полномочия представителя налогового агента» заполняется в случае представления Налогового расчета представителем налогового агента.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Для доверенности, совершенной в форме электронного документа в соответствии с положениями пункта 3 статьи 29 и пункта 5 статьи 80 Кодекса, указывается GUID доверенности.</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29. </w:t>
      </w:r>
      <w:hyperlink r:id="rId21" w:history="1">
        <w:r w:rsidRPr="008E7F65">
          <w:rPr>
            <w:rStyle w:val="a5"/>
            <w:color w:val="auto"/>
            <w:sz w:val="28"/>
            <w:szCs w:val="28"/>
            <w:u w:val="none"/>
          </w:rPr>
          <w:t>Раздел</w:t>
        </w:r>
      </w:hyperlink>
      <w:r w:rsidRPr="008E7F65">
        <w:rPr>
          <w:sz w:val="28"/>
          <w:szCs w:val="28"/>
        </w:rPr>
        <w:t xml:space="preserve"> «Заполняется работником налогового органа» содержит сведения о коде представления Налогового расчета согласно</w:t>
      </w:r>
      <w:r w:rsidR="00A404AE" w:rsidRPr="008E7F65">
        <w:rPr>
          <w:sz w:val="28"/>
          <w:szCs w:val="28"/>
        </w:rPr>
        <w:t xml:space="preserve"> </w:t>
      </w:r>
      <w:hyperlink r:id="rId22" w:history="1">
        <w:r w:rsidR="00A404AE" w:rsidRPr="008E7F65">
          <w:rPr>
            <w:sz w:val="28"/>
            <w:szCs w:val="28"/>
          </w:rPr>
          <w:t>приложению</w:t>
        </w:r>
        <w:r w:rsidR="00A404AE" w:rsidRPr="008E7F65">
          <w:rPr>
            <w:sz w:val="28"/>
            <w:szCs w:val="28"/>
          </w:rPr>
          <w:br/>
          <w:t xml:space="preserve">№ </w:t>
        </w:r>
      </w:hyperlink>
      <w:r w:rsidR="00A404AE" w:rsidRPr="008E7F65">
        <w:rPr>
          <w:sz w:val="28"/>
          <w:szCs w:val="28"/>
        </w:rPr>
        <w:t xml:space="preserve">4 </w:t>
      </w:r>
      <w:r w:rsidRPr="008E7F65">
        <w:rPr>
          <w:sz w:val="28"/>
          <w:szCs w:val="28"/>
        </w:rPr>
        <w:t xml:space="preserve">к настоящему Порядку, количестве страниц Налогового расчета; количестве листов подтверждающих документов или их копий, приложенных к Налоговому расчету; дате представления; фамилии и инициалах имени и </w:t>
      </w:r>
      <w:r w:rsidRPr="008E7F65">
        <w:rPr>
          <w:sz w:val="28"/>
          <w:szCs w:val="28"/>
        </w:rPr>
        <w:lastRenderedPageBreak/>
        <w:t>отчества (при наличии) работника налогового органа, принявшего Налоговый расчет; его подпись.</w:t>
      </w:r>
    </w:p>
    <w:p w:rsidR="000547ED" w:rsidRPr="008E7F65" w:rsidRDefault="000547ED" w:rsidP="000547ED">
      <w:pPr>
        <w:autoSpaceDE w:val="0"/>
        <w:autoSpaceDN w:val="0"/>
        <w:adjustRightInd w:val="0"/>
        <w:jc w:val="both"/>
        <w:rPr>
          <w:sz w:val="28"/>
          <w:szCs w:val="28"/>
        </w:rPr>
      </w:pPr>
    </w:p>
    <w:p w:rsidR="000547ED" w:rsidRPr="008E7F65" w:rsidRDefault="000547ED" w:rsidP="000547ED">
      <w:pPr>
        <w:autoSpaceDE w:val="0"/>
        <w:autoSpaceDN w:val="0"/>
        <w:adjustRightInd w:val="0"/>
        <w:jc w:val="center"/>
        <w:rPr>
          <w:b/>
          <w:sz w:val="28"/>
          <w:szCs w:val="28"/>
        </w:rPr>
      </w:pPr>
      <w:r w:rsidRPr="008E7F65">
        <w:rPr>
          <w:b/>
          <w:sz w:val="28"/>
          <w:szCs w:val="28"/>
          <w:lang w:val="en-US"/>
        </w:rPr>
        <w:t>III</w:t>
      </w:r>
      <w:r w:rsidRPr="008E7F65">
        <w:rPr>
          <w:b/>
          <w:sz w:val="28"/>
          <w:szCs w:val="28"/>
        </w:rPr>
        <w:t>. Раздел 1 «Сумма налога на прибыль организаций, подлежащая уплате в бюджет по выплатам, произведенным в последнем квартале (месяце) отчетного (налогового) периода, по данным налогового агента»</w:t>
      </w:r>
    </w:p>
    <w:p w:rsidR="000547ED" w:rsidRPr="008E7F65" w:rsidRDefault="000547ED" w:rsidP="000547ED">
      <w:pPr>
        <w:autoSpaceDE w:val="0"/>
        <w:autoSpaceDN w:val="0"/>
        <w:adjustRightInd w:val="0"/>
        <w:jc w:val="center"/>
        <w:rPr>
          <w:b/>
          <w:sz w:val="28"/>
          <w:szCs w:val="28"/>
        </w:rPr>
      </w:pPr>
      <w:r w:rsidRPr="008E7F65">
        <w:rPr>
          <w:b/>
          <w:sz w:val="28"/>
          <w:szCs w:val="28"/>
        </w:rPr>
        <w:t>Налогового расчета</w:t>
      </w:r>
    </w:p>
    <w:p w:rsidR="000547ED" w:rsidRPr="008E7F65" w:rsidRDefault="000547ED" w:rsidP="000547ED">
      <w:pPr>
        <w:autoSpaceDE w:val="0"/>
        <w:autoSpaceDN w:val="0"/>
        <w:adjustRightInd w:val="0"/>
        <w:rPr>
          <w:b/>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30. В разделе 1 отражаются суммы налога на прибыль организаций, подлежащие зачислению в бюджет по отдельным кодам бюджетной классификации, с доходов иностранных организаций от источников в Российской Федерации, выплаченных в последнем квартале (месяце) отчетного (налогового) периода.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31. По строке 010 «Код по ОКТМО» указывается код соответствующего муниципального образования по месту нахождения организации. Код указывается в соответствии с Общероссийским классификатором территорий муниципальных образований ОК 033-2013.</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При заполнении показателя «Код по ОКТМО», под который отводится одиннадцать знакомест, свободные знакоместа справа от значения кода в случае, если код по </w:t>
      </w:r>
      <w:hyperlink r:id="rId23" w:history="1">
        <w:r w:rsidRPr="008E7F65">
          <w:rPr>
            <w:rStyle w:val="a5"/>
            <w:color w:val="auto"/>
            <w:sz w:val="28"/>
            <w:szCs w:val="28"/>
            <w:u w:val="none"/>
          </w:rPr>
          <w:t>ОКТМО</w:t>
        </w:r>
      </w:hyperlink>
      <w:r w:rsidRPr="008E7F65">
        <w:rPr>
          <w:sz w:val="28"/>
          <w:szCs w:val="28"/>
        </w:rPr>
        <w:t xml:space="preserve"> имеет восемь знаков, заполняются прочерками. Например, для восьмизначного кода </w:t>
      </w:r>
      <w:hyperlink r:id="rId24" w:history="1">
        <w:r w:rsidRPr="008E7F65">
          <w:rPr>
            <w:rStyle w:val="a5"/>
            <w:color w:val="auto"/>
            <w:sz w:val="28"/>
            <w:szCs w:val="28"/>
            <w:u w:val="none"/>
          </w:rPr>
          <w:t>ОКТМО</w:t>
        </w:r>
      </w:hyperlink>
      <w:r w:rsidRPr="008E7F65">
        <w:rPr>
          <w:sz w:val="28"/>
          <w:szCs w:val="28"/>
        </w:rPr>
        <w:t xml:space="preserve"> 12445698 в поле «Код по ОКТМО» указывается </w:t>
      </w:r>
      <w:proofErr w:type="spellStart"/>
      <w:r w:rsidRPr="008E7F65">
        <w:rPr>
          <w:sz w:val="28"/>
          <w:szCs w:val="28"/>
        </w:rPr>
        <w:t>одиннадцатизначное</w:t>
      </w:r>
      <w:proofErr w:type="spellEnd"/>
      <w:r w:rsidRPr="008E7F65">
        <w:rPr>
          <w:sz w:val="28"/>
          <w:szCs w:val="28"/>
        </w:rPr>
        <w:t xml:space="preserve"> значение «12445698---».</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32. По строке 020 «Код бюджетной классификации» указывается код бюджетной классификации (далее – КБК) в отношении подлежащих перечислению в бюджет сумм налога на</w:t>
      </w:r>
      <w:r w:rsidR="00FB3FC8" w:rsidRPr="008E7F65">
        <w:rPr>
          <w:sz w:val="28"/>
          <w:szCs w:val="28"/>
        </w:rPr>
        <w:t xml:space="preserve"> прибыль организаций по строкам </w:t>
      </w:r>
      <w:r w:rsidRPr="008E7F65">
        <w:rPr>
          <w:sz w:val="28"/>
          <w:szCs w:val="28"/>
        </w:rPr>
        <w:t>030, 040, 050 по соответствующим срокам уплаты.</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Каждой заполненной строке «Код бюджетной классификации» соответствуют сроки уплаты, установленные в последнем квартале (месяце) отчетного (налогового) периода, в соответствии с пунктами 2, 4 статьи 287 Кодекса и пунктом 11 статьи 310.1 Кодекса.</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налоговым агентом в течение отчетного (налогового) периода исчисляется налог, которому соответствуют различные КБК и (или) различные сроки уплаты налога, в отношении исчисленных сумм налога заполняются отдельно строки 030, 040, 050.</w:t>
      </w:r>
    </w:p>
    <w:p w:rsidR="000547ED" w:rsidRPr="008E7F65" w:rsidRDefault="000547ED" w:rsidP="000547ED">
      <w:pPr>
        <w:autoSpaceDE w:val="0"/>
        <w:autoSpaceDN w:val="0"/>
        <w:adjustRightInd w:val="0"/>
        <w:ind w:firstLine="540"/>
        <w:jc w:val="both"/>
        <w:rPr>
          <w:sz w:val="28"/>
          <w:szCs w:val="28"/>
        </w:rPr>
      </w:pPr>
      <w:r w:rsidRPr="008E7F65">
        <w:rPr>
          <w:sz w:val="28"/>
          <w:szCs w:val="28"/>
        </w:rPr>
        <w:t>33. По строкам 030, 040, 050 указываются суммы налога в валюте Российской Федерации (рублях), подлежащие уплате в федеральный бюджет в предельные сроки уплаты, установленные пунктами 2, 4 статьи 287 Кодекса и пунктом 11 статьи 310.1 Кодекса для каждого отчетного (налогового периода) периода. Например, для отчетного периода «первый квартал» первый срок уплаты – 28 февраля, второй срок уплаты – 28 марта, третий срок уплаты – 28 апреля. Для отчетного периода «девять месяцев» первый срок уплаты - 28 августа, второй – 28 сентября, третий – 28 октября.</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Налоговые агенты, отчетным периодом для которых признается месяц, два месяца, три месяца и так далее до окончания календарного года, отражают сумму налога, подлежащего уплате в бюджет по первому сроку </w:t>
      </w:r>
      <w:r w:rsidRPr="008E7F65">
        <w:rPr>
          <w:sz w:val="28"/>
          <w:szCs w:val="28"/>
        </w:rPr>
        <w:lastRenderedPageBreak/>
        <w:t>уплаты, путем заполнения строки 030. При этом по строкам 040, 050 проставляются нули.</w:t>
      </w:r>
    </w:p>
    <w:p w:rsidR="000547ED" w:rsidRPr="008E7F65" w:rsidRDefault="000547ED" w:rsidP="000547ED">
      <w:pPr>
        <w:autoSpaceDE w:val="0"/>
        <w:autoSpaceDN w:val="0"/>
        <w:adjustRightInd w:val="0"/>
        <w:ind w:firstLine="540"/>
        <w:jc w:val="both"/>
        <w:rPr>
          <w:sz w:val="28"/>
          <w:szCs w:val="28"/>
        </w:rPr>
      </w:pPr>
      <w:r w:rsidRPr="008E7F65">
        <w:rPr>
          <w:sz w:val="28"/>
          <w:szCs w:val="28"/>
        </w:rPr>
        <w:t>По строкам 030, 040, 050 указываются значения сумм налога, отраженные по строкам 140 подраздела 3.2 раздела 3, сформированные по срокам уплаты, отраж</w:t>
      </w:r>
      <w:r w:rsidR="00FB3FC8" w:rsidRPr="008E7F65">
        <w:rPr>
          <w:sz w:val="28"/>
          <w:szCs w:val="28"/>
        </w:rPr>
        <w:t>енным по строкам 110 подраздела </w:t>
      </w:r>
      <w:r w:rsidRPr="008E7F65">
        <w:rPr>
          <w:sz w:val="28"/>
          <w:szCs w:val="28"/>
        </w:rPr>
        <w:t>3.2 раздела 3, и КБК.</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34. В случае если количество показателей КБК превышает число соответствующих строк 020, то налоговый агент заполняет и представляет необходимое количество листов раздела 1.</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35. Раздел 1 не заполняется в отношении дохода, по которому по ст</w:t>
      </w:r>
      <w:r w:rsidR="00FB3FC8" w:rsidRPr="008E7F65">
        <w:rPr>
          <w:sz w:val="28"/>
          <w:szCs w:val="28"/>
        </w:rPr>
        <w:t>роке </w:t>
      </w:r>
      <w:r w:rsidRPr="008E7F65">
        <w:rPr>
          <w:sz w:val="28"/>
          <w:szCs w:val="28"/>
        </w:rPr>
        <w:t>020 «Код признака лица» подраздела 3.3 раздела 3 указан цифровой код «2» или цифровой код «4».</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36. При отсутствии значений по строкам 030, 040, 050 проставляются нули.</w:t>
      </w:r>
    </w:p>
    <w:p w:rsidR="000547ED" w:rsidRPr="008E7F65" w:rsidRDefault="000547ED" w:rsidP="00FB3FC8">
      <w:pPr>
        <w:autoSpaceDE w:val="0"/>
        <w:autoSpaceDN w:val="0"/>
        <w:adjustRightInd w:val="0"/>
        <w:rPr>
          <w:b/>
          <w:sz w:val="28"/>
          <w:szCs w:val="28"/>
        </w:rPr>
      </w:pPr>
    </w:p>
    <w:p w:rsidR="000547ED" w:rsidRPr="008E7F65" w:rsidRDefault="004C6EB8" w:rsidP="000547ED">
      <w:pPr>
        <w:autoSpaceDE w:val="0"/>
        <w:autoSpaceDN w:val="0"/>
        <w:adjustRightInd w:val="0"/>
        <w:jc w:val="center"/>
        <w:rPr>
          <w:b/>
          <w:sz w:val="28"/>
          <w:szCs w:val="28"/>
        </w:rPr>
      </w:pPr>
      <w:r w:rsidRPr="008E7F65">
        <w:rPr>
          <w:b/>
          <w:sz w:val="28"/>
          <w:szCs w:val="28"/>
          <w:lang w:val="en-US"/>
        </w:rPr>
        <w:t>I</w:t>
      </w:r>
      <w:r w:rsidR="000547ED" w:rsidRPr="008E7F65">
        <w:rPr>
          <w:b/>
          <w:sz w:val="28"/>
          <w:szCs w:val="28"/>
        </w:rPr>
        <w:t xml:space="preserve">V. </w:t>
      </w:r>
      <w:r w:rsidRPr="008E7F65">
        <w:rPr>
          <w:b/>
          <w:sz w:val="28"/>
          <w:szCs w:val="28"/>
        </w:rPr>
        <w:t xml:space="preserve">Раздела 2 «Сумма налога с выплаченных сумм доходов» Налогового расчета. </w:t>
      </w:r>
      <w:r w:rsidR="000547ED" w:rsidRPr="008E7F65">
        <w:rPr>
          <w:b/>
          <w:sz w:val="28"/>
          <w:szCs w:val="28"/>
        </w:rPr>
        <w:t>Подраздел 2.1 «Сумма исчисленного налога с выплаченных</w:t>
      </w:r>
    </w:p>
    <w:p w:rsidR="000547ED" w:rsidRPr="008E7F65" w:rsidRDefault="000547ED" w:rsidP="000547ED">
      <w:pPr>
        <w:autoSpaceDE w:val="0"/>
        <w:autoSpaceDN w:val="0"/>
        <w:adjustRightInd w:val="0"/>
        <w:jc w:val="center"/>
        <w:rPr>
          <w:b/>
          <w:sz w:val="28"/>
          <w:szCs w:val="28"/>
        </w:rPr>
      </w:pPr>
      <w:proofErr w:type="gramStart"/>
      <w:r w:rsidRPr="008E7F65">
        <w:rPr>
          <w:b/>
          <w:sz w:val="28"/>
          <w:szCs w:val="28"/>
        </w:rPr>
        <w:t>сумм</w:t>
      </w:r>
      <w:proofErr w:type="gramEnd"/>
      <w:r w:rsidRPr="008E7F65">
        <w:rPr>
          <w:b/>
          <w:sz w:val="28"/>
          <w:szCs w:val="28"/>
        </w:rPr>
        <w:t xml:space="preserve"> доходов по видам доходов» </w:t>
      </w:r>
      <w:r w:rsidR="004C6EB8" w:rsidRPr="008E7F65">
        <w:rPr>
          <w:b/>
          <w:sz w:val="28"/>
          <w:szCs w:val="28"/>
        </w:rPr>
        <w:t xml:space="preserve"> </w:t>
      </w:r>
      <w:r w:rsidRPr="008E7F65">
        <w:rPr>
          <w:b/>
          <w:sz w:val="28"/>
          <w:szCs w:val="28"/>
        </w:rPr>
        <w:t>Налогового расчета</w:t>
      </w:r>
    </w:p>
    <w:p w:rsidR="000547ED" w:rsidRPr="008E7F65" w:rsidRDefault="000547ED" w:rsidP="000547ED">
      <w:pPr>
        <w:autoSpaceDE w:val="0"/>
        <w:autoSpaceDN w:val="0"/>
        <w:adjustRightInd w:val="0"/>
        <w:rPr>
          <w:b/>
          <w:sz w:val="28"/>
          <w:szCs w:val="28"/>
        </w:rPr>
      </w:pPr>
    </w:p>
    <w:p w:rsidR="004C6EB8" w:rsidRPr="008E7F65" w:rsidRDefault="004C6EB8" w:rsidP="004C6EB8">
      <w:pPr>
        <w:ind w:firstLine="567"/>
        <w:jc w:val="both"/>
        <w:rPr>
          <w:sz w:val="28"/>
          <w:szCs w:val="28"/>
        </w:rPr>
      </w:pPr>
      <w:r w:rsidRPr="008E7F65">
        <w:rPr>
          <w:sz w:val="28"/>
          <w:szCs w:val="28"/>
        </w:rPr>
        <w:t>37. В разделе 2 отражается информация о суммах исчисленного налога нарастающим итогом с начала налогового периода.</w:t>
      </w:r>
    </w:p>
    <w:p w:rsidR="000547ED" w:rsidRPr="008E7F65" w:rsidRDefault="000547ED" w:rsidP="000547ED">
      <w:pPr>
        <w:autoSpaceDE w:val="0"/>
        <w:autoSpaceDN w:val="0"/>
        <w:adjustRightInd w:val="0"/>
        <w:ind w:firstLine="540"/>
        <w:jc w:val="both"/>
        <w:rPr>
          <w:sz w:val="28"/>
          <w:szCs w:val="28"/>
        </w:rPr>
      </w:pPr>
      <w:r w:rsidRPr="008E7F65">
        <w:rPr>
          <w:sz w:val="28"/>
          <w:szCs w:val="28"/>
        </w:rPr>
        <w:t>38. В подразделе 2.1 раздела 2 отражается информация о суммах исчисленного налога нарастающим итогом с начала налогового периода по видам выплаченных доходов.</w:t>
      </w:r>
    </w:p>
    <w:p w:rsidR="000547ED" w:rsidRPr="008E7F65" w:rsidRDefault="00FB3FC8" w:rsidP="000547ED">
      <w:pPr>
        <w:autoSpaceDE w:val="0"/>
        <w:autoSpaceDN w:val="0"/>
        <w:adjustRightInd w:val="0"/>
        <w:ind w:firstLine="540"/>
        <w:jc w:val="both"/>
        <w:rPr>
          <w:sz w:val="28"/>
          <w:szCs w:val="28"/>
        </w:rPr>
      </w:pPr>
      <w:r w:rsidRPr="008E7F65">
        <w:rPr>
          <w:sz w:val="28"/>
          <w:szCs w:val="28"/>
        </w:rPr>
        <w:t>39. </w:t>
      </w:r>
      <w:r w:rsidR="000547ED" w:rsidRPr="008E7F65">
        <w:rPr>
          <w:sz w:val="28"/>
          <w:szCs w:val="28"/>
        </w:rPr>
        <w:t xml:space="preserve">Заполняется необходимое количество строк 010 </w:t>
      </w:r>
      <w:r w:rsidR="00686DD7" w:rsidRPr="008E7F65">
        <w:rPr>
          <w:sz w:val="28"/>
          <w:szCs w:val="28"/>
        </w:rPr>
        <w:t>-</w:t>
      </w:r>
      <w:r w:rsidR="000547ED" w:rsidRPr="008E7F65">
        <w:rPr>
          <w:sz w:val="28"/>
          <w:szCs w:val="28"/>
        </w:rPr>
        <w:t xml:space="preserve"> 040, соответствующее количеству используемых в соответствии с приложением</w:t>
      </w:r>
      <w:r w:rsidR="00126C6E" w:rsidRPr="00126C6E">
        <w:rPr>
          <w:sz w:val="28"/>
          <w:szCs w:val="28"/>
        </w:rPr>
        <w:t xml:space="preserve"> </w:t>
      </w:r>
      <w:r w:rsidR="000547ED" w:rsidRPr="008E7F65">
        <w:rPr>
          <w:sz w:val="28"/>
          <w:szCs w:val="28"/>
        </w:rPr>
        <w:t>№ 6 к настоящему Порядку кодов доходов от источников в Российской Федерации. В случае если количество кодов доходов от источников в Российской Федерации превышает число с</w:t>
      </w:r>
      <w:r w:rsidRPr="008E7F65">
        <w:rPr>
          <w:sz w:val="28"/>
          <w:szCs w:val="28"/>
        </w:rPr>
        <w:t>оответствующих строк подраздела </w:t>
      </w:r>
      <w:r w:rsidR="000547ED" w:rsidRPr="008E7F65">
        <w:rPr>
          <w:sz w:val="28"/>
          <w:szCs w:val="28"/>
        </w:rPr>
        <w:t>2.1, то налоговый агент заполняет необходимое количество листов подраздела 2.1.</w:t>
      </w:r>
    </w:p>
    <w:p w:rsidR="000547ED" w:rsidRPr="008E7F65" w:rsidRDefault="00CF7429" w:rsidP="000547ED">
      <w:pPr>
        <w:widowControl w:val="0"/>
        <w:autoSpaceDE w:val="0"/>
        <w:autoSpaceDN w:val="0"/>
        <w:adjustRightInd w:val="0"/>
        <w:ind w:firstLine="540"/>
        <w:jc w:val="both"/>
        <w:rPr>
          <w:sz w:val="28"/>
          <w:szCs w:val="28"/>
        </w:rPr>
      </w:pPr>
      <w:r w:rsidRPr="008E7F65">
        <w:rPr>
          <w:sz w:val="28"/>
          <w:szCs w:val="28"/>
        </w:rPr>
        <w:t>40. </w:t>
      </w:r>
      <w:r w:rsidR="000547ED" w:rsidRPr="008E7F65">
        <w:rPr>
          <w:sz w:val="28"/>
          <w:szCs w:val="28"/>
        </w:rPr>
        <w:t>Подраздел 2.1 не заполняется в отношении дохода, по которому по строке 020 «Код признака лица» подраздела 3.3 раздела 3 указан цифровой код «2» или цифровой код «4».</w:t>
      </w:r>
    </w:p>
    <w:p w:rsidR="000547ED" w:rsidRPr="008E7F65" w:rsidRDefault="000547ED" w:rsidP="000547ED">
      <w:pPr>
        <w:pStyle w:val="ConsPlusCell"/>
        <w:ind w:firstLine="540"/>
        <w:jc w:val="both"/>
        <w:rPr>
          <w:rFonts w:ascii="Times New Roman" w:hAnsi="Times New Roman" w:cs="Times New Roman"/>
          <w:sz w:val="28"/>
          <w:szCs w:val="28"/>
        </w:rPr>
      </w:pPr>
      <w:r w:rsidRPr="008E7F65">
        <w:rPr>
          <w:rFonts w:ascii="Times New Roman" w:hAnsi="Times New Roman" w:cs="Times New Roman"/>
          <w:sz w:val="28"/>
          <w:szCs w:val="28"/>
        </w:rPr>
        <w:t>41. По строке 010 «Код дохода» указывается код выплаченного дохода либо дохода, полученного иностранной организацией в иной форме, согласно приложению № 6 к настоящему Порядку, аналогичный коду, указываемому по строке 020 «Код дохода» подраздела 3.2 раздела 3.</w:t>
      </w:r>
    </w:p>
    <w:p w:rsidR="000547ED" w:rsidRPr="008E7F65" w:rsidRDefault="000547ED" w:rsidP="000547ED">
      <w:pPr>
        <w:autoSpaceDE w:val="0"/>
        <w:autoSpaceDN w:val="0"/>
        <w:adjustRightInd w:val="0"/>
        <w:ind w:firstLine="540"/>
        <w:jc w:val="both"/>
        <w:rPr>
          <w:sz w:val="28"/>
          <w:szCs w:val="28"/>
        </w:rPr>
      </w:pPr>
      <w:r w:rsidRPr="008E7F65">
        <w:rPr>
          <w:sz w:val="28"/>
          <w:szCs w:val="28"/>
        </w:rPr>
        <w:t>42. По строке 020 «Сумма налога с начала налогового периода (в рублях)» указывается сумма налога, исчисленная налоговым агентом в рублях со всех доходов иностранных организаций соответствующего кода, указанного по строке 020 подраздела 3.2 раздела 3, с начала налогового периода, в том числе за последний истекший квартал (месяц). Значение по строке 020 равно сумме значений по строкам 030 и 040.</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43. По строке 030 «Сумма налога с доходов, выплаченных в предыдущих отчетных периодах (в рублях)» указывается совокупная сумма налога, исчисленного налоговым агентом со всех доходов иностранных организаций </w:t>
      </w:r>
      <w:r w:rsidRPr="008E7F65">
        <w:rPr>
          <w:sz w:val="28"/>
          <w:szCs w:val="28"/>
        </w:rPr>
        <w:lastRenderedPageBreak/>
        <w:t>от источников в Российской Федерации соответствующего кода, указанного по строке 020 подраздела 3.2 раздела 3, в предыдущих отчетных периодах. Показатель по строке 030 равен показателю по строке 020 подраздела 2.1 раздела 2 за предыдущий отчетный период по соответствующему коду дохода.</w:t>
      </w:r>
    </w:p>
    <w:p w:rsidR="000547ED" w:rsidRPr="008E7F65" w:rsidRDefault="000547ED" w:rsidP="000547ED">
      <w:pPr>
        <w:autoSpaceDE w:val="0"/>
        <w:autoSpaceDN w:val="0"/>
        <w:adjustRightInd w:val="0"/>
        <w:ind w:firstLine="540"/>
        <w:jc w:val="both"/>
        <w:rPr>
          <w:sz w:val="28"/>
          <w:szCs w:val="28"/>
        </w:rPr>
      </w:pPr>
      <w:r w:rsidRPr="008E7F65">
        <w:rPr>
          <w:sz w:val="28"/>
          <w:szCs w:val="28"/>
        </w:rPr>
        <w:t>44. По строке 040 «Сумма налога с доходов, выплаченных в последнем квартале (месяце) отчетного (налогового) периода (в рублях)» отражается совокупная сумма налога в рублях, исчисленного налоговым агентом со всех доходов иностранных организаций от источников в Российской Федерации, полученных в последнем истекшем квартале (месяце) отчетного (налогового) периода, отраженных по строке 130 подраздела 3.2 раздела 3 по соответствующему коду дохода, указанному по строк</w:t>
      </w:r>
      <w:r w:rsidR="00126C6E">
        <w:rPr>
          <w:sz w:val="28"/>
          <w:szCs w:val="28"/>
        </w:rPr>
        <w:t>е 020 подраздела 3.2 раздела 3.</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45. При отсутствии значений по строкам 020, 030, 040 проставляются нули.</w:t>
      </w:r>
    </w:p>
    <w:p w:rsidR="000547ED" w:rsidRPr="008E7F65" w:rsidRDefault="000547ED" w:rsidP="000547ED">
      <w:pPr>
        <w:autoSpaceDE w:val="0"/>
        <w:autoSpaceDN w:val="0"/>
        <w:adjustRightInd w:val="0"/>
        <w:jc w:val="both"/>
        <w:rPr>
          <w:sz w:val="28"/>
          <w:szCs w:val="28"/>
        </w:rPr>
      </w:pPr>
    </w:p>
    <w:p w:rsidR="000547ED" w:rsidRPr="008E7F65" w:rsidRDefault="000547ED" w:rsidP="000547ED">
      <w:pPr>
        <w:tabs>
          <w:tab w:val="left" w:pos="142"/>
        </w:tabs>
        <w:autoSpaceDE w:val="0"/>
        <w:autoSpaceDN w:val="0"/>
        <w:adjustRightInd w:val="0"/>
        <w:jc w:val="center"/>
        <w:rPr>
          <w:b/>
          <w:sz w:val="28"/>
          <w:szCs w:val="28"/>
        </w:rPr>
      </w:pPr>
      <w:r w:rsidRPr="008E7F65">
        <w:rPr>
          <w:b/>
          <w:sz w:val="28"/>
          <w:szCs w:val="28"/>
          <w:lang w:val="en-US"/>
        </w:rPr>
        <w:t>V</w:t>
      </w:r>
      <w:r w:rsidRPr="008E7F65">
        <w:rPr>
          <w:b/>
          <w:sz w:val="28"/>
          <w:szCs w:val="28"/>
        </w:rPr>
        <w:t xml:space="preserve">. Подраздел 2.2 «Сумма исчисленного налога с начала </w:t>
      </w:r>
    </w:p>
    <w:p w:rsidR="000547ED" w:rsidRPr="008E7F65" w:rsidRDefault="000547ED" w:rsidP="000547ED">
      <w:pPr>
        <w:tabs>
          <w:tab w:val="left" w:pos="142"/>
        </w:tabs>
        <w:autoSpaceDE w:val="0"/>
        <w:autoSpaceDN w:val="0"/>
        <w:adjustRightInd w:val="0"/>
        <w:jc w:val="center"/>
        <w:rPr>
          <w:b/>
          <w:sz w:val="28"/>
          <w:szCs w:val="28"/>
        </w:rPr>
      </w:pPr>
      <w:proofErr w:type="gramStart"/>
      <w:r w:rsidRPr="008E7F65">
        <w:rPr>
          <w:b/>
          <w:sz w:val="28"/>
          <w:szCs w:val="28"/>
        </w:rPr>
        <w:t>налогового</w:t>
      </w:r>
      <w:proofErr w:type="gramEnd"/>
      <w:r w:rsidRPr="008E7F65">
        <w:rPr>
          <w:b/>
          <w:sz w:val="28"/>
          <w:szCs w:val="28"/>
        </w:rPr>
        <w:t xml:space="preserve"> периода» раздела 2 Налогового расчета</w:t>
      </w:r>
    </w:p>
    <w:p w:rsidR="000547ED" w:rsidRPr="008E7F65" w:rsidRDefault="000547ED" w:rsidP="000547ED">
      <w:pPr>
        <w:autoSpaceDE w:val="0"/>
        <w:autoSpaceDN w:val="0"/>
        <w:adjustRightInd w:val="0"/>
        <w:rPr>
          <w:sz w:val="28"/>
          <w:szCs w:val="28"/>
        </w:rPr>
      </w:pP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46. В подразделе 2.2 раздела 2 отражается обобщенная информация о суммах исчисленного налога нарастающим итогом с начала налогового периода. </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47. Подраздел 2.2 не заполняется в отношении дохода, по которому по строке 020 «Код признака лица» подраздела 3.3 раздела 3 указан цифровой код «2» или цифровой код «4».</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48. По строке 050 «Сумма налога с начала налогового периода (в рублях)» указывается сумма налога, исчисленная налоговым агентом в рублях со всех доходов иностранных организаций с начала налогового периода, в том числе за последний истекший квартал (месяц). Значение по строке 050 равно значению суммы по строкам 060 и 070.</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49. По строке 060 «Сумма налога с доходов, выплаченных в предыдущих отчетных периодах (в рублях)» указывается совокупная сумма налога, исчисленного налоговым агентом со всех доходов иностранных организаций от источников в Российской Федерации, выплаченных </w:t>
      </w:r>
      <w:r w:rsidR="00126C6E">
        <w:rPr>
          <w:rFonts w:ascii="Times New Roman" w:hAnsi="Times New Roman" w:cs="Times New Roman"/>
          <w:sz w:val="28"/>
          <w:szCs w:val="28"/>
        </w:rPr>
        <w:t>в предыдущих отчетных периодах.</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Значение по строке 060 равно значению по строке 050 за предыдущий отчетный период и соответствует сумме значений всех строк 030 подраздела 2.1 раздела 2.</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50. По строке 070 «Сумма налога с доходов, выплаченных в последнем квартале (месяце) отчетного (налогового) периода (в рублях)» отражается совокупная сумма налога в рублях, исчисленного налоговым агентом со всех доходов иностранных организаций от источников в Российской Федерации, отраженных по строк</w:t>
      </w:r>
      <w:r w:rsidR="00126C6E">
        <w:rPr>
          <w:rFonts w:ascii="Times New Roman" w:hAnsi="Times New Roman" w:cs="Times New Roman"/>
          <w:sz w:val="28"/>
          <w:szCs w:val="28"/>
        </w:rPr>
        <w:t>е 130 подраздела 3.2 раздела 3.</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Значение по строке 070 равно сумме зна</w:t>
      </w:r>
      <w:r w:rsidR="00FB3FC8" w:rsidRPr="008E7F65">
        <w:rPr>
          <w:rFonts w:ascii="Times New Roman" w:hAnsi="Times New Roman" w:cs="Times New Roman"/>
          <w:sz w:val="28"/>
          <w:szCs w:val="28"/>
        </w:rPr>
        <w:t>чений всех строк 040 подраздела </w:t>
      </w:r>
      <w:r w:rsidR="00126C6E">
        <w:rPr>
          <w:rFonts w:ascii="Times New Roman" w:hAnsi="Times New Roman" w:cs="Times New Roman"/>
          <w:sz w:val="28"/>
          <w:szCs w:val="28"/>
        </w:rPr>
        <w:t>2.1 раздела 2.</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51. При отсутствии значений по строкам 050, 060, 070 проставляются </w:t>
      </w:r>
      <w:r w:rsidRPr="008E7F65">
        <w:rPr>
          <w:sz w:val="28"/>
          <w:szCs w:val="28"/>
        </w:rPr>
        <w:lastRenderedPageBreak/>
        <w:t>нули.</w:t>
      </w:r>
    </w:p>
    <w:p w:rsidR="0080593B" w:rsidRPr="008E7F65" w:rsidRDefault="0080593B" w:rsidP="000547ED">
      <w:pPr>
        <w:autoSpaceDE w:val="0"/>
        <w:autoSpaceDN w:val="0"/>
        <w:adjustRightInd w:val="0"/>
        <w:jc w:val="center"/>
        <w:rPr>
          <w:b/>
          <w:sz w:val="28"/>
          <w:szCs w:val="28"/>
        </w:rPr>
      </w:pPr>
    </w:p>
    <w:p w:rsidR="00FB3FC8" w:rsidRPr="008E7F65" w:rsidRDefault="000547ED" w:rsidP="000547ED">
      <w:pPr>
        <w:autoSpaceDE w:val="0"/>
        <w:autoSpaceDN w:val="0"/>
        <w:adjustRightInd w:val="0"/>
        <w:jc w:val="center"/>
        <w:rPr>
          <w:b/>
          <w:sz w:val="28"/>
          <w:szCs w:val="28"/>
        </w:rPr>
      </w:pPr>
      <w:r w:rsidRPr="008E7F65">
        <w:rPr>
          <w:b/>
          <w:sz w:val="28"/>
          <w:szCs w:val="28"/>
          <w:lang w:val="en-US"/>
        </w:rPr>
        <w:t>VI</w:t>
      </w:r>
      <w:r w:rsidRPr="008E7F65">
        <w:rPr>
          <w:b/>
          <w:sz w:val="28"/>
          <w:szCs w:val="28"/>
        </w:rPr>
        <w:t xml:space="preserve">. Раздел 3 «Расчет сумм выплаченных доходов </w:t>
      </w:r>
    </w:p>
    <w:p w:rsidR="000547ED" w:rsidRPr="008E7F65" w:rsidRDefault="00FB3FC8" w:rsidP="00FB3FC8">
      <w:pPr>
        <w:autoSpaceDE w:val="0"/>
        <w:autoSpaceDN w:val="0"/>
        <w:adjustRightInd w:val="0"/>
        <w:jc w:val="center"/>
        <w:rPr>
          <w:b/>
          <w:sz w:val="28"/>
          <w:szCs w:val="28"/>
        </w:rPr>
      </w:pPr>
      <w:proofErr w:type="gramStart"/>
      <w:r w:rsidRPr="008E7F65">
        <w:rPr>
          <w:b/>
          <w:sz w:val="28"/>
          <w:szCs w:val="28"/>
        </w:rPr>
        <w:t>и</w:t>
      </w:r>
      <w:proofErr w:type="gramEnd"/>
      <w:r w:rsidRPr="008E7F65">
        <w:rPr>
          <w:b/>
          <w:sz w:val="28"/>
          <w:szCs w:val="28"/>
        </w:rPr>
        <w:t xml:space="preserve"> удержанных налогов» </w:t>
      </w:r>
      <w:r w:rsidR="000547ED" w:rsidRPr="008E7F65">
        <w:rPr>
          <w:b/>
          <w:sz w:val="28"/>
          <w:szCs w:val="28"/>
        </w:rPr>
        <w:t>Налогового расчета</w:t>
      </w:r>
    </w:p>
    <w:p w:rsidR="000547ED" w:rsidRPr="008E7F65" w:rsidRDefault="000547ED" w:rsidP="000547ED">
      <w:pPr>
        <w:autoSpaceDE w:val="0"/>
        <w:autoSpaceDN w:val="0"/>
        <w:adjustRightInd w:val="0"/>
        <w:rPr>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52. В разделе 3 отражается информация об иностранных организациях – получателях дохода от источников в Российской Федерации, о выплаченных налоговым агентом иностранным организациям доходах от источников в Российской Федерации, удержанных налогах, а также о лицах имеющих фактическое право на выплаченные доходы.</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Раздел 3 заполняется в отношении под</w:t>
      </w:r>
      <w:r w:rsidR="00FB3FC8" w:rsidRPr="008E7F65">
        <w:rPr>
          <w:sz w:val="28"/>
          <w:szCs w:val="28"/>
        </w:rPr>
        <w:t>лежащих налогообложению доходов</w:t>
      </w:r>
      <w:r w:rsidR="00A404AE" w:rsidRPr="008E7F65">
        <w:rPr>
          <w:sz w:val="28"/>
          <w:szCs w:val="28"/>
        </w:rPr>
        <w:t xml:space="preserve"> </w:t>
      </w:r>
      <w:r w:rsidRPr="008E7F65">
        <w:rPr>
          <w:sz w:val="28"/>
          <w:szCs w:val="28"/>
        </w:rPr>
        <w:t>от источников в Российской Федерации, предусмотренных пунктом 1 статьи 309 Кодекса, выплаченных иностранным организациям в последнем истекшем квартале (месяце) отчетного (налогового) периода, а также налогов, исчисленных и подлежащих удержанию налоговым агентом с таких доходов в последнем истекшем квартале (месяце) отчетного (налогового) периода.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53. В отношении каждой иностранной организации – получателя дохода и отдельно в отношении каждого значения по строке 010 «Признак получателя дохода» подраздела 3.1 раздела 3, заполняется раздел 3 с присвоением уникального номера.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Заполняется необходимое количество разделов 3 с разными уникальными номерами по строке 001.</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Каждому разделу 3 по строке 001 «Уникальный номер» присваивается уникальный номер по порядку, начиная с первого - «1». Уникальный номер по порядку записывается, начиная с первого (левого) знакоместа, например, первый номер записывается «000000000001», двадцать четвертый – «000000000024».</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На каждом листе, входящем в состав раздела 3, по строке 001 «Уникальный номер» указывается единый, присвоенный соответствующему разделу, уникальный номер.</w:t>
      </w:r>
    </w:p>
    <w:p w:rsidR="000547ED" w:rsidRPr="008E7F65" w:rsidRDefault="000547ED" w:rsidP="000547ED">
      <w:pPr>
        <w:widowControl w:val="0"/>
        <w:autoSpaceDE w:val="0"/>
        <w:autoSpaceDN w:val="0"/>
        <w:adjustRightInd w:val="0"/>
        <w:jc w:val="both"/>
        <w:rPr>
          <w:sz w:val="28"/>
          <w:szCs w:val="28"/>
        </w:rPr>
      </w:pPr>
    </w:p>
    <w:p w:rsidR="000547ED" w:rsidRPr="008E7F65" w:rsidRDefault="000547ED" w:rsidP="000547ED">
      <w:pPr>
        <w:autoSpaceDE w:val="0"/>
        <w:autoSpaceDN w:val="0"/>
        <w:adjustRightInd w:val="0"/>
        <w:jc w:val="center"/>
        <w:rPr>
          <w:b/>
          <w:sz w:val="28"/>
          <w:szCs w:val="28"/>
        </w:rPr>
      </w:pPr>
      <w:r w:rsidRPr="008E7F65">
        <w:rPr>
          <w:b/>
          <w:sz w:val="28"/>
          <w:szCs w:val="28"/>
          <w:lang w:val="en-US"/>
        </w:rPr>
        <w:t>VII</w:t>
      </w:r>
      <w:r w:rsidRPr="008E7F65">
        <w:rPr>
          <w:b/>
          <w:sz w:val="28"/>
          <w:szCs w:val="28"/>
        </w:rPr>
        <w:t>. Подраздел 3.1. «Сведения об иностранной организации – получателе дохода» раздела 3 Налогового расчета</w:t>
      </w:r>
    </w:p>
    <w:p w:rsidR="000547ED" w:rsidRPr="008E7F65" w:rsidRDefault="000547ED" w:rsidP="000547ED">
      <w:pPr>
        <w:widowControl w:val="0"/>
        <w:autoSpaceDE w:val="0"/>
        <w:autoSpaceDN w:val="0"/>
        <w:adjustRightInd w:val="0"/>
        <w:jc w:val="both"/>
        <w:rPr>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54. В подразделе 3.1 раздела 3 указываются сведения в отношении иностранной организации - получателя дохода. По разделу 3 одного уникального номера по строке 001 заполняется один подраздел 3.1.</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55. По строке 010 «Признак получателя дохода» указывается код признака получателя дохода: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 - иностранный банк;</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«2» - иностранная организация, доходы которой облагаются с учетом положений статьи 310.1 Кодекса;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 - иностранная организация, являющаяся иностранным банком, доходы которой облагаются с учетом положений статьи 310.1 Кодекса;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«4» - во всех остальных случаях при отражении информации в </w:t>
      </w:r>
      <w:r w:rsidRPr="008E7F65">
        <w:rPr>
          <w:sz w:val="28"/>
          <w:szCs w:val="28"/>
        </w:rPr>
        <w:lastRenderedPageBreak/>
        <w:t>отношении иностранной организации.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56. По строке 020 «Полное наименование» указывается полное наименование иностранной организации - получателя дохода (в латинской транскрипции и (или) в русской транскрипции).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57. По строке 030 «Код страны регистрации (инкорпорации)» указывается цифровой код страны регистрации (инкорпорации) иностранной организации – получателя дохода по Общероссийскому </w:t>
      </w:r>
      <w:hyperlink r:id="rId25" w:history="1">
        <w:r w:rsidRPr="008E7F65">
          <w:rPr>
            <w:rStyle w:val="a5"/>
            <w:color w:val="auto"/>
            <w:sz w:val="28"/>
            <w:szCs w:val="28"/>
            <w:u w:val="none"/>
          </w:rPr>
          <w:t>классификатору</w:t>
        </w:r>
      </w:hyperlink>
      <w:r w:rsidRPr="008E7F65">
        <w:rPr>
          <w:sz w:val="28"/>
          <w:szCs w:val="28"/>
        </w:rPr>
        <w:t xml:space="preserve"> стран мира ОК (МК (ИСО 3166) 004-97) 025-2001 (далее - ОКСМ).</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58. По строке 040 «Адрес в стране регистрации (инкорпорации)» указывается адрес иностранной организации – получателя дохода в соответствии с первичными документами, являющимися основанием для выплаты дохода. Например, договор (контракт), заключенный между налоговым агентом и иностранной организацией.</w:t>
      </w:r>
    </w:p>
    <w:p w:rsidR="000547ED" w:rsidRPr="008E7F65" w:rsidRDefault="000547ED" w:rsidP="00DF727C">
      <w:pPr>
        <w:widowControl w:val="0"/>
        <w:autoSpaceDE w:val="0"/>
        <w:autoSpaceDN w:val="0"/>
        <w:adjustRightInd w:val="0"/>
        <w:ind w:firstLine="540"/>
        <w:jc w:val="both"/>
        <w:rPr>
          <w:rFonts w:eastAsiaTheme="minorHAnsi"/>
          <w:sz w:val="28"/>
          <w:szCs w:val="28"/>
          <w:lang w:eastAsia="en-US"/>
        </w:rPr>
      </w:pPr>
      <w:r w:rsidRPr="008E7F65">
        <w:rPr>
          <w:sz w:val="28"/>
          <w:szCs w:val="28"/>
        </w:rPr>
        <w:t xml:space="preserve">59. По строке 050 «Код налогоплательщика в стране регистрации (инкорпорации)/СВИФТ код» указывается код налогоплательщика или аналог, присвоенный в стране регистрации (инкорпорации). В случае если доход выплачивается иностранному банку, по строке 050 указывается </w:t>
      </w:r>
      <w:r w:rsidR="007726B8" w:rsidRPr="008E7F65">
        <w:rPr>
          <w:rFonts w:eastAsiaTheme="minorHAnsi"/>
          <w:sz w:val="28"/>
          <w:szCs w:val="28"/>
          <w:lang w:eastAsia="en-US"/>
        </w:rPr>
        <w:t xml:space="preserve">уникальный идентификационный код в системе международных финансовых телекоммуникаций (далее - </w:t>
      </w:r>
      <w:r w:rsidRPr="008E7F65">
        <w:rPr>
          <w:sz w:val="28"/>
          <w:szCs w:val="28"/>
        </w:rPr>
        <w:t>СВИФТ</w:t>
      </w:r>
      <w:r w:rsidR="007726B8" w:rsidRPr="008E7F65">
        <w:rPr>
          <w:sz w:val="28"/>
          <w:szCs w:val="28"/>
        </w:rPr>
        <w:t>)</w:t>
      </w:r>
      <w:r w:rsidRPr="008E7F65">
        <w:rPr>
          <w:sz w:val="28"/>
          <w:szCs w:val="28"/>
        </w:rPr>
        <w:t xml:space="preserve"> иностранного банка, а при его отсутствии – код налогоплательщика или аналог, присвоенный иностранному банку в стране регистрации (инкорпорации). В случае если доход выплачивается иностранному банку, и по строке 050 указывается СВИФТ код, строка 040 не заполняется.</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если сведения о коде налогоплательщика в стране регистрации (инкорпорации)/СВИФТ коде отсутствуют, а доход выплачивается на счет типа «С», по строке 050 указывается ИНН, присвоенный иностранной организации при открытии счета «С» в Российской Федерации, в соответствии с Указанием Банка России от 26.0</w:t>
      </w:r>
      <w:r w:rsidR="00207DC0" w:rsidRPr="008E7F65">
        <w:rPr>
          <w:sz w:val="28"/>
          <w:szCs w:val="28"/>
        </w:rPr>
        <w:t>9</w:t>
      </w:r>
      <w:r w:rsidRPr="008E7F65">
        <w:rPr>
          <w:sz w:val="28"/>
          <w:szCs w:val="28"/>
        </w:rPr>
        <w:t>.2022 № 6262-У «О порядке направления российскими банками в налоговые органы заявления о постановке на учет в налоговом органе иностранной организации или заявления об изменении в сведениях о такой организации по основаниям, предусмотренным пунктом 4.9 статьи 83 и пунктом 3 статьи 84 Налогового кодекса Российской Федерации» (зарегистрировано Министерством юстиции Российской Федерации 20.03.2023, регистрационный № 72635).</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60. По строкам 060, 070, 080 при наличии у налогового агента сведений о документе, подтверждающем постоянное местонахождение (</w:t>
      </w:r>
      <w:proofErr w:type="spellStart"/>
      <w:r w:rsidRPr="008E7F65">
        <w:rPr>
          <w:sz w:val="28"/>
          <w:szCs w:val="28"/>
        </w:rPr>
        <w:t>резидентство</w:t>
      </w:r>
      <w:proofErr w:type="spellEnd"/>
      <w:r w:rsidRPr="008E7F65">
        <w:rPr>
          <w:sz w:val="28"/>
          <w:szCs w:val="28"/>
        </w:rPr>
        <w:t>) в иностранном государстве иностранной организации - получателя дохода, указываются реквизиты указанного документа.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61. По строкам 060 «Дата документа» и 070 «Номер документа» указывается дата (число, месяц, год) и номер документа, подтверждающего постоянное местонахождение (</w:t>
      </w:r>
      <w:proofErr w:type="spellStart"/>
      <w:r w:rsidRPr="008E7F65">
        <w:rPr>
          <w:sz w:val="28"/>
          <w:szCs w:val="28"/>
        </w:rPr>
        <w:t>резидентство</w:t>
      </w:r>
      <w:proofErr w:type="spellEnd"/>
      <w:r w:rsidRPr="008E7F65">
        <w:rPr>
          <w:sz w:val="28"/>
          <w:szCs w:val="28"/>
        </w:rPr>
        <w:t>) в иностранном государстве организации, указанной по строке 020.</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62. По строке 080 «Код страны» указывается цифровой код страны постоянного местонахождения по ОКСМ в соответствии с представленным иностранной организацией документом, п</w:t>
      </w:r>
      <w:r w:rsidR="00CF7429" w:rsidRPr="008E7F65">
        <w:rPr>
          <w:sz w:val="28"/>
          <w:szCs w:val="28"/>
        </w:rPr>
        <w:t>редусмотренным пунктом 1 статьи </w:t>
      </w:r>
      <w:r w:rsidRPr="008E7F65">
        <w:rPr>
          <w:sz w:val="28"/>
          <w:szCs w:val="28"/>
        </w:rPr>
        <w:t>312 Кодекса.</w:t>
      </w:r>
    </w:p>
    <w:p w:rsidR="000547ED" w:rsidRPr="008E7F65" w:rsidRDefault="000547ED" w:rsidP="000547ED">
      <w:pPr>
        <w:autoSpaceDE w:val="0"/>
        <w:autoSpaceDN w:val="0"/>
        <w:adjustRightInd w:val="0"/>
        <w:ind w:firstLine="540"/>
        <w:jc w:val="both"/>
        <w:rPr>
          <w:sz w:val="28"/>
          <w:szCs w:val="28"/>
        </w:rPr>
      </w:pPr>
      <w:r w:rsidRPr="008E7F65">
        <w:rPr>
          <w:sz w:val="28"/>
          <w:szCs w:val="28"/>
        </w:rPr>
        <w:lastRenderedPageBreak/>
        <w:t>При выплате доходов российскими банками и Банком развития - государственной корпорацией по операциям с иностранными банками подтверждение факта постоянного местонахождения иностранного банка в государстве, с которым имеется международный договор (соглашение) по вопросам налогообложения, не требуется, если такое местонахождение подтверждается сведениями общедоступных информационных справочников. В этом случае по строке 080 указывается цифровой код страны постоянного местонахождения (</w:t>
      </w:r>
      <w:proofErr w:type="spellStart"/>
      <w:r w:rsidRPr="008E7F65">
        <w:rPr>
          <w:sz w:val="28"/>
          <w:szCs w:val="28"/>
        </w:rPr>
        <w:t>резидентства</w:t>
      </w:r>
      <w:proofErr w:type="spellEnd"/>
      <w:r w:rsidRPr="008E7F65">
        <w:rPr>
          <w:sz w:val="28"/>
          <w:szCs w:val="28"/>
        </w:rPr>
        <w:t>), исходя из сведений общедоступных информационных справочников.</w:t>
      </w:r>
    </w:p>
    <w:p w:rsidR="000547ED" w:rsidRPr="008E7F65" w:rsidRDefault="000547ED" w:rsidP="000547ED">
      <w:pPr>
        <w:autoSpaceDE w:val="0"/>
        <w:autoSpaceDN w:val="0"/>
        <w:adjustRightInd w:val="0"/>
        <w:rPr>
          <w:b/>
          <w:sz w:val="28"/>
          <w:szCs w:val="28"/>
        </w:rPr>
      </w:pPr>
    </w:p>
    <w:p w:rsidR="000547ED" w:rsidRPr="008E7F65" w:rsidRDefault="004C6EB8" w:rsidP="000547ED">
      <w:pPr>
        <w:autoSpaceDE w:val="0"/>
        <w:autoSpaceDN w:val="0"/>
        <w:adjustRightInd w:val="0"/>
        <w:jc w:val="center"/>
        <w:rPr>
          <w:b/>
          <w:sz w:val="28"/>
          <w:szCs w:val="28"/>
        </w:rPr>
      </w:pPr>
      <w:r w:rsidRPr="008E7F65">
        <w:rPr>
          <w:b/>
          <w:sz w:val="28"/>
          <w:szCs w:val="28"/>
          <w:lang w:val="en-US"/>
        </w:rPr>
        <w:t>VIII</w:t>
      </w:r>
      <w:r w:rsidR="000547ED" w:rsidRPr="008E7F65">
        <w:rPr>
          <w:b/>
          <w:sz w:val="28"/>
          <w:szCs w:val="28"/>
        </w:rPr>
        <w:t>. Подраздел 3.2. «Сведения о доходах и расчет суммы налога» раздела 3 Налогового расчета</w:t>
      </w:r>
    </w:p>
    <w:p w:rsidR="000547ED" w:rsidRPr="008E7F65" w:rsidRDefault="000547ED" w:rsidP="000547ED">
      <w:pPr>
        <w:autoSpaceDE w:val="0"/>
        <w:autoSpaceDN w:val="0"/>
        <w:adjustRightInd w:val="0"/>
        <w:rPr>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63. В подразделе 3.2 раздела 3 указываются сведения о доходах, выплаченных иностранной организации, информация о которой отражена в подразделе 3.1 раздела 3 по соответствующему уникальному номеру</w:t>
      </w:r>
      <w:r w:rsidR="00207DC0" w:rsidRPr="008E7F65">
        <w:rPr>
          <w:sz w:val="28"/>
          <w:szCs w:val="28"/>
        </w:rPr>
        <w:t>,</w:t>
      </w:r>
      <w:r w:rsidRPr="008E7F65">
        <w:rPr>
          <w:sz w:val="28"/>
          <w:szCs w:val="28"/>
        </w:rPr>
        <w:t xml:space="preserve"> и о суммах налогов с этих доходов.</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целом по разделу 3 одного уникального номера строки 001 заполняется необходимое количество листов подраздела 3.2 в соответствии с количеством всех произведенных выплат доходов иностранной организации, указанной в подразделе 3.1.</w:t>
      </w:r>
    </w:p>
    <w:p w:rsidR="000547ED" w:rsidRPr="008E7F65" w:rsidRDefault="000547ED" w:rsidP="000547ED">
      <w:pPr>
        <w:widowControl w:val="0"/>
        <w:autoSpaceDE w:val="0"/>
        <w:autoSpaceDN w:val="0"/>
        <w:adjustRightInd w:val="0"/>
        <w:ind w:firstLine="540"/>
        <w:jc w:val="both"/>
        <w:rPr>
          <w:b/>
          <w:sz w:val="28"/>
          <w:szCs w:val="28"/>
        </w:rPr>
      </w:pPr>
      <w:r w:rsidRPr="008E7F65">
        <w:rPr>
          <w:sz w:val="28"/>
          <w:szCs w:val="28"/>
        </w:rPr>
        <w:t>В случае если по строке 020 «Код признака лица» подраздела 3.3 раздела 3 «Сведения о лице, имеющем фактическое право на доход» по соответствующему уникальному номеру указан цифровой код «2» или цифровой код «4», строки 070</w:t>
      </w:r>
      <w:r w:rsidR="004075F9" w:rsidRPr="008E7F65">
        <w:rPr>
          <w:sz w:val="28"/>
          <w:szCs w:val="28"/>
        </w:rPr>
        <w:t xml:space="preserve"> </w:t>
      </w:r>
      <w:r w:rsidR="003B4E6D" w:rsidRPr="008E7F65">
        <w:rPr>
          <w:sz w:val="28"/>
          <w:szCs w:val="28"/>
        </w:rPr>
        <w:t>–</w:t>
      </w:r>
      <w:r w:rsidRPr="008E7F65">
        <w:rPr>
          <w:sz w:val="28"/>
          <w:szCs w:val="28"/>
        </w:rPr>
        <w:t>140, 160 подраздела 3.2 не заполняются.</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По строкам 010 </w:t>
      </w:r>
      <w:r w:rsidR="003B4E6D" w:rsidRPr="008E7F65">
        <w:rPr>
          <w:sz w:val="28"/>
          <w:szCs w:val="28"/>
        </w:rPr>
        <w:t>–</w:t>
      </w:r>
      <w:r w:rsidRPr="008E7F65">
        <w:rPr>
          <w:sz w:val="28"/>
          <w:szCs w:val="28"/>
        </w:rPr>
        <w:t xml:space="preserve"> 160 подраздела 3.2 отражается информация в отношении каждой выплаты дохода, с присвоением соответствующего номера по порядку.</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64. По строке 010 «Порядковый номер дохода» присваивается номер по порядку, начиная с первого «1», в зависимости от количества осуществленных выплат доходов одной конкретной иностранной организации, с указанным в подразделе 3.1 по строке 010 признаком получателя дохода.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При представлении уточненного </w:t>
      </w:r>
      <w:r w:rsidR="00207DC0" w:rsidRPr="008E7F65">
        <w:rPr>
          <w:sz w:val="28"/>
          <w:szCs w:val="28"/>
        </w:rPr>
        <w:t>Н</w:t>
      </w:r>
      <w:r w:rsidRPr="008E7F65">
        <w:rPr>
          <w:sz w:val="28"/>
          <w:szCs w:val="28"/>
        </w:rPr>
        <w:t xml:space="preserve">алогового расчета с исправлением ошибки, допущенной в предыдущем </w:t>
      </w:r>
      <w:r w:rsidR="00207DC0" w:rsidRPr="008E7F65">
        <w:rPr>
          <w:sz w:val="28"/>
          <w:szCs w:val="28"/>
        </w:rPr>
        <w:t>Налоговом р</w:t>
      </w:r>
      <w:r w:rsidRPr="008E7F65">
        <w:rPr>
          <w:sz w:val="28"/>
          <w:szCs w:val="28"/>
        </w:rPr>
        <w:t>асчете по конкретной выплате (конкретных выплатах) иностранному лицу, следует сохранять присвоенный этой выплате (этим выплатам) порядковый</w:t>
      </w:r>
      <w:r w:rsidR="00FB3FC8" w:rsidRPr="008E7F65">
        <w:rPr>
          <w:sz w:val="28"/>
          <w:szCs w:val="28"/>
        </w:rPr>
        <w:t xml:space="preserve"> номер из строки 010 подраздела 3.2</w:t>
      </w:r>
      <w:r w:rsidRPr="008E7F65">
        <w:rPr>
          <w:sz w:val="28"/>
          <w:szCs w:val="28"/>
        </w:rPr>
        <w:t xml:space="preserve"> раздела 3 предыдущего </w:t>
      </w:r>
      <w:r w:rsidR="00207DC0" w:rsidRPr="008E7F65">
        <w:rPr>
          <w:sz w:val="28"/>
          <w:szCs w:val="28"/>
        </w:rPr>
        <w:t>Налогового р</w:t>
      </w:r>
      <w:r w:rsidRPr="008E7F65">
        <w:rPr>
          <w:sz w:val="28"/>
          <w:szCs w:val="28"/>
        </w:rPr>
        <w:t>асчета.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При представлении уточненного (очередного уточненного) </w:t>
      </w:r>
      <w:r w:rsidR="0077044B" w:rsidRPr="008E7F65">
        <w:rPr>
          <w:sz w:val="28"/>
          <w:szCs w:val="28"/>
        </w:rPr>
        <w:t>Налогового р</w:t>
      </w:r>
      <w:r w:rsidRPr="008E7F65">
        <w:rPr>
          <w:sz w:val="28"/>
          <w:szCs w:val="28"/>
        </w:rPr>
        <w:t xml:space="preserve">асчета в связи с </w:t>
      </w:r>
      <w:proofErr w:type="spellStart"/>
      <w:r w:rsidRPr="008E7F65">
        <w:rPr>
          <w:sz w:val="28"/>
          <w:szCs w:val="28"/>
        </w:rPr>
        <w:t>неотражением</w:t>
      </w:r>
      <w:proofErr w:type="spellEnd"/>
      <w:r w:rsidRPr="008E7F65">
        <w:rPr>
          <w:sz w:val="28"/>
          <w:szCs w:val="28"/>
        </w:rPr>
        <w:t xml:space="preserve"> выплаты иностранному лицу в предыдущем </w:t>
      </w:r>
      <w:r w:rsidR="0077044B" w:rsidRPr="008E7F65">
        <w:rPr>
          <w:sz w:val="28"/>
          <w:szCs w:val="28"/>
        </w:rPr>
        <w:t>Налоговом р</w:t>
      </w:r>
      <w:r w:rsidRPr="008E7F65">
        <w:rPr>
          <w:sz w:val="28"/>
          <w:szCs w:val="28"/>
        </w:rPr>
        <w:t xml:space="preserve">асчете (добавлением информации о новой выплате), следует продолжать нумерацию строк с кодом 010 подраздела 3.2 раздела 3 предыдущего </w:t>
      </w:r>
      <w:r w:rsidR="00207DC0" w:rsidRPr="008E7F65">
        <w:rPr>
          <w:sz w:val="28"/>
          <w:szCs w:val="28"/>
        </w:rPr>
        <w:t xml:space="preserve">Налогового </w:t>
      </w:r>
      <w:r w:rsidR="0077044B" w:rsidRPr="008E7F65">
        <w:rPr>
          <w:sz w:val="28"/>
          <w:szCs w:val="28"/>
        </w:rPr>
        <w:t>р</w:t>
      </w:r>
      <w:r w:rsidRPr="008E7F65">
        <w:rPr>
          <w:sz w:val="28"/>
          <w:szCs w:val="28"/>
        </w:rPr>
        <w:t>асчета для новых записей.</w:t>
      </w:r>
    </w:p>
    <w:p w:rsidR="000547ED" w:rsidRPr="008E7F65" w:rsidRDefault="000547ED" w:rsidP="004075F9">
      <w:pPr>
        <w:autoSpaceDE w:val="0"/>
        <w:autoSpaceDN w:val="0"/>
        <w:adjustRightInd w:val="0"/>
        <w:ind w:firstLine="540"/>
        <w:jc w:val="both"/>
        <w:rPr>
          <w:sz w:val="28"/>
          <w:szCs w:val="28"/>
        </w:rPr>
      </w:pPr>
      <w:r w:rsidRPr="008E7F65">
        <w:rPr>
          <w:sz w:val="28"/>
          <w:szCs w:val="28"/>
        </w:rPr>
        <w:t xml:space="preserve">65. По строке 014 «Признак наличия ведомости банковского контроля (код)» указывается признак ведения уполномоченным банком в соответствии с Инструкцией Банка России от 16.08.2017 № 181-И «О порядке </w:t>
      </w:r>
      <w:r w:rsidRPr="008E7F65">
        <w:rPr>
          <w:sz w:val="28"/>
          <w:szCs w:val="28"/>
        </w:rPr>
        <w:lastRenderedPageBreak/>
        <w:t>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(зарегистрирована Министерством юстиции Российской Федерации 31.10.2017, регистрационный № 48749) с изменениями, вне</w:t>
      </w:r>
      <w:r w:rsidR="00FB3FC8" w:rsidRPr="008E7F65">
        <w:rPr>
          <w:sz w:val="28"/>
          <w:szCs w:val="28"/>
        </w:rPr>
        <w:t>сенными Указанием Банка России от 29.11.2017 № </w:t>
      </w:r>
      <w:r w:rsidRPr="008E7F65">
        <w:rPr>
          <w:sz w:val="28"/>
          <w:szCs w:val="28"/>
        </w:rPr>
        <w:t xml:space="preserve">4629-У (зарегистрировано Министерством юстиции Российской Федерации 07.12.2017, регистрационный № 49152), Указанием Банка России </w:t>
      </w:r>
      <w:r w:rsidRPr="008E7F65">
        <w:rPr>
          <w:sz w:val="28"/>
          <w:szCs w:val="28"/>
        </w:rPr>
        <w:br/>
        <w:t>от 05.07.2018 № 4855-У (зарегистрировано Министерством юстиции Российской Федерации 17.09.2018, регистрационный № 52167)</w:t>
      </w:r>
      <w:r w:rsidR="004075F9" w:rsidRPr="008E7F65">
        <w:rPr>
          <w:sz w:val="28"/>
          <w:szCs w:val="28"/>
        </w:rPr>
        <w:t xml:space="preserve">, </w:t>
      </w:r>
      <w:r w:rsidR="00DF727C" w:rsidRPr="008E7F65">
        <w:rPr>
          <w:rFonts w:eastAsiaTheme="minorHAnsi"/>
          <w:sz w:val="28"/>
          <w:szCs w:val="28"/>
          <w:lang w:eastAsia="en-US"/>
        </w:rPr>
        <w:t xml:space="preserve">Указанием </w:t>
      </w:r>
      <w:r w:rsidR="004075F9" w:rsidRPr="008E7F65">
        <w:rPr>
          <w:rFonts w:eastAsiaTheme="minorHAnsi"/>
          <w:sz w:val="28"/>
          <w:szCs w:val="28"/>
          <w:lang w:eastAsia="en-US"/>
        </w:rPr>
        <w:t xml:space="preserve">Банка России от 25.01.2022 № 6062-У (зарегистрировано Министерством юстиции Российской Федерации 12.04.2022, регистрационный № 68176) </w:t>
      </w:r>
      <w:r w:rsidR="004075F9" w:rsidRPr="008E7F65">
        <w:rPr>
          <w:sz w:val="28"/>
          <w:szCs w:val="28"/>
        </w:rPr>
        <w:t>(далее - Инструкция Банка России от 16.08.2017 № 181-И)</w:t>
      </w:r>
      <w:r w:rsidRPr="008E7F65">
        <w:rPr>
          <w:sz w:val="28"/>
          <w:szCs w:val="28"/>
        </w:rPr>
        <w:t xml:space="preserve">, ведомости банковского контроля по соответствующему контракту (кредитному договору), на основании которого осуществлена выплата </w:t>
      </w:r>
      <w:r w:rsidR="004075F9" w:rsidRPr="008E7F65">
        <w:rPr>
          <w:sz w:val="28"/>
          <w:szCs w:val="28"/>
        </w:rPr>
        <w:t>дохода иностранной организации.</w:t>
      </w:r>
    </w:p>
    <w:p w:rsidR="000547ED" w:rsidRPr="008E7F65" w:rsidRDefault="000547ED" w:rsidP="000547ED">
      <w:pPr>
        <w:ind w:firstLine="540"/>
        <w:jc w:val="both"/>
        <w:rPr>
          <w:sz w:val="28"/>
          <w:szCs w:val="28"/>
        </w:rPr>
      </w:pPr>
      <w:r w:rsidRPr="008E7F65">
        <w:rPr>
          <w:sz w:val="28"/>
          <w:szCs w:val="28"/>
        </w:rPr>
        <w:t>В случае если такой контракт (кредитный договор) поставлен на учет в уполномоченном банке, по ст</w:t>
      </w:r>
      <w:r w:rsidR="004075F9" w:rsidRPr="008E7F65">
        <w:rPr>
          <w:sz w:val="28"/>
          <w:szCs w:val="28"/>
        </w:rPr>
        <w:t>роке 014 проставляется код «1».</w:t>
      </w:r>
    </w:p>
    <w:p w:rsidR="000547ED" w:rsidRPr="008E7F65" w:rsidRDefault="000547ED" w:rsidP="000547ED">
      <w:pPr>
        <w:ind w:firstLine="540"/>
        <w:jc w:val="both"/>
        <w:rPr>
          <w:sz w:val="28"/>
          <w:szCs w:val="28"/>
        </w:rPr>
      </w:pPr>
      <w:r w:rsidRPr="008E7F65">
        <w:rPr>
          <w:sz w:val="28"/>
          <w:szCs w:val="28"/>
        </w:rPr>
        <w:t>В случае если выплата дохода не связана с заключением внешнеторгового контракта (кредитного договора), либо такой контракт (кредитный договор) не подлежит учету в уполномоченном банке в соответствии с главами 4 и 5 раздела II Инструкции Банка России от 16.08.2017 № 181-И, по строке 014 проставляется код «0».</w:t>
      </w:r>
    </w:p>
    <w:p w:rsidR="000547ED" w:rsidRPr="008E7F65" w:rsidRDefault="000547ED" w:rsidP="000547ED">
      <w:pPr>
        <w:ind w:firstLine="540"/>
        <w:jc w:val="both"/>
        <w:rPr>
          <w:sz w:val="28"/>
          <w:szCs w:val="28"/>
        </w:rPr>
      </w:pPr>
      <w:r w:rsidRPr="008E7F65">
        <w:rPr>
          <w:sz w:val="28"/>
          <w:szCs w:val="28"/>
        </w:rPr>
        <w:t>66. По строке 016 «Номер ведомости банковского контроля» указывается уникальный номер контракта (кредитного договора), отраженный в ведомости банковского контроля по контракту (кредитному договору), принятому на учет уполномоченным банком в соответствии с Инструкцией Банка России от 16.08.2017 № 181-И, на основании которого осуществлена выплата дохода иностранной организации.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В случае если выплата дохода не связана с заключением внешнеторгового контракта (кредитного договора), либо такой контракт (кредитный договор) не подлежит учету в уполномоченном банке в соответствии с главами 4 и 5 раздела II Инструкции Банка России </w:t>
      </w:r>
      <w:r w:rsidR="00CF7429" w:rsidRPr="008E7F65">
        <w:rPr>
          <w:sz w:val="28"/>
          <w:szCs w:val="28"/>
        </w:rPr>
        <w:br/>
      </w:r>
      <w:r w:rsidRPr="008E7F65">
        <w:rPr>
          <w:sz w:val="28"/>
          <w:szCs w:val="28"/>
        </w:rPr>
        <w:t>от 16.08.2017 № 181-И, и по строке 014 проставлен код «0», строка 016 не заполняется.</w:t>
      </w:r>
    </w:p>
    <w:p w:rsidR="000547ED" w:rsidRPr="008E7F65" w:rsidRDefault="000547ED" w:rsidP="000547ED">
      <w:pPr>
        <w:pStyle w:val="ConsPlusCell"/>
        <w:ind w:firstLine="540"/>
        <w:jc w:val="both"/>
        <w:rPr>
          <w:rFonts w:ascii="Times New Roman" w:hAnsi="Times New Roman" w:cs="Times New Roman"/>
          <w:strike/>
          <w:sz w:val="28"/>
          <w:szCs w:val="28"/>
        </w:rPr>
      </w:pPr>
      <w:r w:rsidRPr="008E7F65">
        <w:rPr>
          <w:rFonts w:ascii="Times New Roman" w:hAnsi="Times New Roman" w:cs="Times New Roman"/>
          <w:sz w:val="28"/>
          <w:szCs w:val="28"/>
        </w:rPr>
        <w:t>67. По строке 020 «Код дохода» указывается код дохода согласно приложению № 6 к настоящему Порядку в зависимости от выплачиваемых иностранной организации доходов (либо доходов, полученных иностранной организацией в иной форме).</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В случае если подраздел 3.2 заполняется в отношении доходов, выплачиваемых иностранному банку, то есть в подразделе 3.1 по строке 010 указан признак получателя дохода «1» либо «3», то заполняется строка 030 «Символ дохода», по которой указывается пятизначный символ дохода в соответствии с положениями аналитического учета доходов и расходов Плана счетов бухгалтерского учета для кредитных организаций, утвержденного положением Банка России от 24.11.2022 № 809-П </w:t>
      </w:r>
      <w:r w:rsidRPr="008E7F65">
        <w:rPr>
          <w:sz w:val="28"/>
          <w:szCs w:val="28"/>
        </w:rPr>
        <w:lastRenderedPageBreak/>
        <w:t>(зарегистрировано Министерством юстиции Российской Федерации 29.12.2022, регистрационный № 71867) с изменением, внесенным Указанием Банка России от 23.03.2023 № 6380-У (зарегистрировано Министерством юстиции Российской Федерации 24.04.2023, регистрационный № 73130) (далее – План счетов бухгалтерского учета для кредитных организаций).</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68. По строке 040 «Сумма дохода в валюте выплаты» указывается причитающаяся иностранной организации сумма дохода до удержания налога в валюте, в которой иностранная организация получает доход.</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если доход выплачивается в российской валюте, то сумма дохода указывается в полных рублях.</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выплаты доходов, указанных в подпунктах 5, 6 и 9</w:t>
      </w:r>
      <w:r w:rsidRPr="008E7F65">
        <w:rPr>
          <w:sz w:val="28"/>
          <w:szCs w:val="28"/>
          <w:vertAlign w:val="superscript"/>
        </w:rPr>
        <w:t xml:space="preserve">1 </w:t>
      </w:r>
      <w:r w:rsidRPr="008E7F65">
        <w:rPr>
          <w:sz w:val="28"/>
          <w:szCs w:val="28"/>
        </w:rPr>
        <w:t>пункта 1 статьи 309 Кодекса, если к дате их выплаты в распоряжении налогового агента имеются представленные иностранной организацией документально подтвержденные данные о расходах, связанных с получением таких доходов, по строке 040 указывается сумма дохода за вычетом расходов, с которой производится удержание налога. При отсутствии документально подтвержденных данных о расходах иностранной организации в строке 040 указывается общая сумма дохода иностранной организации, без вычета расходов.</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69. По строке 050 «Код валюты выплаты дохода» указывается цифровой код валюты, в которой иностранная организация получает доход по Общероссийскому </w:t>
      </w:r>
      <w:hyperlink r:id="rId26" w:history="1">
        <w:r w:rsidRPr="008E7F65">
          <w:rPr>
            <w:rStyle w:val="a5"/>
            <w:color w:val="auto"/>
            <w:sz w:val="28"/>
            <w:szCs w:val="28"/>
            <w:u w:val="none"/>
          </w:rPr>
          <w:t>классификатору</w:t>
        </w:r>
      </w:hyperlink>
      <w:r w:rsidRPr="008E7F65">
        <w:rPr>
          <w:sz w:val="28"/>
          <w:szCs w:val="28"/>
        </w:rPr>
        <w:t xml:space="preserve"> валют ОК (МК (ИСО 4217) 003-97) 014-2000 (далее - ОКВ).</w:t>
      </w:r>
    </w:p>
    <w:p w:rsidR="000547ED" w:rsidRPr="008E7F65" w:rsidRDefault="000547ED" w:rsidP="000547ED">
      <w:pPr>
        <w:autoSpaceDE w:val="0"/>
        <w:autoSpaceDN w:val="0"/>
        <w:adjustRightInd w:val="0"/>
        <w:ind w:firstLine="540"/>
        <w:jc w:val="both"/>
        <w:rPr>
          <w:sz w:val="28"/>
          <w:szCs w:val="28"/>
        </w:rPr>
      </w:pPr>
      <w:r w:rsidRPr="008E7F65">
        <w:rPr>
          <w:sz w:val="28"/>
          <w:szCs w:val="28"/>
        </w:rPr>
        <w:t>70. По строке 060 «Дата выплаты дохода» указывается дата списания средств с банковского счета налогового агента.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налоговым агентом является банк, то по строке 060 указывается дата списания денежных средств с корреспондентского счета банка </w:t>
      </w:r>
      <w:r w:rsidRPr="008E7F65">
        <w:rPr>
          <w:sz w:val="28"/>
          <w:szCs w:val="28"/>
        </w:rPr>
        <w:noBreakHyphen/>
        <w:t> налогового агента.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В случае если доход иностранной организации выплачивается в натуральной или иной </w:t>
      </w:r>
      <w:proofErr w:type="spellStart"/>
      <w:r w:rsidRPr="008E7F65">
        <w:rPr>
          <w:sz w:val="28"/>
          <w:szCs w:val="28"/>
        </w:rPr>
        <w:t>неденежной</w:t>
      </w:r>
      <w:proofErr w:type="spellEnd"/>
      <w:r w:rsidRPr="008E7F65">
        <w:rPr>
          <w:sz w:val="28"/>
          <w:szCs w:val="28"/>
        </w:rPr>
        <w:t xml:space="preserve"> форме, в том числе в форме осуществления взаимозачетов, указывается дата в соответствии с фактами хозяйственной жизни, свидетельствующими о получении иностранной организацией дохода. Например, при капитализации начисленных процентов (увеличении основной суммы займа) датой получения таких капитализируемых процентов будет дата причисления их к сумме основного долга.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71. По строке 070 «Ставка налога, в %» указывается примененная налоговым агентом в отношении дохода ставка налога.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В случае если доход не подлежит налогообложению в Российской Федерации либо если международным договором Российской Федерации установлен льготный режим налогообложения, либо в соответствии с положениями соглашений об </w:t>
      </w:r>
      <w:proofErr w:type="spellStart"/>
      <w:r w:rsidRPr="008E7F65">
        <w:rPr>
          <w:sz w:val="28"/>
          <w:szCs w:val="28"/>
        </w:rPr>
        <w:t>избежании</w:t>
      </w:r>
      <w:proofErr w:type="spellEnd"/>
      <w:r w:rsidRPr="008E7F65">
        <w:rPr>
          <w:sz w:val="28"/>
          <w:szCs w:val="28"/>
        </w:rPr>
        <w:t xml:space="preserve"> двойного налогообложения какой-либо вид доходов в целях устранения двойного налогообложения не подлежит налогообложению в Российской Федерации, по строке 070 проставляется либо пониженная ставка, либо указывается значение «99.99». Например, при применении ставки 0 процентов по строке 070 указывается </w:t>
      </w:r>
      <w:r w:rsidRPr="008E7F65">
        <w:rPr>
          <w:sz w:val="28"/>
          <w:szCs w:val="28"/>
        </w:rPr>
        <w:lastRenderedPageBreak/>
        <w:t>«0</w:t>
      </w:r>
      <w:proofErr w:type="gramStart"/>
      <w:r w:rsidRPr="008E7F65">
        <w:rPr>
          <w:sz w:val="28"/>
          <w:szCs w:val="28"/>
        </w:rPr>
        <w:t>-.--</w:t>
      </w:r>
      <w:proofErr w:type="gramEnd"/>
      <w:r w:rsidRPr="008E7F65">
        <w:rPr>
          <w:sz w:val="28"/>
          <w:szCs w:val="28"/>
        </w:rPr>
        <w:t>», при применении ставки 15 процентов указывается «15.--», а в случае если доход от источника в Российской Федерации не подлежит налогообложению или облагается налогом на доходы физических лиц, указывается условное значение «99.99».</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При указании по строке 070 значения «0</w:t>
      </w:r>
      <w:proofErr w:type="gramStart"/>
      <w:r w:rsidRPr="008E7F65">
        <w:rPr>
          <w:sz w:val="28"/>
          <w:szCs w:val="28"/>
        </w:rPr>
        <w:t>-.--</w:t>
      </w:r>
      <w:proofErr w:type="gramEnd"/>
      <w:r w:rsidRPr="008E7F65">
        <w:rPr>
          <w:sz w:val="28"/>
          <w:szCs w:val="28"/>
        </w:rPr>
        <w:t>» или «99.99» строки 080 – 110 и 140 не заполняются.</w:t>
      </w:r>
    </w:p>
    <w:p w:rsidR="000547ED" w:rsidRPr="008E7F65" w:rsidRDefault="000547ED" w:rsidP="000547ED">
      <w:pPr>
        <w:autoSpaceDE w:val="0"/>
        <w:autoSpaceDN w:val="0"/>
        <w:adjustRightInd w:val="0"/>
        <w:ind w:firstLine="540"/>
        <w:jc w:val="both"/>
        <w:rPr>
          <w:sz w:val="28"/>
          <w:szCs w:val="28"/>
        </w:rPr>
      </w:pPr>
      <w:r w:rsidRPr="008E7F65">
        <w:rPr>
          <w:sz w:val="28"/>
          <w:szCs w:val="28"/>
        </w:rPr>
        <w:t>72. По строке 080 «Дата исчисления (удержания) налога налоговым агентом» указывается соответственно дата исчисления и удержания налога в соответствии с пунктом 1 статьи 310 Кодекса.</w:t>
      </w:r>
    </w:p>
    <w:p w:rsidR="000547ED" w:rsidRPr="008E7F65" w:rsidRDefault="000547ED" w:rsidP="000547ED">
      <w:pPr>
        <w:ind w:firstLine="540"/>
        <w:jc w:val="both"/>
        <w:rPr>
          <w:sz w:val="28"/>
          <w:szCs w:val="28"/>
        </w:rPr>
      </w:pPr>
      <w:r w:rsidRPr="008E7F65">
        <w:rPr>
          <w:sz w:val="28"/>
          <w:szCs w:val="28"/>
        </w:rPr>
        <w:t>73. По строке 090 «Сумма налога, удержанная у источника выплаты дохода между датами исполнения первой и второй частей РЕПО» указывается информация об удержанном налоге у источника выплаты дивидендов применительно к сделкам РЕПО.</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74. По строке 100 «Сумма налога в валюте выплаты дохода» указывается сумма налога, исчисленная и удержанная в валюте, в которой иностранная организация получает доход, определяемая как произведение значений строки 040 и строки 070. Исключение составляют случаи отражения информации по строке 090.</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75. По строке 110 «Срок уплаты налога в бюджет» указывается дата предельного срока уплаты налога в бюджет Российской Федерации в соответствии с пунктами 2, 4 статьи </w:t>
      </w:r>
      <w:r w:rsidR="00FB3FC8" w:rsidRPr="008E7F65">
        <w:rPr>
          <w:sz w:val="28"/>
          <w:szCs w:val="28"/>
        </w:rPr>
        <w:t>287 Кодекса и пунктом 11 статьи </w:t>
      </w:r>
      <w:r w:rsidRPr="008E7F65">
        <w:rPr>
          <w:sz w:val="28"/>
          <w:szCs w:val="28"/>
        </w:rPr>
        <w:t>310.1 Кодекса. Например, если выплата дохода иностранной организации осуществлена налоговым агентом в любой день января 2024 года, по строке 110 указывается срок уплаты налога в бюджет – 28.02.2024.</w:t>
      </w:r>
    </w:p>
    <w:p w:rsidR="000547ED" w:rsidRPr="008E7F65" w:rsidRDefault="000547ED" w:rsidP="000547ED">
      <w:pPr>
        <w:autoSpaceDE w:val="0"/>
        <w:autoSpaceDN w:val="0"/>
        <w:adjustRightInd w:val="0"/>
        <w:ind w:firstLine="540"/>
        <w:jc w:val="both"/>
        <w:rPr>
          <w:sz w:val="28"/>
          <w:szCs w:val="28"/>
        </w:rPr>
      </w:pPr>
      <w:r w:rsidRPr="008E7F65">
        <w:rPr>
          <w:sz w:val="28"/>
          <w:szCs w:val="28"/>
        </w:rPr>
        <w:t>76. По строке 120 «Официальный курс рубля на дату выплаты дохода» указывается официальный курс иностранной валюты к рублю Центрального банка Российской Федерации на дату выплаты дохода, если такой доход был выплачен в иностранной валюте.</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Если иностранная организация получает доход в валюте Российской Федерации, то в строке 120 проставляется прочерк.</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77. По строке 130 «Сумма дохода (в рублях)» указывается рублевый эквивалент суммы дохода иностранной организации до удержания налога, выплаченного в иностранной валюте. Значение по строке 130 определяется по официальному курсу Центрального банка Российской Федерации, действовавшему на дату выплаты дохода, указанному по строке 120. </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Если иностранная организация получает доход в валюте Российской Федерации, то в строке 130 проставляется значение, аналогичное значению строки 040.</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78. По строке 140 «Сумма налога в рублях» указывается рублевый эквивалент суммы налога на прибыль организаций, исчисленного и удержанного в валюте выплаты дохода. Значение по строке 140 определяется по официальному курсу Центрального банка Российской Федерации, действовавшему на дату выплаты дохода, указанному по строке 120.</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если иностранная организация получает доход в валюте Российской Федерации, и по строке 100 указана сумма налога в рублях, то по строке 140 проставляется значение, равное значению строки 100.</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lastRenderedPageBreak/>
        <w:t>Значение по строке 140 учитывается при формировании значения по строкам 040 подраздела 2.1 раздела 2 и значения по строке 070 подраздела 2.2 раздела 2.</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79. По строке 150 «Код фактического права на доход» указывается код фактического права на доход согласно приложению № 5 к </w:t>
      </w:r>
      <w:r w:rsidR="00172F0B" w:rsidRPr="008E7F65">
        <w:rPr>
          <w:sz w:val="28"/>
          <w:szCs w:val="28"/>
        </w:rPr>
        <w:t xml:space="preserve">настоящему </w:t>
      </w:r>
      <w:r w:rsidRPr="008E7F65">
        <w:rPr>
          <w:sz w:val="28"/>
          <w:szCs w:val="28"/>
        </w:rPr>
        <w:t>Порядку.</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80. По строке 160 «Основание применения пониженной ставки налога или освобождения от исчисления и удержания налога» указываются подпункт, пункт, статья Кодекса и (или) международного договора (соглашения) Российской Федерации по вопросам налогообложения, устанавливающие пониженную ставку налога или освобождение конкретного дохода, указанного по строке 040, от налогообложения в Российской Федерации.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Если иностранной организации выплачен доход, в отношении которого по строке 020 отражен код дохода «40 - Иные доходы, подлежащие обложению налогом, не предусмотренные в вышеуказанных пунктах настоящего Перечня» согласно приложению № 6 к </w:t>
      </w:r>
      <w:r w:rsidR="00172F0B" w:rsidRPr="008E7F65">
        <w:rPr>
          <w:sz w:val="28"/>
          <w:szCs w:val="28"/>
        </w:rPr>
        <w:t xml:space="preserve">настоящему </w:t>
      </w:r>
      <w:r w:rsidRPr="008E7F65">
        <w:rPr>
          <w:sz w:val="28"/>
          <w:szCs w:val="28"/>
        </w:rPr>
        <w:t>Порядку, то по строке 160 отражается наименование такого дохода.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81. По строкам 170, 180, 190 отражаются сведения о российской организации - эмитенте эмиссионных ценных бумаг. </w:t>
      </w:r>
    </w:p>
    <w:p w:rsidR="000547ED" w:rsidRPr="008E7F65" w:rsidRDefault="000547ED" w:rsidP="000547ED">
      <w:pPr>
        <w:autoSpaceDE w:val="0"/>
        <w:autoSpaceDN w:val="0"/>
        <w:adjustRightInd w:val="0"/>
        <w:ind w:firstLine="540"/>
        <w:jc w:val="both"/>
        <w:rPr>
          <w:sz w:val="28"/>
          <w:szCs w:val="28"/>
        </w:rPr>
      </w:pPr>
      <w:r w:rsidRPr="008E7F65">
        <w:rPr>
          <w:sz w:val="28"/>
          <w:szCs w:val="28"/>
        </w:rPr>
        <w:t>Строки 170, 180, 190 заполняются в случае если иностранной организации выплачивается доход по эмиссионным ценным бумагам (если доход не выплачивается по государственным ценным бумагам и (или) муниципальным ценным бумагам), в том числе с учетом особенностей, предусмотренных статьей 310.1 Кодекса.</w:t>
      </w:r>
    </w:p>
    <w:p w:rsidR="000547ED" w:rsidRPr="008E7F65" w:rsidRDefault="000547ED" w:rsidP="000547ED">
      <w:pPr>
        <w:autoSpaceDE w:val="0"/>
        <w:autoSpaceDN w:val="0"/>
        <w:adjustRightInd w:val="0"/>
        <w:ind w:firstLine="540"/>
        <w:jc w:val="both"/>
        <w:rPr>
          <w:sz w:val="28"/>
          <w:szCs w:val="28"/>
        </w:rPr>
      </w:pPr>
      <w:r w:rsidRPr="008E7F65">
        <w:rPr>
          <w:sz w:val="28"/>
          <w:szCs w:val="28"/>
        </w:rPr>
        <w:t>Строки 170, 180, 190 заполняются также при выплате доходов по операциям с цифровыми финансовыми активами (далее - ЦФА) и (или) цифровыми правами, включающими одновременно ЦФА и утилитарные цифровые права. При выплате доходов данного вида по ним отражается информации о российской организации, выпустившей ЦФА, цифровые права.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82. По строке 170 «Наименование организации, выпустившей ценную бумагу, цифровой финансовый актив» и строке 180 «ИНН организации» указываются полное наименование и ИНН российской организации, являющейся эмитентом эмиссионных ценных бумаг, по которым выплачивается доход иностранной организации или организации, выпустившей ЦФА, цифровые права.</w:t>
      </w:r>
    </w:p>
    <w:p w:rsidR="000547ED" w:rsidRPr="008E7F65" w:rsidRDefault="000547ED" w:rsidP="000547ED">
      <w:pPr>
        <w:autoSpaceDE w:val="0"/>
        <w:autoSpaceDN w:val="0"/>
        <w:adjustRightInd w:val="0"/>
        <w:ind w:firstLine="540"/>
        <w:jc w:val="both"/>
        <w:rPr>
          <w:sz w:val="28"/>
          <w:szCs w:val="28"/>
        </w:rPr>
      </w:pPr>
      <w:r w:rsidRPr="008E7F65">
        <w:rPr>
          <w:sz w:val="28"/>
          <w:szCs w:val="28"/>
        </w:rPr>
        <w:t>83. По строке 190 «Регистрационный номер ценной бумаги/номер решения о выпуске цифрового финансового актива» указывается международный код (номер) идентификации ценных бумаг (ISIN) или государственный регистрационный номер выпуска ценных бумаг или номер решения о выпуске ЦФА, при их отсутствии иной номер (код), идентифицирующий ценную бумагу или ЦФА.</w:t>
      </w:r>
    </w:p>
    <w:p w:rsidR="000547ED" w:rsidRPr="008E7F65" w:rsidRDefault="000547ED" w:rsidP="000547ED">
      <w:pPr>
        <w:autoSpaceDE w:val="0"/>
        <w:autoSpaceDN w:val="0"/>
        <w:adjustRightInd w:val="0"/>
        <w:ind w:firstLine="540"/>
        <w:jc w:val="both"/>
        <w:rPr>
          <w:sz w:val="28"/>
          <w:szCs w:val="28"/>
        </w:rPr>
      </w:pPr>
      <w:r w:rsidRPr="008E7F65">
        <w:rPr>
          <w:sz w:val="28"/>
          <w:szCs w:val="28"/>
        </w:rPr>
        <w:t>Соответствующие коды (номера) указываются при их наличии.</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В отношении доходов иностранной организации, выплачиваемых по эмиссионным ценным бумагам каждой конкретной российской организации, </w:t>
      </w:r>
      <w:r w:rsidRPr="008E7F65">
        <w:rPr>
          <w:sz w:val="28"/>
          <w:szCs w:val="28"/>
        </w:rPr>
        <w:lastRenderedPageBreak/>
        <w:t>в том числе облагаемых с учетом особенностей статьи 310.1 Кодекса, присваивается отдельный порядковый номер по строке 010.</w:t>
      </w:r>
    </w:p>
    <w:p w:rsidR="000547ED" w:rsidRPr="008E7F65" w:rsidRDefault="000547ED" w:rsidP="000547ED">
      <w:pPr>
        <w:autoSpaceDE w:val="0"/>
        <w:autoSpaceDN w:val="0"/>
        <w:adjustRightInd w:val="0"/>
        <w:rPr>
          <w:b/>
          <w:sz w:val="28"/>
          <w:szCs w:val="28"/>
        </w:rPr>
      </w:pPr>
    </w:p>
    <w:p w:rsidR="00FB3FC8" w:rsidRPr="008E7F65" w:rsidRDefault="004C6EB8" w:rsidP="000547ED">
      <w:pPr>
        <w:autoSpaceDE w:val="0"/>
        <w:autoSpaceDN w:val="0"/>
        <w:adjustRightInd w:val="0"/>
        <w:jc w:val="center"/>
        <w:rPr>
          <w:b/>
          <w:sz w:val="28"/>
          <w:szCs w:val="28"/>
        </w:rPr>
      </w:pPr>
      <w:r w:rsidRPr="008E7F65">
        <w:rPr>
          <w:b/>
          <w:sz w:val="28"/>
          <w:szCs w:val="28"/>
          <w:lang w:val="en-US"/>
        </w:rPr>
        <w:t>I</w:t>
      </w:r>
      <w:r w:rsidR="000547ED" w:rsidRPr="008E7F65">
        <w:rPr>
          <w:b/>
          <w:sz w:val="28"/>
          <w:szCs w:val="28"/>
          <w:lang w:val="en-US"/>
        </w:rPr>
        <w:t>X</w:t>
      </w:r>
      <w:r w:rsidR="000547ED" w:rsidRPr="008E7F65">
        <w:rPr>
          <w:b/>
          <w:sz w:val="28"/>
          <w:szCs w:val="28"/>
        </w:rPr>
        <w:t xml:space="preserve">. Подраздел 3.3. «Сведения о лице, имеющем фактическое право </w:t>
      </w:r>
    </w:p>
    <w:p w:rsidR="000547ED" w:rsidRPr="008E7F65" w:rsidRDefault="000547ED" w:rsidP="000547ED">
      <w:pPr>
        <w:autoSpaceDE w:val="0"/>
        <w:autoSpaceDN w:val="0"/>
        <w:adjustRightInd w:val="0"/>
        <w:jc w:val="center"/>
        <w:rPr>
          <w:b/>
          <w:sz w:val="28"/>
          <w:szCs w:val="28"/>
        </w:rPr>
      </w:pPr>
      <w:proofErr w:type="gramStart"/>
      <w:r w:rsidRPr="008E7F65">
        <w:rPr>
          <w:b/>
          <w:sz w:val="28"/>
          <w:szCs w:val="28"/>
        </w:rPr>
        <w:t>на</w:t>
      </w:r>
      <w:proofErr w:type="gramEnd"/>
      <w:r w:rsidRPr="008E7F65">
        <w:rPr>
          <w:b/>
          <w:sz w:val="28"/>
          <w:szCs w:val="28"/>
        </w:rPr>
        <w:t xml:space="preserve"> доход» раздела 3 Налогового расчета</w:t>
      </w:r>
    </w:p>
    <w:p w:rsidR="000547ED" w:rsidRPr="008E7F65" w:rsidRDefault="000547ED" w:rsidP="000547ED">
      <w:pPr>
        <w:autoSpaceDE w:val="0"/>
        <w:autoSpaceDN w:val="0"/>
        <w:adjustRightInd w:val="0"/>
        <w:rPr>
          <w:b/>
          <w:sz w:val="28"/>
          <w:szCs w:val="28"/>
        </w:rPr>
      </w:pP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84. Подраздел 3.3 раздела 3 заполняется отдельно в отношении каждого дохода, выплаченного иностранной организации в соответствующем квартале (месяце) отчетного (налогового) периода в случае, если налоговому агенту известно лицо иное, чем иностранная организация, указанная по строке 020 подраздела 3.1 раздела 3 по соответствующему уникальному номеру, имеющее фактическое право на доход (его часть), отраженный по строке 040 подраздела 3.2 раздела 3.</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85. По строке 010 «Порядковый номер дохода» указывается номер по порядку, присвоенный по строке 010 подраздела 3.2 раздела 3 доходу, отраженному по строке 040 подраздела 3.2 раздела 3, в отношении которого в подразделе 3.3 заполняются сведения о лице (лицах), имеющем (имеющих) фактическое право на данный доход.</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целом по разделу 3 одного уникального номера строки 001 заполняется необходимое количество листов подраздела 3.3 в отношении доходов, отраженных в подразделе 3.2.</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86. По строке 020 «Код признака лица» указывается код признака лица: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 - юридическое лицо - резидент Российской Федерации;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«2» - физическое лицо - резидент Российской Федерации;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«3» - юридическое лицо - нерезидент Российской Федерации;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«4» - физическое лицо - нерезидент Российской Федерации;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«5» иностранная структура без образования юридического лица.</w:t>
      </w:r>
    </w:p>
    <w:p w:rsidR="003B4E6D" w:rsidRPr="008E7F65" w:rsidRDefault="003B4E6D" w:rsidP="003B4E6D">
      <w:pPr>
        <w:autoSpaceDE w:val="0"/>
        <w:autoSpaceDN w:val="0"/>
        <w:adjustRightInd w:val="0"/>
        <w:ind w:firstLine="540"/>
        <w:jc w:val="both"/>
        <w:rPr>
          <w:sz w:val="28"/>
          <w:szCs w:val="28"/>
        </w:rPr>
      </w:pPr>
      <w:r w:rsidRPr="008E7F65">
        <w:rPr>
          <w:sz w:val="28"/>
          <w:szCs w:val="28"/>
        </w:rPr>
        <w:t>Строка 020 заполняется с учетом положений статей 207 и 246.2 Кодекса.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В случае если налоговому агенту известно, что фактическим получателем выплачиваемого дохода является физическое лицо, при заполнении подраздела 3.3 строки 080</w:t>
      </w:r>
      <w:r w:rsidR="00406247" w:rsidRPr="008E7F65">
        <w:rPr>
          <w:sz w:val="28"/>
          <w:szCs w:val="28"/>
        </w:rPr>
        <w:t xml:space="preserve"> </w:t>
      </w:r>
      <w:r w:rsidR="003B4E6D" w:rsidRPr="008E7F65">
        <w:rPr>
          <w:sz w:val="28"/>
          <w:szCs w:val="28"/>
        </w:rPr>
        <w:t>–</w:t>
      </w:r>
      <w:r w:rsidR="00406247" w:rsidRPr="008E7F65">
        <w:rPr>
          <w:sz w:val="28"/>
          <w:szCs w:val="28"/>
        </w:rPr>
        <w:t xml:space="preserve"> </w:t>
      </w:r>
      <w:r w:rsidRPr="008E7F65">
        <w:rPr>
          <w:sz w:val="28"/>
          <w:szCs w:val="28"/>
        </w:rPr>
        <w:t>140 не заполняются.</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В случае если налоговому агенту известно, что фактическим получателем выплачиваемого дохода является юридическое лицо или иностранная структура без образования юридического лица, при заполнении подраздела 3.3 строки 150</w:t>
      </w:r>
      <w:r w:rsidR="003B4E6D" w:rsidRPr="008E7F65">
        <w:rPr>
          <w:rFonts w:ascii="Times New Roman" w:hAnsi="Times New Roman" w:cs="Times New Roman"/>
          <w:sz w:val="28"/>
          <w:szCs w:val="28"/>
        </w:rPr>
        <w:t xml:space="preserve"> </w:t>
      </w:r>
      <w:r w:rsidR="003B4E6D" w:rsidRPr="008E7F65">
        <w:rPr>
          <w:sz w:val="28"/>
          <w:szCs w:val="28"/>
        </w:rPr>
        <w:t xml:space="preserve">– </w:t>
      </w:r>
      <w:r w:rsidRPr="008E7F65">
        <w:rPr>
          <w:rFonts w:ascii="Times New Roman" w:hAnsi="Times New Roman" w:cs="Times New Roman"/>
          <w:sz w:val="28"/>
          <w:szCs w:val="28"/>
        </w:rPr>
        <w:t>300 не заполняются.</w:t>
      </w:r>
    </w:p>
    <w:p w:rsidR="000547ED" w:rsidRPr="008E7F65" w:rsidRDefault="000547ED" w:rsidP="000547ED">
      <w:pPr>
        <w:autoSpaceDE w:val="0"/>
        <w:autoSpaceDN w:val="0"/>
        <w:adjustRightInd w:val="0"/>
        <w:ind w:firstLine="540"/>
        <w:jc w:val="both"/>
        <w:rPr>
          <w:sz w:val="28"/>
          <w:szCs w:val="28"/>
        </w:rPr>
      </w:pPr>
      <w:r w:rsidRPr="008E7F65">
        <w:rPr>
          <w:sz w:val="28"/>
          <w:szCs w:val="28"/>
        </w:rPr>
        <w:t>87. В случае если налоговым агентом в соответствии с подпунктом 1 пункта 4 статьи 7 Кодекса в налоговый орган было направлено сообщение, содержащее информацию о признании налогового резидента Российской Федерации лицом, имеющим фактическое право на доход, в отношении которого заполняется соответствующий лист подраздела 3.3, по строкам 030 «Дата сообщения» и 040 «Номер сообщения» указывается число, месяц, год сообщения и присвоенный ему номер.</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указанное сообщение в налоговый орган налоговым агентом не направлялось, то по строкам 030, 040 проставляются прочерки.</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88. По строкам 050 «Дата документа», 060 «Номер документа», 070 «Код страны» указываются дата и номер документа (при его наличии), </w:t>
      </w:r>
      <w:r w:rsidRPr="008E7F65">
        <w:rPr>
          <w:sz w:val="28"/>
          <w:szCs w:val="28"/>
        </w:rPr>
        <w:lastRenderedPageBreak/>
        <w:t>подтверждающего постоянное местонахождение (</w:t>
      </w:r>
      <w:proofErr w:type="spellStart"/>
      <w:r w:rsidRPr="008E7F65">
        <w:rPr>
          <w:sz w:val="28"/>
          <w:szCs w:val="28"/>
        </w:rPr>
        <w:t>резидентство</w:t>
      </w:r>
      <w:proofErr w:type="spellEnd"/>
      <w:r w:rsidRPr="008E7F65">
        <w:rPr>
          <w:sz w:val="28"/>
          <w:szCs w:val="28"/>
        </w:rPr>
        <w:t>) в иностранном государстве лица, имеющего фактическое право на доход, в отношении которого заполняется соответствующий лист подраздела 3.3, а также цифровой код страны постоянного местонахождения (</w:t>
      </w:r>
      <w:proofErr w:type="spellStart"/>
      <w:r w:rsidRPr="008E7F65">
        <w:rPr>
          <w:sz w:val="28"/>
          <w:szCs w:val="28"/>
        </w:rPr>
        <w:t>резидентства</w:t>
      </w:r>
      <w:proofErr w:type="spellEnd"/>
      <w:r w:rsidRPr="008E7F65">
        <w:rPr>
          <w:sz w:val="28"/>
          <w:szCs w:val="28"/>
        </w:rPr>
        <w:t>) согласно ОКСМ.</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у налогового агента отсутствуют сведения о документе, подтверждающем постоянное местонахождение (</w:t>
      </w:r>
      <w:proofErr w:type="spellStart"/>
      <w:r w:rsidRPr="008E7F65">
        <w:rPr>
          <w:sz w:val="28"/>
          <w:szCs w:val="28"/>
        </w:rPr>
        <w:t>резидентство</w:t>
      </w:r>
      <w:proofErr w:type="spellEnd"/>
      <w:r w:rsidRPr="008E7F65">
        <w:rPr>
          <w:sz w:val="28"/>
          <w:szCs w:val="28"/>
        </w:rPr>
        <w:t xml:space="preserve">) в иностранном государстве лица, имеющего фактическое право на доход, по строкам 050 </w:t>
      </w:r>
      <w:r w:rsidR="003B4E6D" w:rsidRPr="008E7F65">
        <w:rPr>
          <w:sz w:val="28"/>
          <w:szCs w:val="28"/>
        </w:rPr>
        <w:t>–</w:t>
      </w:r>
      <w:r w:rsidRPr="008E7F65">
        <w:rPr>
          <w:sz w:val="28"/>
          <w:szCs w:val="28"/>
        </w:rPr>
        <w:t xml:space="preserve"> 070 проставляются прочерки.</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89. По строкам 080</w:t>
      </w:r>
      <w:r w:rsidR="003B4E6D" w:rsidRPr="008E7F65">
        <w:rPr>
          <w:rFonts w:ascii="Times New Roman" w:hAnsi="Times New Roman" w:cs="Times New Roman"/>
          <w:sz w:val="28"/>
          <w:szCs w:val="28"/>
        </w:rPr>
        <w:t xml:space="preserve"> – </w:t>
      </w:r>
      <w:r w:rsidRPr="008E7F65">
        <w:rPr>
          <w:rFonts w:ascii="Times New Roman" w:hAnsi="Times New Roman" w:cs="Times New Roman"/>
          <w:sz w:val="28"/>
          <w:szCs w:val="28"/>
        </w:rPr>
        <w:t>140 отражаются сведения о юридическом лице или иностранной структуре без образования юридического лица, имеющем/имеющей фактическое право на доход и в отношении которого/которой заполняется подраздел 3.3 по соответствующему уникальному номеру.</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Строки 080 </w:t>
      </w:r>
      <w:r w:rsidR="003B4E6D" w:rsidRPr="008E7F65">
        <w:rPr>
          <w:rFonts w:ascii="Times New Roman" w:hAnsi="Times New Roman" w:cs="Times New Roman"/>
          <w:sz w:val="28"/>
          <w:szCs w:val="28"/>
        </w:rPr>
        <w:t>–</w:t>
      </w:r>
      <w:r w:rsidRPr="008E7F65">
        <w:rPr>
          <w:rFonts w:ascii="Times New Roman" w:hAnsi="Times New Roman" w:cs="Times New Roman"/>
          <w:sz w:val="28"/>
          <w:szCs w:val="28"/>
        </w:rPr>
        <w:t xml:space="preserve"> 140 заполняются при проставлении кодов «1», «3» или «5» по строке 020 «Код признака лица».</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90. По строке 080 «Наименование» указывается наименование юридического лица или иностранной структуры без образования юридического лица, имеющего/имеющей фактическое право на доход (его части), указанный по строке 040 подраздела 3.2, соответствующего номера по порядку, присвоенного данному доходу по строке 010 подраздела 3.2.</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91. По строке 090 «Код страны регистрации (инкорпорации)» согласно ОКСМ указывается цифровой код страны инкорпорации (регистрации) лица, имеющего фактическое право на доход, указанный по строке 080.</w:t>
      </w:r>
    </w:p>
    <w:p w:rsidR="000547ED" w:rsidRPr="008E7F65" w:rsidRDefault="000547ED" w:rsidP="000547ED">
      <w:pPr>
        <w:autoSpaceDE w:val="0"/>
        <w:autoSpaceDN w:val="0"/>
        <w:adjustRightInd w:val="0"/>
        <w:ind w:firstLine="540"/>
        <w:jc w:val="both"/>
        <w:rPr>
          <w:sz w:val="28"/>
          <w:szCs w:val="28"/>
        </w:rPr>
      </w:pPr>
      <w:r w:rsidRPr="008E7F65">
        <w:rPr>
          <w:sz w:val="28"/>
          <w:szCs w:val="28"/>
        </w:rPr>
        <w:t>92. Строки 100 «ИНН организации» и 110 «КПП организации» заполняются в случае если лицом, имеющим фактическое право на доход, является юридическое лицо, состоящее на учете в налоговом органе Российской Федерации. В остальных случаях по строкам 100, 110 проставляются прочерки.</w:t>
      </w:r>
    </w:p>
    <w:p w:rsidR="000547ED" w:rsidRPr="008E7F65" w:rsidRDefault="000547ED" w:rsidP="000547ED">
      <w:pPr>
        <w:autoSpaceDE w:val="0"/>
        <w:autoSpaceDN w:val="0"/>
        <w:adjustRightInd w:val="0"/>
        <w:ind w:firstLine="540"/>
        <w:jc w:val="both"/>
        <w:rPr>
          <w:sz w:val="28"/>
          <w:szCs w:val="28"/>
        </w:rPr>
      </w:pPr>
      <w:r w:rsidRPr="008E7F65">
        <w:rPr>
          <w:sz w:val="28"/>
          <w:szCs w:val="28"/>
        </w:rPr>
        <w:t>93. По строке 120 «Код налогоплательщика в стране регистрации (инкорпорации)/СВИФТ код» указывается код налогоплательщика или аналог, присвоенный иностранному юридическому лицу или иностранной структуре без образования юридического лица при постановке на учет в налоговом органе государства регистрации (инкорпорации). В случае если иностранное юридическое лицо является иностранным банком, указывается СВИФТ код иностранного банка, а при его отсутствии - код налогоплательщика или аналог, присвоенный иностранному банку в государстве регистрации (инкорпорации).</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94. По строке 130 «Адрес в стране регистрации (инкорпорации)» указывается адрес в стране регистрации (инкорпорации) в случае, если по строке 080 указано иностранное юридическое лицо или иностранная структура без образования юридического лица. </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лицом, имеющим фактическое право на доход, является российская организация, в отношении которой заполняются строки 100, 110, то по строке 130 проставляется прочерк.</w:t>
      </w:r>
    </w:p>
    <w:p w:rsidR="00C60052"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95. По строке 140 «Номер контактного телефона» </w:t>
      </w:r>
      <w:r w:rsidR="00C60052" w:rsidRPr="008E7F65">
        <w:rPr>
          <w:sz w:val="28"/>
          <w:szCs w:val="28"/>
        </w:rPr>
        <w:t xml:space="preserve">номер контактного </w:t>
      </w:r>
      <w:r w:rsidR="00C60052" w:rsidRPr="008E7F65">
        <w:rPr>
          <w:sz w:val="28"/>
          <w:szCs w:val="28"/>
        </w:rPr>
        <w:lastRenderedPageBreak/>
        <w:t>телефона приводится с указанием телефонных кодов, требующихся для обеспечения телефонной связи, без скобок, пробелов и прочерков.</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96. Строки 150 </w:t>
      </w:r>
      <w:r w:rsidR="00214DE1" w:rsidRPr="008E7F65">
        <w:rPr>
          <w:sz w:val="28"/>
          <w:szCs w:val="28"/>
        </w:rPr>
        <w:t>–</w:t>
      </w:r>
      <w:r w:rsidRPr="008E7F65">
        <w:rPr>
          <w:sz w:val="28"/>
          <w:szCs w:val="28"/>
        </w:rPr>
        <w:t xml:space="preserve"> 290 «Сведения о физическом лице» заполняются при проставлении по строке 020 «Код признака лица» кодов «2» или «4».</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По строкам 150 </w:t>
      </w:r>
      <w:r w:rsidR="00214DE1" w:rsidRPr="008E7F65">
        <w:rPr>
          <w:sz w:val="28"/>
          <w:szCs w:val="28"/>
        </w:rPr>
        <w:t>–</w:t>
      </w:r>
      <w:r w:rsidRPr="008E7F65">
        <w:rPr>
          <w:sz w:val="28"/>
          <w:szCs w:val="28"/>
        </w:rPr>
        <w:t xml:space="preserve"> 290 отражаются сведения о физическом лице, имеющем фактическое право на доход (его части), в отношении которого заполняется лист подраздела 3.3 по соответствующему уникальному номеру.</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97. По </w:t>
      </w:r>
      <w:hyperlink r:id="rId27" w:history="1">
        <w:r w:rsidRPr="008E7F65">
          <w:rPr>
            <w:rStyle w:val="a5"/>
            <w:color w:val="auto"/>
            <w:sz w:val="28"/>
            <w:szCs w:val="28"/>
            <w:u w:val="none"/>
          </w:rPr>
          <w:t>строкам</w:t>
        </w:r>
      </w:hyperlink>
      <w:r w:rsidRPr="008E7F65">
        <w:rPr>
          <w:sz w:val="28"/>
          <w:szCs w:val="28"/>
        </w:rPr>
        <w:t xml:space="preserve"> 150 – 170 указываются фамилия, имя и отчество (при наличии) физического лица, имеющего фактическое право на доход, указанный по строке 040 подраздела 3.2, соответствующего номера по порядку, присвоенного данному доходу по строке 010 подраздела 3.2.</w:t>
      </w:r>
    </w:p>
    <w:p w:rsidR="000547ED" w:rsidRPr="008E7F65" w:rsidRDefault="000547ED" w:rsidP="000547ED">
      <w:pPr>
        <w:autoSpaceDE w:val="0"/>
        <w:autoSpaceDN w:val="0"/>
        <w:adjustRightInd w:val="0"/>
        <w:ind w:firstLine="540"/>
        <w:jc w:val="both"/>
        <w:rPr>
          <w:sz w:val="28"/>
          <w:szCs w:val="28"/>
        </w:rPr>
      </w:pPr>
      <w:r w:rsidRPr="008E7F65">
        <w:rPr>
          <w:sz w:val="28"/>
          <w:szCs w:val="28"/>
        </w:rPr>
        <w:t>Фамилия, имя и отчество (при наличии) указываются без сокращений в соответствии с документом, удостоверяющим личность. Для иностранных физических лиц допускается использование букв латинского алфавита.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98. По строке 180 «Пол» указывается код «1» - пол мужской, </w:t>
      </w:r>
      <w:r w:rsidRPr="008E7F65">
        <w:rPr>
          <w:sz w:val="28"/>
          <w:szCs w:val="28"/>
        </w:rPr>
        <w:br/>
        <w:t>код «2» - пол женский.</w:t>
      </w:r>
    </w:p>
    <w:p w:rsidR="000547ED" w:rsidRPr="008E7F65" w:rsidRDefault="000547ED" w:rsidP="000547ED">
      <w:pPr>
        <w:autoSpaceDE w:val="0"/>
        <w:autoSpaceDN w:val="0"/>
        <w:adjustRightInd w:val="0"/>
        <w:ind w:firstLine="540"/>
        <w:jc w:val="both"/>
        <w:rPr>
          <w:sz w:val="28"/>
          <w:szCs w:val="28"/>
        </w:rPr>
      </w:pPr>
      <w:r w:rsidRPr="008E7F65">
        <w:rPr>
          <w:sz w:val="28"/>
          <w:szCs w:val="28"/>
        </w:rPr>
        <w:t>99. По строке 190 «Дата рождения» указывается день, месяц и год рождения физического лица.</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100. По строке 200 «Гражданство (код страны)» указывается цифровой код страны, гражданином которой является физическое лицо, согласно ОКСМ. </w:t>
      </w:r>
    </w:p>
    <w:p w:rsidR="000547ED" w:rsidRPr="008E7F65" w:rsidRDefault="000547ED" w:rsidP="000547ED">
      <w:pPr>
        <w:autoSpaceDE w:val="0"/>
        <w:autoSpaceDN w:val="0"/>
        <w:adjustRightInd w:val="0"/>
        <w:ind w:firstLine="540"/>
        <w:jc w:val="both"/>
        <w:rPr>
          <w:sz w:val="28"/>
          <w:szCs w:val="28"/>
        </w:rPr>
      </w:pPr>
      <w:r w:rsidRPr="008E7F65">
        <w:rPr>
          <w:sz w:val="28"/>
          <w:szCs w:val="28"/>
        </w:rPr>
        <w:t xml:space="preserve">В случае отсутствия у физического лица гражданства по строке 200 указывается цифровой код страны, выдавшей документ, удостоверяющий его личность. </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наличия у физического лица двойного (множественного) гражданства указывается цифровой код страны, являющейся страной его постоянного места проживания.</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101. По строке 210 «Место рождения» указывается место рождения физического лица в соответствии с документом, удостоверяющим его личность.</w:t>
      </w:r>
    </w:p>
    <w:p w:rsidR="000547ED" w:rsidRPr="008E7F65" w:rsidRDefault="000547ED" w:rsidP="000547ED">
      <w:pPr>
        <w:autoSpaceDE w:val="0"/>
        <w:autoSpaceDN w:val="0"/>
        <w:adjustRightInd w:val="0"/>
        <w:ind w:firstLine="540"/>
        <w:jc w:val="both"/>
        <w:rPr>
          <w:sz w:val="28"/>
          <w:szCs w:val="28"/>
        </w:rPr>
      </w:pPr>
      <w:r w:rsidRPr="008E7F65">
        <w:rPr>
          <w:sz w:val="28"/>
          <w:szCs w:val="28"/>
        </w:rPr>
        <w:t>102. По строке 220 «Код налогоплательщика за пределами Российской Федерации» в отношении физического лица - нерезидента Российской Федерации указывается код налогоплательщика или аналог, присвоенный физическому лицу в иностранном государстве, при отсутствии у налогового агента сведений проставляются прочерки.</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В случае если лицом, имеющим фактическое право на доход, является гражданин Российской Федерации, не признаваемый на основании положений статьи 207 Кодекса для целей налогообложения резидентом Российской Федерации, то по строке 220 указывается код налогоплательщика или его аналог в иностранном государстве </w:t>
      </w:r>
      <w:proofErr w:type="spellStart"/>
      <w:r w:rsidRPr="008E7F65">
        <w:rPr>
          <w:sz w:val="28"/>
          <w:szCs w:val="28"/>
        </w:rPr>
        <w:t>резидентства</w:t>
      </w:r>
      <w:proofErr w:type="spellEnd"/>
      <w:r w:rsidRPr="008E7F65">
        <w:rPr>
          <w:sz w:val="28"/>
          <w:szCs w:val="28"/>
        </w:rPr>
        <w:t xml:space="preserve"> физического лица.</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103. По строке 230 «ИНН» указывается ИНН физического лица в Российской Федерации, при наличии у налогового агента данных сведений.</w:t>
      </w:r>
    </w:p>
    <w:p w:rsidR="000547ED" w:rsidRPr="008E7F65" w:rsidRDefault="000547ED" w:rsidP="000547ED">
      <w:pPr>
        <w:autoSpaceDE w:val="0"/>
        <w:autoSpaceDN w:val="0"/>
        <w:adjustRightInd w:val="0"/>
        <w:ind w:firstLine="540"/>
        <w:jc w:val="both"/>
        <w:rPr>
          <w:sz w:val="28"/>
          <w:szCs w:val="28"/>
        </w:rPr>
      </w:pPr>
      <w:r w:rsidRPr="008E7F65">
        <w:rPr>
          <w:sz w:val="28"/>
          <w:szCs w:val="28"/>
        </w:rPr>
        <w:t>104. По строкам 240 – 260 указываются сведения о документе, удостоверяющем личность физического лица.</w:t>
      </w:r>
    </w:p>
    <w:p w:rsidR="000547ED" w:rsidRPr="008E7F65" w:rsidRDefault="000547ED" w:rsidP="000547ED">
      <w:pPr>
        <w:autoSpaceDE w:val="0"/>
        <w:autoSpaceDN w:val="0"/>
        <w:adjustRightInd w:val="0"/>
        <w:ind w:firstLine="540"/>
        <w:jc w:val="both"/>
        <w:rPr>
          <w:sz w:val="28"/>
          <w:szCs w:val="28"/>
        </w:rPr>
      </w:pPr>
      <w:r w:rsidRPr="008E7F65">
        <w:rPr>
          <w:sz w:val="28"/>
          <w:szCs w:val="28"/>
        </w:rPr>
        <w:lastRenderedPageBreak/>
        <w:t>105. По строке 240 «Код вида документа» указывается код вида документа, удостоверяющего личность, согласно приложению № 7 к настоящему 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t>106. По строке 250 «Серия и номер документа» указываются серия и номер документа, удостоверяющего личность, при этом знак «№» не проставляется.</w:t>
      </w:r>
    </w:p>
    <w:p w:rsidR="000547ED" w:rsidRPr="008E7F65" w:rsidRDefault="000547ED" w:rsidP="000547ED">
      <w:pPr>
        <w:autoSpaceDE w:val="0"/>
        <w:autoSpaceDN w:val="0"/>
        <w:adjustRightInd w:val="0"/>
        <w:ind w:firstLine="540"/>
        <w:jc w:val="both"/>
        <w:rPr>
          <w:sz w:val="28"/>
          <w:szCs w:val="28"/>
        </w:rPr>
      </w:pPr>
      <w:r w:rsidRPr="008E7F65">
        <w:rPr>
          <w:sz w:val="28"/>
          <w:szCs w:val="28"/>
        </w:rPr>
        <w:t>107. По строке 260 «Дата выдачи документа» указываются день, месяц и год выдачи документа, удостоверяющего личность.</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 xml:space="preserve">108. По строке 270 «Адрес места жительства (места пребывания) за пределами Российской Федерации» в отношении иностранных граждан указывается адрес места жительства в стране постоянного проживания, в отношении граждан Российской Федерации - налоговых резидентов иностранных государств указывается адрес места жительства (места пребывания) в государстве их </w:t>
      </w:r>
      <w:proofErr w:type="spellStart"/>
      <w:r w:rsidRPr="008E7F65">
        <w:rPr>
          <w:sz w:val="28"/>
          <w:szCs w:val="28"/>
        </w:rPr>
        <w:t>резидентства</w:t>
      </w:r>
      <w:proofErr w:type="spellEnd"/>
      <w:r w:rsidRPr="008E7F65">
        <w:rPr>
          <w:sz w:val="28"/>
          <w:szCs w:val="28"/>
        </w:rPr>
        <w:t>. Адрес включает в себя в том числе почтовый индекс.</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109. По строке 280 «Код страны» указывается цифровой код страны места жительства (места пребывания) физического лица согласно ОКСМ.</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110. По строке 290 «Номер контактного телефона» номер контактного телефона приводится с указанием телефонных кодов, требующихся для обеспечения телефонной связи, без скобок, пробелов и прочерков.</w:t>
      </w:r>
    </w:p>
    <w:p w:rsidR="000547ED" w:rsidRPr="008E7F65" w:rsidRDefault="000547ED" w:rsidP="000547ED">
      <w:pPr>
        <w:pStyle w:val="ConsPlusTitle"/>
        <w:outlineLvl w:val="1"/>
        <w:rPr>
          <w:b w:val="0"/>
          <w:sz w:val="16"/>
          <w:szCs w:val="16"/>
        </w:rPr>
      </w:pPr>
    </w:p>
    <w:p w:rsidR="000547ED" w:rsidRPr="008E7F65" w:rsidRDefault="000547ED" w:rsidP="000547ED">
      <w:pPr>
        <w:pStyle w:val="ConsPlusTitle"/>
        <w:jc w:val="center"/>
        <w:outlineLvl w:val="1"/>
        <w:rPr>
          <w:sz w:val="28"/>
          <w:szCs w:val="28"/>
        </w:rPr>
      </w:pPr>
      <w:r w:rsidRPr="008E7F65">
        <w:rPr>
          <w:sz w:val="28"/>
          <w:szCs w:val="28"/>
        </w:rPr>
        <w:t>X. Раздел 4 «Сведения о выплаченных иностранным организациям доходах, не подлежащих налогообложению (за исключением продажи товаров)» Налогового расчета</w:t>
      </w:r>
    </w:p>
    <w:p w:rsidR="000547ED" w:rsidRPr="008E7F65" w:rsidRDefault="000547ED" w:rsidP="000547ED">
      <w:pPr>
        <w:pStyle w:val="ConsPlusTitle"/>
        <w:outlineLvl w:val="1"/>
        <w:rPr>
          <w:b w:val="0"/>
          <w:sz w:val="16"/>
          <w:szCs w:val="16"/>
        </w:rPr>
      </w:pP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111. В разделе 4 отражается информация об иностранных организациях - получателях доходов от источников в Российской Федерации, не подлежащих налогообложению у источника выплаты.</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Раздел 4 заполняется в отношении выплаченных иностранной организации в последнем квартале (месяце) отчетного (налогового) периода доходов от продажи имущественных прав и иного имущества (за исключение доходов от продажи товаров), осуществления работ, оказания услуг на территории Российской Федерации, не приводящих к образованию постоянного представительства в Российской Федерации, предусмотренных пунктом 2 статьи 309 Кодекса, а также в отношении доходов, предусмотренных  пунктом 2.3 статьи 309 Кодекса.</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Раздел 4 заполняется в отношении выплат иностранной организации доходов от продажи недвижимого и движимого имущества.</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Премии по перестрахованию и тантьемы, уплачиваемые иностранному партнеру, которые не признаются доходами от источников в Российской Федерации, н</w:t>
      </w:r>
      <w:r w:rsidR="00BA0993" w:rsidRPr="008E7F65">
        <w:rPr>
          <w:rFonts w:ascii="Times New Roman" w:hAnsi="Times New Roman" w:cs="Times New Roman"/>
          <w:sz w:val="28"/>
          <w:szCs w:val="28"/>
        </w:rPr>
        <w:t>е подлежат отражению в разделе</w:t>
      </w:r>
      <w:r w:rsidRPr="008E7F65">
        <w:rPr>
          <w:rFonts w:ascii="Times New Roman" w:hAnsi="Times New Roman" w:cs="Times New Roman"/>
          <w:sz w:val="28"/>
          <w:szCs w:val="28"/>
        </w:rPr>
        <w:t>.</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Выплаты по представляемым ценным бумагам, полученные от эмитента российских депозитарных расписок, а также доходы от погашения клиринговых сертификатов участия, которые не признаются доходами от источников в Российской Федерации, не подлежат отражению в разделе 4.</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112. В отношении каждой иностранной организации - получателя дохода заполняется раздел 4 с присвоением уникального номера. Заполняется </w:t>
      </w:r>
      <w:r w:rsidRPr="008E7F65">
        <w:rPr>
          <w:rFonts w:ascii="Times New Roman" w:hAnsi="Times New Roman" w:cs="Times New Roman"/>
          <w:sz w:val="28"/>
          <w:szCs w:val="28"/>
        </w:rPr>
        <w:lastRenderedPageBreak/>
        <w:t>необходимое количество разделов 4 с разными уникальными номерами по строке 001.</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Каждому разделу 4 по строке 001 «Уникальный номер» присваивается уникальный номер по порядку, начиная с первого – «1». Уникальный номер по порядку записывается, начиная с первого (левого) знакоместа. Например, первый номер записывается «000000000001», двадцать четвертый – «000000000024».</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На каждом листе, входящем в состав раздела 4, по строке 001 «Уникальный номер» указывается единый уникальный номер, присвоенный соответствующему разделу.</w:t>
      </w:r>
    </w:p>
    <w:p w:rsidR="000547ED" w:rsidRPr="008E7F65" w:rsidRDefault="000547ED" w:rsidP="000547ED">
      <w:pPr>
        <w:pStyle w:val="ConsPlusNormal"/>
        <w:ind w:firstLine="0"/>
        <w:jc w:val="both"/>
        <w:rPr>
          <w:rFonts w:ascii="Times New Roman" w:hAnsi="Times New Roman" w:cs="Times New Roman"/>
          <w:sz w:val="28"/>
          <w:szCs w:val="28"/>
        </w:rPr>
      </w:pPr>
    </w:p>
    <w:p w:rsidR="00455B16" w:rsidRPr="008E7F65" w:rsidRDefault="00455B16" w:rsidP="000547ED">
      <w:pPr>
        <w:pStyle w:val="ConsPlusNormal"/>
        <w:ind w:firstLine="0"/>
        <w:jc w:val="both"/>
        <w:rPr>
          <w:rFonts w:ascii="Times New Roman" w:hAnsi="Times New Roman" w:cs="Times New Roman"/>
          <w:sz w:val="28"/>
          <w:szCs w:val="28"/>
        </w:rPr>
      </w:pPr>
    </w:p>
    <w:p w:rsidR="00FB3FC8" w:rsidRPr="008E7F65" w:rsidRDefault="000547ED" w:rsidP="000547ED">
      <w:pPr>
        <w:pStyle w:val="ConsPlusTitle"/>
        <w:jc w:val="center"/>
        <w:outlineLvl w:val="1"/>
        <w:rPr>
          <w:sz w:val="28"/>
          <w:szCs w:val="28"/>
        </w:rPr>
      </w:pPr>
      <w:r w:rsidRPr="008E7F65">
        <w:rPr>
          <w:sz w:val="28"/>
          <w:szCs w:val="28"/>
          <w:lang w:val="en-US"/>
        </w:rPr>
        <w:t>XI</w:t>
      </w:r>
      <w:r w:rsidRPr="008E7F65">
        <w:rPr>
          <w:sz w:val="28"/>
          <w:szCs w:val="28"/>
        </w:rPr>
        <w:t xml:space="preserve">. Подраздел 4.1 «Сведения об иностранной организации </w:t>
      </w:r>
      <w:r w:rsidR="00FB3FC8" w:rsidRPr="008E7F65">
        <w:rPr>
          <w:sz w:val="28"/>
          <w:szCs w:val="28"/>
        </w:rPr>
        <w:t>–</w:t>
      </w:r>
      <w:r w:rsidRPr="008E7F65">
        <w:rPr>
          <w:sz w:val="28"/>
          <w:szCs w:val="28"/>
        </w:rPr>
        <w:t xml:space="preserve"> </w:t>
      </w:r>
    </w:p>
    <w:p w:rsidR="000547ED" w:rsidRPr="008E7F65" w:rsidRDefault="000547ED" w:rsidP="000547ED">
      <w:pPr>
        <w:pStyle w:val="ConsPlusTitle"/>
        <w:jc w:val="center"/>
        <w:outlineLvl w:val="1"/>
        <w:rPr>
          <w:sz w:val="28"/>
          <w:szCs w:val="28"/>
        </w:rPr>
      </w:pPr>
      <w:proofErr w:type="gramStart"/>
      <w:r w:rsidRPr="008E7F65">
        <w:rPr>
          <w:sz w:val="28"/>
          <w:szCs w:val="28"/>
        </w:rPr>
        <w:t>получателе</w:t>
      </w:r>
      <w:proofErr w:type="gramEnd"/>
      <w:r w:rsidRPr="008E7F65">
        <w:rPr>
          <w:sz w:val="28"/>
          <w:szCs w:val="28"/>
        </w:rPr>
        <w:t xml:space="preserve"> дохода» раздела 4 Налогового расчета</w:t>
      </w:r>
    </w:p>
    <w:p w:rsidR="000547ED" w:rsidRPr="008E7F65" w:rsidRDefault="000547ED" w:rsidP="000547ED">
      <w:pPr>
        <w:pStyle w:val="ConsPlusNormal"/>
        <w:ind w:firstLine="0"/>
        <w:jc w:val="both"/>
        <w:rPr>
          <w:rFonts w:ascii="Times New Roman" w:hAnsi="Times New Roman" w:cs="Times New Roman"/>
          <w:sz w:val="28"/>
          <w:szCs w:val="28"/>
        </w:rPr>
      </w:pP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3</w:t>
      </w:r>
      <w:r w:rsidRPr="008E7F65">
        <w:rPr>
          <w:rFonts w:ascii="Times New Roman" w:hAnsi="Times New Roman" w:cs="Times New Roman"/>
          <w:sz w:val="28"/>
          <w:szCs w:val="28"/>
        </w:rPr>
        <w:t>. В подразделе 4.1 раздела 4 указываются сведения в отношении иностранной организации - получателя дохода. По разделу 4 одного уникального номера по строке 001 заполняется один подраздел 4.1.</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4</w:t>
      </w:r>
      <w:r w:rsidRPr="008E7F65">
        <w:rPr>
          <w:rFonts w:ascii="Times New Roman" w:hAnsi="Times New Roman" w:cs="Times New Roman"/>
          <w:sz w:val="28"/>
          <w:szCs w:val="28"/>
        </w:rPr>
        <w:t>. По строке 010 «Полное наименование» указывается полное наименование иностранной организации - получателя дохода (в латинской транскрипции и (или) в русской транскрипции).</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5</w:t>
      </w:r>
      <w:r w:rsidRPr="008E7F65">
        <w:rPr>
          <w:rFonts w:ascii="Times New Roman" w:hAnsi="Times New Roman" w:cs="Times New Roman"/>
          <w:sz w:val="28"/>
          <w:szCs w:val="28"/>
        </w:rPr>
        <w:t>. По строке 020 «Код страны регистрации (инкорпорации)» указывается цифровой код страны регистрации (инкорпорации) иностранной организации - получателя дохода согласно ОКСМ.</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6</w:t>
      </w:r>
      <w:r w:rsidRPr="008E7F65">
        <w:rPr>
          <w:rFonts w:ascii="Times New Roman" w:hAnsi="Times New Roman" w:cs="Times New Roman"/>
          <w:sz w:val="28"/>
          <w:szCs w:val="28"/>
        </w:rPr>
        <w:t>. По строке 030 «Адрес в стране регистрации (инкорпорации)» указывается адрес иностранной организации - получателя дохода в соответствии с первичными документами, являющимися основанием для выплаты дохода (например, договор (контракт), заключенный между налоговым агентом и иностранной организацией).</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7</w:t>
      </w:r>
      <w:r w:rsidRPr="008E7F65">
        <w:rPr>
          <w:rFonts w:ascii="Times New Roman" w:hAnsi="Times New Roman" w:cs="Times New Roman"/>
          <w:sz w:val="28"/>
          <w:szCs w:val="28"/>
        </w:rPr>
        <w:t>. По строке 040 «Код налогоплательщика в стране регистрации (инкорпорации)/СВИФТ код» указывается код налогоплательщика или аналог, присвоенный в стране регистрации (инкорпорации). В случае если доход выплачивается иностранному банку, по строке 040 указывается СВИФТ код иностранного банка, а при его отсутствии - код налогоплательщика или аналог, присвоенный иностранному банку в стране регистрации (инкорпорации). В случае если доход выплачивается иностранному банку и по строке 040 указывается СВИФТ код, строка 030 «Адрес иностранной организации (инкорпорации)» не заполняется.</w:t>
      </w:r>
    </w:p>
    <w:p w:rsidR="000547ED" w:rsidRPr="008E7F65" w:rsidRDefault="000547ED" w:rsidP="000547ED">
      <w:pPr>
        <w:autoSpaceDE w:val="0"/>
        <w:autoSpaceDN w:val="0"/>
        <w:adjustRightInd w:val="0"/>
        <w:rPr>
          <w:b/>
          <w:sz w:val="28"/>
          <w:szCs w:val="28"/>
        </w:rPr>
      </w:pPr>
    </w:p>
    <w:p w:rsidR="000547ED" w:rsidRPr="008E7F65" w:rsidRDefault="000547ED" w:rsidP="000547ED">
      <w:pPr>
        <w:pStyle w:val="ConsPlusTitle"/>
        <w:jc w:val="center"/>
        <w:outlineLvl w:val="1"/>
        <w:rPr>
          <w:sz w:val="28"/>
          <w:szCs w:val="28"/>
        </w:rPr>
      </w:pPr>
      <w:r w:rsidRPr="008E7F65">
        <w:rPr>
          <w:sz w:val="28"/>
          <w:szCs w:val="28"/>
          <w:lang w:val="en-US"/>
        </w:rPr>
        <w:t>X</w:t>
      </w:r>
      <w:r w:rsidRPr="008E7F65">
        <w:rPr>
          <w:sz w:val="28"/>
          <w:szCs w:val="28"/>
        </w:rPr>
        <w:t>I</w:t>
      </w:r>
      <w:r w:rsidRPr="008E7F65">
        <w:rPr>
          <w:sz w:val="28"/>
          <w:szCs w:val="28"/>
          <w:lang w:val="en-US"/>
        </w:rPr>
        <w:t>I</w:t>
      </w:r>
      <w:r w:rsidRPr="008E7F65">
        <w:rPr>
          <w:sz w:val="28"/>
          <w:szCs w:val="28"/>
        </w:rPr>
        <w:t>. Подраздел 4.2</w:t>
      </w:r>
    </w:p>
    <w:p w:rsidR="000547ED" w:rsidRPr="008E7F65" w:rsidRDefault="000547ED" w:rsidP="000547ED">
      <w:pPr>
        <w:pStyle w:val="ConsPlusTitle"/>
        <w:jc w:val="center"/>
        <w:rPr>
          <w:sz w:val="28"/>
          <w:szCs w:val="28"/>
        </w:rPr>
      </w:pPr>
      <w:r w:rsidRPr="008E7F65">
        <w:rPr>
          <w:sz w:val="28"/>
          <w:szCs w:val="28"/>
        </w:rPr>
        <w:t>«Сведения о доходах» раздела 4 Налогового расчета</w:t>
      </w:r>
    </w:p>
    <w:p w:rsidR="000547ED" w:rsidRPr="008E7F65" w:rsidRDefault="000547ED" w:rsidP="000547ED">
      <w:pPr>
        <w:pStyle w:val="ConsPlusNormal"/>
        <w:ind w:firstLine="0"/>
        <w:jc w:val="both"/>
        <w:rPr>
          <w:rFonts w:ascii="Times New Roman" w:hAnsi="Times New Roman" w:cs="Times New Roman"/>
          <w:sz w:val="28"/>
          <w:szCs w:val="28"/>
        </w:rPr>
      </w:pP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11</w:t>
      </w:r>
      <w:r w:rsidR="00063C74" w:rsidRPr="008E7F65">
        <w:rPr>
          <w:rFonts w:ascii="Times New Roman" w:hAnsi="Times New Roman" w:cs="Times New Roman"/>
          <w:sz w:val="28"/>
          <w:szCs w:val="28"/>
        </w:rPr>
        <w:t>8</w:t>
      </w:r>
      <w:r w:rsidRPr="008E7F65">
        <w:rPr>
          <w:rFonts w:ascii="Times New Roman" w:hAnsi="Times New Roman" w:cs="Times New Roman"/>
          <w:sz w:val="28"/>
          <w:szCs w:val="28"/>
        </w:rPr>
        <w:t xml:space="preserve">. В подразделе 4.2 раздела 4 указываются сведения о доходах, выплаченных иностранной организации (в том числе в </w:t>
      </w:r>
      <w:proofErr w:type="spellStart"/>
      <w:r w:rsidRPr="008E7F65">
        <w:rPr>
          <w:rFonts w:ascii="Times New Roman" w:hAnsi="Times New Roman" w:cs="Times New Roman"/>
          <w:sz w:val="28"/>
          <w:szCs w:val="28"/>
        </w:rPr>
        <w:t>неденежной</w:t>
      </w:r>
      <w:proofErr w:type="spellEnd"/>
      <w:r w:rsidRPr="008E7F65">
        <w:rPr>
          <w:rFonts w:ascii="Times New Roman" w:hAnsi="Times New Roman" w:cs="Times New Roman"/>
          <w:sz w:val="28"/>
          <w:szCs w:val="28"/>
        </w:rPr>
        <w:t xml:space="preserve"> форме), информация о которой отражена в подразделе 4.1 раздела 4 по соответствующему уникальному номеру.</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lastRenderedPageBreak/>
        <w:t>По разделу 4 одного уникального номера строки 001 заполняется необходимое количество листов подраздела 4.2 в соответствии с количеством всех произведенных выплат доходов иностранной организации, указанной в подразделе 4.1.</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w:t>
      </w:r>
      <w:r w:rsidR="00063C74" w:rsidRPr="008E7F65">
        <w:rPr>
          <w:rFonts w:ascii="Times New Roman" w:hAnsi="Times New Roman" w:cs="Times New Roman"/>
          <w:sz w:val="28"/>
          <w:szCs w:val="28"/>
        </w:rPr>
        <w:t>19</w:t>
      </w:r>
      <w:r w:rsidRPr="008E7F65">
        <w:rPr>
          <w:rFonts w:ascii="Times New Roman" w:hAnsi="Times New Roman" w:cs="Times New Roman"/>
          <w:sz w:val="28"/>
          <w:szCs w:val="28"/>
        </w:rPr>
        <w:t>. По строкам 010 - 100 подраздела 4.2 отражается информация в отношении каждой выплаты дохода, с присвоением соответствующего номера по порядку.</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0</w:t>
      </w:r>
      <w:r w:rsidRPr="008E7F65">
        <w:rPr>
          <w:rFonts w:ascii="Times New Roman" w:hAnsi="Times New Roman" w:cs="Times New Roman"/>
          <w:sz w:val="28"/>
          <w:szCs w:val="28"/>
        </w:rPr>
        <w:t xml:space="preserve">. По строке 010 «Порядковый номер дохода» присваивается номер по порядку, начиная с первого «1», в зависимости от количества осуществленных выплат доходов одной иностранной организации. </w:t>
      </w:r>
    </w:p>
    <w:p w:rsidR="000547ED" w:rsidRPr="008E7F65" w:rsidRDefault="000547ED" w:rsidP="000547ED">
      <w:pPr>
        <w:widowControl w:val="0"/>
        <w:autoSpaceDE w:val="0"/>
        <w:autoSpaceDN w:val="0"/>
        <w:adjustRightInd w:val="0"/>
        <w:ind w:firstLine="540"/>
        <w:jc w:val="both"/>
        <w:rPr>
          <w:sz w:val="28"/>
          <w:szCs w:val="28"/>
        </w:rPr>
      </w:pPr>
      <w:r w:rsidRPr="008E7F65">
        <w:rPr>
          <w:sz w:val="28"/>
          <w:szCs w:val="28"/>
        </w:rPr>
        <w:t>12</w:t>
      </w:r>
      <w:r w:rsidR="00063C74" w:rsidRPr="008E7F65">
        <w:rPr>
          <w:sz w:val="28"/>
          <w:szCs w:val="28"/>
        </w:rPr>
        <w:t>1</w:t>
      </w:r>
      <w:r w:rsidRPr="008E7F65">
        <w:rPr>
          <w:sz w:val="28"/>
          <w:szCs w:val="28"/>
        </w:rPr>
        <w:t>. По строке 014 «Признак наличия ведомости банковского контроля (код)» указывается признак ведения уполномоченным банком в соответствии с Инструкцией Банка России от 16.08.2017 № 181-И ведомости банковского контроля по соответствующему контракту (кредитному договору), на основании которого осуществлена выплата дохода иностранной организации.</w:t>
      </w:r>
    </w:p>
    <w:p w:rsidR="000547ED" w:rsidRPr="008E7F65" w:rsidRDefault="000547ED" w:rsidP="000547ED">
      <w:pPr>
        <w:ind w:firstLine="540"/>
        <w:jc w:val="both"/>
        <w:rPr>
          <w:sz w:val="28"/>
          <w:szCs w:val="28"/>
        </w:rPr>
      </w:pPr>
      <w:r w:rsidRPr="008E7F65">
        <w:rPr>
          <w:sz w:val="28"/>
          <w:szCs w:val="28"/>
        </w:rPr>
        <w:t xml:space="preserve">В случае если такой контракт (кредитный договор) поставлен на учет в уполномоченном банке, по строке 014 проставляется код «1». </w:t>
      </w:r>
    </w:p>
    <w:p w:rsidR="000547ED" w:rsidRPr="008E7F65" w:rsidRDefault="000547ED" w:rsidP="000547ED">
      <w:pPr>
        <w:ind w:firstLine="540"/>
        <w:jc w:val="both"/>
        <w:rPr>
          <w:sz w:val="28"/>
          <w:szCs w:val="28"/>
        </w:rPr>
      </w:pPr>
      <w:r w:rsidRPr="008E7F65">
        <w:rPr>
          <w:sz w:val="28"/>
          <w:szCs w:val="28"/>
        </w:rPr>
        <w:t>В случае если выплата дохода не связана с заключением внешнеторгового контракта (кредитного договора), либо такой контракт (кредитный договор) не подлежит учету в уполномоченном банке в соответствии с главами 4 и 5 раздела II Инструкции Банка России от 16.08.2017 № 181-И, по строке 014 проставляется код «0».</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2</w:t>
      </w:r>
      <w:r w:rsidRPr="008E7F65">
        <w:rPr>
          <w:rFonts w:ascii="Times New Roman" w:hAnsi="Times New Roman" w:cs="Times New Roman"/>
          <w:sz w:val="28"/>
          <w:szCs w:val="28"/>
        </w:rPr>
        <w:t>. По строке 020 «Номер ведомости банковского контроля» указывается уникальный номер контракта (кредитного договора), отраженный в ведомости банковского контроля по контракту, принятому на учет уполномоченным банком в соответствии с Инструкцией Банка России от 16.08.2017 № 181-И, на основании которого осуществлена выплата дохода иностранной организации.</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В случае если выплата дохода не связана с заключением внешнеторгового контракта (кредитного договора), либо такой контракт (кредитный договор) не подлежит учету в уполномоченном банке в соответствии с главами 4 и 5 раздела </w:t>
      </w:r>
      <w:r w:rsidRPr="008E7F65">
        <w:rPr>
          <w:rFonts w:ascii="Times New Roman" w:hAnsi="Times New Roman" w:cs="Times New Roman"/>
          <w:sz w:val="28"/>
          <w:szCs w:val="28"/>
          <w:lang w:val="en-US"/>
        </w:rPr>
        <w:t>II</w:t>
      </w:r>
      <w:r w:rsidRPr="008E7F65">
        <w:rPr>
          <w:rFonts w:ascii="Times New Roman" w:hAnsi="Times New Roman" w:cs="Times New Roman"/>
          <w:sz w:val="28"/>
          <w:szCs w:val="28"/>
        </w:rPr>
        <w:t xml:space="preserve"> Инструкции Банка России от 16.08.2017 № 181-И, строка 020 не заполняется.</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3</w:t>
      </w:r>
      <w:r w:rsidRPr="008E7F65">
        <w:rPr>
          <w:rFonts w:ascii="Times New Roman" w:hAnsi="Times New Roman" w:cs="Times New Roman"/>
          <w:sz w:val="28"/>
          <w:szCs w:val="28"/>
        </w:rPr>
        <w:t>. По строке 030 «Код дохода» указывается код дохода согласно приложению № 6 к настоящему Порядку в зависимости от выплачиваемых иностранной организации доходов (либо доходов, полученных иностранной организацией в иной форме), за исключением кода дохода «33» приложения № 6 к настоящему Порядку.</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В случае если подраздел 4.2 заполняется в отношении доходов, выплачиваемых иностранному банку, то одновременно заполняется строка 040 «Символ дохода», по которой указывается пятизначный символ дохода в соответствии с положениями аналитического учета доходов и расходов Плана счетов бухгалтерского учета для кредитных организаций.</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4</w:t>
      </w:r>
      <w:r w:rsidRPr="008E7F65">
        <w:rPr>
          <w:rFonts w:ascii="Times New Roman" w:hAnsi="Times New Roman" w:cs="Times New Roman"/>
          <w:sz w:val="28"/>
          <w:szCs w:val="28"/>
        </w:rPr>
        <w:t>. По строке 050 «Сумма дохода в валюте выплаты» указывается причитающаяся иностранной организации сумма дохода в валюте, в которой иностранная организация получает доход.</w:t>
      </w:r>
    </w:p>
    <w:p w:rsidR="000547ED" w:rsidRPr="008E7F65" w:rsidRDefault="000547ED" w:rsidP="000547ED">
      <w:pPr>
        <w:widowControl w:val="0"/>
        <w:autoSpaceDE w:val="0"/>
        <w:autoSpaceDN w:val="0"/>
        <w:adjustRightInd w:val="0"/>
        <w:ind w:firstLine="540"/>
        <w:jc w:val="both"/>
        <w:rPr>
          <w:snapToGrid w:val="0"/>
          <w:sz w:val="28"/>
          <w:szCs w:val="28"/>
        </w:rPr>
      </w:pPr>
      <w:r w:rsidRPr="008E7F65">
        <w:rPr>
          <w:sz w:val="28"/>
          <w:szCs w:val="28"/>
        </w:rPr>
        <w:lastRenderedPageBreak/>
        <w:t>В случае если доход выплачивается в валюте Российской Федерации, то сумма дохода указывается в полных рублях.</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5</w:t>
      </w:r>
      <w:r w:rsidRPr="008E7F65">
        <w:rPr>
          <w:rFonts w:ascii="Times New Roman" w:hAnsi="Times New Roman" w:cs="Times New Roman"/>
          <w:sz w:val="28"/>
          <w:szCs w:val="28"/>
        </w:rPr>
        <w:t>. По строке 060 «Код валюты выплаты дохода» указывается цифровой код валюты, в которой иностранная организация получает доход, согласно ОКВ.</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6</w:t>
      </w:r>
      <w:r w:rsidRPr="008E7F65">
        <w:rPr>
          <w:rFonts w:ascii="Times New Roman" w:hAnsi="Times New Roman" w:cs="Times New Roman"/>
          <w:sz w:val="28"/>
          <w:szCs w:val="28"/>
        </w:rPr>
        <w:t>. По строке 070 «Дата выплаты дохода» указывается дата списания средств с банковского счета налогового агента.</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В случае если налоговым агентом является банк, то по строке 070 указывается дата списания денежных средств с корреспондентского счета банка </w:t>
      </w:r>
      <w:r w:rsidRPr="008E7F65">
        <w:rPr>
          <w:rFonts w:ascii="Times New Roman" w:hAnsi="Times New Roman" w:cs="Times New Roman"/>
          <w:sz w:val="28"/>
          <w:szCs w:val="28"/>
        </w:rPr>
        <w:noBreakHyphen/>
        <w:t> налогового агента.</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 xml:space="preserve">В случае если доход иностранной организации выплачивается в натуральной или иной </w:t>
      </w:r>
      <w:proofErr w:type="spellStart"/>
      <w:r w:rsidRPr="008E7F65">
        <w:rPr>
          <w:rFonts w:ascii="Times New Roman" w:hAnsi="Times New Roman" w:cs="Times New Roman"/>
          <w:sz w:val="28"/>
          <w:szCs w:val="28"/>
        </w:rPr>
        <w:t>неденежной</w:t>
      </w:r>
      <w:proofErr w:type="spellEnd"/>
      <w:r w:rsidRPr="008E7F65">
        <w:rPr>
          <w:rFonts w:ascii="Times New Roman" w:hAnsi="Times New Roman" w:cs="Times New Roman"/>
          <w:sz w:val="28"/>
          <w:szCs w:val="28"/>
        </w:rPr>
        <w:t xml:space="preserve"> форме, в том числе в форме осуществления взаимозачетов, указывается дата в соответствии с фактами хозяйственной жизни, свидетельствующими о получении иностранной организацией дохода. </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7</w:t>
      </w:r>
      <w:r w:rsidRPr="008E7F65">
        <w:rPr>
          <w:rFonts w:ascii="Times New Roman" w:hAnsi="Times New Roman" w:cs="Times New Roman"/>
          <w:sz w:val="28"/>
          <w:szCs w:val="28"/>
        </w:rPr>
        <w:t>. По строке 080 «Официальный курс рубля на дату выплаты дохода» указывается официальный курс иностранной валюты к рублю Центрального банка Российской Федерации на дату выплаты дохода, если такой доход был выплачен в иностранной валюте. В случае если иностранная организация получает доход в валюте Российской Федерации, то в строке 080 проставляется прочерк.</w:t>
      </w:r>
    </w:p>
    <w:p w:rsidR="000547ED" w:rsidRPr="008E7F65" w:rsidRDefault="000547ED"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w:t>
      </w:r>
      <w:r w:rsidR="00063C74" w:rsidRPr="008E7F65">
        <w:rPr>
          <w:rFonts w:ascii="Times New Roman" w:hAnsi="Times New Roman" w:cs="Times New Roman"/>
          <w:sz w:val="28"/>
          <w:szCs w:val="28"/>
        </w:rPr>
        <w:t>8</w:t>
      </w:r>
      <w:r w:rsidRPr="008E7F65">
        <w:rPr>
          <w:rFonts w:ascii="Times New Roman" w:hAnsi="Times New Roman" w:cs="Times New Roman"/>
          <w:sz w:val="28"/>
          <w:szCs w:val="28"/>
        </w:rPr>
        <w:t xml:space="preserve">. По строке 090 «Сумма дохода (в рублях)» указывается рублевый эквивалент суммы дохода иностранной организации, выплаченной в иностранной валюте. Значение по строке 090 определяется по официальному курсу Центрального банка Российской Федерации, действовавшему на дату выплаты дохода, указанному по </w:t>
      </w:r>
      <w:hyperlink r:id="rId28" w:anchor="P499" w:history="1">
        <w:r w:rsidRPr="008E7F65">
          <w:rPr>
            <w:rStyle w:val="a5"/>
            <w:color w:val="auto"/>
            <w:sz w:val="28"/>
            <w:szCs w:val="28"/>
            <w:u w:val="none"/>
          </w:rPr>
          <w:t>строке</w:t>
        </w:r>
      </w:hyperlink>
      <w:r w:rsidRPr="008E7F65">
        <w:rPr>
          <w:rFonts w:ascii="Times New Roman" w:hAnsi="Times New Roman" w:cs="Times New Roman"/>
          <w:sz w:val="28"/>
          <w:szCs w:val="28"/>
        </w:rPr>
        <w:t xml:space="preserve"> 080.</w:t>
      </w:r>
    </w:p>
    <w:p w:rsidR="000547ED" w:rsidRPr="00256CFE" w:rsidRDefault="00063C74" w:rsidP="000547ED">
      <w:pPr>
        <w:pStyle w:val="ConsPlusNormal"/>
        <w:ind w:firstLine="540"/>
        <w:jc w:val="both"/>
        <w:rPr>
          <w:rFonts w:ascii="Times New Roman" w:hAnsi="Times New Roman" w:cs="Times New Roman"/>
          <w:sz w:val="28"/>
          <w:szCs w:val="28"/>
        </w:rPr>
      </w:pPr>
      <w:r w:rsidRPr="008E7F65">
        <w:rPr>
          <w:rFonts w:ascii="Times New Roman" w:hAnsi="Times New Roman" w:cs="Times New Roman"/>
          <w:sz w:val="28"/>
          <w:szCs w:val="28"/>
        </w:rPr>
        <w:t>129</w:t>
      </w:r>
      <w:r w:rsidR="000547ED" w:rsidRPr="008E7F65">
        <w:rPr>
          <w:rFonts w:ascii="Times New Roman" w:hAnsi="Times New Roman" w:cs="Times New Roman"/>
          <w:sz w:val="28"/>
          <w:szCs w:val="28"/>
        </w:rPr>
        <w:t xml:space="preserve">. По </w:t>
      </w:r>
      <w:hyperlink r:id="rId29" w:anchor="P483" w:history="1">
        <w:r w:rsidR="000547ED" w:rsidRPr="008E7F65">
          <w:rPr>
            <w:rStyle w:val="a5"/>
            <w:color w:val="auto"/>
            <w:sz w:val="28"/>
            <w:szCs w:val="28"/>
            <w:u w:val="none"/>
          </w:rPr>
          <w:t>строке 100</w:t>
        </w:r>
      </w:hyperlink>
      <w:r w:rsidR="000547ED" w:rsidRPr="008E7F65">
        <w:rPr>
          <w:rFonts w:ascii="Times New Roman" w:hAnsi="Times New Roman" w:cs="Times New Roman"/>
          <w:sz w:val="28"/>
          <w:szCs w:val="28"/>
        </w:rPr>
        <w:t xml:space="preserve"> «Основания освобождения от исчисления и удержания налога» указываются </w:t>
      </w:r>
      <w:r w:rsidR="000547ED" w:rsidRPr="00256CFE">
        <w:rPr>
          <w:rFonts w:ascii="Times New Roman" w:hAnsi="Times New Roman" w:cs="Times New Roman"/>
          <w:sz w:val="28"/>
          <w:szCs w:val="28"/>
        </w:rPr>
        <w:t xml:space="preserve">соответствующие основания. </w:t>
      </w:r>
    </w:p>
    <w:p w:rsidR="000547ED" w:rsidRPr="00256CFE" w:rsidRDefault="000547ED" w:rsidP="000547ED">
      <w:pPr>
        <w:pStyle w:val="ConsPlusNormal"/>
        <w:ind w:firstLine="540"/>
        <w:jc w:val="both"/>
        <w:rPr>
          <w:rFonts w:ascii="Times New Roman" w:hAnsi="Times New Roman" w:cs="Times New Roman"/>
          <w:sz w:val="28"/>
          <w:szCs w:val="28"/>
        </w:rPr>
      </w:pPr>
      <w:r w:rsidRPr="00256CFE">
        <w:rPr>
          <w:rFonts w:ascii="Times New Roman" w:hAnsi="Times New Roman" w:cs="Times New Roman"/>
          <w:sz w:val="28"/>
          <w:szCs w:val="28"/>
        </w:rPr>
        <w:t>В случае если выплаченный доход не подлежит налогообложению:</w:t>
      </w:r>
    </w:p>
    <w:p w:rsidR="000547ED" w:rsidRPr="00256CFE" w:rsidRDefault="000547ED" w:rsidP="000547ED">
      <w:pPr>
        <w:pStyle w:val="ConsPlusNormal"/>
        <w:ind w:firstLine="540"/>
        <w:jc w:val="both"/>
        <w:rPr>
          <w:rFonts w:ascii="Times New Roman" w:hAnsi="Times New Roman" w:cs="Times New Roman"/>
          <w:sz w:val="28"/>
          <w:szCs w:val="28"/>
        </w:rPr>
      </w:pPr>
      <w:proofErr w:type="gramStart"/>
      <w:r w:rsidRPr="00256CFE">
        <w:rPr>
          <w:rFonts w:ascii="Times New Roman" w:hAnsi="Times New Roman" w:cs="Times New Roman"/>
          <w:sz w:val="28"/>
          <w:szCs w:val="28"/>
        </w:rPr>
        <w:t>на</w:t>
      </w:r>
      <w:proofErr w:type="gramEnd"/>
      <w:r w:rsidRPr="00256CFE">
        <w:rPr>
          <w:rFonts w:ascii="Times New Roman" w:hAnsi="Times New Roman" w:cs="Times New Roman"/>
          <w:sz w:val="28"/>
          <w:szCs w:val="28"/>
        </w:rPr>
        <w:t xml:space="preserve"> основании пункта 2 статьи 309 Кодекса </w:t>
      </w:r>
      <w:r w:rsidR="00E23624" w:rsidRPr="00256CFE">
        <w:rPr>
          <w:rFonts w:ascii="Times New Roman" w:hAnsi="Times New Roman" w:cs="Times New Roman"/>
          <w:sz w:val="28"/>
          <w:szCs w:val="28"/>
        </w:rPr>
        <w:t xml:space="preserve">- </w:t>
      </w:r>
      <w:r w:rsidRPr="00256CFE">
        <w:rPr>
          <w:rFonts w:ascii="Times New Roman" w:hAnsi="Times New Roman" w:cs="Times New Roman"/>
          <w:sz w:val="28"/>
          <w:szCs w:val="28"/>
        </w:rPr>
        <w:t>указывается код «1»;</w:t>
      </w:r>
    </w:p>
    <w:p w:rsidR="000547ED" w:rsidRPr="00256CFE" w:rsidRDefault="000547ED" w:rsidP="000547ED">
      <w:pPr>
        <w:pStyle w:val="ConsPlusNormal"/>
        <w:ind w:firstLine="540"/>
        <w:jc w:val="both"/>
        <w:rPr>
          <w:rFonts w:ascii="Times New Roman" w:hAnsi="Times New Roman" w:cs="Times New Roman"/>
          <w:sz w:val="28"/>
          <w:szCs w:val="28"/>
        </w:rPr>
      </w:pPr>
      <w:proofErr w:type="gramStart"/>
      <w:r w:rsidRPr="00256CFE">
        <w:rPr>
          <w:rFonts w:ascii="Times New Roman" w:hAnsi="Times New Roman" w:cs="Times New Roman"/>
          <w:sz w:val="28"/>
          <w:szCs w:val="28"/>
        </w:rPr>
        <w:t>на</w:t>
      </w:r>
      <w:proofErr w:type="gramEnd"/>
      <w:r w:rsidRPr="00256CFE">
        <w:rPr>
          <w:rFonts w:ascii="Times New Roman" w:hAnsi="Times New Roman" w:cs="Times New Roman"/>
          <w:sz w:val="28"/>
          <w:szCs w:val="28"/>
        </w:rPr>
        <w:t xml:space="preserve"> основании пункта 2.3 статьи 309 Кодекса </w:t>
      </w:r>
      <w:r w:rsidR="00E23624" w:rsidRPr="00256CFE">
        <w:rPr>
          <w:rFonts w:ascii="Times New Roman" w:hAnsi="Times New Roman" w:cs="Times New Roman"/>
          <w:sz w:val="28"/>
          <w:szCs w:val="28"/>
        </w:rPr>
        <w:t xml:space="preserve">- </w:t>
      </w:r>
      <w:r w:rsidRPr="00256CFE">
        <w:rPr>
          <w:rFonts w:ascii="Times New Roman" w:hAnsi="Times New Roman" w:cs="Times New Roman"/>
          <w:sz w:val="28"/>
          <w:szCs w:val="28"/>
        </w:rPr>
        <w:t>указывается код «2»;</w:t>
      </w:r>
    </w:p>
    <w:p w:rsidR="000547ED" w:rsidRPr="00256CFE" w:rsidRDefault="000547ED" w:rsidP="000547ED">
      <w:pPr>
        <w:pStyle w:val="ConsPlusNormal"/>
        <w:ind w:firstLine="540"/>
        <w:jc w:val="both"/>
        <w:rPr>
          <w:rFonts w:ascii="Times New Roman" w:hAnsi="Times New Roman" w:cs="Times New Roman"/>
          <w:sz w:val="28"/>
          <w:szCs w:val="28"/>
        </w:rPr>
      </w:pPr>
      <w:proofErr w:type="gramStart"/>
      <w:r w:rsidRPr="00256CFE">
        <w:rPr>
          <w:rFonts w:ascii="Times New Roman" w:hAnsi="Times New Roman" w:cs="Times New Roman"/>
          <w:sz w:val="28"/>
          <w:szCs w:val="28"/>
        </w:rPr>
        <w:t>по</w:t>
      </w:r>
      <w:proofErr w:type="gramEnd"/>
      <w:r w:rsidRPr="00256CFE">
        <w:rPr>
          <w:rFonts w:ascii="Times New Roman" w:hAnsi="Times New Roman" w:cs="Times New Roman"/>
          <w:sz w:val="28"/>
          <w:szCs w:val="28"/>
        </w:rPr>
        <w:t xml:space="preserve"> иным </w:t>
      </w:r>
      <w:r w:rsidR="007E6470" w:rsidRPr="00256CFE">
        <w:rPr>
          <w:rFonts w:ascii="Times New Roman" w:hAnsi="Times New Roman" w:cs="Times New Roman"/>
          <w:sz w:val="28"/>
          <w:szCs w:val="28"/>
        </w:rPr>
        <w:t xml:space="preserve">основаниям </w:t>
      </w:r>
      <w:r w:rsidR="00E23624" w:rsidRPr="00256CFE">
        <w:rPr>
          <w:rFonts w:ascii="Times New Roman" w:hAnsi="Times New Roman" w:cs="Times New Roman"/>
          <w:sz w:val="28"/>
          <w:szCs w:val="28"/>
        </w:rPr>
        <w:t xml:space="preserve">- </w:t>
      </w:r>
      <w:r w:rsidR="007E6470" w:rsidRPr="00256CFE">
        <w:rPr>
          <w:rFonts w:ascii="Times New Roman" w:hAnsi="Times New Roman" w:cs="Times New Roman"/>
          <w:sz w:val="28"/>
          <w:szCs w:val="28"/>
        </w:rPr>
        <w:t>указывается код «3».</w:t>
      </w:r>
    </w:p>
    <w:p w:rsidR="000547ED" w:rsidRPr="00256CFE" w:rsidRDefault="000547ED" w:rsidP="000547ED">
      <w:pPr>
        <w:pStyle w:val="ConsPlusNormal"/>
        <w:ind w:firstLine="540"/>
        <w:jc w:val="both"/>
        <w:rPr>
          <w:rFonts w:ascii="Times New Roman" w:hAnsi="Times New Roman" w:cs="Times New Roman"/>
          <w:sz w:val="28"/>
          <w:szCs w:val="28"/>
        </w:rPr>
      </w:pPr>
      <w:r w:rsidRPr="00256CFE">
        <w:rPr>
          <w:rFonts w:ascii="Times New Roman" w:hAnsi="Times New Roman" w:cs="Times New Roman"/>
          <w:sz w:val="28"/>
          <w:szCs w:val="28"/>
        </w:rPr>
        <w:t>При этом указываются подпункт, пункт, статья Кодекса (иного нормативного документа), устанавливающие освобождение дохода от налогообложения в Российской Федерации.</w:t>
      </w:r>
    </w:p>
    <w:p w:rsidR="000547ED" w:rsidRPr="00256CFE" w:rsidRDefault="000547ED" w:rsidP="000547ED">
      <w:pPr>
        <w:widowControl w:val="0"/>
        <w:autoSpaceDE w:val="0"/>
        <w:autoSpaceDN w:val="0"/>
        <w:adjustRightInd w:val="0"/>
        <w:ind w:firstLine="540"/>
        <w:jc w:val="both"/>
        <w:rPr>
          <w:sz w:val="28"/>
          <w:szCs w:val="28"/>
        </w:rPr>
      </w:pPr>
      <w:r w:rsidRPr="00256CFE">
        <w:rPr>
          <w:sz w:val="28"/>
          <w:szCs w:val="28"/>
        </w:rPr>
        <w:t>В случае если иностранной организации выплачен доход, в отношении которого по строке 030 отражен код дохода «40 - Иные доходы, не подлежащие обложению налогом, не предусмотренные в вышеуказанных пунктах настоящего Перечня» согласно приложению № 6 к настоящему Порядку, то по строке 100 отражается наименование такого дохода.</w:t>
      </w:r>
    </w:p>
    <w:p w:rsidR="00B461D0" w:rsidRPr="00256CFE" w:rsidRDefault="00B461D0" w:rsidP="000547ED">
      <w:pPr>
        <w:widowControl w:val="0"/>
        <w:autoSpaceDE w:val="0"/>
        <w:autoSpaceDN w:val="0"/>
        <w:adjustRightInd w:val="0"/>
        <w:ind w:firstLine="540"/>
        <w:jc w:val="both"/>
        <w:rPr>
          <w:sz w:val="28"/>
          <w:szCs w:val="28"/>
        </w:rPr>
      </w:pPr>
    </w:p>
    <w:p w:rsidR="000547ED" w:rsidRPr="00256CFE" w:rsidRDefault="000547ED" w:rsidP="000547ED">
      <w:pPr>
        <w:pStyle w:val="ConsPlusTitle"/>
        <w:jc w:val="center"/>
        <w:outlineLvl w:val="1"/>
        <w:rPr>
          <w:sz w:val="28"/>
          <w:szCs w:val="28"/>
        </w:rPr>
      </w:pPr>
      <w:r w:rsidRPr="00256CFE">
        <w:rPr>
          <w:sz w:val="28"/>
          <w:szCs w:val="28"/>
        </w:rPr>
        <w:t>X</w:t>
      </w:r>
      <w:r w:rsidRPr="00256CFE">
        <w:rPr>
          <w:sz w:val="28"/>
          <w:szCs w:val="28"/>
          <w:lang w:val="en-US"/>
        </w:rPr>
        <w:t>I</w:t>
      </w:r>
      <w:r w:rsidR="004C6EB8" w:rsidRPr="00256CFE">
        <w:rPr>
          <w:sz w:val="28"/>
          <w:szCs w:val="28"/>
          <w:lang w:val="en-US"/>
        </w:rPr>
        <w:t>II</w:t>
      </w:r>
      <w:r w:rsidRPr="00256CFE">
        <w:rPr>
          <w:sz w:val="28"/>
          <w:szCs w:val="28"/>
        </w:rPr>
        <w:t>. Раздел 5 «Сведения о выплаченных иностранным организациям доходах от продажи товаров, не подлежащих налогообложению» Налогового расчета</w:t>
      </w:r>
    </w:p>
    <w:p w:rsidR="000547ED" w:rsidRPr="00256CFE" w:rsidRDefault="000547ED" w:rsidP="007610F7">
      <w:pPr>
        <w:widowControl w:val="0"/>
        <w:autoSpaceDE w:val="0"/>
        <w:autoSpaceDN w:val="0"/>
        <w:adjustRightInd w:val="0"/>
        <w:ind w:firstLine="540"/>
        <w:jc w:val="both"/>
        <w:rPr>
          <w:sz w:val="28"/>
          <w:szCs w:val="28"/>
        </w:rPr>
      </w:pPr>
    </w:p>
    <w:p w:rsidR="000547ED" w:rsidRPr="00256CFE" w:rsidRDefault="000547ED" w:rsidP="000547ED">
      <w:pPr>
        <w:pStyle w:val="ConsPlusNormal"/>
        <w:ind w:firstLine="540"/>
        <w:jc w:val="both"/>
        <w:rPr>
          <w:rFonts w:ascii="Times New Roman" w:hAnsi="Times New Roman" w:cs="Times New Roman"/>
          <w:sz w:val="28"/>
          <w:szCs w:val="28"/>
        </w:rPr>
      </w:pPr>
      <w:r w:rsidRPr="00256CFE">
        <w:rPr>
          <w:rFonts w:ascii="Times New Roman" w:hAnsi="Times New Roman" w:cs="Times New Roman"/>
          <w:sz w:val="28"/>
          <w:szCs w:val="28"/>
        </w:rPr>
        <w:t>13</w:t>
      </w:r>
      <w:r w:rsidR="00063C74" w:rsidRPr="00256CFE">
        <w:rPr>
          <w:rFonts w:ascii="Times New Roman" w:hAnsi="Times New Roman" w:cs="Times New Roman"/>
          <w:sz w:val="28"/>
          <w:szCs w:val="28"/>
        </w:rPr>
        <w:t>0</w:t>
      </w:r>
      <w:r w:rsidRPr="00256CFE">
        <w:rPr>
          <w:rFonts w:ascii="Times New Roman" w:hAnsi="Times New Roman" w:cs="Times New Roman"/>
          <w:sz w:val="28"/>
          <w:szCs w:val="28"/>
        </w:rPr>
        <w:t xml:space="preserve">. В разделе 5 отражается информация о </w:t>
      </w:r>
      <w:r w:rsidRPr="00256CFE">
        <w:rPr>
          <w:rFonts w:ascii="Times New Roman" w:hAnsi="Times New Roman" w:cs="Times New Roman"/>
          <w:sz w:val="28"/>
          <w:szCs w:val="28"/>
          <w:lang w:val="en-US"/>
        </w:rPr>
        <w:t>c</w:t>
      </w:r>
      <w:proofErr w:type="spellStart"/>
      <w:r w:rsidRPr="00256CFE">
        <w:rPr>
          <w:rFonts w:ascii="Times New Roman" w:hAnsi="Times New Roman" w:cs="Times New Roman"/>
          <w:sz w:val="28"/>
          <w:szCs w:val="28"/>
        </w:rPr>
        <w:t>уммах</w:t>
      </w:r>
      <w:proofErr w:type="spellEnd"/>
      <w:r w:rsidRPr="00256CFE">
        <w:rPr>
          <w:rFonts w:ascii="Times New Roman" w:hAnsi="Times New Roman" w:cs="Times New Roman"/>
          <w:sz w:val="28"/>
          <w:szCs w:val="28"/>
        </w:rPr>
        <w:t xml:space="preserve"> выплаченных </w:t>
      </w:r>
      <w:r w:rsidRPr="00256CFE">
        <w:rPr>
          <w:rFonts w:ascii="Times New Roman" w:hAnsi="Times New Roman" w:cs="Times New Roman"/>
          <w:sz w:val="28"/>
          <w:szCs w:val="28"/>
        </w:rPr>
        <w:lastRenderedPageBreak/>
        <w:t xml:space="preserve">иностранным организациям доходов (в том числе в </w:t>
      </w:r>
      <w:proofErr w:type="spellStart"/>
      <w:r w:rsidRPr="00256CFE">
        <w:rPr>
          <w:rFonts w:ascii="Times New Roman" w:hAnsi="Times New Roman" w:cs="Times New Roman"/>
          <w:sz w:val="28"/>
          <w:szCs w:val="28"/>
        </w:rPr>
        <w:t>неденежной</w:t>
      </w:r>
      <w:proofErr w:type="spellEnd"/>
      <w:r w:rsidRPr="00256CFE">
        <w:rPr>
          <w:rFonts w:ascii="Times New Roman" w:hAnsi="Times New Roman" w:cs="Times New Roman"/>
          <w:sz w:val="28"/>
          <w:szCs w:val="28"/>
        </w:rPr>
        <w:t xml:space="preserve"> форме) от продажи товаров, не подлежащих налогообложению в соответствии с пунктом 2 статьи 309 Кодекса и не относящихся к доходам, подлежащим налогообложению у источника выплаты в соответствии </w:t>
      </w:r>
      <w:r w:rsidR="00D44DC5" w:rsidRPr="00256CFE">
        <w:rPr>
          <w:rFonts w:ascii="Times New Roman" w:hAnsi="Times New Roman" w:cs="Times New Roman"/>
          <w:sz w:val="28"/>
          <w:szCs w:val="28"/>
        </w:rPr>
        <w:t>с пунктом 1 статьи 309 Кодекса.</w:t>
      </w:r>
    </w:p>
    <w:p w:rsidR="000547ED" w:rsidRPr="008E7F65" w:rsidRDefault="000547ED" w:rsidP="000547ED">
      <w:pPr>
        <w:autoSpaceDE w:val="0"/>
        <w:autoSpaceDN w:val="0"/>
        <w:adjustRightInd w:val="0"/>
        <w:ind w:firstLine="540"/>
        <w:jc w:val="both"/>
        <w:rPr>
          <w:sz w:val="28"/>
          <w:szCs w:val="28"/>
        </w:rPr>
      </w:pPr>
      <w:r w:rsidRPr="00256CFE">
        <w:rPr>
          <w:sz w:val="28"/>
          <w:szCs w:val="28"/>
        </w:rPr>
        <w:t>13</w:t>
      </w:r>
      <w:r w:rsidR="00063C74" w:rsidRPr="00256CFE">
        <w:rPr>
          <w:sz w:val="28"/>
          <w:szCs w:val="28"/>
        </w:rPr>
        <w:t>1</w:t>
      </w:r>
      <w:r w:rsidRPr="00256CFE">
        <w:rPr>
          <w:sz w:val="28"/>
          <w:szCs w:val="28"/>
        </w:rPr>
        <w:t>. Раздел 5 заполняется организациями, постоянными представительствами иностранных организаций и индивидуальными предпринимателями, выплачивающими иностранным организациям доходы по внешнеторговым контрактам, предметом которых</w:t>
      </w:r>
      <w:r w:rsidRPr="008E7F65">
        <w:rPr>
          <w:sz w:val="28"/>
          <w:szCs w:val="28"/>
        </w:rPr>
        <w:t xml:space="preserve"> является приобретение у иностранных организаций товаров, соответствующих коду дохода «33» согласно приложению № 6 к настоящему 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внешнеторговым контрактом помимо передачи товаров предусмотрено выполнение иностранной организацией работ, оказание услуг, передача информации и результатов интеллектуальной деятельности (договоры смешанного типа), то такие доходы от выполнения работ (оказания услуг, передачи информации и результатов интеллектуальной деятель</w:t>
      </w:r>
      <w:r w:rsidR="00B8204F">
        <w:rPr>
          <w:sz w:val="28"/>
          <w:szCs w:val="28"/>
        </w:rPr>
        <w:t>ности) отражаются в разделе 3 и (</w:t>
      </w:r>
      <w:r w:rsidRPr="008E7F65">
        <w:rPr>
          <w:sz w:val="28"/>
          <w:szCs w:val="28"/>
        </w:rPr>
        <w:t>или</w:t>
      </w:r>
      <w:r w:rsidR="00B8204F">
        <w:rPr>
          <w:sz w:val="28"/>
          <w:szCs w:val="28"/>
        </w:rPr>
        <w:t>)</w:t>
      </w:r>
      <w:r w:rsidRPr="008E7F65">
        <w:rPr>
          <w:sz w:val="28"/>
          <w:szCs w:val="28"/>
        </w:rPr>
        <w:t xml:space="preserve"> разделе 4.</w:t>
      </w:r>
    </w:p>
    <w:p w:rsidR="000547ED" w:rsidRPr="008E7F65" w:rsidRDefault="000547ED" w:rsidP="000547ED">
      <w:pPr>
        <w:autoSpaceDE w:val="0"/>
        <w:autoSpaceDN w:val="0"/>
        <w:adjustRightInd w:val="0"/>
        <w:ind w:firstLine="540"/>
        <w:jc w:val="both"/>
        <w:rPr>
          <w:sz w:val="28"/>
          <w:szCs w:val="28"/>
        </w:rPr>
      </w:pPr>
      <w:r w:rsidRPr="008E7F65">
        <w:rPr>
          <w:sz w:val="28"/>
          <w:szCs w:val="28"/>
        </w:rPr>
        <w:t>13</w:t>
      </w:r>
      <w:r w:rsidR="00063C74" w:rsidRPr="008E7F65">
        <w:rPr>
          <w:sz w:val="28"/>
          <w:szCs w:val="28"/>
        </w:rPr>
        <w:t>2</w:t>
      </w:r>
      <w:r w:rsidRPr="008E7F65">
        <w:rPr>
          <w:sz w:val="28"/>
          <w:szCs w:val="28"/>
        </w:rPr>
        <w:t>. Организации, постоянные представительства иностранных организаций и индивидуальные предприниматели, не осуществляющие операции по приобретению товаров у иностранных организаций и не выплачивавшие соответствующие доходы в последнем квартале (месяце) отчетного (налогового) периода, раздел 5 не заполняют.</w:t>
      </w:r>
    </w:p>
    <w:p w:rsidR="000547ED" w:rsidRPr="008E7F65" w:rsidRDefault="000547ED" w:rsidP="000547ED">
      <w:pPr>
        <w:autoSpaceDE w:val="0"/>
        <w:autoSpaceDN w:val="0"/>
        <w:adjustRightInd w:val="0"/>
        <w:ind w:firstLine="540"/>
        <w:jc w:val="both"/>
        <w:rPr>
          <w:sz w:val="28"/>
          <w:szCs w:val="28"/>
        </w:rPr>
      </w:pPr>
      <w:r w:rsidRPr="008E7F65">
        <w:rPr>
          <w:sz w:val="28"/>
          <w:szCs w:val="28"/>
        </w:rPr>
        <w:t>13</w:t>
      </w:r>
      <w:r w:rsidR="00063C74" w:rsidRPr="008E7F65">
        <w:rPr>
          <w:sz w:val="28"/>
          <w:szCs w:val="28"/>
        </w:rPr>
        <w:t>3</w:t>
      </w:r>
      <w:r w:rsidRPr="008E7F65">
        <w:rPr>
          <w:sz w:val="28"/>
          <w:szCs w:val="28"/>
        </w:rPr>
        <w:t xml:space="preserve">. По строке 010 «Код дохода» указывается код дохода согласно приложению № 2 к </w:t>
      </w:r>
      <w:r w:rsidR="00172F0B" w:rsidRPr="008E7F65">
        <w:rPr>
          <w:sz w:val="28"/>
          <w:szCs w:val="28"/>
        </w:rPr>
        <w:t xml:space="preserve">настоящему </w:t>
      </w:r>
      <w:r w:rsidRPr="008E7F65">
        <w:rPr>
          <w:sz w:val="28"/>
          <w:szCs w:val="28"/>
        </w:rPr>
        <w:t>Порядку.</w:t>
      </w:r>
    </w:p>
    <w:p w:rsidR="000547ED" w:rsidRPr="008E7F65" w:rsidRDefault="000547ED" w:rsidP="000547ED">
      <w:pPr>
        <w:autoSpaceDE w:val="0"/>
        <w:autoSpaceDN w:val="0"/>
        <w:adjustRightInd w:val="0"/>
        <w:ind w:firstLine="540"/>
        <w:jc w:val="both"/>
        <w:rPr>
          <w:sz w:val="28"/>
          <w:szCs w:val="28"/>
        </w:rPr>
      </w:pPr>
      <w:r w:rsidRPr="008E7F65">
        <w:rPr>
          <w:sz w:val="28"/>
          <w:szCs w:val="28"/>
        </w:rPr>
        <w:t>13</w:t>
      </w:r>
      <w:r w:rsidR="00063C74" w:rsidRPr="008E7F65">
        <w:rPr>
          <w:sz w:val="28"/>
          <w:szCs w:val="28"/>
        </w:rPr>
        <w:t>4</w:t>
      </w:r>
      <w:r w:rsidRPr="008E7F65">
        <w:rPr>
          <w:sz w:val="28"/>
          <w:szCs w:val="28"/>
        </w:rPr>
        <w:t>. По строке 020 «Сумма выплаченных доходов за квартал (месяц) отчетного (налогового) периода по данным налогового агента (в рублях)» указывается совокупная сумма выплаченного в последнем квартале (месяце) отчетного (налогового) периода иностранным организациям дохода от продажи товаров.</w:t>
      </w:r>
    </w:p>
    <w:p w:rsidR="000547ED" w:rsidRPr="008E7F65" w:rsidRDefault="000547ED" w:rsidP="000547ED">
      <w:pPr>
        <w:autoSpaceDE w:val="0"/>
        <w:autoSpaceDN w:val="0"/>
        <w:adjustRightInd w:val="0"/>
        <w:ind w:firstLine="540"/>
        <w:jc w:val="both"/>
        <w:rPr>
          <w:sz w:val="28"/>
          <w:szCs w:val="28"/>
        </w:rPr>
      </w:pPr>
      <w:r w:rsidRPr="008E7F65">
        <w:rPr>
          <w:sz w:val="28"/>
          <w:szCs w:val="28"/>
        </w:rPr>
        <w:t>В случае если доход выплачивается в иностранной валюте, то указывается рублевый эквивалент совокупной суммы выплаченного иностранным организациям дохода от продажи товаров, выплаченного в последнем квартале (месяце) отчетного (налогового) периода. Определяется по официальному курсу иностранной валюты к рублю Центрального банка Российской Федерации на дату выплаты дохода.</w:t>
      </w:r>
    </w:p>
    <w:p w:rsidR="00B2744D" w:rsidRPr="008E7F65" w:rsidRDefault="00B2744D" w:rsidP="000547ED">
      <w:pPr>
        <w:autoSpaceDE w:val="0"/>
        <w:autoSpaceDN w:val="0"/>
        <w:adjustRightInd w:val="0"/>
        <w:ind w:firstLine="540"/>
        <w:jc w:val="both"/>
        <w:rPr>
          <w:sz w:val="28"/>
          <w:szCs w:val="28"/>
        </w:rPr>
      </w:pPr>
    </w:p>
    <w:p w:rsidR="00B2744D" w:rsidRPr="008E7F65" w:rsidRDefault="00B2744D" w:rsidP="000547ED">
      <w:pPr>
        <w:autoSpaceDE w:val="0"/>
        <w:autoSpaceDN w:val="0"/>
        <w:adjustRightInd w:val="0"/>
        <w:ind w:firstLine="540"/>
        <w:jc w:val="both"/>
        <w:rPr>
          <w:sz w:val="28"/>
          <w:szCs w:val="28"/>
        </w:rPr>
      </w:pPr>
    </w:p>
    <w:p w:rsidR="00BA0993" w:rsidRPr="008E7F65" w:rsidRDefault="00BA0993" w:rsidP="000547ED">
      <w:pPr>
        <w:autoSpaceDE w:val="0"/>
        <w:autoSpaceDN w:val="0"/>
        <w:adjustRightInd w:val="0"/>
        <w:ind w:firstLine="540"/>
        <w:jc w:val="both"/>
        <w:rPr>
          <w:sz w:val="28"/>
          <w:szCs w:val="28"/>
        </w:rPr>
      </w:pPr>
    </w:p>
    <w:p w:rsidR="00BA0993" w:rsidRPr="008E7F65" w:rsidRDefault="00BA0993"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7610F7" w:rsidRPr="008E7F65" w:rsidRDefault="007610F7" w:rsidP="000547ED">
      <w:pPr>
        <w:autoSpaceDE w:val="0"/>
        <w:autoSpaceDN w:val="0"/>
        <w:adjustRightInd w:val="0"/>
        <w:ind w:firstLine="540"/>
        <w:jc w:val="both"/>
        <w:rPr>
          <w:sz w:val="28"/>
          <w:szCs w:val="28"/>
        </w:rPr>
      </w:pPr>
    </w:p>
    <w:p w:rsidR="00B461D0" w:rsidRPr="008E7F65" w:rsidRDefault="00B461D0" w:rsidP="000547ED">
      <w:pPr>
        <w:autoSpaceDE w:val="0"/>
        <w:autoSpaceDN w:val="0"/>
        <w:adjustRightInd w:val="0"/>
        <w:ind w:firstLine="540"/>
        <w:jc w:val="both"/>
        <w:rPr>
          <w:sz w:val="28"/>
          <w:szCs w:val="28"/>
        </w:rPr>
      </w:pPr>
    </w:p>
    <w:p w:rsidR="000547ED" w:rsidRPr="008E7F65" w:rsidRDefault="000547ED" w:rsidP="000B184A">
      <w:pPr>
        <w:widowControl w:val="0"/>
        <w:autoSpaceDE w:val="0"/>
        <w:autoSpaceDN w:val="0"/>
        <w:adjustRightInd w:val="0"/>
        <w:ind w:left="4820"/>
        <w:outlineLvl w:val="1"/>
        <w:rPr>
          <w:sz w:val="24"/>
          <w:szCs w:val="24"/>
        </w:rPr>
      </w:pPr>
      <w:bookmarkStart w:id="2" w:name="Par157"/>
      <w:bookmarkEnd w:id="2"/>
      <w:r w:rsidRPr="008E7F65">
        <w:rPr>
          <w:sz w:val="24"/>
          <w:szCs w:val="24"/>
        </w:rPr>
        <w:t xml:space="preserve">Приложение </w:t>
      </w:r>
      <w:hyperlink r:id="rId30" w:history="1">
        <w:r w:rsidRPr="008E7F65">
          <w:rPr>
            <w:rStyle w:val="a5"/>
            <w:color w:val="auto"/>
            <w:sz w:val="24"/>
            <w:szCs w:val="24"/>
            <w:u w:val="none"/>
          </w:rPr>
          <w:t>№ 1</w:t>
        </w:r>
      </w:hyperlink>
    </w:p>
    <w:p w:rsidR="000B184A" w:rsidRPr="008E7F65" w:rsidRDefault="000547ED"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w:t>
      </w:r>
      <w:r w:rsidR="000B184A" w:rsidRPr="008E7F65">
        <w:rPr>
          <w:sz w:val="24"/>
          <w:szCs w:val="24"/>
        </w:rPr>
        <w:t xml:space="preserve"> </w:t>
      </w:r>
      <w:r w:rsidR="00172F0B" w:rsidRPr="008E7F65">
        <w:rPr>
          <w:sz w:val="24"/>
          <w:szCs w:val="24"/>
        </w:rPr>
        <w:t>н</w:t>
      </w:r>
      <w:r w:rsidRPr="008E7F65">
        <w:rPr>
          <w:sz w:val="24"/>
          <w:szCs w:val="24"/>
        </w:rPr>
        <w:t xml:space="preserve">алогового </w:t>
      </w:r>
    </w:p>
    <w:p w:rsidR="000547ED" w:rsidRPr="008E7F65" w:rsidRDefault="000547ED"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000B184A" w:rsidRPr="008E7F65">
        <w:rPr>
          <w:sz w:val="24"/>
          <w:szCs w:val="24"/>
        </w:rPr>
        <w:t xml:space="preserve"> </w:t>
      </w:r>
      <w:r w:rsidRPr="008E7F65">
        <w:rPr>
          <w:sz w:val="24"/>
          <w:szCs w:val="24"/>
        </w:rPr>
        <w:t>сумм доходов, выплаченных</w:t>
      </w:r>
    </w:p>
    <w:p w:rsidR="000547ED" w:rsidRPr="008E7F65" w:rsidRDefault="000547ED"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547ED"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r w:rsidR="000B184A" w:rsidRPr="008E7F65">
        <w:rPr>
          <w:sz w:val="24"/>
          <w:szCs w:val="24"/>
        </w:rPr>
        <w:t>,</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сентября </w:t>
      </w:r>
      <w:r w:rsidRPr="008E7F65">
        <w:rPr>
          <w:sz w:val="24"/>
          <w:szCs w:val="24"/>
        </w:rPr>
        <w:t>2023 г. №</w:t>
      </w:r>
      <w:r w:rsidR="003E4442" w:rsidRPr="003E4442">
        <w:rPr>
          <w:sz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right"/>
        <w:outlineLvl w:val="1"/>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КОДЫ, ОПРЕДЕЛЯЮЩИЕ ОТЧЕТНЫЙ (НАЛОГОВЫЙ) ПЕРИОД</w:t>
      </w:r>
    </w:p>
    <w:p w:rsidR="000547ED" w:rsidRPr="008E7F65" w:rsidRDefault="000547ED" w:rsidP="000547ED">
      <w:pPr>
        <w:widowControl w:val="0"/>
        <w:autoSpaceDE w:val="0"/>
        <w:autoSpaceDN w:val="0"/>
        <w:adjustRightInd w:val="0"/>
        <w:jc w:val="both"/>
        <w:rPr>
          <w:sz w:val="24"/>
          <w:szCs w:val="24"/>
        </w:rPr>
      </w:pPr>
    </w:p>
    <w:tbl>
      <w:tblPr>
        <w:tblW w:w="8364" w:type="dxa"/>
        <w:tblInd w:w="62" w:type="dxa"/>
        <w:tblLayout w:type="fixed"/>
        <w:tblCellMar>
          <w:top w:w="75" w:type="dxa"/>
          <w:left w:w="0" w:type="dxa"/>
          <w:bottom w:w="75" w:type="dxa"/>
          <w:right w:w="0" w:type="dxa"/>
        </w:tblCellMar>
        <w:tblLook w:val="04A0" w:firstRow="1" w:lastRow="0" w:firstColumn="1" w:lastColumn="0" w:noHBand="0" w:noVBand="1"/>
      </w:tblPr>
      <w:tblGrid>
        <w:gridCol w:w="780"/>
        <w:gridCol w:w="7584"/>
      </w:tblGrid>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Наименование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первый</w:t>
            </w:r>
            <w:proofErr w:type="gramEnd"/>
            <w:r w:rsidRPr="008E7F65">
              <w:rPr>
                <w:sz w:val="24"/>
                <w:szCs w:val="24"/>
              </w:rPr>
              <w:t xml:space="preserve"> квартал</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полугодие</w:t>
            </w:r>
            <w:proofErr w:type="gramEnd"/>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девять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34</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год</w:t>
            </w:r>
            <w:proofErr w:type="gramEnd"/>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bookmarkStart w:id="3" w:name="Par24"/>
            <w:bookmarkEnd w:id="3"/>
            <w:r w:rsidRPr="008E7F65">
              <w:rPr>
                <w:sz w:val="24"/>
                <w:szCs w:val="24"/>
              </w:rPr>
              <w:t>35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один</w:t>
            </w:r>
            <w:proofErr w:type="gramEnd"/>
            <w:r w:rsidRPr="008E7F65">
              <w:rPr>
                <w:sz w:val="24"/>
                <w:szCs w:val="24"/>
              </w:rPr>
              <w:t xml:space="preserve"> месяц</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36</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два</w:t>
            </w:r>
            <w:proofErr w:type="gramEnd"/>
            <w:r w:rsidRPr="008E7F65">
              <w:rPr>
                <w:sz w:val="24"/>
                <w:szCs w:val="24"/>
              </w:rPr>
              <w:t xml:space="preserve"> месяца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37</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три</w:t>
            </w:r>
            <w:proofErr w:type="gramEnd"/>
            <w:r w:rsidRPr="008E7F65">
              <w:rPr>
                <w:sz w:val="24"/>
                <w:szCs w:val="24"/>
              </w:rPr>
              <w:t xml:space="preserve"> месяца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38</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четыре</w:t>
            </w:r>
            <w:proofErr w:type="gramEnd"/>
            <w:r w:rsidRPr="008E7F65">
              <w:rPr>
                <w:sz w:val="24"/>
                <w:szCs w:val="24"/>
              </w:rPr>
              <w:t xml:space="preserve"> месяца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39</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пять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шесть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семь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42</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восемь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девять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44</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десять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45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одиннадцать</w:t>
            </w:r>
            <w:proofErr w:type="gramEnd"/>
            <w:r w:rsidRPr="008E7F65">
              <w:rPr>
                <w:sz w:val="24"/>
                <w:szCs w:val="24"/>
              </w:rPr>
              <w:t xml:space="preserve"> месяцев</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bookmarkStart w:id="4" w:name="Par46"/>
            <w:bookmarkEnd w:id="4"/>
            <w:r w:rsidRPr="008E7F65">
              <w:rPr>
                <w:sz w:val="24"/>
                <w:szCs w:val="24"/>
              </w:rPr>
              <w:t>46</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год</w:t>
            </w:r>
            <w:proofErr w:type="gramEnd"/>
          </w:p>
        </w:tc>
      </w:tr>
      <w:tr w:rsidR="000547ED"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50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последний</w:t>
            </w:r>
            <w:proofErr w:type="gramEnd"/>
            <w:r w:rsidRPr="008E7F65">
              <w:rPr>
                <w:sz w:val="24"/>
                <w:szCs w:val="24"/>
              </w:rPr>
              <w:t xml:space="preserve"> налоговый период при реорганизации (ликвидации) организации</w:t>
            </w:r>
          </w:p>
        </w:tc>
      </w:tr>
    </w:tbl>
    <w:p w:rsidR="000547ED" w:rsidRPr="008E7F65" w:rsidRDefault="000547ED" w:rsidP="000547ED">
      <w:pPr>
        <w:widowControl w:val="0"/>
        <w:autoSpaceDE w:val="0"/>
        <w:autoSpaceDN w:val="0"/>
        <w:adjustRightInd w:val="0"/>
        <w:jc w:val="both"/>
        <w:rPr>
          <w:sz w:val="24"/>
          <w:szCs w:val="24"/>
        </w:rPr>
      </w:pPr>
      <w:bookmarkStart w:id="5" w:name="Par50"/>
      <w:bookmarkEnd w:id="5"/>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FB3FC8" w:rsidRPr="008E7F65" w:rsidRDefault="00FB3FC8" w:rsidP="000547ED">
      <w:pPr>
        <w:widowControl w:val="0"/>
        <w:autoSpaceDE w:val="0"/>
        <w:autoSpaceDN w:val="0"/>
        <w:adjustRightInd w:val="0"/>
        <w:jc w:val="center"/>
        <w:outlineLvl w:val="0"/>
        <w:rPr>
          <w:sz w:val="24"/>
          <w:szCs w:val="24"/>
        </w:rPr>
      </w:pPr>
    </w:p>
    <w:p w:rsidR="000B184A" w:rsidRPr="008E7F65" w:rsidRDefault="000B184A" w:rsidP="000B184A">
      <w:pPr>
        <w:widowControl w:val="0"/>
        <w:autoSpaceDE w:val="0"/>
        <w:autoSpaceDN w:val="0"/>
        <w:adjustRightInd w:val="0"/>
        <w:ind w:left="4820"/>
        <w:outlineLvl w:val="1"/>
        <w:rPr>
          <w:sz w:val="24"/>
          <w:szCs w:val="24"/>
        </w:rPr>
      </w:pPr>
      <w:r w:rsidRPr="008E7F65">
        <w:rPr>
          <w:sz w:val="24"/>
          <w:szCs w:val="24"/>
        </w:rPr>
        <w:t xml:space="preserve">Приложение </w:t>
      </w:r>
      <w:hyperlink r:id="rId31" w:history="1">
        <w:r w:rsidRPr="008E7F65">
          <w:rPr>
            <w:rStyle w:val="a5"/>
            <w:color w:val="auto"/>
            <w:sz w:val="24"/>
            <w:szCs w:val="24"/>
            <w:u w:val="none"/>
          </w:rPr>
          <w:t>2</w:t>
        </w:r>
      </w:hyperlink>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КОДЫ МЕСТА ПРЕДСТАВЛЕНИЯ НАЛОГОВОГО РАСЧЕТА</w:t>
      </w: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 xml:space="preserve"> В НАЛОГОВЫЙ ОРГАН</w:t>
      </w:r>
    </w:p>
    <w:p w:rsidR="000547ED" w:rsidRPr="008E7F65" w:rsidRDefault="000547ED" w:rsidP="000547ED">
      <w:pPr>
        <w:widowControl w:val="0"/>
        <w:autoSpaceDE w:val="0"/>
        <w:autoSpaceDN w:val="0"/>
        <w:adjustRightInd w:val="0"/>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80"/>
        <w:gridCol w:w="7584"/>
      </w:tblGrid>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Наименование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120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жительства индивидуального предпринимателя</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213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По месту учета в качестве крупнейшего налогоплательщика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214</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По месту нахождения российской организации, не являющейся крупнейшим налогоплательщиком</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215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По месту нахождения правопреемника, не являющегося крупнейшим налогоплательщиком</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216</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учета правопреемника, являющегося крупнейшим налогоплательщиком</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245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По месту осуществления деятельности иностранной организации через постоянное представительство</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331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осуществления деятельности иностранной организации через отделение иностранной организации</w:t>
            </w:r>
          </w:p>
        </w:tc>
      </w:tr>
      <w:tr w:rsidR="008E7F65" w:rsidRPr="008E7F65" w:rsidTr="000547ED">
        <w:trPr>
          <w:trHeight w:val="523"/>
        </w:trPr>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332</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осуществления деятельности иностранной организации через иную организацию</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333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осуществления деятельности иностранной организации через физическое лицо</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335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нахождения обособленного подразделения иностранной организации в Российской Федерации</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350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По месту учета международной организации в Российской Федерации</w:t>
            </w:r>
          </w:p>
        </w:tc>
      </w:tr>
      <w:tr w:rsidR="000547ED"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351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По месту учета международной холдинговой компании в Российской Федерации</w:t>
            </w:r>
          </w:p>
        </w:tc>
      </w:tr>
    </w:tbl>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tabs>
          <w:tab w:val="left" w:pos="1428"/>
        </w:tabs>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B184A" w:rsidRPr="008E7F65" w:rsidRDefault="000B184A" w:rsidP="000B184A">
      <w:pPr>
        <w:widowControl w:val="0"/>
        <w:autoSpaceDE w:val="0"/>
        <w:autoSpaceDN w:val="0"/>
        <w:adjustRightInd w:val="0"/>
        <w:ind w:left="4820"/>
        <w:outlineLvl w:val="1"/>
        <w:rPr>
          <w:sz w:val="24"/>
          <w:szCs w:val="24"/>
        </w:rPr>
      </w:pPr>
      <w:r w:rsidRPr="008E7F65">
        <w:rPr>
          <w:sz w:val="24"/>
          <w:szCs w:val="24"/>
        </w:rPr>
        <w:t xml:space="preserve">Приложение </w:t>
      </w:r>
      <w:hyperlink r:id="rId32" w:history="1">
        <w:r w:rsidRPr="008E7F65">
          <w:rPr>
            <w:rStyle w:val="a5"/>
            <w:color w:val="auto"/>
            <w:sz w:val="24"/>
            <w:szCs w:val="24"/>
            <w:u w:val="none"/>
          </w:rPr>
          <w:t>№ 3</w:t>
        </w:r>
      </w:hyperlink>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both"/>
        <w:rPr>
          <w:rFonts w:ascii="Calibri" w:hAnsi="Calibri" w:cs="Calibri"/>
        </w:rPr>
      </w:pPr>
    </w:p>
    <w:p w:rsidR="000547ED" w:rsidRPr="008E7F65" w:rsidRDefault="000547ED" w:rsidP="000547ED">
      <w:pPr>
        <w:widowControl w:val="0"/>
        <w:autoSpaceDE w:val="0"/>
        <w:autoSpaceDN w:val="0"/>
        <w:adjustRightInd w:val="0"/>
        <w:jc w:val="both"/>
        <w:rPr>
          <w:rFonts w:ascii="Calibri" w:hAnsi="Calibri" w:cs="Calibri"/>
        </w:rPr>
      </w:pP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КОДЫ ФОРМ РЕОРГАНИЗАЦИИ И ЛИКВИДАЦИИ ОРГАНИЗАЦИИ</w:t>
      </w:r>
    </w:p>
    <w:p w:rsidR="000547ED" w:rsidRPr="008E7F65" w:rsidRDefault="000547ED" w:rsidP="000547ED">
      <w:pPr>
        <w:widowControl w:val="0"/>
        <w:autoSpaceDE w:val="0"/>
        <w:autoSpaceDN w:val="0"/>
        <w:adjustRightInd w:val="0"/>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80"/>
        <w:gridCol w:w="7584"/>
      </w:tblGrid>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Наименование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Преобразование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2</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Слияние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Разделение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Присоединение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6</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Разделение с одновременным присоединением</w:t>
            </w:r>
          </w:p>
        </w:tc>
      </w:tr>
      <w:tr w:rsidR="000547ED"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r w:rsidRPr="008E7F65">
              <w:rPr>
                <w:sz w:val="24"/>
                <w:szCs w:val="24"/>
              </w:rPr>
              <w:t>Ликвидация</w:t>
            </w:r>
          </w:p>
        </w:tc>
      </w:tr>
    </w:tbl>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B184A" w:rsidRPr="008E7F65" w:rsidRDefault="000B184A" w:rsidP="000B184A">
      <w:pPr>
        <w:widowControl w:val="0"/>
        <w:autoSpaceDE w:val="0"/>
        <w:autoSpaceDN w:val="0"/>
        <w:adjustRightInd w:val="0"/>
        <w:ind w:left="4820"/>
        <w:outlineLvl w:val="1"/>
        <w:rPr>
          <w:sz w:val="24"/>
          <w:szCs w:val="24"/>
        </w:rPr>
      </w:pPr>
      <w:r w:rsidRPr="008E7F65">
        <w:rPr>
          <w:sz w:val="24"/>
          <w:szCs w:val="24"/>
        </w:rPr>
        <w:t>Приложение № 4</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center"/>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КОДЫ, ОПРЕДЕЛЯЮЩИЕ СПОСОБ ПРЕДСТАВЛЕНИЯ</w:t>
      </w: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 xml:space="preserve"> НАЛОГОВОГО РАСЧЕТА В НАЛОГОВЫЙ ОРГАН</w:t>
      </w:r>
    </w:p>
    <w:p w:rsidR="000547ED" w:rsidRPr="008E7F65" w:rsidRDefault="000547ED" w:rsidP="000547ED">
      <w:pPr>
        <w:widowControl w:val="0"/>
        <w:autoSpaceDE w:val="0"/>
        <w:autoSpaceDN w:val="0"/>
        <w:adjustRightInd w:val="0"/>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80"/>
        <w:gridCol w:w="7584"/>
      </w:tblGrid>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Наименование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на</w:t>
            </w:r>
            <w:proofErr w:type="gramEnd"/>
            <w:r w:rsidRPr="008E7F65">
              <w:rPr>
                <w:sz w:val="24"/>
                <w:szCs w:val="24"/>
              </w:rPr>
              <w:t xml:space="preserve"> бумажном носителе (по почте)</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02</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на</w:t>
            </w:r>
            <w:proofErr w:type="gramEnd"/>
            <w:r w:rsidRPr="008E7F65">
              <w:rPr>
                <w:sz w:val="24"/>
                <w:szCs w:val="24"/>
              </w:rPr>
              <w:t xml:space="preserve"> бумажном носителе (лично)</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04</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по</w:t>
            </w:r>
            <w:proofErr w:type="gramEnd"/>
            <w:r w:rsidRPr="008E7F65">
              <w:rPr>
                <w:sz w:val="24"/>
                <w:szCs w:val="24"/>
              </w:rPr>
              <w:t xml:space="preserve"> телекоммуникационным каналам связи с электронной подписью</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другое</w:t>
            </w:r>
            <w:proofErr w:type="gramEnd"/>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09</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на</w:t>
            </w:r>
            <w:proofErr w:type="gramEnd"/>
            <w:r w:rsidRPr="008E7F65">
              <w:rPr>
                <w:sz w:val="24"/>
                <w:szCs w:val="24"/>
              </w:rPr>
              <w:t xml:space="preserve"> бумажном носителе с использованием штрих-кода (лично)</w:t>
            </w:r>
          </w:p>
        </w:tc>
      </w:tr>
      <w:tr w:rsidR="000547ED"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10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rPr>
                <w:sz w:val="24"/>
                <w:szCs w:val="24"/>
              </w:rPr>
            </w:pPr>
            <w:proofErr w:type="gramStart"/>
            <w:r w:rsidRPr="008E7F65">
              <w:rPr>
                <w:sz w:val="24"/>
                <w:szCs w:val="24"/>
              </w:rPr>
              <w:t>на</w:t>
            </w:r>
            <w:proofErr w:type="gramEnd"/>
            <w:r w:rsidRPr="008E7F65">
              <w:rPr>
                <w:sz w:val="24"/>
                <w:szCs w:val="24"/>
              </w:rPr>
              <w:t xml:space="preserve"> бумажном носителе с использованием штрих-кода (по почте)</w:t>
            </w:r>
          </w:p>
        </w:tc>
      </w:tr>
    </w:tbl>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FB3FC8" w:rsidRPr="008E7F65" w:rsidRDefault="00FB3FC8" w:rsidP="000547ED">
      <w:pPr>
        <w:widowControl w:val="0"/>
        <w:autoSpaceDE w:val="0"/>
        <w:autoSpaceDN w:val="0"/>
        <w:adjustRightInd w:val="0"/>
        <w:jc w:val="both"/>
        <w:rPr>
          <w:sz w:val="24"/>
          <w:szCs w:val="24"/>
        </w:rPr>
      </w:pPr>
    </w:p>
    <w:p w:rsidR="000B184A" w:rsidRPr="008E7F65" w:rsidRDefault="000B184A" w:rsidP="000B184A">
      <w:pPr>
        <w:widowControl w:val="0"/>
        <w:autoSpaceDE w:val="0"/>
        <w:autoSpaceDN w:val="0"/>
        <w:adjustRightInd w:val="0"/>
        <w:ind w:left="4820"/>
        <w:outlineLvl w:val="1"/>
        <w:rPr>
          <w:sz w:val="24"/>
          <w:szCs w:val="24"/>
        </w:rPr>
      </w:pPr>
      <w:r w:rsidRPr="008E7F65">
        <w:rPr>
          <w:sz w:val="24"/>
          <w:szCs w:val="24"/>
        </w:rPr>
        <w:t>Приложение № 5</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both"/>
        <w:rPr>
          <w:sz w:val="24"/>
          <w:szCs w:val="24"/>
        </w:rPr>
      </w:pPr>
    </w:p>
    <w:p w:rsidR="000547ED" w:rsidRPr="008E7F65" w:rsidRDefault="000547ED" w:rsidP="000547ED">
      <w:pPr>
        <w:widowControl w:val="0"/>
        <w:autoSpaceDE w:val="0"/>
        <w:autoSpaceDN w:val="0"/>
        <w:adjustRightInd w:val="0"/>
        <w:jc w:val="center"/>
        <w:outlineLvl w:val="0"/>
        <w:rPr>
          <w:sz w:val="24"/>
          <w:szCs w:val="24"/>
        </w:rPr>
      </w:pPr>
      <w:r w:rsidRPr="008E7F65">
        <w:rPr>
          <w:sz w:val="24"/>
          <w:szCs w:val="24"/>
        </w:rPr>
        <w:t>КОДЫ ФАКТИЧЕСКОГО ПРАВА НА ДОХОД</w:t>
      </w:r>
    </w:p>
    <w:p w:rsidR="000547ED" w:rsidRPr="008E7F65" w:rsidRDefault="000547ED" w:rsidP="000547ED">
      <w:pPr>
        <w:widowControl w:val="0"/>
        <w:autoSpaceDE w:val="0"/>
        <w:autoSpaceDN w:val="0"/>
        <w:adjustRightInd w:val="0"/>
        <w:jc w:val="center"/>
        <w:outlineLvl w:val="0"/>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80"/>
        <w:gridCol w:w="7584"/>
      </w:tblGrid>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Фактическое право на доход</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00</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Налоговому агенту неизвестна информация о фактическом праве иностранной организации, указанной по строке 020 подраздела 3.1 раздела 3 Налогового расчета, или иного третьего лица на доход, указанный по строке 040 подраздела 3.2 раздела 3 Налогового расчета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Налоговому агенту известна информация о фактическом праве иностранной организации, указанной по строке 020 подраздела 3.1 раздела 3 Налогового расчета, на доход, указанный по строке 040 подраздела 3.2 раздела 3 Налогового расчета</w:t>
            </w:r>
          </w:p>
        </w:tc>
      </w:tr>
      <w:tr w:rsidR="008E7F65"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02</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Налоговому агенту известна информация о фактическом праве иного третьего лица (юридическое лицо, иностранная структура без образования юридического лица, физическое лицо) на доход, указанный по строке 040 подраздела 3.2 раздела 3 Налогового расчета</w:t>
            </w:r>
          </w:p>
        </w:tc>
      </w:tr>
      <w:tr w:rsidR="000547ED" w:rsidRPr="008E7F65" w:rsidTr="000547ED">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center"/>
              <w:rPr>
                <w:sz w:val="24"/>
                <w:szCs w:val="24"/>
              </w:rPr>
            </w:pPr>
            <w:r w:rsidRPr="008E7F65">
              <w:rPr>
                <w:sz w:val="24"/>
                <w:szCs w:val="24"/>
              </w:rPr>
              <w:t>05</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Налоговый агент располагает обобщенной информацией, представленной в его адрес в соответствии с положениями </w:t>
            </w:r>
            <w:r w:rsidRPr="008E7F65">
              <w:rPr>
                <w:sz w:val="24"/>
                <w:szCs w:val="24"/>
              </w:rPr>
              <w:br/>
              <w:t>статьи 310.1 Кодекса</w:t>
            </w:r>
          </w:p>
        </w:tc>
      </w:tr>
    </w:tbl>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outlineLvl w:val="1"/>
        <w:rPr>
          <w:sz w:val="24"/>
          <w:szCs w:val="24"/>
        </w:rPr>
      </w:pPr>
    </w:p>
    <w:p w:rsidR="000547ED" w:rsidRPr="008E7F65" w:rsidRDefault="000547ED" w:rsidP="000547ED">
      <w:pPr>
        <w:widowControl w:val="0"/>
        <w:autoSpaceDE w:val="0"/>
        <w:autoSpaceDN w:val="0"/>
        <w:adjustRightInd w:val="0"/>
        <w:jc w:val="right"/>
        <w:outlineLvl w:val="1"/>
        <w:rPr>
          <w:sz w:val="16"/>
          <w:szCs w:val="16"/>
        </w:rPr>
      </w:pPr>
    </w:p>
    <w:p w:rsidR="000B184A" w:rsidRPr="008E7F65" w:rsidRDefault="000B184A" w:rsidP="000B184A">
      <w:pPr>
        <w:widowControl w:val="0"/>
        <w:autoSpaceDE w:val="0"/>
        <w:autoSpaceDN w:val="0"/>
        <w:adjustRightInd w:val="0"/>
        <w:ind w:left="4820"/>
        <w:outlineLvl w:val="1"/>
        <w:rPr>
          <w:sz w:val="24"/>
          <w:szCs w:val="24"/>
        </w:rPr>
      </w:pPr>
      <w:r w:rsidRPr="008E7F65">
        <w:rPr>
          <w:sz w:val="24"/>
          <w:szCs w:val="24"/>
        </w:rPr>
        <w:t xml:space="preserve">Приложение </w:t>
      </w:r>
      <w:hyperlink r:id="rId33" w:history="1">
        <w:r w:rsidRPr="008E7F65">
          <w:rPr>
            <w:rStyle w:val="a5"/>
            <w:color w:val="auto"/>
            <w:sz w:val="24"/>
            <w:szCs w:val="24"/>
            <w:u w:val="none"/>
          </w:rPr>
          <w:t>№ 6</w:t>
        </w:r>
      </w:hyperlink>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 xml:space="preserve">26»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p>
    <w:p w:rsidR="000547ED" w:rsidRPr="008E7F65" w:rsidRDefault="000547ED" w:rsidP="000547ED">
      <w:pPr>
        <w:widowControl w:val="0"/>
        <w:autoSpaceDE w:val="0"/>
        <w:autoSpaceDN w:val="0"/>
        <w:adjustRightInd w:val="0"/>
        <w:jc w:val="both"/>
        <w:rPr>
          <w:sz w:val="16"/>
          <w:szCs w:val="16"/>
        </w:rPr>
      </w:pPr>
    </w:p>
    <w:p w:rsidR="000547ED" w:rsidRPr="008E7F65" w:rsidRDefault="000547ED" w:rsidP="000547ED">
      <w:pPr>
        <w:widowControl w:val="0"/>
        <w:autoSpaceDE w:val="0"/>
        <w:autoSpaceDN w:val="0"/>
        <w:adjustRightInd w:val="0"/>
        <w:jc w:val="center"/>
        <w:rPr>
          <w:sz w:val="24"/>
          <w:szCs w:val="24"/>
        </w:rPr>
      </w:pPr>
      <w:bookmarkStart w:id="6" w:name="Par164"/>
      <w:bookmarkEnd w:id="6"/>
      <w:r w:rsidRPr="008E7F65">
        <w:rPr>
          <w:sz w:val="24"/>
          <w:szCs w:val="24"/>
        </w:rPr>
        <w:t>КОДЫ ДОХОДОВ</w:t>
      </w:r>
    </w:p>
    <w:p w:rsidR="000547ED" w:rsidRPr="008E7F65" w:rsidRDefault="000547ED" w:rsidP="000547ED">
      <w:pPr>
        <w:widowControl w:val="0"/>
        <w:autoSpaceDE w:val="0"/>
        <w:autoSpaceDN w:val="0"/>
        <w:adjustRightInd w:val="0"/>
        <w:jc w:val="both"/>
        <w:rPr>
          <w:sz w:val="16"/>
          <w:szCs w:val="16"/>
        </w:rPr>
      </w:pPr>
    </w:p>
    <w:tbl>
      <w:tblPr>
        <w:tblpPr w:leftFromText="180" w:rightFromText="180" w:vertAnchor="text" w:tblpY="1"/>
        <w:tblOverlap w:val="never"/>
        <w:tblW w:w="0" w:type="auto"/>
        <w:tblLayout w:type="fixed"/>
        <w:tblCellMar>
          <w:top w:w="75" w:type="dxa"/>
          <w:left w:w="40" w:type="dxa"/>
          <w:bottom w:w="75" w:type="dxa"/>
          <w:right w:w="40" w:type="dxa"/>
        </w:tblCellMar>
        <w:tblLook w:val="04A0" w:firstRow="1" w:lastRow="0" w:firstColumn="1" w:lastColumn="0" w:noHBand="0" w:noVBand="1"/>
      </w:tblPr>
      <w:tblGrid>
        <w:gridCol w:w="720"/>
        <w:gridCol w:w="8676"/>
      </w:tblGrid>
      <w:tr w:rsidR="008E7F65" w:rsidRPr="008E7F65" w:rsidTr="00AF7F49">
        <w:trPr>
          <w:trHeight w:val="800"/>
        </w:trPr>
        <w:tc>
          <w:tcPr>
            <w:tcW w:w="720" w:type="dxa"/>
            <w:tcBorders>
              <w:top w:val="single" w:sz="8" w:space="0" w:color="auto"/>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center"/>
              <w:rPr>
                <w:sz w:val="24"/>
                <w:szCs w:val="24"/>
              </w:rPr>
            </w:pPr>
            <w:r w:rsidRPr="008E7F65">
              <w:rPr>
                <w:sz w:val="24"/>
                <w:szCs w:val="24"/>
              </w:rPr>
              <w:t>Код</w:t>
            </w:r>
          </w:p>
          <w:p w:rsidR="000547ED" w:rsidRPr="008E7F65" w:rsidRDefault="000547ED">
            <w:pPr>
              <w:widowControl w:val="0"/>
              <w:autoSpaceDE w:val="0"/>
              <w:autoSpaceDN w:val="0"/>
              <w:adjustRightInd w:val="0"/>
              <w:jc w:val="center"/>
              <w:rPr>
                <w:sz w:val="24"/>
                <w:szCs w:val="24"/>
              </w:rPr>
            </w:pPr>
            <w:proofErr w:type="gramStart"/>
            <w:r w:rsidRPr="008E7F65">
              <w:rPr>
                <w:sz w:val="24"/>
                <w:szCs w:val="24"/>
              </w:rPr>
              <w:t>до</w:t>
            </w:r>
            <w:proofErr w:type="gramEnd"/>
            <w:r w:rsidRPr="008E7F65">
              <w:rPr>
                <w:sz w:val="24"/>
                <w:szCs w:val="24"/>
              </w:rPr>
              <w:t>-</w:t>
            </w:r>
          </w:p>
          <w:p w:rsidR="000547ED" w:rsidRPr="008E7F65" w:rsidRDefault="000547ED">
            <w:pPr>
              <w:widowControl w:val="0"/>
              <w:autoSpaceDE w:val="0"/>
              <w:autoSpaceDN w:val="0"/>
              <w:adjustRightInd w:val="0"/>
              <w:jc w:val="center"/>
              <w:rPr>
                <w:sz w:val="24"/>
                <w:szCs w:val="24"/>
              </w:rPr>
            </w:pPr>
            <w:proofErr w:type="gramStart"/>
            <w:r w:rsidRPr="008E7F65">
              <w:rPr>
                <w:sz w:val="24"/>
                <w:szCs w:val="24"/>
              </w:rPr>
              <w:t>хода</w:t>
            </w:r>
            <w:proofErr w:type="gramEnd"/>
          </w:p>
        </w:tc>
        <w:tc>
          <w:tcPr>
            <w:tcW w:w="8676" w:type="dxa"/>
            <w:tcBorders>
              <w:top w:val="single" w:sz="8" w:space="0" w:color="auto"/>
              <w:left w:val="single" w:sz="8" w:space="0" w:color="auto"/>
              <w:bottom w:val="single" w:sz="8" w:space="0" w:color="auto"/>
              <w:right w:val="single" w:sz="8" w:space="0" w:color="auto"/>
            </w:tcBorders>
          </w:tcPr>
          <w:p w:rsidR="000547ED" w:rsidRPr="008E7F65" w:rsidRDefault="000547ED">
            <w:pPr>
              <w:widowControl w:val="0"/>
              <w:autoSpaceDE w:val="0"/>
              <w:autoSpaceDN w:val="0"/>
              <w:adjustRightInd w:val="0"/>
              <w:jc w:val="center"/>
              <w:rPr>
                <w:sz w:val="24"/>
                <w:szCs w:val="24"/>
              </w:rPr>
            </w:pPr>
          </w:p>
          <w:p w:rsidR="000547ED" w:rsidRPr="008E7F65" w:rsidRDefault="000547ED">
            <w:pPr>
              <w:widowControl w:val="0"/>
              <w:autoSpaceDE w:val="0"/>
              <w:autoSpaceDN w:val="0"/>
              <w:adjustRightInd w:val="0"/>
              <w:jc w:val="center"/>
              <w:rPr>
                <w:sz w:val="24"/>
                <w:szCs w:val="24"/>
              </w:rPr>
            </w:pPr>
            <w:r w:rsidRPr="008E7F65">
              <w:rPr>
                <w:sz w:val="24"/>
                <w:szCs w:val="24"/>
              </w:rPr>
              <w:t>Виды доходов</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01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Дивиденды</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02</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Дивиденды из числа приравненных процентов по контролируемой задолженности </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03</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autoSpaceDE w:val="0"/>
              <w:autoSpaceDN w:val="0"/>
              <w:adjustRightInd w:val="0"/>
              <w:jc w:val="both"/>
              <w:outlineLvl w:val="0"/>
              <w:rPr>
                <w:sz w:val="24"/>
                <w:szCs w:val="24"/>
              </w:rPr>
            </w:pPr>
            <w:r w:rsidRPr="008E7F65">
              <w:rPr>
                <w:sz w:val="24"/>
                <w:szCs w:val="24"/>
              </w:rPr>
              <w:t>Дивиденды, выплачиваемые иностранным организациям, действующим в интересах третьих лиц, по ценным бумагам, которые учитываются на счете депо иностранного номинального держателя</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04</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Дивиденды, выплачиваемые иностранным организациям, действующим в интересах третьих лиц, по ценным бумагам, которые учитываются на счете депо иностранного уполномоченного держателя</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05</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Дивиденды, выплачиваемые иностранным организациям, действующим в интересах третьих лиц, по ценным бумагам, которые учитываются на счете депо депозитарных программ</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06</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Иные доходы, выплачиваемые иностранным организациям, действующим в интересах третьих лиц, по эмиссионным ценным бумагам, выпущенным российскими организациями, которые учитываются на счете депо иностранного номинального держателя</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07</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Иные доходы, выплачиваемые иностранным организациям, действующим в интересах третьих лиц, по эмиссионным ценным бумагам, выпущенным российскими организациями, которые учитываются на счете депо иностранного уполномоченного держателя</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08</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Иные доходы, выплачиваемые иностранным организациям, действующим в интересах третьих лиц, по эмиссионным ценным бумагам, выпущенным российскими организациями, которые учитываются на счете депо депозитарных программ</w:t>
            </w:r>
          </w:p>
        </w:tc>
      </w:tr>
      <w:tr w:rsidR="008E7F65" w:rsidRPr="008E7F65" w:rsidTr="00AF7F49">
        <w:trPr>
          <w:trHeight w:val="6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 09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autoSpaceDE w:val="0"/>
              <w:autoSpaceDN w:val="0"/>
              <w:adjustRightInd w:val="0"/>
              <w:jc w:val="both"/>
              <w:rPr>
                <w:sz w:val="24"/>
                <w:szCs w:val="24"/>
              </w:rPr>
            </w:pPr>
            <w:r w:rsidRPr="008E7F65">
              <w:rPr>
                <w:sz w:val="24"/>
                <w:szCs w:val="24"/>
              </w:rPr>
              <w:t>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w:t>
            </w:r>
          </w:p>
        </w:tc>
      </w:tr>
      <w:tr w:rsidR="008E7F65" w:rsidRPr="008E7F65" w:rsidTr="00AF7F49">
        <w:trPr>
          <w:trHeight w:val="6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10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Доходы, полученные по государственным и муниципальным эмиссионным ценным бумагам, условиями выпуска и обращения которых предусмотрено получение доходов в виде процентов </w:t>
            </w:r>
          </w:p>
        </w:tc>
      </w:tr>
      <w:tr w:rsidR="008E7F65" w:rsidRPr="008E7F65" w:rsidTr="00AF7F49">
        <w:trPr>
          <w:trHeight w:val="800"/>
        </w:trPr>
        <w:tc>
          <w:tcPr>
            <w:tcW w:w="720" w:type="dxa"/>
            <w:tcBorders>
              <w:top w:val="nil"/>
              <w:left w:val="single" w:sz="8" w:space="0" w:color="auto"/>
              <w:bottom w:val="single" w:sz="4"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11 </w:t>
            </w:r>
          </w:p>
        </w:tc>
        <w:tc>
          <w:tcPr>
            <w:tcW w:w="8676" w:type="dxa"/>
            <w:tcBorders>
              <w:top w:val="nil"/>
              <w:left w:val="single" w:sz="8" w:space="0" w:color="auto"/>
              <w:bottom w:val="single" w:sz="4"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Процентный доход от долговых обязательств российских организаций любого вида, включая облигации с правом на участие в </w:t>
            </w:r>
            <w:proofErr w:type="gramStart"/>
            <w:r w:rsidRPr="008E7F65">
              <w:rPr>
                <w:sz w:val="24"/>
                <w:szCs w:val="24"/>
              </w:rPr>
              <w:t>прибылях  и</w:t>
            </w:r>
            <w:proofErr w:type="gramEnd"/>
            <w:r w:rsidRPr="008E7F65">
              <w:rPr>
                <w:sz w:val="24"/>
                <w:szCs w:val="24"/>
              </w:rPr>
              <w:t xml:space="preserve"> конвертируемые облигации</w:t>
            </w:r>
          </w:p>
        </w:tc>
      </w:tr>
      <w:tr w:rsidR="008E7F65" w:rsidRPr="008E7F65" w:rsidTr="00AF7F49">
        <w:trPr>
          <w:trHeight w:val="400"/>
        </w:trPr>
        <w:tc>
          <w:tcPr>
            <w:tcW w:w="720"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12 </w:t>
            </w:r>
          </w:p>
        </w:tc>
        <w:tc>
          <w:tcPr>
            <w:tcW w:w="8676"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использования в Российской Федерации прав на объекты интеллектуальной собственности</w:t>
            </w:r>
          </w:p>
        </w:tc>
      </w:tr>
      <w:tr w:rsidR="008E7F65" w:rsidRPr="008E7F65" w:rsidTr="00AF7F49">
        <w:trPr>
          <w:trHeight w:val="379"/>
        </w:trPr>
        <w:tc>
          <w:tcPr>
            <w:tcW w:w="720" w:type="dxa"/>
            <w:tcBorders>
              <w:top w:val="single" w:sz="4" w:space="0" w:color="auto"/>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lastRenderedPageBreak/>
              <w:t xml:space="preserve">13 </w:t>
            </w:r>
          </w:p>
        </w:tc>
        <w:tc>
          <w:tcPr>
            <w:tcW w:w="8676" w:type="dxa"/>
            <w:tcBorders>
              <w:top w:val="single" w:sz="4" w:space="0" w:color="auto"/>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Доходы от реализации акций (долей) организаций, более 50 процентов активов которых прямо или косвенно состоит из недвижимого имущества, находящегося на территории Российской Федерации, а также финансовых инструментов, производных от таких акций (долей), за исключением акций, признаваемых обращающимися на организованном рынке ценных бумаг в соответствии с </w:t>
            </w:r>
            <w:hyperlink r:id="rId34" w:history="1">
              <w:r w:rsidRPr="008E7F65">
                <w:rPr>
                  <w:rStyle w:val="a5"/>
                  <w:color w:val="auto"/>
                  <w:sz w:val="24"/>
                  <w:szCs w:val="24"/>
                  <w:u w:val="none"/>
                </w:rPr>
                <w:t>пунктом 9 статьи 280</w:t>
              </w:r>
            </w:hyperlink>
            <w:r w:rsidRPr="008E7F65">
              <w:rPr>
                <w:sz w:val="24"/>
                <w:szCs w:val="24"/>
              </w:rPr>
              <w:t xml:space="preserve"> Кодекса</w:t>
            </w:r>
          </w:p>
          <w:p w:rsidR="00AF7F49" w:rsidRPr="008E7F65" w:rsidRDefault="00AF7F49">
            <w:pPr>
              <w:widowControl w:val="0"/>
              <w:autoSpaceDE w:val="0"/>
              <w:autoSpaceDN w:val="0"/>
              <w:adjustRightInd w:val="0"/>
              <w:jc w:val="both"/>
              <w:rPr>
                <w:sz w:val="16"/>
                <w:szCs w:val="16"/>
              </w:rPr>
            </w:pPr>
          </w:p>
        </w:tc>
      </w:tr>
      <w:tr w:rsidR="008E7F65" w:rsidRPr="008E7F65" w:rsidTr="00AF7F49">
        <w:trPr>
          <w:trHeight w:val="379"/>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14</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autoSpaceDE w:val="0"/>
              <w:autoSpaceDN w:val="0"/>
              <w:adjustRightInd w:val="0"/>
              <w:jc w:val="both"/>
              <w:rPr>
                <w:sz w:val="24"/>
                <w:szCs w:val="24"/>
              </w:rPr>
            </w:pPr>
            <w:r w:rsidRPr="008E7F65">
              <w:rPr>
                <w:sz w:val="24"/>
                <w:szCs w:val="24"/>
              </w:rPr>
              <w:t>Доходы от реализации акций (долей) организаций, 50 и менее процентов активов которых прямо или косвенно состоит из недвижимого имущества, находящегося на территории Российской Федерации, а также финансовых инструментов, производных от таких акций (долей)</w:t>
            </w:r>
          </w:p>
          <w:p w:rsidR="00AF7F49" w:rsidRPr="008E7F65" w:rsidRDefault="00AF7F49">
            <w:pPr>
              <w:autoSpaceDE w:val="0"/>
              <w:autoSpaceDN w:val="0"/>
              <w:adjustRightInd w:val="0"/>
              <w:jc w:val="both"/>
              <w:rPr>
                <w:sz w:val="16"/>
                <w:szCs w:val="16"/>
              </w:rPr>
            </w:pP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15</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реализации ценных бумаг</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16</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по операциям с финансовыми инструментами срочных сделок</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17</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операций с иностранной валютой</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18</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реализации недвижимого имущества, находящегося на территории Российской Федерации</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19</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реализации недвижимого имущества, находящегося за пределами территории Российской Федерации</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20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Доходы от реализации движимого имущества </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21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сдачи в аренду или субаренду (лизинг) имущества, используемого на территории Российской Федерации</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22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сдачи в аренду или субаренду (лизинг) имущества, используемого за пределами территории Российской Федерации</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23</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w:t>
            </w:r>
            <w:r w:rsidRPr="008E7F65">
              <w:t xml:space="preserve"> </w:t>
            </w:r>
            <w:r w:rsidRPr="008E7F65">
              <w:rPr>
                <w:sz w:val="24"/>
                <w:szCs w:val="24"/>
              </w:rPr>
              <w:t>предоставления в аренду или субаренду морских и воздушных судов и (или) транспортных средств, а также контейнеров, используемых в международных перевозках</w:t>
            </w:r>
          </w:p>
          <w:p w:rsidR="00AF7F49" w:rsidRPr="008E7F65" w:rsidRDefault="00AF7F49">
            <w:pPr>
              <w:widowControl w:val="0"/>
              <w:autoSpaceDE w:val="0"/>
              <w:autoSpaceDN w:val="0"/>
              <w:adjustRightInd w:val="0"/>
              <w:jc w:val="both"/>
              <w:rPr>
                <w:sz w:val="16"/>
                <w:szCs w:val="16"/>
              </w:rPr>
            </w:pP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24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международных перевозок</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25</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транспортно-экспедиционного обслуживания</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26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Премии по прямому страхованию и </w:t>
            </w:r>
            <w:proofErr w:type="spellStart"/>
            <w:r w:rsidRPr="008E7F65">
              <w:rPr>
                <w:sz w:val="24"/>
                <w:szCs w:val="24"/>
              </w:rPr>
              <w:t>сострахованию</w:t>
            </w:r>
            <w:proofErr w:type="spellEnd"/>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27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Проценты на депо премий (за исключением доходов напрямую детализированных в настоящем Перечне)</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28</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Штрафы и пени за нарушение договорных обязательств</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29</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реализации (в том числе погашения) инвестиционных паев закрытых паевых инвестиционных фондов, относящихся к категориям рентных фондов или фондов недвижимости, а также комбинированных и иных фондов, более 50 процентов активов которых прямо или косвенно состоит из недвижимого имущества, находящегося на территории Российской Федерации</w:t>
            </w:r>
          </w:p>
          <w:p w:rsidR="00AF7F49" w:rsidRPr="008E7F65" w:rsidRDefault="00AF7F49">
            <w:pPr>
              <w:widowControl w:val="0"/>
              <w:autoSpaceDE w:val="0"/>
              <w:autoSpaceDN w:val="0"/>
              <w:adjustRightInd w:val="0"/>
              <w:jc w:val="both"/>
              <w:rPr>
                <w:sz w:val="16"/>
                <w:szCs w:val="16"/>
              </w:rPr>
            </w:pPr>
          </w:p>
        </w:tc>
      </w:tr>
      <w:tr w:rsidR="008E7F65" w:rsidRPr="008E7F65" w:rsidTr="00DA0090">
        <w:tc>
          <w:tcPr>
            <w:tcW w:w="720" w:type="dxa"/>
            <w:tcBorders>
              <w:top w:val="nil"/>
              <w:left w:val="single" w:sz="8" w:space="0" w:color="auto"/>
              <w:bottom w:val="single" w:sz="4"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30</w:t>
            </w:r>
          </w:p>
        </w:tc>
        <w:tc>
          <w:tcPr>
            <w:tcW w:w="8676" w:type="dxa"/>
            <w:tcBorders>
              <w:top w:val="nil"/>
              <w:left w:val="single" w:sz="8" w:space="0" w:color="auto"/>
              <w:bottom w:val="single" w:sz="4" w:space="0" w:color="auto"/>
              <w:right w:val="single" w:sz="8" w:space="0" w:color="auto"/>
            </w:tcBorders>
            <w:hideMark/>
          </w:tcPr>
          <w:p w:rsidR="00AF7F49" w:rsidRPr="008E7F65" w:rsidRDefault="000547ED">
            <w:pPr>
              <w:widowControl w:val="0"/>
              <w:autoSpaceDE w:val="0"/>
              <w:autoSpaceDN w:val="0"/>
              <w:adjustRightInd w:val="0"/>
              <w:jc w:val="both"/>
              <w:rPr>
                <w:sz w:val="24"/>
                <w:szCs w:val="24"/>
              </w:rPr>
            </w:pPr>
            <w:r w:rsidRPr="008E7F65">
              <w:rPr>
                <w:sz w:val="24"/>
                <w:szCs w:val="24"/>
              </w:rPr>
              <w:t>Доходы от реализации (в том числе погашения) инвестиционных паев закрытых паевых инвестиционных фондов, относящихся к категориям рентных фондов или фондов недвижимости, а также комбинированных и иных фондов, 50 и менее процентов активов которых прямо или косвенно состоит из недвижимого имущества, находящегося на территории Российской Федерации</w:t>
            </w:r>
          </w:p>
        </w:tc>
      </w:tr>
      <w:tr w:rsidR="008E7F65" w:rsidRPr="008E7F65" w:rsidTr="00DA0090">
        <w:tc>
          <w:tcPr>
            <w:tcW w:w="720"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lastRenderedPageBreak/>
              <w:t>31</w:t>
            </w:r>
          </w:p>
        </w:tc>
        <w:tc>
          <w:tcPr>
            <w:tcW w:w="8676"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w:t>
            </w:r>
          </w:p>
        </w:tc>
      </w:tr>
      <w:tr w:rsidR="008E7F65" w:rsidRPr="008E7F65" w:rsidTr="00DA0090">
        <w:tc>
          <w:tcPr>
            <w:tcW w:w="720" w:type="dxa"/>
            <w:tcBorders>
              <w:top w:val="single" w:sz="4" w:space="0" w:color="auto"/>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32</w:t>
            </w:r>
          </w:p>
        </w:tc>
        <w:tc>
          <w:tcPr>
            <w:tcW w:w="8676" w:type="dxa"/>
            <w:tcBorders>
              <w:top w:val="single" w:sz="4" w:space="0" w:color="auto"/>
              <w:left w:val="single" w:sz="8" w:space="0" w:color="auto"/>
              <w:bottom w:val="single" w:sz="8" w:space="0" w:color="auto"/>
              <w:right w:val="single" w:sz="8" w:space="0" w:color="auto"/>
            </w:tcBorders>
            <w:hideMark/>
          </w:tcPr>
          <w:p w:rsidR="000547ED" w:rsidRPr="008E7F65" w:rsidRDefault="000547ED" w:rsidP="00172F0B">
            <w:pPr>
              <w:widowControl w:val="0"/>
              <w:autoSpaceDE w:val="0"/>
              <w:autoSpaceDN w:val="0"/>
              <w:adjustRightInd w:val="0"/>
              <w:jc w:val="both"/>
              <w:rPr>
                <w:sz w:val="24"/>
                <w:szCs w:val="24"/>
              </w:rPr>
            </w:pPr>
            <w:r w:rsidRPr="008E7F65">
              <w:rPr>
                <w:sz w:val="24"/>
                <w:szCs w:val="24"/>
              </w:rPr>
              <w:t>Доходы, указанные в пунктах 30 и 31 части второй статьи 250 Кодекса, выплаченные в пользу иностранной организации - участника соглашения о сервисных рисках или соглашения об управлении финансированием</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33 </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продажи товаров, не предусмотренные в вышеуказанных пунктах настоящего Перечня</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34</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от продажи иного имущества, не подлежащие налогообложению у источника выплаты (за исключением доходов, напрямую детализированных в настоящем Перечне)</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35</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tabs>
                <w:tab w:val="left" w:pos="3232"/>
              </w:tabs>
              <w:autoSpaceDE w:val="0"/>
              <w:autoSpaceDN w:val="0"/>
              <w:adjustRightInd w:val="0"/>
              <w:jc w:val="both"/>
              <w:rPr>
                <w:sz w:val="24"/>
                <w:szCs w:val="24"/>
              </w:rPr>
            </w:pPr>
            <w:r w:rsidRPr="008E7F65">
              <w:rPr>
                <w:sz w:val="24"/>
                <w:szCs w:val="24"/>
              </w:rPr>
              <w:t>Доходы от продажи имущественных прав, не подлежащие налогообложению у источника выплаты (за исключением доходов, напрямую детализированных в настоящем Перечне)</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36</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tabs>
                <w:tab w:val="left" w:pos="3232"/>
              </w:tabs>
              <w:autoSpaceDE w:val="0"/>
              <w:autoSpaceDN w:val="0"/>
              <w:adjustRightInd w:val="0"/>
              <w:jc w:val="both"/>
              <w:rPr>
                <w:sz w:val="24"/>
                <w:szCs w:val="24"/>
              </w:rPr>
            </w:pPr>
            <w:r w:rsidRPr="008E7F65">
              <w:rPr>
                <w:sz w:val="24"/>
                <w:szCs w:val="24"/>
              </w:rPr>
              <w:t>Доходы от осуществления работ, оказания услуг на территории Российской Федерации, не подлежащие налогообложению у источника выплаты</w:t>
            </w:r>
          </w:p>
        </w:tc>
      </w:tr>
      <w:tr w:rsidR="008E7F65" w:rsidRPr="008E7F65" w:rsidTr="00AF7F49">
        <w:trPr>
          <w:trHeight w:val="400"/>
        </w:trPr>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37</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tabs>
                <w:tab w:val="left" w:pos="3232"/>
              </w:tabs>
              <w:autoSpaceDE w:val="0"/>
              <w:autoSpaceDN w:val="0"/>
              <w:adjustRightInd w:val="0"/>
              <w:jc w:val="both"/>
              <w:rPr>
                <w:sz w:val="24"/>
                <w:szCs w:val="24"/>
              </w:rPr>
            </w:pPr>
            <w:r w:rsidRPr="008E7F65">
              <w:rPr>
                <w:sz w:val="24"/>
                <w:szCs w:val="24"/>
              </w:rPr>
              <w:t>Доходы от реализации облигаций в виде разницы между ценой продажи и документально подтвержденной стоимостью приобретения облигации (без учета сумм накопленного купонного дохода и дисконта), не подлежащие обложению у источника выплаты в Российской Федерации</w:t>
            </w:r>
          </w:p>
        </w:tc>
      </w:tr>
      <w:tr w:rsidR="008E7F65" w:rsidRPr="008E7F65" w:rsidTr="00AF7F49">
        <w:tc>
          <w:tcPr>
            <w:tcW w:w="720"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38</w:t>
            </w:r>
          </w:p>
        </w:tc>
        <w:tc>
          <w:tcPr>
            <w:tcW w:w="8676" w:type="dxa"/>
            <w:tcBorders>
              <w:top w:val="nil"/>
              <w:left w:val="single" w:sz="8" w:space="0" w:color="auto"/>
              <w:bottom w:val="single" w:sz="8"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Доходы в виде денежных средств, полученных организацией безвозмездно от хозяйственного общества или товарищества, акционером (участником) которых такая организация является, в пределах суммы ее вклада (вкладов) в имущество в виде денежных средств, ранее полученных хозяйственным обществом или товариществом от такой организации</w:t>
            </w:r>
          </w:p>
        </w:tc>
      </w:tr>
      <w:tr w:rsidR="008E7F65" w:rsidRPr="008E7F65" w:rsidTr="00AF7F49">
        <w:tc>
          <w:tcPr>
            <w:tcW w:w="720" w:type="dxa"/>
            <w:tcBorders>
              <w:top w:val="nil"/>
              <w:left w:val="single" w:sz="8" w:space="0" w:color="auto"/>
              <w:bottom w:val="single" w:sz="4" w:space="0" w:color="auto"/>
              <w:right w:val="single" w:sz="8"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 xml:space="preserve">39 </w:t>
            </w:r>
          </w:p>
        </w:tc>
        <w:tc>
          <w:tcPr>
            <w:tcW w:w="8676" w:type="dxa"/>
            <w:tcBorders>
              <w:top w:val="nil"/>
              <w:left w:val="single" w:sz="8" w:space="0" w:color="auto"/>
              <w:bottom w:val="single" w:sz="4" w:space="0" w:color="auto"/>
              <w:right w:val="single" w:sz="8" w:space="0" w:color="auto"/>
            </w:tcBorders>
            <w:hideMark/>
          </w:tcPr>
          <w:p w:rsidR="000547ED" w:rsidRPr="008E7F65" w:rsidRDefault="000547ED">
            <w:pPr>
              <w:autoSpaceDE w:val="0"/>
              <w:autoSpaceDN w:val="0"/>
              <w:adjustRightInd w:val="0"/>
              <w:jc w:val="both"/>
              <w:rPr>
                <w:sz w:val="24"/>
                <w:szCs w:val="24"/>
              </w:rPr>
            </w:pPr>
            <w:r w:rsidRPr="008E7F65">
              <w:rPr>
                <w:sz w:val="24"/>
                <w:szCs w:val="24"/>
              </w:rPr>
              <w:t>Иные доходы, подлежащие обложению налогом, не предусмотренные в вышеуказанных пунктах настоящего Перечня</w:t>
            </w:r>
          </w:p>
        </w:tc>
      </w:tr>
      <w:tr w:rsidR="008E7F65" w:rsidRPr="008E7F65" w:rsidTr="00AF7F49">
        <w:tc>
          <w:tcPr>
            <w:tcW w:w="720"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40</w:t>
            </w:r>
          </w:p>
        </w:tc>
        <w:tc>
          <w:tcPr>
            <w:tcW w:w="8676" w:type="dxa"/>
            <w:tcBorders>
              <w:top w:val="single" w:sz="4" w:space="0" w:color="auto"/>
              <w:left w:val="single" w:sz="4" w:space="0" w:color="auto"/>
              <w:bottom w:val="single" w:sz="4" w:space="0" w:color="auto"/>
              <w:right w:val="single" w:sz="4" w:space="0" w:color="auto"/>
            </w:tcBorders>
            <w:hideMark/>
          </w:tcPr>
          <w:p w:rsidR="000547ED" w:rsidRPr="008E7F65" w:rsidRDefault="000547ED">
            <w:pPr>
              <w:widowControl w:val="0"/>
              <w:autoSpaceDE w:val="0"/>
              <w:autoSpaceDN w:val="0"/>
              <w:adjustRightInd w:val="0"/>
              <w:jc w:val="both"/>
              <w:rPr>
                <w:sz w:val="24"/>
                <w:szCs w:val="24"/>
              </w:rPr>
            </w:pPr>
            <w:r w:rsidRPr="008E7F65">
              <w:rPr>
                <w:sz w:val="24"/>
                <w:szCs w:val="24"/>
              </w:rPr>
              <w:t>Иные доходы, не подлежащие налогообложению, не предусмотренные в вышеуказанных пунктах настоящего Перечня</w:t>
            </w:r>
          </w:p>
        </w:tc>
      </w:tr>
    </w:tbl>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0547ED" w:rsidRPr="008E7F65" w:rsidRDefault="000547ED" w:rsidP="000547ED">
      <w:pPr>
        <w:widowControl w:val="0"/>
        <w:autoSpaceDE w:val="0"/>
        <w:autoSpaceDN w:val="0"/>
        <w:adjustRightInd w:val="0"/>
        <w:jc w:val="both"/>
      </w:pPr>
    </w:p>
    <w:p w:rsidR="00A404AE" w:rsidRPr="008E7F65" w:rsidRDefault="00A404AE" w:rsidP="000547ED">
      <w:pPr>
        <w:widowControl w:val="0"/>
        <w:autoSpaceDE w:val="0"/>
        <w:autoSpaceDN w:val="0"/>
        <w:adjustRightInd w:val="0"/>
        <w:jc w:val="both"/>
      </w:pPr>
    </w:p>
    <w:p w:rsidR="00FB3FC8" w:rsidRPr="008E7F65" w:rsidRDefault="00FB3FC8" w:rsidP="000547ED">
      <w:pPr>
        <w:widowControl w:val="0"/>
        <w:autoSpaceDE w:val="0"/>
        <w:autoSpaceDN w:val="0"/>
        <w:adjustRightInd w:val="0"/>
        <w:jc w:val="both"/>
      </w:pPr>
    </w:p>
    <w:p w:rsidR="000B184A" w:rsidRPr="008E7F65" w:rsidRDefault="000B184A" w:rsidP="000B184A">
      <w:pPr>
        <w:widowControl w:val="0"/>
        <w:autoSpaceDE w:val="0"/>
        <w:autoSpaceDN w:val="0"/>
        <w:adjustRightInd w:val="0"/>
        <w:ind w:left="4820"/>
        <w:outlineLvl w:val="1"/>
        <w:rPr>
          <w:sz w:val="24"/>
          <w:szCs w:val="24"/>
        </w:rPr>
      </w:pPr>
      <w:bookmarkStart w:id="7" w:name="Par233"/>
      <w:bookmarkStart w:id="8" w:name="Par431"/>
      <w:bookmarkEnd w:id="7"/>
      <w:bookmarkEnd w:id="8"/>
      <w:r w:rsidRPr="008E7F65">
        <w:rPr>
          <w:sz w:val="24"/>
          <w:szCs w:val="24"/>
        </w:rPr>
        <w:t>Приложение № 7</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к</w:t>
      </w:r>
      <w:proofErr w:type="gramEnd"/>
      <w:r w:rsidRPr="008E7F65">
        <w:rPr>
          <w:sz w:val="24"/>
          <w:szCs w:val="24"/>
        </w:rPr>
        <w:t xml:space="preserve"> Порядку заполнения </w:t>
      </w:r>
      <w:r w:rsidR="0077044B" w:rsidRPr="008E7F65">
        <w:rPr>
          <w:sz w:val="24"/>
          <w:szCs w:val="24"/>
        </w:rPr>
        <w:t>н</w:t>
      </w:r>
      <w:r w:rsidRPr="008E7F65">
        <w:rPr>
          <w:sz w:val="24"/>
          <w:szCs w:val="24"/>
        </w:rPr>
        <w:t xml:space="preserve">алогового </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расчета</w:t>
      </w:r>
      <w:proofErr w:type="gramEnd"/>
      <w:r w:rsidRPr="008E7F65">
        <w:rPr>
          <w:sz w:val="24"/>
          <w:szCs w:val="24"/>
        </w:rPr>
        <w:t xml:space="preserve"> сумм доходов, выплаченных</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иностранным</w:t>
      </w:r>
      <w:proofErr w:type="gramEnd"/>
      <w:r w:rsidRPr="008E7F65">
        <w:rPr>
          <w:sz w:val="24"/>
          <w:szCs w:val="24"/>
        </w:rPr>
        <w:t xml:space="preserve"> организациям,</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и</w:t>
      </w:r>
      <w:proofErr w:type="gramEnd"/>
      <w:r w:rsidRPr="008E7F65">
        <w:rPr>
          <w:sz w:val="24"/>
          <w:szCs w:val="24"/>
        </w:rPr>
        <w:t xml:space="preserve"> сумм удержанных налогов,</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утвержденному</w:t>
      </w:r>
      <w:proofErr w:type="gramEnd"/>
      <w:r w:rsidRPr="008E7F65">
        <w:rPr>
          <w:sz w:val="24"/>
          <w:szCs w:val="24"/>
        </w:rPr>
        <w:t xml:space="preserve"> приказом ФНС России</w:t>
      </w:r>
    </w:p>
    <w:p w:rsidR="000B184A" w:rsidRPr="008E7F65" w:rsidRDefault="000B184A" w:rsidP="000B184A">
      <w:pPr>
        <w:widowControl w:val="0"/>
        <w:autoSpaceDE w:val="0"/>
        <w:autoSpaceDN w:val="0"/>
        <w:adjustRightInd w:val="0"/>
        <w:ind w:left="4820"/>
        <w:rPr>
          <w:sz w:val="24"/>
          <w:szCs w:val="24"/>
        </w:rPr>
      </w:pPr>
      <w:proofErr w:type="gramStart"/>
      <w:r w:rsidRPr="008E7F65">
        <w:rPr>
          <w:sz w:val="24"/>
          <w:szCs w:val="24"/>
        </w:rPr>
        <w:t>от</w:t>
      </w:r>
      <w:proofErr w:type="gramEnd"/>
      <w:r w:rsidRPr="008E7F65">
        <w:rPr>
          <w:sz w:val="24"/>
          <w:szCs w:val="24"/>
        </w:rPr>
        <w:t xml:space="preserve"> «</w:t>
      </w:r>
      <w:r w:rsidR="003E4442">
        <w:rPr>
          <w:sz w:val="24"/>
          <w:szCs w:val="24"/>
        </w:rPr>
        <w:t>26</w:t>
      </w:r>
      <w:r w:rsidRPr="008E7F65">
        <w:rPr>
          <w:sz w:val="24"/>
          <w:szCs w:val="24"/>
        </w:rPr>
        <w:t>»</w:t>
      </w:r>
      <w:r w:rsidR="003E4442">
        <w:rPr>
          <w:sz w:val="24"/>
          <w:szCs w:val="24"/>
        </w:rPr>
        <w:t xml:space="preserve"> сентября </w:t>
      </w:r>
      <w:r w:rsidRPr="008E7F65">
        <w:rPr>
          <w:sz w:val="24"/>
          <w:szCs w:val="24"/>
        </w:rPr>
        <w:t>2023 г. №</w:t>
      </w:r>
      <w:r w:rsidR="003E4442">
        <w:rPr>
          <w:sz w:val="24"/>
          <w:szCs w:val="24"/>
        </w:rPr>
        <w:t xml:space="preserve"> </w:t>
      </w:r>
      <w:r w:rsidR="003E4442">
        <w:rPr>
          <w:sz w:val="24"/>
        </w:rPr>
        <w:t>ЕД-7-3/675</w:t>
      </w:r>
      <w:r w:rsidR="003E4442">
        <w:rPr>
          <w:sz w:val="24"/>
          <w:lang w:val="en-US"/>
        </w:rPr>
        <w:t>@</w:t>
      </w:r>
      <w:bookmarkStart w:id="9" w:name="_GoBack"/>
      <w:bookmarkEnd w:id="9"/>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widowControl w:val="0"/>
        <w:autoSpaceDE w:val="0"/>
        <w:autoSpaceDN w:val="0"/>
        <w:adjustRightInd w:val="0"/>
        <w:jc w:val="right"/>
        <w:rPr>
          <w:sz w:val="24"/>
          <w:szCs w:val="24"/>
        </w:rPr>
      </w:pPr>
    </w:p>
    <w:p w:rsidR="000547ED" w:rsidRPr="008E7F65" w:rsidRDefault="000547ED" w:rsidP="000547ED">
      <w:pPr>
        <w:autoSpaceDE w:val="0"/>
        <w:autoSpaceDN w:val="0"/>
        <w:adjustRightInd w:val="0"/>
        <w:jc w:val="center"/>
        <w:rPr>
          <w:sz w:val="24"/>
          <w:szCs w:val="24"/>
        </w:rPr>
      </w:pPr>
      <w:r w:rsidRPr="008E7F65">
        <w:rPr>
          <w:sz w:val="24"/>
          <w:szCs w:val="24"/>
        </w:rPr>
        <w:t>КОДЫ ВИДОВ ДОКУМЕНТОВ, УДОСТОВЕРЯЮЩИХ ЛИЧНОСТЬ</w:t>
      </w:r>
    </w:p>
    <w:p w:rsidR="000547ED" w:rsidRPr="008E7F65" w:rsidRDefault="000547ED" w:rsidP="000547ED">
      <w:pPr>
        <w:autoSpaceDE w:val="0"/>
        <w:autoSpaceDN w:val="0"/>
        <w:adjustRightInd w:val="0"/>
        <w:jc w:val="both"/>
        <w:outlineLvl w:val="0"/>
        <w:rPr>
          <w:sz w:val="24"/>
          <w:szCs w:val="24"/>
        </w:rPr>
      </w:pPr>
    </w:p>
    <w:tbl>
      <w:tblPr>
        <w:tblW w:w="0" w:type="auto"/>
        <w:tblInd w:w="629" w:type="dxa"/>
        <w:tblLayout w:type="fixed"/>
        <w:tblCellMar>
          <w:top w:w="75" w:type="dxa"/>
          <w:left w:w="0" w:type="dxa"/>
          <w:bottom w:w="75" w:type="dxa"/>
          <w:right w:w="0" w:type="dxa"/>
        </w:tblCellMar>
        <w:tblLook w:val="04A0" w:firstRow="1" w:lastRow="0" w:firstColumn="1" w:lastColumn="0" w:noHBand="0" w:noVBand="1"/>
      </w:tblPr>
      <w:tblGrid>
        <w:gridCol w:w="660"/>
        <w:gridCol w:w="8128"/>
      </w:tblGrid>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jc w:val="center"/>
              <w:rPr>
                <w:sz w:val="24"/>
                <w:szCs w:val="24"/>
              </w:rPr>
            </w:pPr>
            <w:r w:rsidRPr="008E7F65">
              <w:rPr>
                <w:sz w:val="24"/>
                <w:szCs w:val="24"/>
              </w:rPr>
              <w:t>Код</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jc w:val="center"/>
              <w:rPr>
                <w:sz w:val="24"/>
                <w:szCs w:val="24"/>
              </w:rPr>
            </w:pPr>
            <w:r w:rsidRPr="008E7F65">
              <w:rPr>
                <w:sz w:val="24"/>
                <w:szCs w:val="24"/>
              </w:rPr>
              <w:t>Наименование документа</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21</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Паспорт гражданина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03</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Свидетельство о рождении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07</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Военный билет</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08</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Временное удостоверение, выданное взамен военного билета</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10</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Паспорт иностранного гражданина</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11</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Свидетельство о рассмотрении ходатайства о признании лица беженцем на территории Российской Федерации по существу</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12</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Вид на жительство в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13</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Удостоверение беженца</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14</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Временное удостоверение личности гражданина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15</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Разрешение на временное проживание в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19</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Свидетельство о предоставлении временного убежища на территории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23</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Свидетельство о рождении, выданное уполномоченным органом иностранного государства</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24</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Удостоверение личности военнослужащего Российской Федерации</w:t>
            </w:r>
          </w:p>
        </w:tc>
      </w:tr>
      <w:tr w:rsidR="008E7F65" w:rsidRPr="008E7F65" w:rsidTr="000547E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91</w:t>
            </w:r>
          </w:p>
        </w:tc>
        <w:tc>
          <w:tcPr>
            <w:tcW w:w="8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47ED" w:rsidRPr="008E7F65" w:rsidRDefault="000547ED">
            <w:pPr>
              <w:autoSpaceDE w:val="0"/>
              <w:autoSpaceDN w:val="0"/>
              <w:adjustRightInd w:val="0"/>
              <w:rPr>
                <w:sz w:val="24"/>
                <w:szCs w:val="24"/>
              </w:rPr>
            </w:pPr>
            <w:r w:rsidRPr="008E7F65">
              <w:rPr>
                <w:sz w:val="24"/>
                <w:szCs w:val="24"/>
              </w:rPr>
              <w:t>Иные документы</w:t>
            </w:r>
          </w:p>
        </w:tc>
      </w:tr>
    </w:tbl>
    <w:p w:rsidR="000547ED" w:rsidRPr="008E7F65" w:rsidRDefault="000547ED"/>
    <w:sectPr w:rsidR="000547ED" w:rsidRPr="008E7F65" w:rsidSect="004C025F">
      <w:headerReference w:type="default" r:id="rId35"/>
      <w:footerReference w:type="default" r:id="rId36"/>
      <w:footerReference w:type="first" r:id="rId37"/>
      <w:pgSz w:w="11906" w:h="16838" w:code="9"/>
      <w:pgMar w:top="851" w:right="851" w:bottom="737"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C2" w:rsidRDefault="00DB30C2" w:rsidP="000547ED">
      <w:r>
        <w:separator/>
      </w:r>
    </w:p>
  </w:endnote>
  <w:endnote w:type="continuationSeparator" w:id="0">
    <w:p w:rsidR="00DB30C2" w:rsidRDefault="00DB30C2" w:rsidP="000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6E" w:rsidRDefault="00126C6E" w:rsidP="004C025F">
    <w:pPr>
      <w:pStyle w:val="ad"/>
      <w:rPr>
        <w:i/>
        <w:color w:val="999999"/>
        <w:sz w:val="16"/>
      </w:rPr>
    </w:pPr>
    <w:r>
      <w:rPr>
        <w:i/>
        <w:color w:val="999999"/>
        <w:sz w:val="16"/>
      </w:rPr>
      <w:t>26.09.2023 11:32</w:t>
    </w:r>
  </w:p>
  <w:p w:rsidR="00126C6E" w:rsidRPr="004C025F" w:rsidRDefault="00126C6E" w:rsidP="004C025F">
    <w:pPr>
      <w:pStyle w:val="ad"/>
      <w:rPr>
        <w:color w:val="999999"/>
        <w:sz w:val="16"/>
      </w:rPr>
    </w:pPr>
    <w:r w:rsidRPr="004C025F">
      <w:rPr>
        <w:i/>
        <w:color w:val="999999"/>
        <w:sz w:val="16"/>
        <w:lang w:val="en-US"/>
      </w:rPr>
      <w:sym w:font="Wingdings" w:char="F03C"/>
    </w:r>
    <w:r w:rsidRPr="000B184A">
      <w:rPr>
        <w:i/>
        <w:color w:val="999999"/>
        <w:sz w:val="16"/>
      </w:rPr>
      <w:t xml:space="preserve"> </w:t>
    </w:r>
    <w:proofErr w:type="spellStart"/>
    <w:proofErr w:type="gramStart"/>
    <w:r w:rsidRPr="004C025F">
      <w:rPr>
        <w:i/>
        <w:color w:val="999999"/>
        <w:sz w:val="16"/>
        <w:lang w:val="en-US"/>
      </w:rPr>
      <w:t>kompburo</w:t>
    </w:r>
    <w:proofErr w:type="spellEnd"/>
    <w:proofErr w:type="gramEnd"/>
    <w:r w:rsidRPr="000B184A">
      <w:rPr>
        <w:i/>
        <w:color w:val="999999"/>
        <w:sz w:val="16"/>
      </w:rPr>
      <w:t xml:space="preserve"> </w:t>
    </w:r>
    <w:r w:rsidRPr="004C025F">
      <w:rPr>
        <w:i/>
        <w:color w:val="999999"/>
        <w:sz w:val="16"/>
      </w:rPr>
      <w:t>/Н.И./</w:t>
    </w:r>
    <w:r w:rsidRPr="004C025F">
      <w:rPr>
        <w:i/>
        <w:color w:val="999999"/>
        <w:sz w:val="16"/>
      </w:rPr>
      <w:fldChar w:fldCharType="begin"/>
    </w:r>
    <w:r w:rsidRPr="004C025F">
      <w:rPr>
        <w:i/>
        <w:color w:val="999999"/>
        <w:sz w:val="16"/>
      </w:rPr>
      <w:instrText xml:space="preserve"> FILENAME   \* MERGEFORMAT </w:instrText>
    </w:r>
    <w:r w:rsidRPr="004C025F">
      <w:rPr>
        <w:i/>
        <w:color w:val="999999"/>
        <w:sz w:val="16"/>
      </w:rPr>
      <w:fldChar w:fldCharType="separate"/>
    </w:r>
    <w:r w:rsidR="00DB4CCB">
      <w:rPr>
        <w:i/>
        <w:noProof/>
        <w:color w:val="999999"/>
        <w:sz w:val="16"/>
      </w:rPr>
      <w:t>Прил-К4349-2</w:t>
    </w:r>
    <w:r w:rsidRPr="004C025F">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6E" w:rsidRPr="008F732D" w:rsidRDefault="00126C6E" w:rsidP="004C025F">
    <w:pPr>
      <w:pStyle w:val="ad"/>
      <w:rPr>
        <w:i/>
        <w:color w:val="999999"/>
        <w:sz w:val="16"/>
      </w:rPr>
    </w:pPr>
    <w:r w:rsidRPr="008F732D">
      <w:rPr>
        <w:i/>
        <w:color w:val="999999"/>
        <w:sz w:val="16"/>
      </w:rPr>
      <w:t>26.09.2023 11:32</w:t>
    </w:r>
  </w:p>
  <w:p w:rsidR="00126C6E" w:rsidRPr="008F732D" w:rsidRDefault="00126C6E" w:rsidP="004C025F">
    <w:pPr>
      <w:pStyle w:val="ad"/>
      <w:rPr>
        <w:i/>
        <w:color w:val="999999"/>
        <w:sz w:val="16"/>
      </w:rPr>
    </w:pPr>
    <w:r w:rsidRPr="008F732D">
      <w:rPr>
        <w:i/>
        <w:color w:val="999999"/>
        <w:sz w:val="16"/>
      </w:rPr>
      <w:sym w:font="Wingdings" w:char="F03C"/>
    </w:r>
    <w:r w:rsidRPr="008F732D">
      <w:rPr>
        <w:i/>
        <w:color w:val="999999"/>
        <w:sz w:val="16"/>
      </w:rPr>
      <w:t xml:space="preserve"> </w:t>
    </w:r>
    <w:proofErr w:type="spellStart"/>
    <w:proofErr w:type="gramStart"/>
    <w:r w:rsidRPr="008F732D">
      <w:rPr>
        <w:i/>
        <w:color w:val="999999"/>
        <w:sz w:val="16"/>
      </w:rPr>
      <w:t>kompburo</w:t>
    </w:r>
    <w:proofErr w:type="spellEnd"/>
    <w:proofErr w:type="gramEnd"/>
    <w:r w:rsidRPr="008F732D">
      <w:rPr>
        <w:i/>
        <w:color w:val="999999"/>
        <w:sz w:val="16"/>
      </w:rPr>
      <w:t xml:space="preserve"> /Н.И./</w:t>
    </w:r>
    <w:r w:rsidRPr="008F732D">
      <w:rPr>
        <w:i/>
        <w:color w:val="999999"/>
        <w:sz w:val="16"/>
      </w:rPr>
      <w:fldChar w:fldCharType="begin"/>
    </w:r>
    <w:r w:rsidRPr="008F732D">
      <w:rPr>
        <w:i/>
        <w:color w:val="999999"/>
        <w:sz w:val="16"/>
      </w:rPr>
      <w:instrText xml:space="preserve"> FILENAME   \* MERGEFORMAT </w:instrText>
    </w:r>
    <w:r w:rsidRPr="008F732D">
      <w:rPr>
        <w:i/>
        <w:color w:val="999999"/>
        <w:sz w:val="16"/>
      </w:rPr>
      <w:fldChar w:fldCharType="separate"/>
    </w:r>
    <w:r w:rsidR="00DB4CCB">
      <w:rPr>
        <w:i/>
        <w:noProof/>
        <w:color w:val="999999"/>
        <w:sz w:val="16"/>
      </w:rPr>
      <w:t>Прил-К4349-2</w:t>
    </w:r>
    <w:r w:rsidRPr="008F732D">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C2" w:rsidRDefault="00DB30C2" w:rsidP="000547ED">
      <w:r>
        <w:separator/>
      </w:r>
    </w:p>
  </w:footnote>
  <w:footnote w:type="continuationSeparator" w:id="0">
    <w:p w:rsidR="00DB30C2" w:rsidRDefault="00DB30C2" w:rsidP="0005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264914"/>
      <w:docPartObj>
        <w:docPartGallery w:val="Page Numbers (Top of Page)"/>
        <w:docPartUnique/>
      </w:docPartObj>
    </w:sdtPr>
    <w:sdtEndPr/>
    <w:sdtContent>
      <w:p w:rsidR="00126C6E" w:rsidRPr="004C025F" w:rsidRDefault="00126C6E" w:rsidP="004C025F">
        <w:pPr>
          <w:pStyle w:val="ab"/>
          <w:jc w:val="center"/>
        </w:pPr>
        <w:r>
          <w:fldChar w:fldCharType="begin"/>
        </w:r>
        <w:r>
          <w:instrText>PAGE   \* MERGEFORMAT</w:instrText>
        </w:r>
        <w:r>
          <w:fldChar w:fldCharType="separate"/>
        </w:r>
        <w:r w:rsidR="003E4442">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B3B9F"/>
    <w:multiLevelType w:val="singleLevel"/>
    <w:tmpl w:val="E7EAA966"/>
    <w:lvl w:ilvl="0">
      <w:start w:val="12"/>
      <w:numFmt w:val="decimal"/>
      <w:pStyle w:val="a"/>
      <w:lvlText w:val="1.%1. "/>
      <w:legacy w:legacy="1" w:legacySpace="0" w:legacyIndent="283"/>
      <w:lvlJc w:val="left"/>
      <w:pPr>
        <w:ind w:left="1003" w:hanging="283"/>
      </w:pPr>
      <w:rPr>
        <w:rFonts w:cs="Times New Roman"/>
        <w:sz w:val="28"/>
      </w:rPr>
    </w:lvl>
  </w:abstractNum>
  <w:abstractNum w:abstractNumId="1">
    <w:nsid w:val="4A2354B1"/>
    <w:multiLevelType w:val="hybridMultilevel"/>
    <w:tmpl w:val="C5606F2E"/>
    <w:lvl w:ilvl="0" w:tplc="FFFFFFFF">
      <w:start w:val="1"/>
      <w:numFmt w:val="bullet"/>
      <w:pStyle w:val="a0"/>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1B270BB"/>
    <w:multiLevelType w:val="multilevel"/>
    <w:tmpl w:val="7D16387C"/>
    <w:lvl w:ilvl="0">
      <w:start w:val="1"/>
      <w:numFmt w:val="upperRoman"/>
      <w:lvlText w:val="%1."/>
      <w:lvlJc w:val="left"/>
      <w:pPr>
        <w:ind w:left="1430" w:hanging="720"/>
      </w:pPr>
      <w:rPr>
        <w:rFonts w:cs="Times New Roman"/>
      </w:rPr>
    </w:lvl>
    <w:lvl w:ilvl="1">
      <w:start w:val="6"/>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0"/>
    <w:lvlOverride w:ilvl="0">
      <w:lvl w:ilvl="0">
        <w:start w:val="12"/>
        <w:numFmt w:val="decimal"/>
        <w:pStyle w:val="a"/>
        <w:lvlText w:val="1.%1. "/>
        <w:legacy w:legacy="1" w:legacySpace="0" w:legacyIndent="283"/>
        <w:lvlJc w:val="left"/>
        <w:pPr>
          <w:ind w:left="1003" w:hanging="283"/>
        </w:pPr>
        <w:rPr>
          <w:rFonts w:cs="Times New Roman"/>
          <w:sz w:val="28"/>
        </w:rPr>
      </w:lvl>
    </w:lvlOverride>
  </w:num>
  <w:num w:numId="3">
    <w:abstractNumId w:val="1"/>
  </w:num>
  <w:num w:numId="4">
    <w:abstractNumId w:val="1"/>
  </w:num>
  <w:num w:numId="5">
    <w:abstractNumId w:val="2"/>
  </w:num>
  <w:num w:numId="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ED"/>
    <w:rsid w:val="000237D3"/>
    <w:rsid w:val="000547ED"/>
    <w:rsid w:val="00063C74"/>
    <w:rsid w:val="000963E6"/>
    <w:rsid w:val="000B184A"/>
    <w:rsid w:val="00112AC2"/>
    <w:rsid w:val="00114BD3"/>
    <w:rsid w:val="00126C6E"/>
    <w:rsid w:val="00141B5B"/>
    <w:rsid w:val="00143F38"/>
    <w:rsid w:val="00172F0B"/>
    <w:rsid w:val="00207DC0"/>
    <w:rsid w:val="00214DE1"/>
    <w:rsid w:val="0023604A"/>
    <w:rsid w:val="00256CFE"/>
    <w:rsid w:val="002708D3"/>
    <w:rsid w:val="002B2A7B"/>
    <w:rsid w:val="002B3777"/>
    <w:rsid w:val="002D3D45"/>
    <w:rsid w:val="00391886"/>
    <w:rsid w:val="003A3ADC"/>
    <w:rsid w:val="003B4E6D"/>
    <w:rsid w:val="003E4442"/>
    <w:rsid w:val="00406247"/>
    <w:rsid w:val="004075F9"/>
    <w:rsid w:val="00455B16"/>
    <w:rsid w:val="004C025F"/>
    <w:rsid w:val="004C1177"/>
    <w:rsid w:val="004C5DF8"/>
    <w:rsid w:val="004C6EB8"/>
    <w:rsid w:val="004D69C9"/>
    <w:rsid w:val="004F144D"/>
    <w:rsid w:val="00607351"/>
    <w:rsid w:val="00613631"/>
    <w:rsid w:val="00616EB0"/>
    <w:rsid w:val="006679C4"/>
    <w:rsid w:val="00686DD7"/>
    <w:rsid w:val="006D0D90"/>
    <w:rsid w:val="007610F7"/>
    <w:rsid w:val="0077044B"/>
    <w:rsid w:val="007726B8"/>
    <w:rsid w:val="007B57FC"/>
    <w:rsid w:val="007D0275"/>
    <w:rsid w:val="007E6470"/>
    <w:rsid w:val="008006FE"/>
    <w:rsid w:val="0080593B"/>
    <w:rsid w:val="00853655"/>
    <w:rsid w:val="0086565A"/>
    <w:rsid w:val="008E7F65"/>
    <w:rsid w:val="008F0C7C"/>
    <w:rsid w:val="008F732D"/>
    <w:rsid w:val="008F777B"/>
    <w:rsid w:val="00926630"/>
    <w:rsid w:val="009313BC"/>
    <w:rsid w:val="009767EC"/>
    <w:rsid w:val="00994C5A"/>
    <w:rsid w:val="009B3347"/>
    <w:rsid w:val="009E1FC8"/>
    <w:rsid w:val="00A404AE"/>
    <w:rsid w:val="00A464B9"/>
    <w:rsid w:val="00AD32CC"/>
    <w:rsid w:val="00AE10BA"/>
    <w:rsid w:val="00AF0C2A"/>
    <w:rsid w:val="00AF7F49"/>
    <w:rsid w:val="00B2744D"/>
    <w:rsid w:val="00B461D0"/>
    <w:rsid w:val="00B8204F"/>
    <w:rsid w:val="00BA0993"/>
    <w:rsid w:val="00BF2FF4"/>
    <w:rsid w:val="00C55BC8"/>
    <w:rsid w:val="00C60052"/>
    <w:rsid w:val="00C73884"/>
    <w:rsid w:val="00CB3D19"/>
    <w:rsid w:val="00CB59D3"/>
    <w:rsid w:val="00CF7429"/>
    <w:rsid w:val="00D3447D"/>
    <w:rsid w:val="00D44DC5"/>
    <w:rsid w:val="00D64A28"/>
    <w:rsid w:val="00D84649"/>
    <w:rsid w:val="00DA0090"/>
    <w:rsid w:val="00DB30C2"/>
    <w:rsid w:val="00DB4CCB"/>
    <w:rsid w:val="00DC58F1"/>
    <w:rsid w:val="00DE3EDF"/>
    <w:rsid w:val="00DE4FD1"/>
    <w:rsid w:val="00DF727C"/>
    <w:rsid w:val="00E23624"/>
    <w:rsid w:val="00E82C85"/>
    <w:rsid w:val="00EE5143"/>
    <w:rsid w:val="00F22983"/>
    <w:rsid w:val="00F54A66"/>
    <w:rsid w:val="00F75090"/>
    <w:rsid w:val="00F85307"/>
    <w:rsid w:val="00FB3FC8"/>
    <w:rsid w:val="00FD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10325-831A-4EB4-88A5-323E02C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47ED"/>
    <w:pPr>
      <w:spacing w:after="0" w:line="240" w:lineRule="auto"/>
    </w:pPr>
    <w:rPr>
      <w:rFonts w:ascii="Times New Roman" w:eastAsia="Times New Roman" w:hAnsi="Times New Roman" w:cs="Times New Roman"/>
      <w:sz w:val="26"/>
      <w:szCs w:val="20"/>
      <w:lang w:eastAsia="ru-RU"/>
    </w:rPr>
  </w:style>
  <w:style w:type="paragraph" w:styleId="1">
    <w:name w:val="heading 1"/>
    <w:basedOn w:val="a1"/>
    <w:next w:val="a1"/>
    <w:link w:val="10"/>
    <w:uiPriority w:val="9"/>
    <w:qFormat/>
    <w:rsid w:val="000547ED"/>
    <w:pPr>
      <w:keepNext/>
      <w:spacing w:after="240"/>
      <w:jc w:val="center"/>
      <w:outlineLvl w:val="0"/>
    </w:pPr>
    <w:rPr>
      <w:b/>
      <w:caps/>
      <w:sz w:val="28"/>
      <w:szCs w:val="28"/>
    </w:rPr>
  </w:style>
  <w:style w:type="paragraph" w:styleId="2">
    <w:name w:val="heading 2"/>
    <w:basedOn w:val="a1"/>
    <w:next w:val="a1"/>
    <w:link w:val="20"/>
    <w:uiPriority w:val="9"/>
    <w:semiHidden/>
    <w:unhideWhenUsed/>
    <w:qFormat/>
    <w:rsid w:val="000547ED"/>
    <w:pPr>
      <w:keepNext/>
      <w:spacing w:before="240" w:after="120"/>
      <w:ind w:firstLine="709"/>
      <w:jc w:val="both"/>
      <w:outlineLvl w:val="1"/>
    </w:pPr>
    <w:rPr>
      <w:b/>
      <w:szCs w:val="28"/>
    </w:rPr>
  </w:style>
  <w:style w:type="paragraph" w:styleId="3">
    <w:name w:val="heading 3"/>
    <w:basedOn w:val="a1"/>
    <w:next w:val="a1"/>
    <w:link w:val="30"/>
    <w:uiPriority w:val="9"/>
    <w:semiHidden/>
    <w:unhideWhenUsed/>
    <w:qFormat/>
    <w:rsid w:val="000547ED"/>
    <w:pPr>
      <w:keepNext/>
      <w:outlineLvl w:val="2"/>
    </w:pPr>
    <w:rPr>
      <w:b/>
      <w:w w:val="110"/>
      <w:sz w:val="24"/>
    </w:rPr>
  </w:style>
  <w:style w:type="paragraph" w:styleId="4">
    <w:name w:val="heading 4"/>
    <w:basedOn w:val="a1"/>
    <w:next w:val="a1"/>
    <w:link w:val="40"/>
    <w:uiPriority w:val="9"/>
    <w:semiHidden/>
    <w:unhideWhenUsed/>
    <w:qFormat/>
    <w:rsid w:val="000547ED"/>
    <w:pPr>
      <w:keepNext/>
      <w:jc w:val="center"/>
      <w:outlineLvl w:val="3"/>
    </w:pPr>
    <w:rPr>
      <w:b/>
      <w:sz w:val="16"/>
    </w:rPr>
  </w:style>
  <w:style w:type="paragraph" w:styleId="6">
    <w:name w:val="heading 6"/>
    <w:basedOn w:val="a1"/>
    <w:next w:val="a1"/>
    <w:link w:val="60"/>
    <w:uiPriority w:val="9"/>
    <w:semiHidden/>
    <w:unhideWhenUsed/>
    <w:qFormat/>
    <w:rsid w:val="000547ED"/>
    <w:pPr>
      <w:spacing w:before="240" w:after="60"/>
      <w:ind w:firstLine="709"/>
      <w:jc w:val="both"/>
      <w:outlineLvl w:val="5"/>
    </w:pPr>
    <w:rPr>
      <w:b/>
      <w:bCs/>
      <w:sz w:val="22"/>
      <w:szCs w:val="22"/>
    </w:rPr>
  </w:style>
  <w:style w:type="paragraph" w:styleId="7">
    <w:name w:val="heading 7"/>
    <w:basedOn w:val="a1"/>
    <w:next w:val="a1"/>
    <w:link w:val="70"/>
    <w:uiPriority w:val="9"/>
    <w:semiHidden/>
    <w:unhideWhenUsed/>
    <w:qFormat/>
    <w:rsid w:val="000547ED"/>
    <w:pPr>
      <w:spacing w:before="240" w:after="60"/>
      <w:ind w:firstLine="709"/>
      <w:jc w:val="both"/>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547ED"/>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uiPriority w:val="9"/>
    <w:semiHidden/>
    <w:rsid w:val="000547ED"/>
    <w:rPr>
      <w:rFonts w:ascii="Times New Roman" w:eastAsia="Times New Roman" w:hAnsi="Times New Roman" w:cs="Times New Roman"/>
      <w:b/>
      <w:sz w:val="26"/>
      <w:szCs w:val="28"/>
      <w:lang w:eastAsia="ru-RU"/>
    </w:rPr>
  </w:style>
  <w:style w:type="character" w:customStyle="1" w:styleId="30">
    <w:name w:val="Заголовок 3 Знак"/>
    <w:basedOn w:val="a2"/>
    <w:link w:val="3"/>
    <w:uiPriority w:val="9"/>
    <w:semiHidden/>
    <w:rsid w:val="000547ED"/>
    <w:rPr>
      <w:rFonts w:ascii="Times New Roman" w:eastAsia="Times New Roman" w:hAnsi="Times New Roman" w:cs="Times New Roman"/>
      <w:b/>
      <w:w w:val="110"/>
      <w:sz w:val="24"/>
      <w:szCs w:val="20"/>
      <w:lang w:eastAsia="ru-RU"/>
    </w:rPr>
  </w:style>
  <w:style w:type="character" w:customStyle="1" w:styleId="40">
    <w:name w:val="Заголовок 4 Знак"/>
    <w:basedOn w:val="a2"/>
    <w:link w:val="4"/>
    <w:uiPriority w:val="9"/>
    <w:semiHidden/>
    <w:rsid w:val="000547ED"/>
    <w:rPr>
      <w:rFonts w:ascii="Times New Roman" w:eastAsia="Times New Roman" w:hAnsi="Times New Roman" w:cs="Times New Roman"/>
      <w:b/>
      <w:sz w:val="16"/>
      <w:szCs w:val="20"/>
      <w:lang w:eastAsia="ru-RU"/>
    </w:rPr>
  </w:style>
  <w:style w:type="character" w:customStyle="1" w:styleId="60">
    <w:name w:val="Заголовок 6 Знак"/>
    <w:basedOn w:val="a2"/>
    <w:link w:val="6"/>
    <w:uiPriority w:val="9"/>
    <w:semiHidden/>
    <w:rsid w:val="000547ED"/>
    <w:rPr>
      <w:rFonts w:ascii="Times New Roman" w:eastAsia="Times New Roman" w:hAnsi="Times New Roman" w:cs="Times New Roman"/>
      <w:b/>
      <w:bCs/>
      <w:lang w:eastAsia="ru-RU"/>
    </w:rPr>
  </w:style>
  <w:style w:type="character" w:customStyle="1" w:styleId="70">
    <w:name w:val="Заголовок 7 Знак"/>
    <w:basedOn w:val="a2"/>
    <w:link w:val="7"/>
    <w:uiPriority w:val="9"/>
    <w:semiHidden/>
    <w:rsid w:val="000547ED"/>
    <w:rPr>
      <w:rFonts w:ascii="Times New Roman" w:eastAsia="Times New Roman" w:hAnsi="Times New Roman" w:cs="Times New Roman"/>
      <w:sz w:val="24"/>
      <w:szCs w:val="24"/>
      <w:lang w:eastAsia="ru-RU"/>
    </w:rPr>
  </w:style>
  <w:style w:type="character" w:styleId="a5">
    <w:name w:val="Hyperlink"/>
    <w:uiPriority w:val="99"/>
    <w:semiHidden/>
    <w:unhideWhenUsed/>
    <w:rsid w:val="000547ED"/>
    <w:rPr>
      <w:rFonts w:ascii="Times New Roman" w:hAnsi="Times New Roman" w:cs="Times New Roman" w:hint="default"/>
      <w:color w:val="0000FF"/>
      <w:u w:val="single"/>
    </w:rPr>
  </w:style>
  <w:style w:type="character" w:styleId="a6">
    <w:name w:val="FollowedHyperlink"/>
    <w:uiPriority w:val="99"/>
    <w:semiHidden/>
    <w:unhideWhenUsed/>
    <w:rsid w:val="000547ED"/>
    <w:rPr>
      <w:rFonts w:ascii="Times New Roman" w:hAnsi="Times New Roman" w:cs="Times New Roman" w:hint="default"/>
      <w:color w:val="800080"/>
      <w:u w:val="single"/>
    </w:rPr>
  </w:style>
  <w:style w:type="paragraph" w:styleId="11">
    <w:name w:val="index 1"/>
    <w:basedOn w:val="a1"/>
    <w:next w:val="a1"/>
    <w:autoRedefine/>
    <w:uiPriority w:val="99"/>
    <w:semiHidden/>
    <w:unhideWhenUsed/>
    <w:rsid w:val="000547ED"/>
    <w:pPr>
      <w:ind w:firstLine="709"/>
      <w:jc w:val="both"/>
    </w:pPr>
    <w:rPr>
      <w:b/>
      <w:caps/>
      <w:sz w:val="24"/>
      <w:szCs w:val="24"/>
    </w:rPr>
  </w:style>
  <w:style w:type="paragraph" w:styleId="21">
    <w:name w:val="index 2"/>
    <w:basedOn w:val="a1"/>
    <w:next w:val="a1"/>
    <w:autoRedefine/>
    <w:uiPriority w:val="99"/>
    <w:semiHidden/>
    <w:unhideWhenUsed/>
    <w:rsid w:val="000547ED"/>
    <w:pPr>
      <w:ind w:left="198" w:firstLine="709"/>
      <w:jc w:val="both"/>
    </w:pPr>
    <w:rPr>
      <w:sz w:val="24"/>
      <w:szCs w:val="24"/>
    </w:rPr>
  </w:style>
  <w:style w:type="paragraph" w:styleId="12">
    <w:name w:val="toc 1"/>
    <w:basedOn w:val="a1"/>
    <w:next w:val="a1"/>
    <w:autoRedefine/>
    <w:uiPriority w:val="39"/>
    <w:semiHidden/>
    <w:unhideWhenUsed/>
    <w:rsid w:val="000547ED"/>
    <w:pPr>
      <w:tabs>
        <w:tab w:val="right" w:leader="dot" w:pos="9900"/>
      </w:tabs>
      <w:spacing w:before="120"/>
      <w:ind w:left="823" w:right="561" w:hanging="284"/>
    </w:pPr>
    <w:rPr>
      <w:b/>
      <w:caps/>
      <w:noProof/>
      <w:szCs w:val="26"/>
    </w:rPr>
  </w:style>
  <w:style w:type="paragraph" w:styleId="22">
    <w:name w:val="toc 2"/>
    <w:basedOn w:val="a1"/>
    <w:next w:val="a1"/>
    <w:autoRedefine/>
    <w:uiPriority w:val="39"/>
    <w:semiHidden/>
    <w:unhideWhenUsed/>
    <w:rsid w:val="000547ED"/>
    <w:pPr>
      <w:tabs>
        <w:tab w:val="right" w:leader="dot" w:pos="9900"/>
      </w:tabs>
      <w:ind w:left="2160" w:right="743" w:hanging="1440"/>
    </w:pPr>
    <w:rPr>
      <w:noProof/>
      <w:szCs w:val="26"/>
    </w:rPr>
  </w:style>
  <w:style w:type="paragraph" w:styleId="31">
    <w:name w:val="toc 3"/>
    <w:basedOn w:val="a1"/>
    <w:next w:val="a1"/>
    <w:autoRedefine/>
    <w:uiPriority w:val="39"/>
    <w:semiHidden/>
    <w:unhideWhenUsed/>
    <w:rsid w:val="000547ED"/>
    <w:pPr>
      <w:ind w:left="400" w:firstLine="709"/>
      <w:jc w:val="both"/>
    </w:pPr>
    <w:rPr>
      <w:sz w:val="24"/>
      <w:szCs w:val="24"/>
    </w:rPr>
  </w:style>
  <w:style w:type="paragraph" w:styleId="71">
    <w:name w:val="toc 7"/>
    <w:basedOn w:val="a1"/>
    <w:next w:val="a1"/>
    <w:autoRedefine/>
    <w:uiPriority w:val="39"/>
    <w:semiHidden/>
    <w:unhideWhenUsed/>
    <w:rsid w:val="000547ED"/>
    <w:pPr>
      <w:ind w:left="1200" w:firstLine="709"/>
      <w:jc w:val="both"/>
    </w:pPr>
    <w:rPr>
      <w:sz w:val="24"/>
      <w:szCs w:val="24"/>
    </w:rPr>
  </w:style>
  <w:style w:type="paragraph" w:styleId="a7">
    <w:name w:val="footnote text"/>
    <w:basedOn w:val="a1"/>
    <w:link w:val="a8"/>
    <w:uiPriority w:val="99"/>
    <w:semiHidden/>
    <w:unhideWhenUsed/>
    <w:rsid w:val="000547ED"/>
    <w:rPr>
      <w:sz w:val="20"/>
    </w:rPr>
  </w:style>
  <w:style w:type="character" w:customStyle="1" w:styleId="a8">
    <w:name w:val="Текст сноски Знак"/>
    <w:basedOn w:val="a2"/>
    <w:link w:val="a7"/>
    <w:uiPriority w:val="99"/>
    <w:semiHidden/>
    <w:rsid w:val="000547ED"/>
    <w:rPr>
      <w:rFonts w:ascii="Times New Roman" w:eastAsia="Times New Roman" w:hAnsi="Times New Roman" w:cs="Times New Roman"/>
      <w:sz w:val="20"/>
      <w:szCs w:val="20"/>
      <w:lang w:eastAsia="ru-RU"/>
    </w:rPr>
  </w:style>
  <w:style w:type="paragraph" w:styleId="a9">
    <w:name w:val="annotation text"/>
    <w:basedOn w:val="a1"/>
    <w:link w:val="aa"/>
    <w:uiPriority w:val="99"/>
    <w:semiHidden/>
    <w:unhideWhenUsed/>
    <w:rsid w:val="000547ED"/>
    <w:pPr>
      <w:spacing w:after="200"/>
    </w:pPr>
    <w:rPr>
      <w:rFonts w:ascii="Calibri" w:hAnsi="Calibri"/>
      <w:sz w:val="20"/>
      <w:lang w:eastAsia="en-US"/>
    </w:rPr>
  </w:style>
  <w:style w:type="character" w:customStyle="1" w:styleId="aa">
    <w:name w:val="Текст примечания Знак"/>
    <w:basedOn w:val="a2"/>
    <w:link w:val="a9"/>
    <w:uiPriority w:val="99"/>
    <w:semiHidden/>
    <w:rsid w:val="000547ED"/>
    <w:rPr>
      <w:rFonts w:ascii="Calibri" w:eastAsia="Times New Roman" w:hAnsi="Calibri" w:cs="Times New Roman"/>
      <w:sz w:val="20"/>
      <w:szCs w:val="20"/>
    </w:rPr>
  </w:style>
  <w:style w:type="paragraph" w:styleId="ab">
    <w:name w:val="header"/>
    <w:basedOn w:val="a1"/>
    <w:link w:val="ac"/>
    <w:uiPriority w:val="99"/>
    <w:unhideWhenUsed/>
    <w:rsid w:val="000547ED"/>
    <w:pPr>
      <w:tabs>
        <w:tab w:val="center" w:pos="4677"/>
        <w:tab w:val="right" w:pos="9355"/>
      </w:tabs>
    </w:pPr>
    <w:rPr>
      <w:sz w:val="28"/>
      <w:szCs w:val="24"/>
    </w:rPr>
  </w:style>
  <w:style w:type="character" w:customStyle="1" w:styleId="ac">
    <w:name w:val="Верхний колонтитул Знак"/>
    <w:basedOn w:val="a2"/>
    <w:link w:val="ab"/>
    <w:uiPriority w:val="99"/>
    <w:rsid w:val="000547ED"/>
    <w:rPr>
      <w:rFonts w:ascii="Times New Roman" w:eastAsia="Times New Roman" w:hAnsi="Times New Roman" w:cs="Times New Roman"/>
      <w:sz w:val="28"/>
      <w:szCs w:val="24"/>
      <w:lang w:eastAsia="ru-RU"/>
    </w:rPr>
  </w:style>
  <w:style w:type="paragraph" w:styleId="ad">
    <w:name w:val="footer"/>
    <w:basedOn w:val="a1"/>
    <w:link w:val="ae"/>
    <w:uiPriority w:val="99"/>
    <w:unhideWhenUsed/>
    <w:rsid w:val="000547ED"/>
    <w:pPr>
      <w:tabs>
        <w:tab w:val="center" w:pos="4677"/>
        <w:tab w:val="right" w:pos="9355"/>
      </w:tabs>
    </w:pPr>
  </w:style>
  <w:style w:type="character" w:customStyle="1" w:styleId="ae">
    <w:name w:val="Нижний колонтитул Знак"/>
    <w:basedOn w:val="a2"/>
    <w:link w:val="ad"/>
    <w:uiPriority w:val="99"/>
    <w:rsid w:val="000547ED"/>
    <w:rPr>
      <w:rFonts w:ascii="Times New Roman" w:eastAsia="Times New Roman" w:hAnsi="Times New Roman" w:cs="Times New Roman"/>
      <w:sz w:val="26"/>
      <w:szCs w:val="20"/>
      <w:lang w:eastAsia="ru-RU"/>
    </w:rPr>
  </w:style>
  <w:style w:type="paragraph" w:styleId="af">
    <w:name w:val="caption"/>
    <w:basedOn w:val="a1"/>
    <w:next w:val="a1"/>
    <w:uiPriority w:val="35"/>
    <w:semiHidden/>
    <w:unhideWhenUsed/>
    <w:qFormat/>
    <w:rsid w:val="000547ED"/>
    <w:pPr>
      <w:spacing w:before="120" w:after="240"/>
      <w:jc w:val="center"/>
    </w:pPr>
    <w:rPr>
      <w:b/>
      <w:sz w:val="24"/>
    </w:rPr>
  </w:style>
  <w:style w:type="character" w:customStyle="1" w:styleId="af0">
    <w:name w:val="Основной текст Знак"/>
    <w:aliases w:val="Основной текст Знак Знак Знак"/>
    <w:basedOn w:val="a2"/>
    <w:link w:val="af1"/>
    <w:uiPriority w:val="99"/>
    <w:semiHidden/>
    <w:locked/>
    <w:rsid w:val="000547ED"/>
    <w:rPr>
      <w:sz w:val="26"/>
    </w:rPr>
  </w:style>
  <w:style w:type="paragraph" w:styleId="af1">
    <w:name w:val="Body Text"/>
    <w:aliases w:val="Основной текст Знак Знак"/>
    <w:basedOn w:val="a1"/>
    <w:link w:val="af0"/>
    <w:uiPriority w:val="99"/>
    <w:semiHidden/>
    <w:unhideWhenUsed/>
    <w:rsid w:val="000547ED"/>
    <w:pPr>
      <w:spacing w:after="120"/>
    </w:pPr>
    <w:rPr>
      <w:rFonts w:asciiTheme="minorHAnsi" w:eastAsiaTheme="minorHAnsi" w:hAnsiTheme="minorHAnsi" w:cstheme="minorBidi"/>
      <w:szCs w:val="22"/>
      <w:lang w:eastAsia="en-US"/>
    </w:rPr>
  </w:style>
  <w:style w:type="character" w:customStyle="1" w:styleId="13">
    <w:name w:val="Основной текст Знак1"/>
    <w:aliases w:val="Основной текст Знак Знак Знак1"/>
    <w:basedOn w:val="a2"/>
    <w:uiPriority w:val="99"/>
    <w:semiHidden/>
    <w:rsid w:val="000547ED"/>
    <w:rPr>
      <w:rFonts w:ascii="Times New Roman" w:eastAsia="Times New Roman" w:hAnsi="Times New Roman" w:cs="Times New Roman"/>
      <w:sz w:val="26"/>
      <w:szCs w:val="20"/>
      <w:lang w:eastAsia="ru-RU"/>
    </w:rPr>
  </w:style>
  <w:style w:type="paragraph" w:styleId="23">
    <w:name w:val="Body Text 2"/>
    <w:basedOn w:val="a1"/>
    <w:link w:val="24"/>
    <w:uiPriority w:val="99"/>
    <w:semiHidden/>
    <w:unhideWhenUsed/>
    <w:rsid w:val="000547ED"/>
    <w:pPr>
      <w:spacing w:after="120" w:line="480" w:lineRule="auto"/>
    </w:pPr>
  </w:style>
  <w:style w:type="character" w:customStyle="1" w:styleId="24">
    <w:name w:val="Основной текст 2 Знак"/>
    <w:basedOn w:val="a2"/>
    <w:link w:val="23"/>
    <w:uiPriority w:val="99"/>
    <w:semiHidden/>
    <w:rsid w:val="000547ED"/>
    <w:rPr>
      <w:rFonts w:ascii="Times New Roman" w:eastAsia="Times New Roman" w:hAnsi="Times New Roman" w:cs="Times New Roman"/>
      <w:sz w:val="26"/>
      <w:szCs w:val="20"/>
      <w:lang w:eastAsia="ru-RU"/>
    </w:rPr>
  </w:style>
  <w:style w:type="paragraph" w:styleId="32">
    <w:name w:val="Body Text 3"/>
    <w:basedOn w:val="a1"/>
    <w:link w:val="33"/>
    <w:uiPriority w:val="99"/>
    <w:semiHidden/>
    <w:unhideWhenUsed/>
    <w:rsid w:val="000547ED"/>
    <w:pPr>
      <w:jc w:val="center"/>
    </w:pPr>
    <w:rPr>
      <w:b/>
      <w:sz w:val="28"/>
      <w:szCs w:val="24"/>
    </w:rPr>
  </w:style>
  <w:style w:type="character" w:customStyle="1" w:styleId="33">
    <w:name w:val="Основной текст 3 Знак"/>
    <w:basedOn w:val="a2"/>
    <w:link w:val="32"/>
    <w:uiPriority w:val="99"/>
    <w:semiHidden/>
    <w:rsid w:val="000547ED"/>
    <w:rPr>
      <w:rFonts w:ascii="Times New Roman" w:eastAsia="Times New Roman" w:hAnsi="Times New Roman" w:cs="Times New Roman"/>
      <w:b/>
      <w:sz w:val="28"/>
      <w:szCs w:val="24"/>
      <w:lang w:eastAsia="ru-RU"/>
    </w:rPr>
  </w:style>
  <w:style w:type="paragraph" w:styleId="25">
    <w:name w:val="Body Text Indent 2"/>
    <w:basedOn w:val="a1"/>
    <w:link w:val="26"/>
    <w:uiPriority w:val="99"/>
    <w:semiHidden/>
    <w:unhideWhenUsed/>
    <w:rsid w:val="000547ED"/>
    <w:pPr>
      <w:spacing w:after="120" w:line="480" w:lineRule="auto"/>
      <w:ind w:left="283"/>
    </w:pPr>
  </w:style>
  <w:style w:type="character" w:customStyle="1" w:styleId="26">
    <w:name w:val="Основной текст с отступом 2 Знак"/>
    <w:basedOn w:val="a2"/>
    <w:link w:val="25"/>
    <w:uiPriority w:val="99"/>
    <w:semiHidden/>
    <w:rsid w:val="000547ED"/>
    <w:rPr>
      <w:rFonts w:ascii="Times New Roman" w:eastAsia="Times New Roman" w:hAnsi="Times New Roman" w:cs="Times New Roman"/>
      <w:sz w:val="26"/>
      <w:szCs w:val="20"/>
      <w:lang w:eastAsia="ru-RU"/>
    </w:rPr>
  </w:style>
  <w:style w:type="paragraph" w:styleId="34">
    <w:name w:val="Body Text Indent 3"/>
    <w:basedOn w:val="a1"/>
    <w:link w:val="35"/>
    <w:uiPriority w:val="99"/>
    <w:semiHidden/>
    <w:unhideWhenUsed/>
    <w:rsid w:val="000547ED"/>
    <w:pPr>
      <w:spacing w:after="120"/>
      <w:ind w:left="283"/>
    </w:pPr>
    <w:rPr>
      <w:sz w:val="16"/>
      <w:szCs w:val="16"/>
    </w:rPr>
  </w:style>
  <w:style w:type="character" w:customStyle="1" w:styleId="35">
    <w:name w:val="Основной текст с отступом 3 Знак"/>
    <w:basedOn w:val="a2"/>
    <w:link w:val="34"/>
    <w:uiPriority w:val="99"/>
    <w:semiHidden/>
    <w:rsid w:val="000547ED"/>
    <w:rPr>
      <w:rFonts w:ascii="Times New Roman" w:eastAsia="Times New Roman" w:hAnsi="Times New Roman" w:cs="Times New Roman"/>
      <w:sz w:val="16"/>
      <w:szCs w:val="16"/>
      <w:lang w:eastAsia="ru-RU"/>
    </w:rPr>
  </w:style>
  <w:style w:type="paragraph" w:styleId="af2">
    <w:name w:val="annotation subject"/>
    <w:basedOn w:val="a9"/>
    <w:next w:val="a9"/>
    <w:link w:val="af3"/>
    <w:uiPriority w:val="99"/>
    <w:semiHidden/>
    <w:unhideWhenUsed/>
    <w:rsid w:val="000547ED"/>
    <w:rPr>
      <w:b/>
      <w:bCs/>
    </w:rPr>
  </w:style>
  <w:style w:type="character" w:customStyle="1" w:styleId="af3">
    <w:name w:val="Тема примечания Знак"/>
    <w:basedOn w:val="aa"/>
    <w:link w:val="af2"/>
    <w:uiPriority w:val="99"/>
    <w:semiHidden/>
    <w:rsid w:val="000547ED"/>
    <w:rPr>
      <w:rFonts w:ascii="Calibri" w:eastAsia="Times New Roman" w:hAnsi="Calibri" w:cs="Times New Roman"/>
      <w:b/>
      <w:bCs/>
      <w:sz w:val="20"/>
      <w:szCs w:val="20"/>
    </w:rPr>
  </w:style>
  <w:style w:type="paragraph" w:styleId="af4">
    <w:name w:val="Balloon Text"/>
    <w:basedOn w:val="a1"/>
    <w:link w:val="af5"/>
    <w:uiPriority w:val="99"/>
    <w:semiHidden/>
    <w:unhideWhenUsed/>
    <w:rsid w:val="000547ED"/>
    <w:rPr>
      <w:rFonts w:ascii="Tahoma" w:hAnsi="Tahoma" w:cs="Tahoma"/>
      <w:sz w:val="16"/>
      <w:szCs w:val="16"/>
    </w:rPr>
  </w:style>
  <w:style w:type="character" w:customStyle="1" w:styleId="af5">
    <w:name w:val="Текст выноски Знак"/>
    <w:basedOn w:val="a2"/>
    <w:link w:val="af4"/>
    <w:uiPriority w:val="99"/>
    <w:semiHidden/>
    <w:rsid w:val="000547ED"/>
    <w:rPr>
      <w:rFonts w:ascii="Tahoma" w:eastAsia="Times New Roman" w:hAnsi="Tahoma" w:cs="Tahoma"/>
      <w:sz w:val="16"/>
      <w:szCs w:val="16"/>
      <w:lang w:eastAsia="ru-RU"/>
    </w:rPr>
  </w:style>
  <w:style w:type="paragraph" w:styleId="af6">
    <w:name w:val="Revision"/>
    <w:uiPriority w:val="99"/>
    <w:semiHidden/>
    <w:rsid w:val="000547ED"/>
    <w:pPr>
      <w:spacing w:after="0" w:line="240" w:lineRule="auto"/>
    </w:pPr>
    <w:rPr>
      <w:rFonts w:ascii="Times New Roman" w:eastAsia="Times New Roman" w:hAnsi="Times New Roman" w:cs="Times New Roman"/>
      <w:sz w:val="26"/>
      <w:szCs w:val="20"/>
      <w:lang w:eastAsia="ru-RU"/>
    </w:rPr>
  </w:style>
  <w:style w:type="paragraph" w:styleId="af7">
    <w:name w:val="List Paragraph"/>
    <w:basedOn w:val="a1"/>
    <w:uiPriority w:val="34"/>
    <w:qFormat/>
    <w:rsid w:val="000547ED"/>
    <w:pPr>
      <w:spacing w:after="200" w:line="276" w:lineRule="auto"/>
      <w:ind w:left="720"/>
      <w:contextualSpacing/>
    </w:pPr>
    <w:rPr>
      <w:rFonts w:ascii="Calibri" w:hAnsi="Calibri"/>
      <w:sz w:val="22"/>
      <w:szCs w:val="22"/>
      <w:lang w:eastAsia="en-US"/>
    </w:rPr>
  </w:style>
  <w:style w:type="paragraph" w:customStyle="1" w:styleId="14">
    <w:name w:val="Стиль1"/>
    <w:basedOn w:val="a1"/>
    <w:rsid w:val="000547ED"/>
    <w:pPr>
      <w:jc w:val="both"/>
    </w:pPr>
    <w:rPr>
      <w:sz w:val="28"/>
    </w:rPr>
  </w:style>
  <w:style w:type="paragraph" w:customStyle="1" w:styleId="af8">
    <w:name w:val="Стиль"/>
    <w:basedOn w:val="a1"/>
    <w:rsid w:val="000547ED"/>
    <w:pPr>
      <w:spacing w:after="160" w:line="240" w:lineRule="exact"/>
      <w:jc w:val="both"/>
    </w:pPr>
    <w:rPr>
      <w:sz w:val="24"/>
      <w:lang w:val="en-US" w:eastAsia="en-US"/>
    </w:rPr>
  </w:style>
  <w:style w:type="paragraph" w:customStyle="1" w:styleId="ConsPlusNormal">
    <w:name w:val="ConsPlusNormal"/>
    <w:rsid w:val="00054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w:basedOn w:val="a1"/>
    <w:rsid w:val="000547ED"/>
    <w:pPr>
      <w:spacing w:after="160" w:line="240" w:lineRule="exact"/>
    </w:pPr>
    <w:rPr>
      <w:rFonts w:ascii="Verdana" w:hAnsi="Verdana" w:cs="Verdana"/>
      <w:sz w:val="20"/>
      <w:lang w:val="en-US" w:eastAsia="en-US"/>
    </w:rPr>
  </w:style>
  <w:style w:type="paragraph" w:customStyle="1" w:styleId="ConsPlusCell">
    <w:name w:val="ConsPlusCell"/>
    <w:uiPriority w:val="99"/>
    <w:rsid w:val="000547ED"/>
    <w:pPr>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0547E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Заголовок 1 (ф)"/>
    <w:basedOn w:val="a1"/>
    <w:rsid w:val="000547ED"/>
    <w:pPr>
      <w:spacing w:after="240"/>
      <w:jc w:val="center"/>
    </w:pPr>
    <w:rPr>
      <w:b/>
      <w:caps/>
      <w:sz w:val="28"/>
      <w:szCs w:val="28"/>
    </w:rPr>
  </w:style>
  <w:style w:type="paragraph" w:customStyle="1" w:styleId="27">
    <w:name w:val="Заголовок 2 (ф)"/>
    <w:basedOn w:val="a1"/>
    <w:rsid w:val="000547ED"/>
    <w:pPr>
      <w:keepNext/>
      <w:spacing w:before="240" w:after="120"/>
      <w:ind w:firstLine="709"/>
    </w:pPr>
    <w:rPr>
      <w:b/>
      <w:szCs w:val="24"/>
    </w:rPr>
  </w:style>
  <w:style w:type="paragraph" w:customStyle="1" w:styleId="36">
    <w:name w:val="Заголовок 3 (ф)"/>
    <w:basedOn w:val="a1"/>
    <w:rsid w:val="000547ED"/>
    <w:pPr>
      <w:keepNext/>
      <w:spacing w:before="120"/>
      <w:ind w:firstLine="709"/>
      <w:contextualSpacing/>
      <w:jc w:val="both"/>
    </w:pPr>
    <w:rPr>
      <w:b/>
      <w:sz w:val="24"/>
      <w:szCs w:val="24"/>
    </w:rPr>
  </w:style>
  <w:style w:type="paragraph" w:customStyle="1" w:styleId="41">
    <w:name w:val="Заголовок 4 (ф)"/>
    <w:basedOn w:val="a1"/>
    <w:rsid w:val="000547ED"/>
    <w:pPr>
      <w:spacing w:before="60" w:after="60"/>
      <w:ind w:firstLine="709"/>
      <w:jc w:val="both"/>
    </w:pPr>
    <w:rPr>
      <w:b/>
      <w:i/>
      <w:sz w:val="24"/>
      <w:szCs w:val="24"/>
    </w:rPr>
  </w:style>
  <w:style w:type="character" w:customStyle="1" w:styleId="afa">
    <w:name w:val="Обычный (ф) Знак Знак"/>
    <w:link w:val="afb"/>
    <w:locked/>
    <w:rsid w:val="000547ED"/>
    <w:rPr>
      <w:sz w:val="24"/>
      <w:szCs w:val="24"/>
    </w:rPr>
  </w:style>
  <w:style w:type="paragraph" w:customStyle="1" w:styleId="afb">
    <w:name w:val="Обычный (ф)"/>
    <w:basedOn w:val="a1"/>
    <w:link w:val="afa"/>
    <w:rsid w:val="000547ED"/>
    <w:pPr>
      <w:ind w:firstLine="709"/>
      <w:jc w:val="both"/>
    </w:pPr>
    <w:rPr>
      <w:rFonts w:asciiTheme="minorHAnsi" w:eastAsiaTheme="minorHAnsi" w:hAnsiTheme="minorHAnsi" w:cstheme="minorBidi"/>
      <w:sz w:val="24"/>
      <w:szCs w:val="24"/>
      <w:lang w:eastAsia="en-US"/>
    </w:rPr>
  </w:style>
  <w:style w:type="paragraph" w:customStyle="1" w:styleId="16">
    <w:name w:val="Таблица 1(ф)"/>
    <w:basedOn w:val="afb"/>
    <w:rsid w:val="000547ED"/>
    <w:pPr>
      <w:spacing w:before="20" w:after="20"/>
      <w:ind w:firstLine="0"/>
      <w:jc w:val="left"/>
    </w:pPr>
  </w:style>
  <w:style w:type="paragraph" w:customStyle="1" w:styleId="28">
    <w:name w:val="Таблица 2 (ф)"/>
    <w:basedOn w:val="a1"/>
    <w:rsid w:val="000547ED"/>
    <w:pPr>
      <w:spacing w:before="20" w:after="20"/>
      <w:jc w:val="center"/>
    </w:pPr>
    <w:rPr>
      <w:sz w:val="24"/>
      <w:szCs w:val="24"/>
    </w:rPr>
  </w:style>
  <w:style w:type="paragraph" w:customStyle="1" w:styleId="37">
    <w:name w:val="Таблица 3 (ф)"/>
    <w:basedOn w:val="a1"/>
    <w:rsid w:val="000547ED"/>
    <w:pPr>
      <w:spacing w:before="240" w:after="120"/>
      <w:jc w:val="right"/>
    </w:pPr>
    <w:rPr>
      <w:sz w:val="24"/>
      <w:szCs w:val="24"/>
    </w:rPr>
  </w:style>
  <w:style w:type="paragraph" w:customStyle="1" w:styleId="5">
    <w:name w:val="Заголовок 5 (ф)"/>
    <w:basedOn w:val="a1"/>
    <w:rsid w:val="000547ED"/>
    <w:pPr>
      <w:spacing w:after="120"/>
      <w:jc w:val="center"/>
    </w:pPr>
    <w:rPr>
      <w:b/>
      <w:bCs/>
      <w:sz w:val="24"/>
      <w:szCs w:val="24"/>
    </w:rPr>
  </w:style>
  <w:style w:type="paragraph" w:customStyle="1" w:styleId="50">
    <w:name w:val="Заголовок 5 Таб (ф)"/>
    <w:basedOn w:val="a1"/>
    <w:rsid w:val="000547ED"/>
    <w:pPr>
      <w:spacing w:before="20" w:after="20"/>
      <w:jc w:val="center"/>
    </w:pPr>
    <w:rPr>
      <w:b/>
      <w:bCs/>
      <w:sz w:val="24"/>
      <w:szCs w:val="24"/>
    </w:rPr>
  </w:style>
  <w:style w:type="paragraph" w:customStyle="1" w:styleId="140">
    <w:name w:val="Обычный (ф) + 14 пт"/>
    <w:basedOn w:val="afb"/>
    <w:rsid w:val="000547ED"/>
    <w:pPr>
      <w:ind w:left="360" w:firstLine="0"/>
      <w:jc w:val="center"/>
    </w:pPr>
    <w:rPr>
      <w:sz w:val="28"/>
      <w:szCs w:val="20"/>
    </w:rPr>
  </w:style>
  <w:style w:type="paragraph" w:customStyle="1" w:styleId="afc">
    <w:name w:val="Содержание (ф)"/>
    <w:basedOn w:val="a1"/>
    <w:rsid w:val="000547ED"/>
    <w:pPr>
      <w:jc w:val="center"/>
    </w:pPr>
    <w:rPr>
      <w:b/>
      <w:caps/>
      <w:sz w:val="28"/>
      <w:szCs w:val="28"/>
    </w:rPr>
  </w:style>
  <w:style w:type="paragraph" w:customStyle="1" w:styleId="063">
    <w:name w:val="Стиль Обычный (ф) + Слева:  063"/>
    <w:basedOn w:val="afb"/>
    <w:rsid w:val="000547ED"/>
    <w:pPr>
      <w:ind w:left="360" w:firstLine="0"/>
    </w:pPr>
    <w:rPr>
      <w:szCs w:val="20"/>
    </w:rPr>
  </w:style>
  <w:style w:type="paragraph" w:customStyle="1" w:styleId="afd">
    <w:name w:val="Обычный (ф) + По центру"/>
    <w:basedOn w:val="afb"/>
    <w:rsid w:val="000547ED"/>
    <w:pPr>
      <w:ind w:firstLine="0"/>
      <w:jc w:val="center"/>
    </w:pPr>
    <w:rPr>
      <w:szCs w:val="20"/>
    </w:rPr>
  </w:style>
  <w:style w:type="paragraph" w:customStyle="1" w:styleId="1132">
    <w:name w:val="Стиль Таблица 1(ф) + Выступ: 1.32"/>
    <w:basedOn w:val="16"/>
    <w:rsid w:val="000547ED"/>
    <w:pPr>
      <w:ind w:left="747" w:hanging="747"/>
    </w:pPr>
    <w:rPr>
      <w:szCs w:val="20"/>
    </w:rPr>
  </w:style>
  <w:style w:type="character" w:customStyle="1" w:styleId="afe">
    <w:name w:val="курсив (ф) Знак Знак"/>
    <w:link w:val="a"/>
    <w:locked/>
    <w:rsid w:val="000547ED"/>
    <w:rPr>
      <w:i/>
      <w:sz w:val="24"/>
      <w:szCs w:val="24"/>
    </w:rPr>
  </w:style>
  <w:style w:type="paragraph" w:customStyle="1" w:styleId="a">
    <w:name w:val="курсив (ф)"/>
    <w:basedOn w:val="a1"/>
    <w:link w:val="afe"/>
    <w:rsid w:val="000547ED"/>
    <w:pPr>
      <w:numPr>
        <w:numId w:val="1"/>
      </w:numPr>
      <w:tabs>
        <w:tab w:val="num" w:pos="720"/>
      </w:tabs>
      <w:ind w:left="362" w:hanging="181"/>
      <w:jc w:val="both"/>
    </w:pPr>
    <w:rPr>
      <w:rFonts w:asciiTheme="minorHAnsi" w:eastAsiaTheme="minorHAnsi" w:hAnsiTheme="minorHAnsi" w:cstheme="minorBidi"/>
      <w:i/>
      <w:sz w:val="24"/>
      <w:szCs w:val="24"/>
      <w:lang w:eastAsia="en-US"/>
    </w:rPr>
  </w:style>
  <w:style w:type="paragraph" w:customStyle="1" w:styleId="a0">
    <w:name w:val="маркированный (ф)"/>
    <w:basedOn w:val="a1"/>
    <w:rsid w:val="000547ED"/>
    <w:pPr>
      <w:numPr>
        <w:numId w:val="3"/>
      </w:numPr>
      <w:jc w:val="both"/>
    </w:pPr>
    <w:rPr>
      <w:sz w:val="24"/>
      <w:szCs w:val="24"/>
    </w:rPr>
  </w:style>
  <w:style w:type="paragraph" w:customStyle="1" w:styleId="130">
    <w:name w:val="Обычный (ф) + 13  полуторный"/>
    <w:basedOn w:val="afb"/>
    <w:rsid w:val="000547ED"/>
    <w:pPr>
      <w:spacing w:line="360" w:lineRule="auto"/>
    </w:pPr>
    <w:rPr>
      <w:b/>
      <w:szCs w:val="20"/>
    </w:rPr>
  </w:style>
  <w:style w:type="paragraph" w:customStyle="1" w:styleId="1286">
    <w:name w:val="Стиль Оглавление 1 (ф) + Выступ:  286 см"/>
    <w:basedOn w:val="12"/>
    <w:rsid w:val="000547ED"/>
    <w:pPr>
      <w:ind w:hanging="1620"/>
    </w:pPr>
    <w:rPr>
      <w:bCs/>
      <w:szCs w:val="20"/>
    </w:rPr>
  </w:style>
  <w:style w:type="paragraph" w:customStyle="1" w:styleId="aff">
    <w:name w:val="Маркированный список Тире"/>
    <w:basedOn w:val="a1"/>
    <w:rsid w:val="000547ED"/>
    <w:pPr>
      <w:tabs>
        <w:tab w:val="num" w:pos="360"/>
        <w:tab w:val="num" w:pos="1418"/>
      </w:tabs>
      <w:spacing w:before="20"/>
      <w:ind w:left="1418" w:hanging="425"/>
      <w:jc w:val="both"/>
    </w:pPr>
    <w:rPr>
      <w:rFonts w:ascii="Arial" w:hAnsi="Arial"/>
      <w:sz w:val="20"/>
    </w:rPr>
  </w:style>
  <w:style w:type="paragraph" w:customStyle="1" w:styleId="6Ar">
    <w:name w:val="Форм 6Ar"/>
    <w:basedOn w:val="a1"/>
    <w:rsid w:val="000547ED"/>
    <w:pPr>
      <w:autoSpaceDE w:val="0"/>
      <w:autoSpaceDN w:val="0"/>
      <w:jc w:val="both"/>
    </w:pPr>
    <w:rPr>
      <w:rFonts w:ascii="Arial" w:eastAsia="SimSun" w:hAnsi="Arial" w:cs="Arial"/>
      <w:sz w:val="12"/>
      <w:szCs w:val="12"/>
      <w:lang w:eastAsia="zh-CN"/>
    </w:rPr>
  </w:style>
  <w:style w:type="paragraph" w:customStyle="1" w:styleId="8">
    <w:name w:val="Форм 8 Ж лев"/>
    <w:basedOn w:val="a1"/>
    <w:rsid w:val="000547ED"/>
    <w:pPr>
      <w:autoSpaceDE w:val="0"/>
      <w:autoSpaceDN w:val="0"/>
    </w:pPr>
    <w:rPr>
      <w:rFonts w:ascii="Arial" w:eastAsia="SimSun" w:hAnsi="Arial"/>
      <w:b/>
      <w:sz w:val="16"/>
      <w:szCs w:val="16"/>
      <w:lang w:eastAsia="zh-CN"/>
    </w:rPr>
  </w:style>
  <w:style w:type="paragraph" w:customStyle="1" w:styleId="80">
    <w:name w:val="Форм 8 Ж"/>
    <w:basedOn w:val="a1"/>
    <w:rsid w:val="000547ED"/>
    <w:pPr>
      <w:autoSpaceDE w:val="0"/>
      <w:autoSpaceDN w:val="0"/>
    </w:pPr>
    <w:rPr>
      <w:rFonts w:ascii="Arial" w:eastAsia="SimSun" w:hAnsi="Arial"/>
      <w:b/>
      <w:sz w:val="16"/>
      <w:szCs w:val="16"/>
      <w:lang w:eastAsia="zh-CN"/>
    </w:rPr>
  </w:style>
  <w:style w:type="paragraph" w:customStyle="1" w:styleId="61">
    <w:name w:val="Форм 6"/>
    <w:basedOn w:val="a1"/>
    <w:rsid w:val="000547ED"/>
    <w:pPr>
      <w:autoSpaceDE w:val="0"/>
      <w:autoSpaceDN w:val="0"/>
      <w:spacing w:before="20"/>
      <w:jc w:val="center"/>
    </w:pPr>
    <w:rPr>
      <w:rFonts w:ascii="Arial" w:eastAsia="SimSun" w:hAnsi="Arial" w:cs="Arial"/>
      <w:sz w:val="12"/>
      <w:szCs w:val="12"/>
      <w:lang w:eastAsia="zh-CN"/>
    </w:rPr>
  </w:style>
  <w:style w:type="paragraph" w:customStyle="1" w:styleId="62">
    <w:name w:val="Форм 6 лев"/>
    <w:basedOn w:val="a1"/>
    <w:rsid w:val="000547ED"/>
    <w:pPr>
      <w:autoSpaceDE w:val="0"/>
      <w:autoSpaceDN w:val="0"/>
      <w:jc w:val="both"/>
    </w:pPr>
    <w:rPr>
      <w:rFonts w:ascii="Arial" w:eastAsia="SimSun" w:hAnsi="Arial" w:cs="Arial"/>
      <w:sz w:val="12"/>
      <w:szCs w:val="12"/>
      <w:lang w:eastAsia="zh-CN"/>
    </w:rPr>
  </w:style>
  <w:style w:type="paragraph" w:customStyle="1" w:styleId="63">
    <w:name w:val="Форм 6 центр"/>
    <w:basedOn w:val="a1"/>
    <w:rsid w:val="000547ED"/>
    <w:pPr>
      <w:autoSpaceDE w:val="0"/>
      <w:autoSpaceDN w:val="0"/>
      <w:spacing w:before="20"/>
      <w:jc w:val="center"/>
    </w:pPr>
    <w:rPr>
      <w:rFonts w:ascii="Arial" w:eastAsia="SimSun" w:hAnsi="Arial" w:cs="Arial"/>
      <w:sz w:val="12"/>
      <w:szCs w:val="12"/>
      <w:lang w:eastAsia="zh-CN"/>
    </w:rPr>
  </w:style>
  <w:style w:type="paragraph" w:customStyle="1" w:styleId="81">
    <w:name w:val="Форм 8 лев"/>
    <w:basedOn w:val="a1"/>
    <w:rsid w:val="000547ED"/>
    <w:rPr>
      <w:rFonts w:ascii="Arial" w:hAnsi="Arial"/>
      <w:sz w:val="16"/>
    </w:rPr>
  </w:style>
  <w:style w:type="paragraph" w:customStyle="1" w:styleId="82">
    <w:name w:val="Форм 8 центр"/>
    <w:basedOn w:val="a1"/>
    <w:rsid w:val="000547ED"/>
    <w:pPr>
      <w:jc w:val="center"/>
    </w:pPr>
    <w:rPr>
      <w:rFonts w:ascii="Arial" w:hAnsi="Arial"/>
      <w:sz w:val="16"/>
    </w:rPr>
  </w:style>
  <w:style w:type="paragraph" w:customStyle="1" w:styleId="83">
    <w:name w:val="Форм 8 прав"/>
    <w:basedOn w:val="a1"/>
    <w:rsid w:val="000547ED"/>
    <w:pPr>
      <w:jc w:val="right"/>
    </w:pPr>
    <w:rPr>
      <w:rFonts w:ascii="Arial" w:hAnsi="Arial"/>
      <w:sz w:val="16"/>
    </w:rPr>
  </w:style>
  <w:style w:type="paragraph" w:customStyle="1" w:styleId="72">
    <w:name w:val="Форм 7"/>
    <w:basedOn w:val="a1"/>
    <w:rsid w:val="000547ED"/>
    <w:pPr>
      <w:autoSpaceDE w:val="0"/>
      <w:autoSpaceDN w:val="0"/>
      <w:jc w:val="right"/>
    </w:pPr>
    <w:rPr>
      <w:rFonts w:ascii="Arial" w:eastAsia="SimSun" w:hAnsi="Arial" w:cs="Arial"/>
      <w:b/>
      <w:sz w:val="52"/>
      <w:szCs w:val="16"/>
      <w:lang w:eastAsia="zh-CN"/>
    </w:rPr>
  </w:style>
  <w:style w:type="paragraph" w:customStyle="1" w:styleId="800">
    <w:name w:val="Форм 8 прав 0"/>
    <w:aliases w:val="9"/>
    <w:basedOn w:val="83"/>
    <w:rsid w:val="000547ED"/>
    <w:pPr>
      <w:spacing w:line="216" w:lineRule="auto"/>
    </w:pPr>
  </w:style>
  <w:style w:type="paragraph" w:customStyle="1" w:styleId="809">
    <w:name w:val="Форм 8 лев 09"/>
    <w:basedOn w:val="81"/>
    <w:rsid w:val="000547ED"/>
    <w:pPr>
      <w:spacing w:line="216" w:lineRule="auto"/>
    </w:pPr>
  </w:style>
  <w:style w:type="paragraph" w:customStyle="1" w:styleId="29">
    <w:name w:val="Форм 2 центр"/>
    <w:basedOn w:val="a1"/>
    <w:rsid w:val="000547ED"/>
    <w:pPr>
      <w:jc w:val="center"/>
    </w:pPr>
    <w:rPr>
      <w:rFonts w:ascii="Arial" w:hAnsi="Arial"/>
      <w:sz w:val="4"/>
    </w:rPr>
  </w:style>
  <w:style w:type="paragraph" w:customStyle="1" w:styleId="aff0">
    <w:name w:val="Простой"/>
    <w:basedOn w:val="a1"/>
    <w:rsid w:val="000547ED"/>
    <w:pPr>
      <w:ind w:firstLine="709"/>
      <w:jc w:val="both"/>
    </w:pPr>
    <w:rPr>
      <w:sz w:val="28"/>
    </w:rPr>
  </w:style>
  <w:style w:type="paragraph" w:customStyle="1" w:styleId="aff1">
    <w:name w:val="Простой_Курсив"/>
    <w:basedOn w:val="a1"/>
    <w:rsid w:val="000547ED"/>
    <w:pPr>
      <w:ind w:firstLine="709"/>
      <w:jc w:val="both"/>
    </w:pPr>
    <w:rPr>
      <w:i/>
      <w:sz w:val="28"/>
    </w:rPr>
  </w:style>
  <w:style w:type="paragraph" w:customStyle="1" w:styleId="aff2">
    <w:name w:val="Заголовок_Курсив"/>
    <w:basedOn w:val="a1"/>
    <w:rsid w:val="000547ED"/>
    <w:pPr>
      <w:spacing w:before="60"/>
      <w:ind w:firstLine="709"/>
      <w:jc w:val="both"/>
    </w:pPr>
    <w:rPr>
      <w:i/>
      <w:sz w:val="28"/>
    </w:rPr>
  </w:style>
  <w:style w:type="paragraph" w:customStyle="1" w:styleId="aff3">
    <w:name w:val="Таблица"/>
    <w:basedOn w:val="a1"/>
    <w:rsid w:val="000547ED"/>
    <w:pPr>
      <w:spacing w:before="60" w:after="60"/>
      <w:ind w:firstLine="709"/>
      <w:jc w:val="right"/>
    </w:pPr>
    <w:rPr>
      <w:sz w:val="28"/>
      <w:szCs w:val="28"/>
    </w:rPr>
  </w:style>
  <w:style w:type="paragraph" w:customStyle="1" w:styleId="ConsTitle">
    <w:name w:val="ConsTitle"/>
    <w:rsid w:val="000547ED"/>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4">
    <w:name w:val="Курсив (Ив)"/>
    <w:basedOn w:val="a1"/>
    <w:rsid w:val="000547ED"/>
    <w:pPr>
      <w:jc w:val="both"/>
    </w:pPr>
    <w:rPr>
      <w:i/>
      <w:sz w:val="24"/>
      <w:szCs w:val="24"/>
    </w:rPr>
  </w:style>
  <w:style w:type="paragraph" w:customStyle="1" w:styleId="aff5">
    <w:name w:val="маркированный (Ив)"/>
    <w:basedOn w:val="a1"/>
    <w:rsid w:val="000547ED"/>
    <w:pPr>
      <w:tabs>
        <w:tab w:val="num" w:pos="1429"/>
      </w:tabs>
      <w:ind w:left="1429" w:hanging="360"/>
      <w:jc w:val="both"/>
    </w:pPr>
    <w:rPr>
      <w:sz w:val="24"/>
      <w:szCs w:val="24"/>
    </w:rPr>
  </w:style>
  <w:style w:type="paragraph" w:customStyle="1" w:styleId="aff6">
    <w:name w:val="Обычный_по_ширине"/>
    <w:basedOn w:val="a1"/>
    <w:rsid w:val="000547ED"/>
    <w:pPr>
      <w:spacing w:before="120"/>
      <w:ind w:firstLine="720"/>
      <w:jc w:val="both"/>
    </w:pPr>
    <w:rPr>
      <w:sz w:val="24"/>
    </w:rPr>
  </w:style>
  <w:style w:type="paragraph" w:customStyle="1" w:styleId="xl24">
    <w:name w:val="xl24"/>
    <w:basedOn w:val="a1"/>
    <w:rsid w:val="000547ED"/>
    <w:pPr>
      <w:spacing w:before="100" w:beforeAutospacing="1" w:after="100" w:afterAutospacing="1"/>
    </w:pPr>
    <w:rPr>
      <w:sz w:val="22"/>
      <w:szCs w:val="22"/>
    </w:rPr>
  </w:style>
  <w:style w:type="paragraph" w:customStyle="1" w:styleId="xl25">
    <w:name w:val="xl25"/>
    <w:basedOn w:val="a1"/>
    <w:rsid w:val="000547ED"/>
    <w:pPr>
      <w:spacing w:before="100" w:beforeAutospacing="1" w:after="100" w:afterAutospacing="1"/>
      <w:jc w:val="center"/>
    </w:pPr>
    <w:rPr>
      <w:sz w:val="22"/>
      <w:szCs w:val="22"/>
    </w:rPr>
  </w:style>
  <w:style w:type="paragraph" w:customStyle="1" w:styleId="xl26">
    <w:name w:val="xl26"/>
    <w:basedOn w:val="a1"/>
    <w:rsid w:val="000547ED"/>
    <w:pPr>
      <w:spacing w:before="100" w:beforeAutospacing="1" w:after="100" w:afterAutospacing="1"/>
    </w:pPr>
    <w:rPr>
      <w:sz w:val="22"/>
      <w:szCs w:val="22"/>
    </w:rPr>
  </w:style>
  <w:style w:type="paragraph" w:customStyle="1" w:styleId="xl27">
    <w:name w:val="xl27"/>
    <w:basedOn w:val="a1"/>
    <w:rsid w:val="000547ED"/>
    <w:pPr>
      <w:spacing w:before="100" w:beforeAutospacing="1" w:after="100" w:afterAutospacing="1"/>
      <w:jc w:val="right"/>
    </w:pPr>
    <w:rPr>
      <w:sz w:val="22"/>
      <w:szCs w:val="22"/>
    </w:rPr>
  </w:style>
  <w:style w:type="paragraph" w:customStyle="1" w:styleId="xl28">
    <w:name w:val="xl28"/>
    <w:basedOn w:val="a1"/>
    <w:rsid w:val="000547ED"/>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b/>
      <w:bCs/>
      <w:sz w:val="24"/>
      <w:szCs w:val="24"/>
    </w:rPr>
  </w:style>
  <w:style w:type="paragraph" w:customStyle="1" w:styleId="xl29">
    <w:name w:val="xl29"/>
    <w:basedOn w:val="a1"/>
    <w:rsid w:val="000547ED"/>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b/>
      <w:bCs/>
      <w:sz w:val="24"/>
      <w:szCs w:val="24"/>
    </w:rPr>
  </w:style>
  <w:style w:type="paragraph" w:customStyle="1" w:styleId="xl30">
    <w:name w:val="xl30"/>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1">
    <w:name w:val="xl31"/>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2">
    <w:name w:val="xl32"/>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3">
    <w:name w:val="xl33"/>
    <w:basedOn w:val="a1"/>
    <w:rsid w:val="000547ED"/>
    <w:pPr>
      <w:spacing w:before="100" w:beforeAutospacing="1" w:after="100" w:afterAutospacing="1"/>
      <w:jc w:val="center"/>
    </w:pPr>
    <w:rPr>
      <w:b/>
      <w:bCs/>
      <w:sz w:val="24"/>
      <w:szCs w:val="24"/>
    </w:rPr>
  </w:style>
  <w:style w:type="paragraph" w:customStyle="1" w:styleId="xl34">
    <w:name w:val="xl34"/>
    <w:basedOn w:val="a1"/>
    <w:rsid w:val="000547ED"/>
    <w:pPr>
      <w:spacing w:before="100" w:beforeAutospacing="1" w:after="100" w:afterAutospacing="1"/>
      <w:jc w:val="center"/>
    </w:pPr>
    <w:rPr>
      <w:sz w:val="24"/>
      <w:szCs w:val="24"/>
    </w:rPr>
  </w:style>
  <w:style w:type="paragraph" w:customStyle="1" w:styleId="xl35">
    <w:name w:val="xl35"/>
    <w:basedOn w:val="a1"/>
    <w:rsid w:val="000547ED"/>
    <w:pPr>
      <w:spacing w:before="100" w:beforeAutospacing="1" w:after="100" w:afterAutospacing="1"/>
    </w:pPr>
    <w:rPr>
      <w:sz w:val="8"/>
      <w:szCs w:val="8"/>
    </w:rPr>
  </w:style>
  <w:style w:type="paragraph" w:customStyle="1" w:styleId="xl36">
    <w:name w:val="xl36"/>
    <w:basedOn w:val="a1"/>
    <w:rsid w:val="000547ED"/>
    <w:pPr>
      <w:spacing w:before="100" w:beforeAutospacing="1" w:after="100" w:afterAutospacing="1"/>
    </w:pPr>
    <w:rPr>
      <w:sz w:val="24"/>
      <w:szCs w:val="24"/>
    </w:rPr>
  </w:style>
  <w:style w:type="paragraph" w:customStyle="1" w:styleId="BTInTable">
    <w:name w:val="BTInTable"/>
    <w:basedOn w:val="a1"/>
    <w:rsid w:val="000547ED"/>
    <w:pPr>
      <w:spacing w:before="60" w:after="60"/>
    </w:pPr>
    <w:rPr>
      <w:rFonts w:ascii="Verdana" w:hAnsi="Verdana"/>
      <w:sz w:val="20"/>
    </w:rPr>
  </w:style>
  <w:style w:type="paragraph" w:customStyle="1" w:styleId="aff7">
    <w:name w:val="Знак Знак Знак Знак Знак Знак Знак Знак Знак Знак Знак Знак Знак Знак Знак Знак Знак Знак Знак Знак Знак Знак"/>
    <w:basedOn w:val="a1"/>
    <w:autoRedefine/>
    <w:rsid w:val="000547ED"/>
    <w:pPr>
      <w:spacing w:after="160" w:line="240" w:lineRule="exact"/>
    </w:pPr>
    <w:rPr>
      <w:sz w:val="28"/>
      <w:lang w:val="en-US" w:eastAsia="en-US"/>
    </w:rPr>
  </w:style>
  <w:style w:type="paragraph" w:customStyle="1" w:styleId="aff8">
    <w:name w:val="Знак"/>
    <w:basedOn w:val="a1"/>
    <w:semiHidden/>
    <w:rsid w:val="000547ED"/>
    <w:pPr>
      <w:spacing w:before="120" w:after="160" w:line="240" w:lineRule="exact"/>
      <w:jc w:val="both"/>
    </w:pPr>
    <w:rPr>
      <w:sz w:val="24"/>
      <w:lang w:val="en-US" w:eastAsia="en-US"/>
    </w:rPr>
  </w:style>
  <w:style w:type="paragraph" w:customStyle="1" w:styleId="xl65">
    <w:name w:val="xl65"/>
    <w:basedOn w:val="a1"/>
    <w:rsid w:val="000547ED"/>
    <w:pPr>
      <w:spacing w:before="100" w:beforeAutospacing="1" w:after="100" w:afterAutospacing="1"/>
    </w:pPr>
    <w:rPr>
      <w:sz w:val="22"/>
      <w:szCs w:val="22"/>
    </w:rPr>
  </w:style>
  <w:style w:type="paragraph" w:customStyle="1" w:styleId="xl66">
    <w:name w:val="xl66"/>
    <w:basedOn w:val="a1"/>
    <w:rsid w:val="000547ED"/>
    <w:pPr>
      <w:spacing w:before="100" w:beforeAutospacing="1" w:after="100" w:afterAutospacing="1"/>
      <w:jc w:val="center"/>
    </w:pPr>
    <w:rPr>
      <w:sz w:val="22"/>
      <w:szCs w:val="22"/>
    </w:rPr>
  </w:style>
  <w:style w:type="paragraph" w:customStyle="1" w:styleId="xl67">
    <w:name w:val="xl67"/>
    <w:basedOn w:val="a1"/>
    <w:rsid w:val="000547ED"/>
    <w:pPr>
      <w:spacing w:before="100" w:beforeAutospacing="1" w:after="100" w:afterAutospacing="1"/>
    </w:pPr>
    <w:rPr>
      <w:sz w:val="22"/>
      <w:szCs w:val="22"/>
    </w:rPr>
  </w:style>
  <w:style w:type="paragraph" w:customStyle="1" w:styleId="xl68">
    <w:name w:val="xl68"/>
    <w:basedOn w:val="a1"/>
    <w:rsid w:val="000547ED"/>
    <w:pPr>
      <w:spacing w:before="100" w:beforeAutospacing="1" w:after="100" w:afterAutospacing="1"/>
      <w:jc w:val="right"/>
    </w:pPr>
    <w:rPr>
      <w:sz w:val="22"/>
      <w:szCs w:val="22"/>
    </w:rPr>
  </w:style>
  <w:style w:type="paragraph" w:customStyle="1" w:styleId="xl69">
    <w:name w:val="xl69"/>
    <w:basedOn w:val="a1"/>
    <w:rsid w:val="000547ED"/>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b/>
      <w:bCs/>
      <w:sz w:val="24"/>
      <w:szCs w:val="24"/>
    </w:rPr>
  </w:style>
  <w:style w:type="paragraph" w:customStyle="1" w:styleId="xl70">
    <w:name w:val="xl70"/>
    <w:basedOn w:val="a1"/>
    <w:rsid w:val="000547ED"/>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jc w:val="center"/>
    </w:pPr>
    <w:rPr>
      <w:b/>
      <w:bCs/>
      <w:sz w:val="24"/>
      <w:szCs w:val="24"/>
    </w:rPr>
  </w:style>
  <w:style w:type="paragraph" w:customStyle="1" w:styleId="xl71">
    <w:name w:val="xl71"/>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a1"/>
    <w:rsid w:val="000547E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1"/>
    <w:rsid w:val="000547ED"/>
    <w:pPr>
      <w:spacing w:before="100" w:beforeAutospacing="1" w:after="100" w:afterAutospacing="1"/>
      <w:jc w:val="center"/>
    </w:pPr>
    <w:rPr>
      <w:b/>
      <w:bCs/>
      <w:sz w:val="24"/>
      <w:szCs w:val="24"/>
    </w:rPr>
  </w:style>
  <w:style w:type="paragraph" w:customStyle="1" w:styleId="xl75">
    <w:name w:val="xl75"/>
    <w:basedOn w:val="a1"/>
    <w:rsid w:val="000547ED"/>
    <w:pPr>
      <w:spacing w:before="100" w:beforeAutospacing="1" w:after="100" w:afterAutospacing="1"/>
      <w:jc w:val="center"/>
    </w:pPr>
    <w:rPr>
      <w:sz w:val="24"/>
      <w:szCs w:val="24"/>
    </w:rPr>
  </w:style>
  <w:style w:type="paragraph" w:customStyle="1" w:styleId="xl76">
    <w:name w:val="xl76"/>
    <w:basedOn w:val="a1"/>
    <w:rsid w:val="000547ED"/>
    <w:pPr>
      <w:spacing w:before="100" w:beforeAutospacing="1" w:after="100" w:afterAutospacing="1"/>
    </w:pPr>
    <w:rPr>
      <w:sz w:val="8"/>
      <w:szCs w:val="8"/>
    </w:rPr>
  </w:style>
  <w:style w:type="paragraph" w:customStyle="1" w:styleId="xl77">
    <w:name w:val="xl77"/>
    <w:basedOn w:val="a1"/>
    <w:rsid w:val="000547ED"/>
    <w:pPr>
      <w:spacing w:before="100" w:beforeAutospacing="1" w:after="100" w:afterAutospacing="1"/>
    </w:pPr>
    <w:rPr>
      <w:sz w:val="24"/>
      <w:szCs w:val="24"/>
    </w:rPr>
  </w:style>
  <w:style w:type="paragraph" w:customStyle="1" w:styleId="ConsPlusTitle">
    <w:name w:val="ConsPlusTitle"/>
    <w:rsid w:val="000547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0547ED"/>
    <w:pPr>
      <w:spacing w:before="100" w:beforeAutospacing="1" w:after="100" w:afterAutospacing="1"/>
      <w:jc w:val="center"/>
    </w:pPr>
    <w:rPr>
      <w:b/>
      <w:bCs/>
      <w:sz w:val="24"/>
      <w:szCs w:val="24"/>
    </w:rPr>
  </w:style>
  <w:style w:type="paragraph" w:customStyle="1" w:styleId="xl79">
    <w:name w:val="xl79"/>
    <w:basedOn w:val="a1"/>
    <w:rsid w:val="000547ED"/>
    <w:pPr>
      <w:spacing w:before="100" w:beforeAutospacing="1" w:after="100" w:afterAutospacing="1"/>
      <w:jc w:val="center"/>
    </w:pPr>
    <w:rPr>
      <w:sz w:val="24"/>
      <w:szCs w:val="24"/>
    </w:rPr>
  </w:style>
  <w:style w:type="paragraph" w:customStyle="1" w:styleId="xl80">
    <w:name w:val="xl80"/>
    <w:basedOn w:val="a1"/>
    <w:rsid w:val="000547ED"/>
    <w:pPr>
      <w:spacing w:before="100" w:beforeAutospacing="1" w:after="100" w:afterAutospacing="1"/>
    </w:pPr>
    <w:rPr>
      <w:sz w:val="8"/>
      <w:szCs w:val="8"/>
    </w:rPr>
  </w:style>
  <w:style w:type="paragraph" w:customStyle="1" w:styleId="xl81">
    <w:name w:val="xl81"/>
    <w:basedOn w:val="a1"/>
    <w:rsid w:val="000547ED"/>
    <w:pPr>
      <w:spacing w:before="100" w:beforeAutospacing="1" w:after="100" w:afterAutospacing="1"/>
    </w:pPr>
    <w:rPr>
      <w:sz w:val="24"/>
      <w:szCs w:val="24"/>
    </w:rPr>
  </w:style>
  <w:style w:type="character" w:styleId="aff9">
    <w:name w:val="footnote reference"/>
    <w:uiPriority w:val="99"/>
    <w:semiHidden/>
    <w:unhideWhenUsed/>
    <w:rsid w:val="000547ED"/>
    <w:rPr>
      <w:rFonts w:ascii="Times New Roman" w:hAnsi="Times New Roman" w:cs="Times New Roman" w:hint="default"/>
      <w:vertAlign w:val="superscript"/>
    </w:rPr>
  </w:style>
  <w:style w:type="character" w:styleId="affa">
    <w:name w:val="annotation reference"/>
    <w:uiPriority w:val="99"/>
    <w:semiHidden/>
    <w:unhideWhenUsed/>
    <w:rsid w:val="000547ED"/>
    <w:rPr>
      <w:rFonts w:ascii="Times New Roman" w:hAnsi="Times New Roman" w:cs="Times New Roman" w:hint="default"/>
      <w:sz w:val="16"/>
    </w:rPr>
  </w:style>
  <w:style w:type="character" w:styleId="affb">
    <w:name w:val="page number"/>
    <w:uiPriority w:val="99"/>
    <w:semiHidden/>
    <w:unhideWhenUsed/>
    <w:rsid w:val="000547ED"/>
    <w:rPr>
      <w:rFonts w:ascii="Times New Roman" w:hAnsi="Times New Roman" w:cs="Times New Roman" w:hint="default"/>
    </w:rPr>
  </w:style>
  <w:style w:type="character" w:styleId="affc">
    <w:name w:val="endnote reference"/>
    <w:uiPriority w:val="99"/>
    <w:semiHidden/>
    <w:unhideWhenUsed/>
    <w:rsid w:val="000547ED"/>
    <w:rPr>
      <w:rFonts w:ascii="Times New Roman" w:hAnsi="Times New Roman" w:cs="Times New Roman" w:hint="default"/>
      <w:vertAlign w:val="superscript"/>
    </w:rPr>
  </w:style>
  <w:style w:type="table" w:styleId="affd">
    <w:name w:val="Table Grid"/>
    <w:basedOn w:val="a3"/>
    <w:uiPriority w:val="59"/>
    <w:rsid w:val="000547ED"/>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1">
    <w:name w:val="Форм 8 Ж лев 0"/>
    <w:aliases w:val="95"/>
    <w:basedOn w:val="8"/>
    <w:rsid w:val="000547ED"/>
    <w:pPr>
      <w:spacing w:line="228" w:lineRule="auto"/>
    </w:pPr>
    <w:rPr>
      <w:rFonts w:eastAsia="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68DB8113D10843A2998042172CFB7A2157F4D8950BCBF5E6F699C4D91D39A949CEF25966C7071B75BBD288D5CBCA51644615F80A143EEL6gDO" TargetMode="External"/><Relationship Id="rId13" Type="http://schemas.openxmlformats.org/officeDocument/2006/relationships/hyperlink" Target="consultantplus://offline/ref=1CF68DB8113D10843A2998042172CFB7A2157F4D8950BCBF5E6F699C4D91D39A949CEF25966C7071B75BBD288D5CBCA51644615F80A143EEL6gDO" TargetMode="External"/><Relationship Id="rId18" Type="http://schemas.openxmlformats.org/officeDocument/2006/relationships/hyperlink" Target="consultantplus://offline/ref=520FA0DBCF2F44B5413B31EAF144786DBBFA812B150A19C48F5FDA6345122997AC837E3FAB84CFB0o5U7M" TargetMode="External"/><Relationship Id="rId26" Type="http://schemas.openxmlformats.org/officeDocument/2006/relationships/hyperlink" Target="consultantplus://offline/ref=9FA92D1031CECE6B8E71364D732CA8D9435BA3F1FA42A92F1E31940D61t0U9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9FD8F46D0712B7B45D581AABF0D5921A81065F3A954AAEE9EE203BD014A0EE1F093156758E21551RDz1M" TargetMode="External"/><Relationship Id="rId34" Type="http://schemas.openxmlformats.org/officeDocument/2006/relationships/hyperlink" Target="consultantplus://offline/ref=C0C4884E47AFDA5BEC73B65806183D188F09484B48FEA426F1401ECF5BC07090365BA69CDA9Fp3aBG" TargetMode="External"/><Relationship Id="rId7" Type="http://schemas.openxmlformats.org/officeDocument/2006/relationships/hyperlink" Target="consultantplus://offline/ref=1CF68DB8113D10843A2998042172CFB7A2157F4D8950BCBF5E6F699C4D91D39A949CEF25966C7071B75BBD288D5CBCA51644615F80A143EEL6gDO" TargetMode="External"/><Relationship Id="rId12" Type="http://schemas.openxmlformats.org/officeDocument/2006/relationships/hyperlink" Target="consultantplus://offline/ref=1CF68DB8113D10843A2998042172CFB7A2157F4D8950BCBF5E6F699C4D91D39A949CEF25966C7071B75BBD288D5CBCA51644615F80A143EEL6gDO" TargetMode="External"/><Relationship Id="rId17" Type="http://schemas.openxmlformats.org/officeDocument/2006/relationships/hyperlink" Target="consultantplus://offline/ref=5A5665694CBE9E7F06CCCBBA96B10B96EF7B5E2533C5E26DE0BD81ECDE523845B26205B63D227C390AW4P" TargetMode="External"/><Relationship Id="rId25" Type="http://schemas.openxmlformats.org/officeDocument/2006/relationships/hyperlink" Target="consultantplus://offline/ref=9FA92D1031CECE6B8E71364D732CA8D94359A2F2F54EA92F1E31940D61096D73DE0622FBF55B3026t2UBM" TargetMode="External"/><Relationship Id="rId33" Type="http://schemas.openxmlformats.org/officeDocument/2006/relationships/hyperlink" Target="consultantplus://offline/ref=9FA92D1031CECE6B8E71364D732CA8D9465BA3F9FB40F4251668980F66063264D94F2EFAF55A34t2U7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2B1664C4ACE51AA193B2E91D5913B5E05910FA84A3196F83E0BC822F20776ED815ED5CC06D7B33vCV3P" TargetMode="External"/><Relationship Id="rId20" Type="http://schemas.openxmlformats.org/officeDocument/2006/relationships/hyperlink" Target="consultantplus://offline/ref=0C301076835F75EA846CB5A9B07D02B4EEA8787CB353E6006B793BD00842FFD8006CF2D72F3E57C4C671F6C9BBFDA99005982E35D2aAI" TargetMode="External"/><Relationship Id="rId29" Type="http://schemas.openxmlformats.org/officeDocument/2006/relationships/hyperlink" Target="file:///C:\Users\N0000-~1\AppData\Local\Temp\notesC7A056\~408990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F68DB8113D10843A2998042172CFB7A2157F4D8950BCBF5E6F699C4D91D39A949CEF25966C7071B75BBD288D5CBCA51644615F80A143EEL6gDO" TargetMode="External"/><Relationship Id="rId24" Type="http://schemas.openxmlformats.org/officeDocument/2006/relationships/hyperlink" Target="consultantplus://offline/ref=B8E99973E69221FF685E92BED79C01C558BEE2F4E5B021AC67D739CEBDS4JDG" TargetMode="External"/><Relationship Id="rId32" Type="http://schemas.openxmlformats.org/officeDocument/2006/relationships/hyperlink" Target="consultantplus://offline/ref=9FA92D1031CECE6B8E71364D732CA8D9465BA3F9FB40F4251668980F66063264D94F2EFAF55A34t2U7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FA92D1031CECE6B8E71364D732CA8D94359ACF8F842A92F1E31940D61096D73DE0622FBF55B3025t2U9M" TargetMode="External"/><Relationship Id="rId23" Type="http://schemas.openxmlformats.org/officeDocument/2006/relationships/hyperlink" Target="consultantplus://offline/ref=B8E99973E69221FF685E92BED79C01C558BEE2F4E5B021AC67D739CEBDS4JDG" TargetMode="External"/><Relationship Id="rId28" Type="http://schemas.openxmlformats.org/officeDocument/2006/relationships/hyperlink" Target="file:///C:\Users\N0000-~1\AppData\Local\Temp\notesC7A056\~4089902.docx" TargetMode="External"/><Relationship Id="rId36" Type="http://schemas.openxmlformats.org/officeDocument/2006/relationships/footer" Target="footer1.xml"/><Relationship Id="rId10" Type="http://schemas.openxmlformats.org/officeDocument/2006/relationships/hyperlink" Target="consultantplus://offline/ref=1CF68DB8113D10843A2998042172CFB7A2157F4D8950BCBF5E6F699C4D91D39A949CEF25966C7071B75BBD288D5CBCA51644615F80A143EEL6gDO" TargetMode="External"/><Relationship Id="rId19" Type="http://schemas.openxmlformats.org/officeDocument/2006/relationships/hyperlink" Target="consultantplus://offline/ref=99FD8F46D0712B7B45D581AABF0D5921A81065F3A954AAEE9EE203BD014A0EE1F093156758E21551RDz1M" TargetMode="External"/><Relationship Id="rId31" Type="http://schemas.openxmlformats.org/officeDocument/2006/relationships/hyperlink" Target="consultantplus://offline/ref=9FA92D1031CECE6B8E71364D732CA8D9465BA3F9FB40F4251668980F66063264D94F2EFAF55A34t2U7M" TargetMode="External"/><Relationship Id="rId4" Type="http://schemas.openxmlformats.org/officeDocument/2006/relationships/webSettings" Target="webSettings.xml"/><Relationship Id="rId9" Type="http://schemas.openxmlformats.org/officeDocument/2006/relationships/hyperlink" Target="consultantplus://offline/ref=1CF68DB8113D10843A2998042172CFB7A2157F4D8950BCBF5E6F699C4D91D39A949CEF25966C7071B75BBD288D5CBCA51644615F80A143EEL6gDO" TargetMode="External"/><Relationship Id="rId14" Type="http://schemas.openxmlformats.org/officeDocument/2006/relationships/hyperlink" Target="consultantplus://offline/ref=D6A9AEB63E54C35013E39A831AC0F34C79C164E7AA282E0FD1DCE113F59D8EB331381DF477D441CF531FB27EE2A9613EFEF16F85D43FA6C60DO8M" TargetMode="External"/><Relationship Id="rId22" Type="http://schemas.openxmlformats.org/officeDocument/2006/relationships/hyperlink" Target="consultantplus://offline/ref=99FD8F46D0712B7B45D581AABF0D5921A81065F3A954AAEE9EE203BD014A0EE1F093156758E3125BRDzFM" TargetMode="External"/><Relationship Id="rId27" Type="http://schemas.openxmlformats.org/officeDocument/2006/relationships/hyperlink" Target="consultantplus://offline/ref=EE7B28245F2E12A080DD19BA055F4C884383BF6427999A26AFB2B885FF11067AECB7907EEFC01E10Y53FL" TargetMode="External"/><Relationship Id="rId30" Type="http://schemas.openxmlformats.org/officeDocument/2006/relationships/hyperlink" Target="consultantplus://offline/ref=9FA92D1031CECE6B8E71364D732CA8D9465BA3F9FB40F4251668980F66063264D94F2EFAF55A34t2U7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11662</Words>
  <Characters>66474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Наиля Вафовна</dc:creator>
  <cp:lastModifiedBy>Андреева Ольга Юрьевна</cp:lastModifiedBy>
  <cp:revision>6</cp:revision>
  <cp:lastPrinted>2023-10-30T14:05:00Z</cp:lastPrinted>
  <dcterms:created xsi:type="dcterms:W3CDTF">2023-10-30T14:01:00Z</dcterms:created>
  <dcterms:modified xsi:type="dcterms:W3CDTF">2023-11-02T12:10:00Z</dcterms:modified>
</cp:coreProperties>
</file>