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2FDC3" w14:textId="7FE7D399" w:rsidR="00066FBE" w:rsidRPr="00806DE3" w:rsidRDefault="00066FBE" w:rsidP="002B5D35">
      <w:pPr>
        <w:tabs>
          <w:tab w:val="left" w:pos="4253"/>
          <w:tab w:val="left" w:pos="4536"/>
        </w:tabs>
        <w:ind w:left="12191" w:firstLine="0"/>
        <w:rPr>
          <w:snapToGrid w:val="0"/>
          <w:sz w:val="22"/>
          <w:szCs w:val="22"/>
        </w:rPr>
      </w:pPr>
      <w:r w:rsidRPr="00806DE3">
        <w:rPr>
          <w:snapToGrid w:val="0"/>
          <w:sz w:val="22"/>
          <w:szCs w:val="22"/>
        </w:rPr>
        <w:t>Приложение № 3</w:t>
      </w:r>
    </w:p>
    <w:p w14:paraId="19ADFA8F" w14:textId="7BAD9694" w:rsidR="00066FBE" w:rsidRPr="00806DE3" w:rsidRDefault="00066FBE" w:rsidP="002B5D35">
      <w:pPr>
        <w:ind w:left="12191" w:firstLine="0"/>
        <w:rPr>
          <w:snapToGrid w:val="0"/>
          <w:sz w:val="22"/>
          <w:szCs w:val="22"/>
        </w:rPr>
      </w:pPr>
      <w:r w:rsidRPr="00806DE3">
        <w:rPr>
          <w:snapToGrid w:val="0"/>
          <w:sz w:val="22"/>
          <w:szCs w:val="22"/>
        </w:rPr>
        <w:t xml:space="preserve">к приказу ФНС России </w:t>
      </w:r>
    </w:p>
    <w:p w14:paraId="4271F5D3" w14:textId="5757E3CB" w:rsidR="00066FBE" w:rsidRPr="00806DE3" w:rsidRDefault="00066FBE" w:rsidP="002B5D35">
      <w:pPr>
        <w:ind w:left="12191" w:firstLine="0"/>
        <w:rPr>
          <w:snapToGrid w:val="0"/>
          <w:sz w:val="22"/>
          <w:szCs w:val="22"/>
        </w:rPr>
      </w:pPr>
      <w:r w:rsidRPr="00806DE3">
        <w:rPr>
          <w:snapToGrid w:val="0"/>
          <w:sz w:val="22"/>
          <w:szCs w:val="22"/>
        </w:rPr>
        <w:t>от</w:t>
      </w:r>
      <w:r w:rsidR="00121FFB">
        <w:rPr>
          <w:snapToGrid w:val="0"/>
          <w:sz w:val="22"/>
          <w:szCs w:val="22"/>
        </w:rPr>
        <w:t xml:space="preserve"> </w:t>
      </w:r>
      <w:r w:rsidRPr="00806DE3">
        <w:rPr>
          <w:snapToGrid w:val="0"/>
          <w:sz w:val="22"/>
          <w:szCs w:val="22"/>
        </w:rPr>
        <w:t>«</w:t>
      </w:r>
      <w:r w:rsidR="00121FFB">
        <w:rPr>
          <w:snapToGrid w:val="0"/>
          <w:sz w:val="22"/>
          <w:szCs w:val="22"/>
        </w:rPr>
        <w:t>12</w:t>
      </w:r>
      <w:r w:rsidRPr="00806DE3">
        <w:rPr>
          <w:snapToGrid w:val="0"/>
          <w:sz w:val="22"/>
          <w:szCs w:val="22"/>
        </w:rPr>
        <w:t>»</w:t>
      </w:r>
      <w:r w:rsidR="00121FFB">
        <w:rPr>
          <w:snapToGrid w:val="0"/>
          <w:sz w:val="22"/>
          <w:szCs w:val="22"/>
        </w:rPr>
        <w:t xml:space="preserve"> октября </w:t>
      </w:r>
      <w:r w:rsidRPr="00806DE3">
        <w:rPr>
          <w:snapToGrid w:val="0"/>
          <w:sz w:val="22"/>
          <w:szCs w:val="22"/>
        </w:rPr>
        <w:t>2023</w:t>
      </w:r>
      <w:r w:rsidR="00912CAC" w:rsidRPr="00806DE3">
        <w:rPr>
          <w:snapToGrid w:val="0"/>
          <w:sz w:val="22"/>
          <w:szCs w:val="22"/>
        </w:rPr>
        <w:t xml:space="preserve"> г.</w:t>
      </w:r>
      <w:r w:rsidRPr="00806DE3">
        <w:rPr>
          <w:snapToGrid w:val="0"/>
          <w:sz w:val="22"/>
          <w:szCs w:val="22"/>
        </w:rPr>
        <w:t xml:space="preserve"> </w:t>
      </w:r>
    </w:p>
    <w:p w14:paraId="28F06A22" w14:textId="61CAB684" w:rsidR="00066FBE" w:rsidRPr="00806DE3" w:rsidRDefault="00066FBE" w:rsidP="002B5D35">
      <w:pPr>
        <w:ind w:left="12191" w:firstLine="0"/>
        <w:rPr>
          <w:snapToGrid w:val="0"/>
          <w:sz w:val="22"/>
          <w:szCs w:val="22"/>
        </w:rPr>
      </w:pPr>
      <w:r w:rsidRPr="00806DE3">
        <w:rPr>
          <w:snapToGrid w:val="0"/>
          <w:sz w:val="22"/>
          <w:szCs w:val="22"/>
        </w:rPr>
        <w:t>№</w:t>
      </w:r>
      <w:r w:rsidR="00121FFB">
        <w:rPr>
          <w:snapToGrid w:val="0"/>
          <w:sz w:val="22"/>
          <w:szCs w:val="22"/>
        </w:rPr>
        <w:t xml:space="preserve"> </w:t>
      </w:r>
      <w:r w:rsidR="00121FFB" w:rsidRPr="00121FFB">
        <w:rPr>
          <w:snapToGrid w:val="0"/>
          <w:sz w:val="22"/>
          <w:szCs w:val="22"/>
        </w:rPr>
        <w:t>БВ-7-11/735@</w:t>
      </w:r>
    </w:p>
    <w:p w14:paraId="2A2462F5" w14:textId="77777777" w:rsidR="00066FBE" w:rsidRDefault="00066FBE" w:rsidP="002B5D35">
      <w:pPr>
        <w:ind w:firstLine="0"/>
        <w:rPr>
          <w:rFonts w:eastAsiaTheme="minorHAnsi"/>
          <w:b/>
          <w:sz w:val="28"/>
          <w:szCs w:val="28"/>
          <w:lang w:eastAsia="en-US"/>
        </w:rPr>
      </w:pPr>
    </w:p>
    <w:p w14:paraId="7A0060BD" w14:textId="77777777" w:rsidR="002B5D35" w:rsidRPr="00806DE3" w:rsidRDefault="002B5D35" w:rsidP="002B5D35">
      <w:pPr>
        <w:ind w:firstLine="0"/>
        <w:rPr>
          <w:rFonts w:eastAsiaTheme="minorHAnsi"/>
          <w:b/>
          <w:sz w:val="28"/>
          <w:szCs w:val="28"/>
          <w:lang w:eastAsia="en-US"/>
        </w:rPr>
      </w:pPr>
    </w:p>
    <w:p w14:paraId="1A0FFDDC" w14:textId="77777777" w:rsidR="002B5D35" w:rsidRDefault="00066FBE" w:rsidP="00066FBE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2B5D35">
        <w:rPr>
          <w:rFonts w:eastAsiaTheme="minorHAnsi"/>
          <w:b/>
          <w:sz w:val="28"/>
          <w:szCs w:val="28"/>
          <w:lang w:eastAsia="en-US"/>
        </w:rPr>
        <w:t xml:space="preserve">Формат представления сведений, имеющихся </w:t>
      </w:r>
      <w:r w:rsidRPr="00806DE3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AB672F" w:rsidRPr="00806DE3">
        <w:rPr>
          <w:rFonts w:eastAsiaTheme="minorHAnsi"/>
          <w:b/>
          <w:sz w:val="28"/>
          <w:szCs w:val="28"/>
          <w:lang w:eastAsia="en-US"/>
        </w:rPr>
        <w:t>налоговом органе</w:t>
      </w:r>
      <w:r w:rsidRPr="00806DE3">
        <w:rPr>
          <w:rFonts w:eastAsiaTheme="minorHAnsi"/>
          <w:b/>
          <w:sz w:val="28"/>
          <w:szCs w:val="28"/>
          <w:lang w:eastAsia="en-US"/>
        </w:rPr>
        <w:t xml:space="preserve">, необходимых для предоставления </w:t>
      </w:r>
    </w:p>
    <w:p w14:paraId="50F52B38" w14:textId="728AA21B" w:rsidR="00066FBE" w:rsidRPr="00806DE3" w:rsidRDefault="00066FBE" w:rsidP="00066FBE">
      <w:pPr>
        <w:ind w:firstLine="0"/>
        <w:jc w:val="center"/>
        <w:rPr>
          <w:b/>
          <w:sz w:val="28"/>
          <w:szCs w:val="28"/>
        </w:rPr>
      </w:pPr>
      <w:r w:rsidRPr="00806DE3">
        <w:rPr>
          <w:rFonts w:eastAsiaTheme="minorHAnsi"/>
          <w:b/>
          <w:sz w:val="28"/>
          <w:szCs w:val="28"/>
          <w:lang w:eastAsia="en-US"/>
        </w:rPr>
        <w:t>инвестиционного налогового вычета, предусмотренного подпунктом 3 пункта 1 статьи 219</w:t>
      </w:r>
      <w:r w:rsidR="00912CAC" w:rsidRPr="00806DE3">
        <w:rPr>
          <w:rFonts w:eastAsiaTheme="minorHAnsi"/>
          <w:b/>
          <w:sz w:val="28"/>
          <w:szCs w:val="28"/>
          <w:lang w:eastAsia="en-US"/>
        </w:rPr>
        <w:t>.1</w:t>
      </w:r>
      <w:r w:rsidRPr="00806DE3">
        <w:rPr>
          <w:rFonts w:eastAsiaTheme="minorHAnsi"/>
          <w:b/>
          <w:sz w:val="28"/>
          <w:szCs w:val="28"/>
          <w:lang w:eastAsia="en-US"/>
        </w:rPr>
        <w:t xml:space="preserve"> Налогового кодекса Российской Федерации, </w:t>
      </w:r>
      <w:r w:rsidRPr="00806DE3">
        <w:rPr>
          <w:b/>
          <w:sz w:val="28"/>
          <w:szCs w:val="28"/>
        </w:rPr>
        <w:t>в электронной форме</w:t>
      </w:r>
    </w:p>
    <w:p w14:paraId="6887D17E" w14:textId="77777777" w:rsidR="00066FBE" w:rsidRDefault="00066FBE" w:rsidP="00066FBE">
      <w:pPr>
        <w:ind w:firstLine="0"/>
        <w:jc w:val="right"/>
      </w:pPr>
    </w:p>
    <w:p w14:paraId="7B8C3136" w14:textId="77777777" w:rsidR="002B5D35" w:rsidRPr="00806DE3" w:rsidRDefault="002B5D35" w:rsidP="00066FBE">
      <w:pPr>
        <w:ind w:firstLine="0"/>
        <w:jc w:val="right"/>
      </w:pPr>
    </w:p>
    <w:p w14:paraId="3D7CB9EC" w14:textId="77777777" w:rsidR="00066FBE" w:rsidRPr="00806DE3" w:rsidRDefault="00066FBE" w:rsidP="00066FBE">
      <w:pPr>
        <w:ind w:firstLine="0"/>
        <w:jc w:val="right"/>
      </w:pPr>
      <w:r w:rsidRPr="00806DE3">
        <w:t>Таблица 1</w:t>
      </w:r>
    </w:p>
    <w:p w14:paraId="74F562D4" w14:textId="77777777" w:rsidR="00066FBE" w:rsidRPr="00806DE3" w:rsidRDefault="00066FBE" w:rsidP="00066FBE">
      <w:pPr>
        <w:spacing w:after="120"/>
        <w:ind w:firstLine="0"/>
        <w:jc w:val="center"/>
      </w:pPr>
      <w:r w:rsidRPr="00806DE3">
        <w:rPr>
          <w:b/>
          <w:bCs/>
        </w:rPr>
        <w:t>Документ обмена (Документ обмена)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233"/>
        <w:gridCol w:w="2390"/>
        <w:gridCol w:w="1208"/>
        <w:gridCol w:w="1208"/>
        <w:gridCol w:w="1910"/>
        <w:gridCol w:w="5070"/>
      </w:tblGrid>
      <w:tr w:rsidR="00066FBE" w:rsidRPr="00806DE3" w14:paraId="651DA276" w14:textId="77777777" w:rsidTr="00350513">
        <w:trPr>
          <w:trHeight w:val="23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DD65E4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Наименование элемента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9A8D82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33781D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93B9BE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497342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D77E86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Дополнительная информация</w:t>
            </w:r>
          </w:p>
        </w:tc>
      </w:tr>
      <w:tr w:rsidR="00066FBE" w:rsidRPr="00806DE3" w14:paraId="01F12C6D" w14:textId="77777777" w:rsidTr="00350513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6328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Идентификатор документа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CAA7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2954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725A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T(=51)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C3D5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93C1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Содержит имя сформированного документа (без расширения), имеет следующий вид:</w:t>
            </w:r>
          </w:p>
          <w:p w14:paraId="126010A2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rPr>
                <w:szCs w:val="28"/>
                <w:lang w:val="en-US"/>
              </w:rPr>
              <w:t>H</w:t>
            </w:r>
            <w:r w:rsidRPr="00806DE3">
              <w:rPr>
                <w:szCs w:val="28"/>
              </w:rPr>
              <w:t>_</w:t>
            </w:r>
            <w:r w:rsidRPr="00806DE3">
              <w:rPr>
                <w:szCs w:val="28"/>
                <w:lang w:val="en-US"/>
              </w:rPr>
              <w:t>GGGGMMDD</w:t>
            </w:r>
            <w:r w:rsidRPr="00806DE3">
              <w:rPr>
                <w:szCs w:val="28"/>
              </w:rPr>
              <w:t>_</w:t>
            </w:r>
            <w:r w:rsidRPr="00806DE3">
              <w:rPr>
                <w:szCs w:val="28"/>
                <w:lang w:val="en-US"/>
              </w:rPr>
              <w:t>N</w:t>
            </w:r>
            <w:r w:rsidRPr="00806DE3">
              <w:rPr>
                <w:szCs w:val="28"/>
              </w:rPr>
              <w:t>, где:</w:t>
            </w:r>
          </w:p>
          <w:p w14:paraId="0A6ACF34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rPr>
                <w:szCs w:val="28"/>
                <w:lang w:val="en-US"/>
              </w:rPr>
              <w:t>H</w:t>
            </w:r>
            <w:r w:rsidRPr="00806DE3">
              <w:t xml:space="preserve"> - </w:t>
            </w:r>
            <w:r w:rsidRPr="00806DE3">
              <w:rPr>
                <w:rFonts w:eastAsia="SimSun"/>
                <w:szCs w:val="28"/>
              </w:rPr>
              <w:t xml:space="preserve">префикс, принимающий значение </w:t>
            </w:r>
            <w:r w:rsidRPr="00806DE3">
              <w:rPr>
                <w:lang w:val="en-US"/>
              </w:rPr>
              <w:t>SVED</w:t>
            </w:r>
            <w:r w:rsidRPr="00806DE3">
              <w:rPr>
                <w:rFonts w:eastAsia="SimSun"/>
                <w:szCs w:val="28"/>
                <w:lang w:val="en-US"/>
              </w:rPr>
              <w:t>TYPEB</w:t>
            </w:r>
            <w:r w:rsidRPr="00806DE3">
              <w:t>;</w:t>
            </w:r>
          </w:p>
          <w:p w14:paraId="3E9BA1C8" w14:textId="590A0745" w:rsidR="00066FBE" w:rsidRPr="00806DE3" w:rsidRDefault="00066FBE" w:rsidP="00350513">
            <w:pPr>
              <w:ind w:firstLine="0"/>
              <w:jc w:val="left"/>
              <w:rPr>
                <w:szCs w:val="28"/>
              </w:rPr>
            </w:pPr>
            <w:r w:rsidRPr="00806DE3">
              <w:rPr>
                <w:szCs w:val="28"/>
              </w:rPr>
              <w:t xml:space="preserve">GGGG </w:t>
            </w:r>
            <w:r w:rsidR="00943442" w:rsidRPr="001217D9">
              <w:t>-</w:t>
            </w:r>
            <w:r w:rsidRPr="00806DE3">
              <w:rPr>
                <w:szCs w:val="28"/>
              </w:rPr>
              <w:t xml:space="preserve"> год, MM </w:t>
            </w:r>
            <w:r w:rsidR="00943442" w:rsidRPr="001217D9">
              <w:t>-</w:t>
            </w:r>
            <w:r w:rsidRPr="00806DE3">
              <w:rPr>
                <w:szCs w:val="28"/>
              </w:rPr>
              <w:t xml:space="preserve"> месяц, DD </w:t>
            </w:r>
            <w:r w:rsidR="00943442" w:rsidRPr="001217D9">
              <w:t>-</w:t>
            </w:r>
            <w:r w:rsidRPr="00806DE3">
              <w:rPr>
                <w:szCs w:val="28"/>
              </w:rPr>
              <w:t xml:space="preserve"> день направления сформированного документа;</w:t>
            </w:r>
          </w:p>
          <w:p w14:paraId="739A4FB8" w14:textId="714FD0B4" w:rsidR="00066FBE" w:rsidRPr="00806DE3" w:rsidRDefault="00066FBE" w:rsidP="00350513">
            <w:pPr>
              <w:ind w:firstLine="0"/>
              <w:jc w:val="left"/>
            </w:pPr>
            <w:r w:rsidRPr="00806DE3">
              <w:rPr>
                <w:szCs w:val="28"/>
              </w:rPr>
              <w:t xml:space="preserve">N </w:t>
            </w:r>
            <w:r w:rsidR="00943442" w:rsidRPr="001217D9">
              <w:t>-</w:t>
            </w:r>
            <w:r w:rsidRPr="00806DE3">
              <w:rPr>
                <w:szCs w:val="28"/>
              </w:rPr>
              <w:t xml:space="preserve"> </w:t>
            </w:r>
            <w:r w:rsidRPr="00806DE3">
              <w:t>глобальный уникальный идентификатор (GUID), содержит тридцать две шестнадцатеричных цифры.</w:t>
            </w:r>
          </w:p>
        </w:tc>
      </w:tr>
      <w:tr w:rsidR="00066FBE" w:rsidRPr="00806DE3" w14:paraId="105EA321" w14:textId="77777777" w:rsidTr="00350513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857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Версия формата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D190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5562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62CC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0FEB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5BC0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Принимает значение: 1.02</w:t>
            </w:r>
          </w:p>
        </w:tc>
      </w:tr>
      <w:tr w:rsidR="00066FBE" w:rsidRPr="00806DE3" w14:paraId="07B6BF90" w14:textId="77777777" w:rsidTr="00350513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DC51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Состав и структура документа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D329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AD87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E184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7E1D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ED5C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 xml:space="preserve">Состав элемента представлен в таблице 2 </w:t>
            </w:r>
          </w:p>
        </w:tc>
      </w:tr>
    </w:tbl>
    <w:p w14:paraId="317F3DE0" w14:textId="77777777" w:rsidR="00912CAC" w:rsidRDefault="00912CAC" w:rsidP="00066FBE">
      <w:pPr>
        <w:spacing w:before="360"/>
        <w:ind w:firstLine="0"/>
        <w:jc w:val="right"/>
      </w:pPr>
    </w:p>
    <w:p w14:paraId="7537264D" w14:textId="77777777" w:rsidR="00680383" w:rsidRDefault="00680383" w:rsidP="00066FBE">
      <w:pPr>
        <w:spacing w:before="360"/>
        <w:ind w:firstLine="0"/>
        <w:jc w:val="right"/>
      </w:pPr>
    </w:p>
    <w:p w14:paraId="07C7FAA3" w14:textId="77777777" w:rsidR="00066FBE" w:rsidRPr="00806DE3" w:rsidRDefault="00066FBE" w:rsidP="00066FBE">
      <w:pPr>
        <w:spacing w:before="360"/>
        <w:ind w:firstLine="0"/>
        <w:jc w:val="right"/>
      </w:pPr>
      <w:r w:rsidRPr="00806DE3">
        <w:t>Таблица 2</w:t>
      </w:r>
    </w:p>
    <w:p w14:paraId="1DE6F2EB" w14:textId="77777777" w:rsidR="00066FBE" w:rsidRPr="00806DE3" w:rsidRDefault="00066FBE" w:rsidP="00066FBE">
      <w:pPr>
        <w:spacing w:after="120"/>
        <w:ind w:firstLine="0"/>
        <w:jc w:val="center"/>
        <w:rPr>
          <w:sz w:val="20"/>
          <w:szCs w:val="20"/>
        </w:rPr>
      </w:pPr>
      <w:r w:rsidRPr="00806DE3">
        <w:rPr>
          <w:b/>
          <w:bCs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066FBE" w:rsidRPr="00806DE3" w14:paraId="2575BBB2" w14:textId="77777777" w:rsidTr="00350513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01E196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380485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1231AB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082E4F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E56796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C3CBFE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Дополнительная информация</w:t>
            </w:r>
          </w:p>
        </w:tc>
      </w:tr>
      <w:tr w:rsidR="00066FBE" w:rsidRPr="00806DE3" w14:paraId="14BCEE9C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6F23" w14:textId="77777777" w:rsidR="00066FBE" w:rsidRPr="00806DE3" w:rsidRDefault="00066FBE" w:rsidP="00350513">
            <w:pPr>
              <w:ind w:firstLine="0"/>
            </w:pPr>
            <w:r w:rsidRPr="00806DE3">
              <w:t>Код формы по КНД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5287" w14:textId="77777777" w:rsidR="00066FBE" w:rsidRPr="00806DE3" w:rsidRDefault="00066FBE" w:rsidP="00350513">
            <w:r w:rsidRPr="00806DE3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E373" w14:textId="77777777" w:rsidR="00066FBE" w:rsidRPr="00806DE3" w:rsidRDefault="00066FBE" w:rsidP="00275E5C">
            <w:pPr>
              <w:ind w:firstLine="0"/>
              <w:jc w:val="center"/>
            </w:pPr>
            <w:r w:rsidRPr="00806DE3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ADE2" w14:textId="77777777" w:rsidR="00066FBE" w:rsidRPr="00806DE3" w:rsidRDefault="00066FBE" w:rsidP="00275E5C">
            <w:pPr>
              <w:ind w:firstLine="0"/>
              <w:jc w:val="center"/>
            </w:pPr>
            <w:r w:rsidRPr="00806DE3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A1B9" w14:textId="77777777" w:rsidR="00066FBE" w:rsidRPr="00806DE3" w:rsidRDefault="00066FBE" w:rsidP="00350513">
            <w:r w:rsidRPr="00806DE3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2241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Принимает значение: 1184034</w:t>
            </w:r>
          </w:p>
        </w:tc>
      </w:tr>
      <w:tr w:rsidR="00066FBE" w:rsidRPr="00806DE3" w14:paraId="059F1CD9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85BA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Дата формирования</w:t>
            </w:r>
            <w:r w:rsidRPr="00806DE3">
              <w:rPr>
                <w:lang w:val="en-US"/>
              </w:rPr>
              <w:t xml:space="preserve"> </w:t>
            </w:r>
            <w:r w:rsidRPr="00806DE3">
              <w:t>ответа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0D1C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ДатаОтв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AB29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2261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BEF4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56B4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Дата в формате ДД.ММ.ГГГГ</w:t>
            </w:r>
          </w:p>
        </w:tc>
      </w:tr>
      <w:tr w:rsidR="00066FBE" w:rsidRPr="00806DE3" w14:paraId="6C97CF87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620F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Время формирования ответа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C03F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ВремяОтв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392F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8324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9EFE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8D6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 xml:space="preserve">Время в формате ЧЧ:ММ:СС </w:t>
            </w:r>
          </w:p>
        </w:tc>
      </w:tr>
      <w:tr w:rsidR="00066FBE" w:rsidRPr="00806DE3" w14:paraId="608A1ADA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5C91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 xml:space="preserve">Имя входящего документа, в ответ на который формируется документ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D728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ИмяДокЗП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E103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14DF" w14:textId="77777777" w:rsidR="00066FBE" w:rsidRPr="00806DE3" w:rsidRDefault="00066FBE" w:rsidP="00350513">
            <w:pPr>
              <w:ind w:firstLine="0"/>
              <w:jc w:val="center"/>
              <w:rPr>
                <w:szCs w:val="22"/>
              </w:rPr>
            </w:pPr>
            <w:r w:rsidRPr="00806DE3">
              <w:t>T(=64)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6E41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72C7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Содержит имя сформированного документа (без расширения)</w:t>
            </w:r>
          </w:p>
        </w:tc>
      </w:tr>
      <w:tr w:rsidR="00066FBE" w:rsidRPr="00806DE3" w14:paraId="541D8AA9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0007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Результат рассмотрения запроса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D66C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РезРассмЗапр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CAD3" w14:textId="77777777" w:rsidR="00066FBE" w:rsidRPr="00806DE3" w:rsidRDefault="00066FBE" w:rsidP="00350513">
            <w:pPr>
              <w:ind w:firstLine="0"/>
              <w:jc w:val="center"/>
              <w:rPr>
                <w:szCs w:val="22"/>
              </w:rPr>
            </w:pPr>
            <w:r w:rsidRPr="00806DE3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AF1C" w14:textId="77777777" w:rsidR="00066FBE" w:rsidRPr="00806DE3" w:rsidRDefault="00066FBE" w:rsidP="00350513">
            <w:pPr>
              <w:ind w:firstLine="0"/>
              <w:jc w:val="center"/>
              <w:rPr>
                <w:szCs w:val="22"/>
              </w:rPr>
            </w:pPr>
            <w:r w:rsidRPr="00806DE3">
              <w:rPr>
                <w:szCs w:val="22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9054" w14:textId="77777777" w:rsidR="00066FBE" w:rsidRPr="00806DE3" w:rsidRDefault="00066FBE" w:rsidP="00350513">
            <w:pPr>
              <w:ind w:firstLine="0"/>
              <w:jc w:val="center"/>
              <w:rPr>
                <w:szCs w:val="22"/>
              </w:rPr>
            </w:pPr>
            <w:r w:rsidRPr="00806DE3">
              <w:rPr>
                <w:szCs w:val="22"/>
              </w:rPr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A11C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Состав элемента представлен в таблице 3</w:t>
            </w:r>
          </w:p>
        </w:tc>
      </w:tr>
    </w:tbl>
    <w:p w14:paraId="0C5D46EC" w14:textId="77777777" w:rsidR="00066FBE" w:rsidRPr="00806DE3" w:rsidRDefault="00066FBE" w:rsidP="00066FBE">
      <w:pPr>
        <w:spacing w:before="360"/>
        <w:ind w:firstLine="0"/>
        <w:jc w:val="right"/>
      </w:pPr>
      <w:r w:rsidRPr="00806DE3">
        <w:t>Таблица 3</w:t>
      </w:r>
    </w:p>
    <w:p w14:paraId="717670D2" w14:textId="77777777" w:rsidR="00066FBE" w:rsidRPr="00806DE3" w:rsidRDefault="00066FBE" w:rsidP="00066FBE">
      <w:pPr>
        <w:spacing w:after="120"/>
        <w:ind w:firstLine="0"/>
        <w:jc w:val="center"/>
        <w:rPr>
          <w:b/>
          <w:sz w:val="20"/>
          <w:szCs w:val="20"/>
        </w:rPr>
      </w:pPr>
      <w:r w:rsidRPr="00806DE3">
        <w:rPr>
          <w:b/>
          <w:bCs/>
        </w:rPr>
        <w:t>Результат рассмотрения запроса (РезРассмЗапр)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066FBE" w:rsidRPr="00806DE3" w14:paraId="3FF51B6A" w14:textId="77777777" w:rsidTr="00350513">
        <w:trPr>
          <w:trHeight w:val="878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D3251E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43E16B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2B8078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EC30B7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15D45D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80E599" w14:textId="77777777" w:rsidR="00066FBE" w:rsidRPr="00806DE3" w:rsidRDefault="00066FBE" w:rsidP="00350513">
            <w:pPr>
              <w:ind w:firstLine="0"/>
              <w:jc w:val="center"/>
              <w:rPr>
                <w:b/>
                <w:bCs/>
              </w:rPr>
            </w:pPr>
            <w:r w:rsidRPr="00806DE3">
              <w:rPr>
                <w:b/>
                <w:bCs/>
              </w:rPr>
              <w:t>Дополнительная информация</w:t>
            </w:r>
          </w:p>
        </w:tc>
      </w:tr>
      <w:tr w:rsidR="00066FBE" w:rsidRPr="00806DE3" w14:paraId="4FD5C36D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7C83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Код результата рассмотрения запроса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809D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КодРезРассмЗапр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C467" w14:textId="77777777" w:rsidR="00066FBE" w:rsidRPr="00806DE3" w:rsidRDefault="00066FBE" w:rsidP="00350513">
            <w:pPr>
              <w:ind w:firstLine="0"/>
              <w:jc w:val="center"/>
              <w:rPr>
                <w:szCs w:val="22"/>
              </w:rPr>
            </w:pPr>
            <w:r w:rsidRPr="00806DE3">
              <w:rPr>
                <w:szCs w:val="22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7430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4E4C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92ED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Принимает значение:</w:t>
            </w:r>
          </w:p>
          <w:p w14:paraId="214A555B" w14:textId="798378DD" w:rsidR="00066FBE" w:rsidRPr="00806DE3" w:rsidRDefault="00066FBE" w:rsidP="00350513">
            <w:pPr>
              <w:ind w:firstLine="0"/>
              <w:jc w:val="left"/>
            </w:pPr>
            <w:r w:rsidRPr="00806DE3">
              <w:t xml:space="preserve">1 </w:t>
            </w:r>
            <w:r w:rsidR="00943442" w:rsidRPr="001217D9">
              <w:t>-</w:t>
            </w:r>
            <w:r w:rsidRPr="00806DE3">
              <w:t xml:space="preserve"> положительный результат проверок,</w:t>
            </w:r>
          </w:p>
          <w:p w14:paraId="3BB953EF" w14:textId="24A9DEFD" w:rsidR="00066FBE" w:rsidRPr="00806DE3" w:rsidRDefault="00066FBE" w:rsidP="00350513">
            <w:pPr>
              <w:ind w:firstLine="0"/>
              <w:jc w:val="left"/>
            </w:pPr>
            <w:r w:rsidRPr="00806DE3">
              <w:t xml:space="preserve">2 </w:t>
            </w:r>
            <w:r w:rsidR="00943442" w:rsidRPr="001217D9">
              <w:t>-</w:t>
            </w:r>
            <w:r w:rsidR="00943442">
              <w:t xml:space="preserve"> </w:t>
            </w:r>
            <w:r w:rsidRPr="00806DE3">
              <w:t>отрицательный результат проверок.</w:t>
            </w:r>
          </w:p>
        </w:tc>
      </w:tr>
      <w:tr w:rsidR="00066FBE" w:rsidRPr="00806DE3" w14:paraId="3B8B7EF6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1100" w14:textId="77777777" w:rsidR="00066FBE" w:rsidRPr="00806DE3" w:rsidRDefault="00066FBE" w:rsidP="00350513">
            <w:pPr>
              <w:ind w:firstLine="0"/>
              <w:jc w:val="left"/>
              <w:rPr>
                <w:lang w:val="en-US"/>
              </w:rPr>
            </w:pPr>
            <w:r w:rsidRPr="00806DE3">
              <w:t>Результаты проверки ИИС</w:t>
            </w:r>
            <w:r w:rsidRPr="00806DE3">
              <w:rPr>
                <w:lang w:val="en-US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1620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РезПровИИС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9D65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0860" w14:textId="77777777" w:rsidR="00066FBE" w:rsidRPr="00806DE3" w:rsidRDefault="00066FBE" w:rsidP="00350513">
            <w:pPr>
              <w:ind w:firstLine="0"/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3F2A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0480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Состав элемента представлен в таблице 4</w:t>
            </w:r>
          </w:p>
        </w:tc>
      </w:tr>
      <w:tr w:rsidR="00066FBE" w:rsidRPr="00806DE3" w14:paraId="01F1B1C9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82C0" w14:textId="77777777" w:rsidR="00066FBE" w:rsidRPr="00806DE3" w:rsidRDefault="00066FBE" w:rsidP="00350513">
            <w:pPr>
              <w:ind w:firstLine="0"/>
              <w:jc w:val="left"/>
            </w:pPr>
            <w:r w:rsidRPr="00806DE3">
              <w:t>Отрицательный результат рассмотрения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E25C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ОтрРезРассм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9865" w14:textId="77777777" w:rsidR="00066FBE" w:rsidRPr="00806DE3" w:rsidRDefault="00066FBE" w:rsidP="00350513">
            <w:pPr>
              <w:ind w:firstLine="0"/>
              <w:jc w:val="center"/>
              <w:rPr>
                <w:szCs w:val="22"/>
              </w:rPr>
            </w:pPr>
            <w:r w:rsidRPr="00806DE3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44A4" w14:textId="77777777" w:rsidR="00066FBE" w:rsidRPr="00806DE3" w:rsidRDefault="00066FBE" w:rsidP="00350513">
            <w:pPr>
              <w:ind w:firstLine="0"/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1B6C" w14:textId="77777777" w:rsidR="00066FBE" w:rsidRPr="00806DE3" w:rsidRDefault="00066FBE" w:rsidP="00350513">
            <w:pPr>
              <w:ind w:firstLine="0"/>
              <w:jc w:val="center"/>
            </w:pPr>
            <w:r w:rsidRPr="00806DE3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E1E4" w14:textId="77777777" w:rsidR="00066FBE" w:rsidRPr="00806DE3" w:rsidRDefault="00066FBE" w:rsidP="00350513">
            <w:pPr>
              <w:ind w:firstLine="0"/>
              <w:jc w:val="left"/>
              <w:rPr>
                <w:szCs w:val="22"/>
              </w:rPr>
            </w:pPr>
            <w:r w:rsidRPr="00806DE3">
              <w:t>Состав элемента представлен в таблице 5</w:t>
            </w:r>
          </w:p>
        </w:tc>
      </w:tr>
    </w:tbl>
    <w:p w14:paraId="303E2A36" w14:textId="77777777" w:rsidR="00066FBE" w:rsidRPr="00806DE3" w:rsidRDefault="00066FBE" w:rsidP="00066FBE">
      <w:pPr>
        <w:ind w:firstLine="0"/>
      </w:pPr>
    </w:p>
    <w:p w14:paraId="2234F6E9" w14:textId="77777777" w:rsidR="00912CAC" w:rsidRPr="00806DE3" w:rsidRDefault="00912CAC" w:rsidP="00066FBE">
      <w:pPr>
        <w:ind w:firstLine="0"/>
        <w:jc w:val="right"/>
      </w:pPr>
    </w:p>
    <w:p w14:paraId="5BE62A51" w14:textId="77777777" w:rsidR="00066FBE" w:rsidRPr="00806DE3" w:rsidRDefault="00066FBE" w:rsidP="00066FBE">
      <w:pPr>
        <w:ind w:firstLine="0"/>
        <w:jc w:val="right"/>
      </w:pPr>
      <w:r w:rsidRPr="00806DE3">
        <w:t>Таблица 4</w:t>
      </w:r>
    </w:p>
    <w:p w14:paraId="27F247F5" w14:textId="77777777" w:rsidR="00066FBE" w:rsidRPr="00806DE3" w:rsidRDefault="00066FBE" w:rsidP="00066FBE">
      <w:pPr>
        <w:ind w:firstLine="0"/>
        <w:jc w:val="center"/>
        <w:rPr>
          <w:b/>
        </w:rPr>
      </w:pPr>
      <w:r w:rsidRPr="00806DE3">
        <w:rPr>
          <w:b/>
        </w:rPr>
        <w:t>Результаты проверки ИИС (РезПровИИС)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066FBE" w:rsidRPr="00806DE3" w14:paraId="6B6FB510" w14:textId="77777777" w:rsidTr="00350513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4BF5660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B616896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2F5EF73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FEFE805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1A4C81B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99D87CE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Дополнительная информация</w:t>
            </w:r>
          </w:p>
        </w:tc>
      </w:tr>
      <w:tr w:rsidR="00066FBE" w:rsidRPr="00806DE3" w14:paraId="1A2FDD65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0EBD" w14:textId="77777777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>Период действия индивидуального инвестиционного</w:t>
            </w:r>
            <w:bookmarkStart w:id="0" w:name="_GoBack"/>
            <w:bookmarkEnd w:id="0"/>
            <w:r w:rsidRPr="00806DE3">
              <w:rPr>
                <w:lang w:eastAsia="en-US"/>
              </w:rPr>
              <w:t xml:space="preserve"> счета менее 3-х лет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C401B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КодПроверки1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3FE50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006E0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4819D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2D64" w14:textId="77777777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>Принимает значение:</w:t>
            </w:r>
          </w:p>
          <w:p w14:paraId="4E73287F" w14:textId="545CBB46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 xml:space="preserve">1 </w:t>
            </w:r>
            <w:r w:rsidR="00943442" w:rsidRPr="001217D9">
              <w:t>-</w:t>
            </w:r>
            <w:r w:rsidRPr="00806DE3">
              <w:rPr>
                <w:lang w:eastAsia="en-US"/>
              </w:rPr>
              <w:t xml:space="preserve"> да, </w:t>
            </w:r>
          </w:p>
          <w:p w14:paraId="29B1845E" w14:textId="4C48DCE0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 xml:space="preserve">0 </w:t>
            </w:r>
            <w:r w:rsidR="00943442" w:rsidRPr="001217D9">
              <w:t>-</w:t>
            </w:r>
            <w:r w:rsidRPr="00806DE3">
              <w:rPr>
                <w:lang w:eastAsia="en-US"/>
              </w:rPr>
              <w:t xml:space="preserve"> нет.</w:t>
            </w:r>
          </w:p>
        </w:tc>
      </w:tr>
      <w:tr w:rsidR="00066FBE" w:rsidRPr="00806DE3" w14:paraId="4F453BF0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3DF7" w14:textId="77777777" w:rsidR="00066FBE" w:rsidRPr="00806DE3" w:rsidRDefault="00066FBE" w:rsidP="00350513">
            <w:pPr>
              <w:spacing w:line="256" w:lineRule="auto"/>
              <w:ind w:firstLine="22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lastRenderedPageBreak/>
              <w:t>За период действия индивидуального инвестиционного счета физическим лицом были открыты иные счета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EF123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КодПроверки2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5C5B2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E32C7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ED277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CCE5C" w14:textId="77777777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>Принимает значение:</w:t>
            </w:r>
          </w:p>
          <w:p w14:paraId="7D5582EC" w14:textId="1C6FD73A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 xml:space="preserve">1 </w:t>
            </w:r>
            <w:r w:rsidR="00943442" w:rsidRPr="001217D9">
              <w:t>-</w:t>
            </w:r>
            <w:r w:rsidRPr="00806DE3">
              <w:rPr>
                <w:lang w:eastAsia="en-US"/>
              </w:rPr>
              <w:t xml:space="preserve"> да,</w:t>
            </w:r>
          </w:p>
          <w:p w14:paraId="548CA054" w14:textId="6FE4D186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 xml:space="preserve">0 </w:t>
            </w:r>
            <w:r w:rsidR="00943442" w:rsidRPr="001217D9">
              <w:t>-</w:t>
            </w:r>
            <w:r w:rsidRPr="00806DE3">
              <w:rPr>
                <w:lang w:eastAsia="en-US"/>
              </w:rPr>
              <w:t xml:space="preserve"> нет.</w:t>
            </w:r>
          </w:p>
          <w:p w14:paraId="31EF9573" w14:textId="77777777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</w:tr>
      <w:tr w:rsidR="00066FBE" w:rsidRPr="00806DE3" w14:paraId="588D3298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3E4" w14:textId="77777777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>За период действия индивидуального инвестиционного счета физическим лицом были получены инвестиционные налоговые вычеты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8732B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val="en-US" w:eastAsia="en-US"/>
              </w:rPr>
            </w:pPr>
            <w:r w:rsidRPr="00806DE3">
              <w:rPr>
                <w:lang w:eastAsia="en-US"/>
              </w:rPr>
              <w:t>КодПроверки3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6FB15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B32E3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C1BA2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lang w:eastAsia="en-US"/>
              </w:rPr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D08B8" w14:textId="77777777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>Принимает значение:</w:t>
            </w:r>
          </w:p>
          <w:p w14:paraId="24D43FC8" w14:textId="1781C874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 xml:space="preserve">1 </w:t>
            </w:r>
            <w:r w:rsidR="00943442" w:rsidRPr="001217D9">
              <w:t>-</w:t>
            </w:r>
            <w:r w:rsidRPr="00806DE3">
              <w:rPr>
                <w:lang w:eastAsia="en-US"/>
              </w:rPr>
              <w:t xml:space="preserve"> да,</w:t>
            </w:r>
          </w:p>
          <w:p w14:paraId="7D9F9353" w14:textId="6CB7E5CC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lang w:eastAsia="en-US"/>
              </w:rPr>
              <w:t xml:space="preserve">0 </w:t>
            </w:r>
            <w:r w:rsidR="00943442" w:rsidRPr="001217D9">
              <w:t>-</w:t>
            </w:r>
            <w:r w:rsidRPr="00806DE3">
              <w:rPr>
                <w:lang w:eastAsia="en-US"/>
              </w:rPr>
              <w:t xml:space="preserve"> нет.</w:t>
            </w:r>
          </w:p>
          <w:p w14:paraId="6DE3D5C7" w14:textId="77777777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</w:tr>
    </w:tbl>
    <w:p w14:paraId="3BDAE270" w14:textId="77777777" w:rsidR="00066FBE" w:rsidRPr="00806DE3" w:rsidRDefault="00066FBE" w:rsidP="00066FBE">
      <w:pPr>
        <w:jc w:val="left"/>
        <w:rPr>
          <w:b/>
        </w:rPr>
      </w:pPr>
    </w:p>
    <w:p w14:paraId="572DA7C5" w14:textId="77777777" w:rsidR="00066FBE" w:rsidRPr="00806DE3" w:rsidRDefault="00066FBE" w:rsidP="00066FBE">
      <w:pPr>
        <w:jc w:val="left"/>
        <w:rPr>
          <w:b/>
        </w:rPr>
      </w:pPr>
    </w:p>
    <w:p w14:paraId="0D8A1C8B" w14:textId="77777777" w:rsidR="00066FBE" w:rsidRPr="00806DE3" w:rsidRDefault="00066FBE" w:rsidP="00066FBE">
      <w:pPr>
        <w:jc w:val="left"/>
        <w:rPr>
          <w:b/>
        </w:rPr>
      </w:pPr>
    </w:p>
    <w:p w14:paraId="6B0D9A11" w14:textId="77777777" w:rsidR="00066FBE" w:rsidRPr="00806DE3" w:rsidRDefault="00066FBE" w:rsidP="00066FBE">
      <w:pPr>
        <w:ind w:firstLine="0"/>
        <w:jc w:val="right"/>
      </w:pPr>
      <w:r w:rsidRPr="00806DE3">
        <w:t>Таблица 5</w:t>
      </w:r>
    </w:p>
    <w:p w14:paraId="03DC80B4" w14:textId="77777777" w:rsidR="00066FBE" w:rsidRPr="00806DE3" w:rsidRDefault="00066FBE" w:rsidP="00066FBE">
      <w:pPr>
        <w:ind w:firstLine="0"/>
        <w:jc w:val="center"/>
        <w:rPr>
          <w:b/>
        </w:rPr>
      </w:pPr>
      <w:r w:rsidRPr="00806DE3">
        <w:rPr>
          <w:b/>
        </w:rPr>
        <w:t>Отрицательный результат рассмотрения (ОтрРезРассм)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066FBE" w:rsidRPr="00806DE3" w14:paraId="7C95EB49" w14:textId="77777777" w:rsidTr="00350513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D423D0D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12CF663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4F50590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6E337BB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5DDF9A5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FBEFA52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06DE3">
              <w:rPr>
                <w:b/>
                <w:bCs/>
                <w:lang w:eastAsia="en-US"/>
              </w:rPr>
              <w:t>Дополнительная информация</w:t>
            </w:r>
          </w:p>
        </w:tc>
      </w:tr>
      <w:tr w:rsidR="00066FBE" w:rsidRPr="00806DE3" w14:paraId="7F69E737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4502" w14:textId="77777777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t xml:space="preserve">Код отрицательного результата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4305F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t>КодОтриц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093C4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szCs w:val="22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18538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085F8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03FA7" w14:textId="77777777" w:rsidR="00066FBE" w:rsidRPr="00806DE3" w:rsidRDefault="00066FBE" w:rsidP="00350513">
            <w:pPr>
              <w:ind w:firstLine="0"/>
              <w:jc w:val="left"/>
              <w:rPr>
                <w:szCs w:val="22"/>
              </w:rPr>
            </w:pPr>
            <w:r w:rsidRPr="00806DE3">
              <w:rPr>
                <w:szCs w:val="22"/>
              </w:rPr>
              <w:t>Элемент обязателен при значении элемента &lt;КодРезРассмЗапр&gt;=2 и отсутствии элемента &lt;</w:t>
            </w:r>
            <w:r w:rsidRPr="00806DE3">
              <w:t xml:space="preserve"> РезПровИИС</w:t>
            </w:r>
            <w:r w:rsidRPr="00806DE3">
              <w:rPr>
                <w:szCs w:val="22"/>
              </w:rPr>
              <w:t xml:space="preserve"> &gt;, принимает значения:</w:t>
            </w:r>
          </w:p>
          <w:p w14:paraId="7C16CB39" w14:textId="6A4C6591" w:rsidR="00066FBE" w:rsidRPr="00806DE3" w:rsidRDefault="00066FBE" w:rsidP="00350513">
            <w:pPr>
              <w:ind w:firstLine="0"/>
              <w:jc w:val="left"/>
              <w:rPr>
                <w:szCs w:val="22"/>
              </w:rPr>
            </w:pPr>
            <w:r w:rsidRPr="00806DE3">
              <w:rPr>
                <w:szCs w:val="22"/>
              </w:rPr>
              <w:t xml:space="preserve">01 </w:t>
            </w:r>
            <w:r w:rsidR="00943442" w:rsidRPr="001217D9">
              <w:t>-</w:t>
            </w:r>
            <w:r w:rsidRPr="00806DE3">
              <w:t xml:space="preserve"> </w:t>
            </w:r>
            <w:r w:rsidRPr="00806DE3">
              <w:rPr>
                <w:szCs w:val="22"/>
              </w:rPr>
              <w:t>физическое лицо не идентифицировано,</w:t>
            </w:r>
          </w:p>
          <w:p w14:paraId="117F3695" w14:textId="09196B3B" w:rsidR="00066FBE" w:rsidRPr="00806DE3" w:rsidRDefault="00066FBE" w:rsidP="00350513">
            <w:pPr>
              <w:ind w:firstLine="0"/>
              <w:jc w:val="left"/>
              <w:rPr>
                <w:szCs w:val="22"/>
              </w:rPr>
            </w:pPr>
            <w:r w:rsidRPr="00806DE3">
              <w:rPr>
                <w:szCs w:val="22"/>
              </w:rPr>
              <w:t xml:space="preserve">02 </w:t>
            </w:r>
            <w:r w:rsidR="00943442" w:rsidRPr="001217D9">
              <w:t>-</w:t>
            </w:r>
            <w:r w:rsidRPr="00806DE3">
              <w:rPr>
                <w:szCs w:val="22"/>
              </w:rPr>
              <w:t xml:space="preserve"> у физического лица заполнена дата смерти, </w:t>
            </w:r>
          </w:p>
          <w:p w14:paraId="585DA2C2" w14:textId="652D61E3" w:rsidR="00066FBE" w:rsidRPr="00806DE3" w:rsidRDefault="00066FBE" w:rsidP="00350513">
            <w:pPr>
              <w:ind w:firstLine="0"/>
              <w:jc w:val="left"/>
              <w:rPr>
                <w:szCs w:val="22"/>
              </w:rPr>
            </w:pPr>
            <w:r w:rsidRPr="00806DE3">
              <w:rPr>
                <w:szCs w:val="22"/>
              </w:rPr>
              <w:t xml:space="preserve">06 </w:t>
            </w:r>
            <w:r w:rsidR="00943442" w:rsidRPr="001217D9">
              <w:t>-</w:t>
            </w:r>
            <w:r w:rsidRPr="00806DE3">
              <w:rPr>
                <w:szCs w:val="22"/>
              </w:rPr>
              <w:t xml:space="preserve"> отсутствие в информационном ресурсе налоговых органов данных об индивидуальном инвестиционном счете физического лица,</w:t>
            </w:r>
          </w:p>
          <w:p w14:paraId="1B39C1E6" w14:textId="2CB86737" w:rsidR="00066FBE" w:rsidRPr="00806DE3" w:rsidRDefault="00066FBE" w:rsidP="00350513">
            <w:pPr>
              <w:ind w:firstLine="0"/>
              <w:jc w:val="left"/>
              <w:rPr>
                <w:szCs w:val="22"/>
              </w:rPr>
            </w:pPr>
            <w:r w:rsidRPr="00806DE3">
              <w:rPr>
                <w:szCs w:val="22"/>
              </w:rPr>
              <w:t xml:space="preserve">08 </w:t>
            </w:r>
            <w:r w:rsidR="00943442" w:rsidRPr="001217D9">
              <w:t>-</w:t>
            </w:r>
            <w:r w:rsidRPr="00806DE3">
              <w:rPr>
                <w:szCs w:val="22"/>
              </w:rPr>
              <w:t xml:space="preserve"> в информационном ресурсе налоговых органов не найдены данные о профессиональном участнике рынка ценных бумаг,</w:t>
            </w:r>
          </w:p>
          <w:p w14:paraId="11D04ABB" w14:textId="64A3CEE0" w:rsidR="00066FBE" w:rsidRPr="00806DE3" w:rsidRDefault="00066FBE" w:rsidP="0035051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806DE3">
              <w:lastRenderedPageBreak/>
              <w:t xml:space="preserve">98 </w:t>
            </w:r>
            <w:r w:rsidR="00943442" w:rsidRPr="001217D9">
              <w:t>-</w:t>
            </w:r>
            <w:r w:rsidRPr="00806DE3">
              <w:t xml:space="preserve"> технические причины</w:t>
            </w:r>
            <w:r w:rsidR="001D4645">
              <w:t>,</w:t>
            </w:r>
          </w:p>
          <w:p w14:paraId="7ECFA7EB" w14:textId="2BCEB294" w:rsidR="00066FBE" w:rsidRPr="00806DE3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t xml:space="preserve">99 </w:t>
            </w:r>
            <w:r w:rsidR="00943442" w:rsidRPr="001217D9">
              <w:t>-</w:t>
            </w:r>
            <w:r w:rsidRPr="00806DE3">
              <w:t xml:space="preserve"> иное </w:t>
            </w:r>
          </w:p>
        </w:tc>
      </w:tr>
      <w:tr w:rsidR="00066FBE" w:rsidRPr="00F03A2E" w14:paraId="405204D5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2B22" w14:textId="77777777" w:rsidR="00066FBE" w:rsidRPr="00806DE3" w:rsidRDefault="00066FBE" w:rsidP="00350513">
            <w:pPr>
              <w:spacing w:line="256" w:lineRule="auto"/>
              <w:ind w:firstLine="22"/>
              <w:jc w:val="left"/>
              <w:rPr>
                <w:lang w:eastAsia="en-US"/>
              </w:rPr>
            </w:pPr>
            <w:r w:rsidRPr="00806DE3">
              <w:lastRenderedPageBreak/>
              <w:t>Описание ошибки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B7E76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t>ОписанОшибки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F36CD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rPr>
                <w:szCs w:val="22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650AF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t>Т(1-500)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206DD" w14:textId="77777777" w:rsidR="00066FBE" w:rsidRPr="00806DE3" w:rsidRDefault="00066FBE" w:rsidP="00350513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 w:rsidRPr="00806DE3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E3C75" w14:textId="77777777" w:rsidR="00066FBE" w:rsidRPr="00F03A2E" w:rsidRDefault="00066FBE" w:rsidP="00350513">
            <w:pPr>
              <w:spacing w:line="256" w:lineRule="auto"/>
              <w:ind w:firstLine="0"/>
              <w:jc w:val="left"/>
              <w:rPr>
                <w:lang w:eastAsia="en-US"/>
              </w:rPr>
            </w:pPr>
            <w:r w:rsidRPr="00806DE3">
              <w:rPr>
                <w:szCs w:val="22"/>
              </w:rPr>
              <w:t>Элемент обязателен при &lt;</w:t>
            </w:r>
            <w:r w:rsidRPr="00806DE3">
              <w:t>КодОтриц</w:t>
            </w:r>
            <w:r w:rsidRPr="00806DE3">
              <w:rPr>
                <w:szCs w:val="22"/>
              </w:rPr>
              <w:t>&gt;</w:t>
            </w:r>
            <w:r w:rsidRPr="00806DE3">
              <w:t>=99</w:t>
            </w:r>
            <w:r w:rsidRPr="00806DE3">
              <w:rPr>
                <w:lang w:val="en-US"/>
              </w:rPr>
              <w:t>|</w:t>
            </w:r>
            <w:r w:rsidRPr="00806DE3">
              <w:t>98</w:t>
            </w:r>
          </w:p>
        </w:tc>
      </w:tr>
    </w:tbl>
    <w:p w14:paraId="25903F4A" w14:textId="77777777" w:rsidR="00066FBE" w:rsidRPr="00F03A2E" w:rsidRDefault="00066FBE" w:rsidP="00066FBE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9D8C08B" w14:textId="77777777" w:rsidR="00066FBE" w:rsidRPr="00F03A2E" w:rsidRDefault="00066FBE" w:rsidP="00066FBE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D76311D" w14:textId="77777777" w:rsidR="005022DD" w:rsidRPr="00066FBE" w:rsidRDefault="005022DD" w:rsidP="00066FBE">
      <w:pPr>
        <w:rPr>
          <w:rFonts w:eastAsiaTheme="minorHAnsi"/>
        </w:rPr>
      </w:pPr>
    </w:p>
    <w:sectPr w:rsidR="005022DD" w:rsidRPr="00066FBE" w:rsidSect="00F83C8B">
      <w:headerReference w:type="default" r:id="rId12"/>
      <w:pgSz w:w="16838" w:h="11906" w:orient="landscape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8AF8E" w14:textId="77777777" w:rsidR="004545AC" w:rsidRDefault="004545AC" w:rsidP="00852B1A">
      <w:r>
        <w:separator/>
      </w:r>
    </w:p>
  </w:endnote>
  <w:endnote w:type="continuationSeparator" w:id="0">
    <w:p w14:paraId="18F5C34F" w14:textId="77777777" w:rsidR="004545AC" w:rsidRDefault="004545AC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E75F" w14:textId="77777777" w:rsidR="004545AC" w:rsidRDefault="004545AC" w:rsidP="00852B1A">
      <w:r>
        <w:separator/>
      </w:r>
    </w:p>
  </w:footnote>
  <w:footnote w:type="continuationSeparator" w:id="0">
    <w:p w14:paraId="6B9F419C" w14:textId="77777777" w:rsidR="004545AC" w:rsidRDefault="004545AC" w:rsidP="0085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794139"/>
      <w:docPartObj>
        <w:docPartGallery w:val="Page Numbers (Top of Page)"/>
        <w:docPartUnique/>
      </w:docPartObj>
    </w:sdtPr>
    <w:sdtEndPr/>
    <w:sdtContent>
      <w:p w14:paraId="74E713DD" w14:textId="5FCCC08E" w:rsidR="00272B40" w:rsidRDefault="00272B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FB">
          <w:rPr>
            <w:noProof/>
          </w:rPr>
          <w:t>2</w:t>
        </w:r>
        <w:r>
          <w:fldChar w:fldCharType="end"/>
        </w:r>
      </w:p>
    </w:sdtContent>
  </w:sdt>
  <w:p w14:paraId="1087D711" w14:textId="77777777" w:rsidR="00272B40" w:rsidRDefault="00272B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D"/>
    <w:rsid w:val="000067B3"/>
    <w:rsid w:val="00007B68"/>
    <w:rsid w:val="000102AA"/>
    <w:rsid w:val="000106FB"/>
    <w:rsid w:val="00016664"/>
    <w:rsid w:val="000203F6"/>
    <w:rsid w:val="00026658"/>
    <w:rsid w:val="000267F3"/>
    <w:rsid w:val="0003063C"/>
    <w:rsid w:val="00042D45"/>
    <w:rsid w:val="00055D21"/>
    <w:rsid w:val="00066FBE"/>
    <w:rsid w:val="0006724D"/>
    <w:rsid w:val="00071F24"/>
    <w:rsid w:val="00093624"/>
    <w:rsid w:val="0009570A"/>
    <w:rsid w:val="00096A45"/>
    <w:rsid w:val="000B3A11"/>
    <w:rsid w:val="000C267D"/>
    <w:rsid w:val="000D0488"/>
    <w:rsid w:val="000E2DC3"/>
    <w:rsid w:val="000F2415"/>
    <w:rsid w:val="0010397D"/>
    <w:rsid w:val="001065E5"/>
    <w:rsid w:val="001166B3"/>
    <w:rsid w:val="00121FFB"/>
    <w:rsid w:val="00122DB6"/>
    <w:rsid w:val="00127E0D"/>
    <w:rsid w:val="0013518A"/>
    <w:rsid w:val="0014220F"/>
    <w:rsid w:val="001425C5"/>
    <w:rsid w:val="00142C9C"/>
    <w:rsid w:val="00142DBD"/>
    <w:rsid w:val="00147237"/>
    <w:rsid w:val="0015652E"/>
    <w:rsid w:val="00167501"/>
    <w:rsid w:val="00173E00"/>
    <w:rsid w:val="001777AE"/>
    <w:rsid w:val="00182501"/>
    <w:rsid w:val="00183316"/>
    <w:rsid w:val="0018345C"/>
    <w:rsid w:val="00193D3E"/>
    <w:rsid w:val="001A3160"/>
    <w:rsid w:val="001A40D3"/>
    <w:rsid w:val="001B1A88"/>
    <w:rsid w:val="001C03FB"/>
    <w:rsid w:val="001C0BA0"/>
    <w:rsid w:val="001D0A6E"/>
    <w:rsid w:val="001D3810"/>
    <w:rsid w:val="001D4254"/>
    <w:rsid w:val="001D4645"/>
    <w:rsid w:val="001E2A86"/>
    <w:rsid w:val="001F2C7B"/>
    <w:rsid w:val="001F7816"/>
    <w:rsid w:val="002020DC"/>
    <w:rsid w:val="002069C9"/>
    <w:rsid w:val="002179AA"/>
    <w:rsid w:val="0022145C"/>
    <w:rsid w:val="00233EC3"/>
    <w:rsid w:val="00242F4C"/>
    <w:rsid w:val="0024503A"/>
    <w:rsid w:val="00246BFE"/>
    <w:rsid w:val="00246EBB"/>
    <w:rsid w:val="002521B8"/>
    <w:rsid w:val="00253E99"/>
    <w:rsid w:val="00272B40"/>
    <w:rsid w:val="00275E5C"/>
    <w:rsid w:val="002855BC"/>
    <w:rsid w:val="00291902"/>
    <w:rsid w:val="002B3FA6"/>
    <w:rsid w:val="002B3FC7"/>
    <w:rsid w:val="002B5D35"/>
    <w:rsid w:val="002B69B5"/>
    <w:rsid w:val="002D30C2"/>
    <w:rsid w:val="002E4C08"/>
    <w:rsid w:val="002F3F36"/>
    <w:rsid w:val="00302BEF"/>
    <w:rsid w:val="00306882"/>
    <w:rsid w:val="00311B5B"/>
    <w:rsid w:val="00327EC0"/>
    <w:rsid w:val="00351AAB"/>
    <w:rsid w:val="00360033"/>
    <w:rsid w:val="00361134"/>
    <w:rsid w:val="00361BC7"/>
    <w:rsid w:val="003633D0"/>
    <w:rsid w:val="003653DF"/>
    <w:rsid w:val="0036605C"/>
    <w:rsid w:val="00386586"/>
    <w:rsid w:val="00387464"/>
    <w:rsid w:val="00395C27"/>
    <w:rsid w:val="003A738F"/>
    <w:rsid w:val="003B74B2"/>
    <w:rsid w:val="003C5AEF"/>
    <w:rsid w:val="003D15BA"/>
    <w:rsid w:val="003E6A8F"/>
    <w:rsid w:val="003E7F12"/>
    <w:rsid w:val="003F7380"/>
    <w:rsid w:val="004039B3"/>
    <w:rsid w:val="004067A0"/>
    <w:rsid w:val="00406925"/>
    <w:rsid w:val="00435F50"/>
    <w:rsid w:val="004545AC"/>
    <w:rsid w:val="0046259A"/>
    <w:rsid w:val="00466052"/>
    <w:rsid w:val="00473E72"/>
    <w:rsid w:val="00477F5A"/>
    <w:rsid w:val="00484CF8"/>
    <w:rsid w:val="00487E10"/>
    <w:rsid w:val="00494CF2"/>
    <w:rsid w:val="0049707D"/>
    <w:rsid w:val="004A295C"/>
    <w:rsid w:val="004A344D"/>
    <w:rsid w:val="004B0B01"/>
    <w:rsid w:val="004B3FB2"/>
    <w:rsid w:val="004D071C"/>
    <w:rsid w:val="004D0D23"/>
    <w:rsid w:val="004D360C"/>
    <w:rsid w:val="004E0F7A"/>
    <w:rsid w:val="004E4D86"/>
    <w:rsid w:val="004E6117"/>
    <w:rsid w:val="004E647B"/>
    <w:rsid w:val="004F5466"/>
    <w:rsid w:val="004F7943"/>
    <w:rsid w:val="005022DD"/>
    <w:rsid w:val="00502A35"/>
    <w:rsid w:val="00502A69"/>
    <w:rsid w:val="0051389B"/>
    <w:rsid w:val="0051473E"/>
    <w:rsid w:val="00526E5B"/>
    <w:rsid w:val="00526E6D"/>
    <w:rsid w:val="00536256"/>
    <w:rsid w:val="005447AE"/>
    <w:rsid w:val="00552549"/>
    <w:rsid w:val="0056039F"/>
    <w:rsid w:val="00571137"/>
    <w:rsid w:val="005737E7"/>
    <w:rsid w:val="005775FC"/>
    <w:rsid w:val="00577CD0"/>
    <w:rsid w:val="00581446"/>
    <w:rsid w:val="0058263B"/>
    <w:rsid w:val="0058621D"/>
    <w:rsid w:val="005909AF"/>
    <w:rsid w:val="005973DB"/>
    <w:rsid w:val="005A18BC"/>
    <w:rsid w:val="005B0B72"/>
    <w:rsid w:val="005C01E9"/>
    <w:rsid w:val="005C5050"/>
    <w:rsid w:val="005D7340"/>
    <w:rsid w:val="005E40B8"/>
    <w:rsid w:val="005E7163"/>
    <w:rsid w:val="005F6DF0"/>
    <w:rsid w:val="00620994"/>
    <w:rsid w:val="00626DB7"/>
    <w:rsid w:val="006476FE"/>
    <w:rsid w:val="00647C10"/>
    <w:rsid w:val="00652A24"/>
    <w:rsid w:val="00680383"/>
    <w:rsid w:val="006A1303"/>
    <w:rsid w:val="006A47F0"/>
    <w:rsid w:val="006A5B8E"/>
    <w:rsid w:val="006C6366"/>
    <w:rsid w:val="006E6575"/>
    <w:rsid w:val="006F57B8"/>
    <w:rsid w:val="006F740F"/>
    <w:rsid w:val="00701EB0"/>
    <w:rsid w:val="007021AC"/>
    <w:rsid w:val="00704BBB"/>
    <w:rsid w:val="00705062"/>
    <w:rsid w:val="00705A00"/>
    <w:rsid w:val="00720C5A"/>
    <w:rsid w:val="00734230"/>
    <w:rsid w:val="007719F4"/>
    <w:rsid w:val="007735D2"/>
    <w:rsid w:val="00783BE1"/>
    <w:rsid w:val="00786A3B"/>
    <w:rsid w:val="007A20BC"/>
    <w:rsid w:val="007A750C"/>
    <w:rsid w:val="007B5D79"/>
    <w:rsid w:val="007C00C9"/>
    <w:rsid w:val="007C59CC"/>
    <w:rsid w:val="007C6FB6"/>
    <w:rsid w:val="007D5AC9"/>
    <w:rsid w:val="007E1B88"/>
    <w:rsid w:val="007F7F32"/>
    <w:rsid w:val="008024F0"/>
    <w:rsid w:val="00803243"/>
    <w:rsid w:val="00806DE3"/>
    <w:rsid w:val="00812590"/>
    <w:rsid w:val="00815365"/>
    <w:rsid w:val="008247A0"/>
    <w:rsid w:val="00831391"/>
    <w:rsid w:val="00831CF7"/>
    <w:rsid w:val="00835833"/>
    <w:rsid w:val="00850B43"/>
    <w:rsid w:val="00852B1A"/>
    <w:rsid w:val="00853810"/>
    <w:rsid w:val="0085764A"/>
    <w:rsid w:val="00861B75"/>
    <w:rsid w:val="00866C5C"/>
    <w:rsid w:val="00867202"/>
    <w:rsid w:val="00875015"/>
    <w:rsid w:val="00883BCA"/>
    <w:rsid w:val="008A30B9"/>
    <w:rsid w:val="008B368C"/>
    <w:rsid w:val="008B421C"/>
    <w:rsid w:val="008C5A86"/>
    <w:rsid w:val="008F1DB4"/>
    <w:rsid w:val="00903C53"/>
    <w:rsid w:val="00906C8F"/>
    <w:rsid w:val="00910A2F"/>
    <w:rsid w:val="00912CAC"/>
    <w:rsid w:val="00912EF8"/>
    <w:rsid w:val="009159BD"/>
    <w:rsid w:val="00915A23"/>
    <w:rsid w:val="00917BB5"/>
    <w:rsid w:val="009215DF"/>
    <w:rsid w:val="00924173"/>
    <w:rsid w:val="00924520"/>
    <w:rsid w:val="009251CB"/>
    <w:rsid w:val="00936602"/>
    <w:rsid w:val="00942699"/>
    <w:rsid w:val="00943442"/>
    <w:rsid w:val="00957430"/>
    <w:rsid w:val="009576BF"/>
    <w:rsid w:val="0097044A"/>
    <w:rsid w:val="00981059"/>
    <w:rsid w:val="00981346"/>
    <w:rsid w:val="00991F0B"/>
    <w:rsid w:val="00994128"/>
    <w:rsid w:val="00995004"/>
    <w:rsid w:val="009B4FD3"/>
    <w:rsid w:val="009C4D40"/>
    <w:rsid w:val="009D1433"/>
    <w:rsid w:val="009D2DA7"/>
    <w:rsid w:val="009E198A"/>
    <w:rsid w:val="009E6C00"/>
    <w:rsid w:val="00A10DC7"/>
    <w:rsid w:val="00A2372B"/>
    <w:rsid w:val="00A3072C"/>
    <w:rsid w:val="00A310B9"/>
    <w:rsid w:val="00A32501"/>
    <w:rsid w:val="00A4055D"/>
    <w:rsid w:val="00A45AEB"/>
    <w:rsid w:val="00A463E4"/>
    <w:rsid w:val="00A67F04"/>
    <w:rsid w:val="00A9089F"/>
    <w:rsid w:val="00A91F58"/>
    <w:rsid w:val="00AA70E4"/>
    <w:rsid w:val="00AB01B8"/>
    <w:rsid w:val="00AB4387"/>
    <w:rsid w:val="00AB51A4"/>
    <w:rsid w:val="00AB672F"/>
    <w:rsid w:val="00AB7361"/>
    <w:rsid w:val="00AC334B"/>
    <w:rsid w:val="00AC7589"/>
    <w:rsid w:val="00AE19D5"/>
    <w:rsid w:val="00AE249D"/>
    <w:rsid w:val="00AE3DBB"/>
    <w:rsid w:val="00AE52A9"/>
    <w:rsid w:val="00AF279A"/>
    <w:rsid w:val="00B0004C"/>
    <w:rsid w:val="00B14163"/>
    <w:rsid w:val="00B228C6"/>
    <w:rsid w:val="00B26276"/>
    <w:rsid w:val="00B31411"/>
    <w:rsid w:val="00B3348E"/>
    <w:rsid w:val="00B40DBE"/>
    <w:rsid w:val="00B45A4B"/>
    <w:rsid w:val="00B508BC"/>
    <w:rsid w:val="00B54424"/>
    <w:rsid w:val="00B54DB9"/>
    <w:rsid w:val="00B60522"/>
    <w:rsid w:val="00B62043"/>
    <w:rsid w:val="00B63465"/>
    <w:rsid w:val="00B741D0"/>
    <w:rsid w:val="00B80F6E"/>
    <w:rsid w:val="00B91FA7"/>
    <w:rsid w:val="00B946E5"/>
    <w:rsid w:val="00BA16C2"/>
    <w:rsid w:val="00BA6A02"/>
    <w:rsid w:val="00BB5F3D"/>
    <w:rsid w:val="00BC2C28"/>
    <w:rsid w:val="00BD43FE"/>
    <w:rsid w:val="00BD5F75"/>
    <w:rsid w:val="00BE3693"/>
    <w:rsid w:val="00BE3A68"/>
    <w:rsid w:val="00BF30EF"/>
    <w:rsid w:val="00C32A14"/>
    <w:rsid w:val="00C40544"/>
    <w:rsid w:val="00C70290"/>
    <w:rsid w:val="00C76F3B"/>
    <w:rsid w:val="00C77EE2"/>
    <w:rsid w:val="00C9640E"/>
    <w:rsid w:val="00CB3243"/>
    <w:rsid w:val="00CB70E4"/>
    <w:rsid w:val="00CE1627"/>
    <w:rsid w:val="00CE7366"/>
    <w:rsid w:val="00D057D9"/>
    <w:rsid w:val="00D11FA9"/>
    <w:rsid w:val="00D22D2A"/>
    <w:rsid w:val="00D34C25"/>
    <w:rsid w:val="00D364BD"/>
    <w:rsid w:val="00D37967"/>
    <w:rsid w:val="00D42C7B"/>
    <w:rsid w:val="00D47056"/>
    <w:rsid w:val="00D5208B"/>
    <w:rsid w:val="00D542D9"/>
    <w:rsid w:val="00D54A09"/>
    <w:rsid w:val="00D54E8F"/>
    <w:rsid w:val="00D55612"/>
    <w:rsid w:val="00D56E78"/>
    <w:rsid w:val="00D74B6B"/>
    <w:rsid w:val="00D825FF"/>
    <w:rsid w:val="00D8490C"/>
    <w:rsid w:val="00D9436A"/>
    <w:rsid w:val="00DA0FC7"/>
    <w:rsid w:val="00DA1C3E"/>
    <w:rsid w:val="00DA55F6"/>
    <w:rsid w:val="00DA56EA"/>
    <w:rsid w:val="00DB0527"/>
    <w:rsid w:val="00DB1935"/>
    <w:rsid w:val="00DC67CB"/>
    <w:rsid w:val="00DE6F58"/>
    <w:rsid w:val="00DF2EFE"/>
    <w:rsid w:val="00DF623E"/>
    <w:rsid w:val="00E01CD7"/>
    <w:rsid w:val="00E07652"/>
    <w:rsid w:val="00E078EF"/>
    <w:rsid w:val="00E07955"/>
    <w:rsid w:val="00E12474"/>
    <w:rsid w:val="00E312DD"/>
    <w:rsid w:val="00E349E7"/>
    <w:rsid w:val="00E35F24"/>
    <w:rsid w:val="00E47933"/>
    <w:rsid w:val="00E61884"/>
    <w:rsid w:val="00E6662D"/>
    <w:rsid w:val="00E71DF8"/>
    <w:rsid w:val="00E720DB"/>
    <w:rsid w:val="00E73273"/>
    <w:rsid w:val="00E90B47"/>
    <w:rsid w:val="00E92A29"/>
    <w:rsid w:val="00E96258"/>
    <w:rsid w:val="00EA5B9E"/>
    <w:rsid w:val="00EB73F7"/>
    <w:rsid w:val="00ED0A37"/>
    <w:rsid w:val="00F00216"/>
    <w:rsid w:val="00F0231A"/>
    <w:rsid w:val="00F0428F"/>
    <w:rsid w:val="00F240FB"/>
    <w:rsid w:val="00F35F1A"/>
    <w:rsid w:val="00F41E86"/>
    <w:rsid w:val="00F44096"/>
    <w:rsid w:val="00F61C66"/>
    <w:rsid w:val="00F635A1"/>
    <w:rsid w:val="00F7482B"/>
    <w:rsid w:val="00F83C8B"/>
    <w:rsid w:val="00FA32BD"/>
    <w:rsid w:val="00FB10E4"/>
    <w:rsid w:val="00FD01CD"/>
    <w:rsid w:val="00FD1169"/>
    <w:rsid w:val="00FE0B14"/>
    <w:rsid w:val="00FF1F59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F5E65A"/>
  <w15:docId w15:val="{F3640D08-F25C-4B9F-B9CF-898B5869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4A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character" w:styleId="af2">
    <w:name w:val="annotation reference"/>
    <w:basedOn w:val="a2"/>
    <w:uiPriority w:val="99"/>
    <w:semiHidden/>
    <w:unhideWhenUsed/>
    <w:rsid w:val="000F2415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0F2415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0F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241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F2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8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7d37cc-32ce-483f-986a-cbb92015bf74">GNIVC-636376841-122</_dlc_DocId>
    <_dlc_DocIdUrl xmlns="647d37cc-32ce-483f-986a-cbb92015bf74">
      <Url>https://portal.gnivc.ru/sites/DefaultCollection/Tax3/avtovychety/_layouts/15/DocIdRedir.aspx?ID=GNIVC-636376841-122</Url>
      <Description>GNIVC-636376841-122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045B80EE950943AF0020F0E16FFEB9" ma:contentTypeVersion="0" ma:contentTypeDescription="Создание документа." ma:contentTypeScope="" ma:versionID="a8bca1f7ce7f7c89c603adaf7e4b7826">
  <xsd:schema xmlns:xsd="http://www.w3.org/2001/XMLSchema" xmlns:xs="http://www.w3.org/2001/XMLSchema" xmlns:p="http://schemas.microsoft.com/office/2006/metadata/properties" xmlns:ns2="647d37cc-32ce-483f-986a-cbb92015bf74" targetNamespace="http://schemas.microsoft.com/office/2006/metadata/properties" ma:root="true" ma:fieldsID="01e8bbc5d34710d9e267fbc198ce107f" ns2:_="">
    <xsd:import namespace="647d37cc-32ce-483f-986a-cbb92015bf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37cc-32ce-483f-986a-cbb92015bf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2C35-13A0-4C18-91E7-C99DC7BAC0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F98D6C-93E2-4426-9597-219751D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13B1E-AD8F-4874-8905-00028FE862D3}">
  <ds:schemaRefs>
    <ds:schemaRef ds:uri="http://schemas.microsoft.com/office/2006/metadata/properties"/>
    <ds:schemaRef ds:uri="http://schemas.microsoft.com/office/infopath/2007/PartnerControls"/>
    <ds:schemaRef ds:uri="647d37cc-32ce-483f-986a-cbb92015bf74"/>
  </ds:schemaRefs>
</ds:datastoreItem>
</file>

<file path=customXml/itemProps4.xml><?xml version="1.0" encoding="utf-8"?>
<ds:datastoreItem xmlns:ds="http://schemas.openxmlformats.org/officeDocument/2006/customXml" ds:itemID="{91A9005C-5B06-49A8-80F7-B0FA31DE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d37cc-32ce-483f-986a-cbb92015b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162190-A0B7-4240-AAD8-59EE6109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Стёпин Сергей Васильевич</cp:lastModifiedBy>
  <cp:revision>4</cp:revision>
  <cp:lastPrinted>2023-12-01T09:41:00Z</cp:lastPrinted>
  <dcterms:created xsi:type="dcterms:W3CDTF">2023-12-01T09:33:00Z</dcterms:created>
  <dcterms:modified xsi:type="dcterms:W3CDTF">2023-12-20T09:50:00Z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0x0101007C045B80EE950943AF0020F0E16FFEB9</vt:lpwstr>
  </property>
  <property fmtid="{D5CDD505-2E9C-101B-9397-08002B2CF9AE}" pid="3" name="_dlc_DocIdItemGuid">
    <vt:lpwstr>7a65a2e4-e33b-427d-9ee2-ddb0d25ce251</vt:lpwstr>
  </property>
</Properties>
</file>