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970"/>
      </w:tblGrid>
      <w:tr w:rsidR="00D46099" w:rsidTr="00D46099">
        <w:tc>
          <w:tcPr>
            <w:tcW w:w="7225" w:type="dxa"/>
          </w:tcPr>
          <w:p w:rsidR="00D46099" w:rsidRDefault="00D46099" w:rsidP="003A738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D46099" w:rsidRPr="00AD6FA1" w:rsidRDefault="00D46099" w:rsidP="00D4609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FA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BB7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6099" w:rsidRPr="00AD6FA1" w:rsidRDefault="00D46099" w:rsidP="00D4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FA1">
              <w:rPr>
                <w:rFonts w:ascii="Times New Roman" w:hAnsi="Times New Roman" w:cs="Times New Roman"/>
                <w:sz w:val="24"/>
                <w:szCs w:val="24"/>
              </w:rPr>
              <w:t>к приказу ФНС России</w:t>
            </w:r>
          </w:p>
          <w:p w:rsidR="00DE4159" w:rsidRPr="00DE4159" w:rsidRDefault="00D46099" w:rsidP="00DE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FA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E4159" w:rsidRPr="00DE4159">
              <w:rPr>
                <w:rFonts w:ascii="Times New Roman" w:hAnsi="Times New Roman" w:cs="Times New Roman"/>
                <w:sz w:val="24"/>
                <w:szCs w:val="24"/>
              </w:rPr>
              <w:t xml:space="preserve">21 августа 2023 г. </w:t>
            </w:r>
          </w:p>
          <w:p w:rsidR="00D46099" w:rsidRPr="00AD6FA1" w:rsidRDefault="00DE4159" w:rsidP="00D4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№ ЕД-7-21/564@</w:t>
            </w:r>
          </w:p>
          <w:p w:rsidR="00D46099" w:rsidRDefault="00D46099" w:rsidP="00D46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99" w:rsidRDefault="00D46099" w:rsidP="003A738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099" w:rsidRDefault="00D46099" w:rsidP="003A73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7382" w:rsidRPr="00D967C0" w:rsidRDefault="003A7382" w:rsidP="003A7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7C0">
        <w:rPr>
          <w:rFonts w:ascii="Times New Roman" w:hAnsi="Times New Roman" w:cs="Times New Roman"/>
          <w:sz w:val="28"/>
          <w:szCs w:val="28"/>
        </w:rPr>
        <w:t xml:space="preserve">Порядок представления в налоговый орган по субъекту Российской Федерации </w:t>
      </w:r>
      <w:r w:rsidRPr="00D967C0">
        <w:rPr>
          <w:rFonts w:ascii="Times New Roman" w:eastAsia="Calibri" w:hAnsi="Times New Roman" w:cs="Times New Roman"/>
          <w:sz w:val="28"/>
          <w:szCs w:val="28"/>
        </w:rPr>
        <w:t xml:space="preserve">сведений о кадастровых номерах земельных участков, предоставленных на праве постоянного (бессрочного) пользования </w:t>
      </w:r>
      <w:r w:rsidRPr="00D967C0">
        <w:rPr>
          <w:rFonts w:ascii="Times New Roman" w:hAnsi="Times New Roman" w:cs="Times New Roman"/>
          <w:sz w:val="28"/>
          <w:szCs w:val="28"/>
        </w:rPr>
        <w:t>федеральному органу исполнительной власти, осуществляющему функции по контролю и надзору в сфере обеспечения санитарно-эпидемиологического благополучия населения</w:t>
      </w:r>
      <w:r w:rsidRPr="00D967C0">
        <w:rPr>
          <w:rFonts w:ascii="Times New Roman" w:eastAsia="Calibri" w:hAnsi="Times New Roman" w:cs="Times New Roman"/>
          <w:sz w:val="28"/>
          <w:szCs w:val="28"/>
        </w:rPr>
        <w:t>, и находящимся в его ведении органам и иным лицам и относящихся к земельным участкам, изъятым из оборота в соответствии с законодательством Российской Федерации, и к земельным участкам, ограниченным в обороте в соответствии с законодательством Российской Федерации, предоставленным для обеспечения обороны и безопасности</w:t>
      </w:r>
    </w:p>
    <w:p w:rsidR="003A7382" w:rsidRDefault="003A7382" w:rsidP="003A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36F" w:rsidRPr="00D967C0" w:rsidRDefault="00EF736F" w:rsidP="003A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382" w:rsidRPr="00D967C0" w:rsidRDefault="00D46099" w:rsidP="007D6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B0173">
        <w:rPr>
          <w:rFonts w:ascii="Times New Roman" w:hAnsi="Times New Roman" w:cs="Times New Roman"/>
          <w:sz w:val="28"/>
          <w:szCs w:val="28"/>
        </w:rPr>
        <w:t>С</w:t>
      </w:r>
      <w:r w:rsidR="00DB0173" w:rsidRPr="00D967C0">
        <w:rPr>
          <w:rFonts w:ascii="Times New Roman" w:hAnsi="Times New Roman" w:cs="Times New Roman"/>
          <w:sz w:val="28"/>
          <w:szCs w:val="28"/>
        </w:rPr>
        <w:t>ведени</w:t>
      </w:r>
      <w:r w:rsidR="00DB0173">
        <w:rPr>
          <w:rFonts w:ascii="Times New Roman" w:hAnsi="Times New Roman" w:cs="Times New Roman"/>
          <w:sz w:val="28"/>
          <w:szCs w:val="28"/>
        </w:rPr>
        <w:t>я</w:t>
      </w:r>
      <w:r w:rsidR="00DB0173" w:rsidRPr="00D967C0">
        <w:rPr>
          <w:rFonts w:ascii="Times New Roman" w:hAnsi="Times New Roman" w:cs="Times New Roman"/>
          <w:sz w:val="28"/>
          <w:szCs w:val="28"/>
        </w:rPr>
        <w:t xml:space="preserve"> о кадастровых номерах земельных участков, предоставленных на праве постоянного (бессрочного) пользования федеральному органу исполнительной власти, осуществляющему функции по контролю и надзору в сфере обеспечения санитарно-эпидемиологического благополучия населения</w:t>
      </w:r>
      <w:r w:rsidR="00DB0173" w:rsidRPr="00D967C0">
        <w:rPr>
          <w:rFonts w:ascii="Times New Roman" w:eastAsia="Calibri" w:hAnsi="Times New Roman" w:cs="Times New Roman"/>
          <w:sz w:val="28"/>
          <w:szCs w:val="28"/>
        </w:rPr>
        <w:t xml:space="preserve">, и находящимся в его ведении органам и иным лицам и относящихся к земельным участкам, изъятым из оборота в соответствии с законодательством Российской Федерации, и к земельным участкам, ограниченным в обороте в соответствии с законодательством Российской Федерации, предоставленным для обеспечения обороны и безопасности </w:t>
      </w:r>
      <w:r w:rsidR="00DB0173" w:rsidRPr="00D967C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B0173">
        <w:rPr>
          <w:rFonts w:ascii="Times New Roman" w:hAnsi="Times New Roman" w:cs="Times New Roman"/>
          <w:sz w:val="28"/>
          <w:szCs w:val="28"/>
        </w:rPr>
        <w:t>–</w:t>
      </w:r>
      <w:r w:rsidR="00DB0173" w:rsidRPr="00D967C0">
        <w:rPr>
          <w:rFonts w:ascii="Times New Roman" w:hAnsi="Times New Roman" w:cs="Times New Roman"/>
          <w:sz w:val="28"/>
          <w:szCs w:val="28"/>
        </w:rPr>
        <w:t xml:space="preserve"> сведения)</w:t>
      </w:r>
      <w:r w:rsidR="00DB0173">
        <w:rPr>
          <w:rFonts w:ascii="Times New Roman" w:hAnsi="Times New Roman" w:cs="Times New Roman"/>
          <w:sz w:val="28"/>
          <w:szCs w:val="28"/>
        </w:rPr>
        <w:t xml:space="preserve">, представляются </w:t>
      </w:r>
      <w:r w:rsidR="003A7382" w:rsidRPr="00D967C0">
        <w:rPr>
          <w:rFonts w:ascii="Times New Roman" w:hAnsi="Times New Roman" w:cs="Times New Roman"/>
          <w:sz w:val="28"/>
          <w:szCs w:val="28"/>
        </w:rPr>
        <w:t>в налоговый орган по субъекту Российской Федерации</w:t>
      </w:r>
      <w:r w:rsidR="00DB0173">
        <w:rPr>
          <w:rFonts w:ascii="Times New Roman" w:hAnsi="Times New Roman" w:cs="Times New Roman"/>
          <w:sz w:val="28"/>
          <w:szCs w:val="28"/>
        </w:rPr>
        <w:t xml:space="preserve"> по месту нахождения земельных участков, в отношении которых сформированы сведения </w:t>
      </w:r>
      <w:r w:rsidR="003A7382" w:rsidRPr="00D967C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E63B1">
        <w:rPr>
          <w:rFonts w:ascii="Times New Roman" w:hAnsi="Times New Roman" w:cs="Times New Roman"/>
          <w:sz w:val="28"/>
          <w:szCs w:val="28"/>
        </w:rPr>
        <w:t>–</w:t>
      </w:r>
      <w:r w:rsidR="003A7382" w:rsidRPr="00D967C0">
        <w:rPr>
          <w:rFonts w:ascii="Times New Roman" w:hAnsi="Times New Roman" w:cs="Times New Roman"/>
          <w:sz w:val="28"/>
          <w:szCs w:val="28"/>
        </w:rPr>
        <w:t xml:space="preserve"> </w:t>
      </w:r>
      <w:r w:rsidR="00FE63B1">
        <w:rPr>
          <w:rFonts w:ascii="Times New Roman" w:hAnsi="Times New Roman" w:cs="Times New Roman"/>
          <w:sz w:val="28"/>
          <w:szCs w:val="28"/>
        </w:rPr>
        <w:t>получатель</w:t>
      </w:r>
      <w:r w:rsidR="003A7382" w:rsidRPr="00D967C0">
        <w:rPr>
          <w:rFonts w:ascii="Times New Roman" w:hAnsi="Times New Roman" w:cs="Times New Roman"/>
          <w:sz w:val="28"/>
          <w:szCs w:val="28"/>
        </w:rPr>
        <w:t>)</w:t>
      </w:r>
      <w:r w:rsidR="00DB0173">
        <w:rPr>
          <w:rFonts w:ascii="Times New Roman" w:hAnsi="Times New Roman" w:cs="Times New Roman"/>
          <w:sz w:val="28"/>
          <w:szCs w:val="28"/>
        </w:rPr>
        <w:t>.</w:t>
      </w:r>
      <w:r w:rsidR="003A7382" w:rsidRPr="00D96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5D3" w:rsidRPr="00B375D3" w:rsidRDefault="00B375D3" w:rsidP="007D6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7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сведения отнесены в соответствии с законодательством Российской Федерации к государственной тайне, их представление осуществляется </w:t>
      </w:r>
      <w:r w:rsidR="00820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сопроводительным письмом в структурное подразделение </w:t>
      </w:r>
      <w:r w:rsidR="00264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</w:t>
      </w:r>
      <w:r w:rsidRPr="00B3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выполняющее функции </w:t>
      </w:r>
      <w:proofErr w:type="spellStart"/>
      <w:r w:rsidRPr="00B37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режимно</w:t>
      </w:r>
      <w:proofErr w:type="spellEnd"/>
      <w:r w:rsidRPr="00B375D3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-секретного подразделения.</w:t>
      </w:r>
    </w:p>
    <w:p w:rsidR="00DB0173" w:rsidRDefault="00B375D3" w:rsidP="007D6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382" w:rsidRPr="00B37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099" w:rsidRPr="00B37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7382" w:rsidRPr="00B37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отнесенные к государственной тайне, </w:t>
      </w:r>
      <w:r w:rsidR="003A7382" w:rsidRPr="00B3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</w:t>
      </w:r>
      <w:r w:rsidR="00DB0173" w:rsidRPr="00B37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</w:t>
      </w:r>
      <w:r w:rsidR="00DB0173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36F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DB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0173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представления сведений </w:t>
      </w:r>
      <w:r w:rsidR="00DB01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0173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или на электронных носителях</w:t>
      </w:r>
      <w:r w:rsidR="00DB01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0173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="00DB0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или органом, уполномоченным на представление сведений (далее – отправитель).</w:t>
      </w:r>
    </w:p>
    <w:p w:rsidR="00DB0173" w:rsidRDefault="00B375D3" w:rsidP="007D6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60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F736F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сведений</w:t>
      </w:r>
      <w:r w:rsidR="00DB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F736F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рхивный</w:t>
      </w:r>
      <w:r w:rsidR="00DB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36F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файл, содержащий сведения, должен быть проверен</w:t>
      </w:r>
      <w:r w:rsidR="00DB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отправителем </w:t>
      </w:r>
      <w:r w:rsidR="00EF736F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отсутствие вредоносных программ («компьютерного вируса»)</w:t>
      </w:r>
      <w:r w:rsidR="00DB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736F" w:rsidRDefault="00B375D3" w:rsidP="007D6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0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2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4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сведений о</w:t>
      </w:r>
      <w:r w:rsid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тправител</w:t>
      </w:r>
      <w:r w:rsidR="00DB017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36F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обеспечиваются меры, исключающие несанкционированный доступ к сведениям. </w:t>
      </w:r>
    </w:p>
    <w:p w:rsidR="00FE63B1" w:rsidRDefault="00B375D3" w:rsidP="007D6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736F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0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736F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представлении сведений по электронной почте подлинность сведений подтверждается </w:t>
      </w:r>
      <w:r w:rsidR="008F4A03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</w:t>
      </w:r>
      <w:r w:rsidR="008F4A03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8F4A03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УКЭП)</w:t>
      </w:r>
      <w:r w:rsidR="00EF736F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отправителя.</w:t>
      </w:r>
      <w:r w:rsidR="00FE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3B1" w:rsidRDefault="00EF736F" w:rsidP="007D6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Сформированные файлы со сведениями, подписанные УКЭП, архивируются программой-упаковщиком в архивный файл (размер файла не должен превышать </w:t>
      </w:r>
      <w:r w:rsidR="002A2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Мбайт).</w:t>
      </w:r>
      <w:r w:rsidR="00FE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3B1" w:rsidRDefault="00EF736F" w:rsidP="007D6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архивного файла средствами электронной почты формируется почтовое сообщение, в поле темы сообщения указывается имя архивного файла. Архивный файл является вложением почтового сообщения.</w:t>
      </w:r>
    </w:p>
    <w:p w:rsidR="00FE63B1" w:rsidRDefault="00EF736F" w:rsidP="007D6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считаются представленными после получения по электронной почте отправителем информации об успешном приеме почтового сообщения получателем.</w:t>
      </w:r>
    </w:p>
    <w:p w:rsidR="00FE63B1" w:rsidRDefault="00B375D3" w:rsidP="007D6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736F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2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736F"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сведений на электронных носителях сформированные файлы со сведениями, подписанные УКЭП отправителя, передаются в виде архивного файла, содержащегося на электронном носителе.</w:t>
      </w:r>
    </w:p>
    <w:p w:rsidR="002D1C0F" w:rsidRPr="00D967C0" w:rsidRDefault="00EF736F" w:rsidP="007D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(доставка) электронного носителя осуществляется с сопроводительным письмом отправителя. При этом электронные носители сведений помещаются в упаковку, исключающую возможность их повреждения или извлечения информации и</w:t>
      </w:r>
      <w:bookmarkStart w:id="0" w:name="_GoBack"/>
      <w:bookmarkEnd w:id="0"/>
      <w:r w:rsidRPr="00EF736F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нее без нарушения целостности упаковки.</w:t>
      </w:r>
    </w:p>
    <w:sectPr w:rsidR="002D1C0F" w:rsidRPr="00D967C0" w:rsidSect="00873102">
      <w:headerReference w:type="default" r:id="rId6"/>
      <w:pgSz w:w="11906" w:h="16838" w:code="9"/>
      <w:pgMar w:top="1134" w:right="567" w:bottom="567" w:left="1134" w:header="567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16" w:rsidRDefault="00C33F16" w:rsidP="003A7382">
      <w:pPr>
        <w:spacing w:after="0" w:line="240" w:lineRule="auto"/>
      </w:pPr>
      <w:r>
        <w:separator/>
      </w:r>
    </w:p>
  </w:endnote>
  <w:endnote w:type="continuationSeparator" w:id="0">
    <w:p w:rsidR="00C33F16" w:rsidRDefault="00C33F16" w:rsidP="003A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16" w:rsidRDefault="00C33F16" w:rsidP="003A7382">
      <w:pPr>
        <w:spacing w:after="0" w:line="240" w:lineRule="auto"/>
      </w:pPr>
      <w:r>
        <w:separator/>
      </w:r>
    </w:p>
  </w:footnote>
  <w:footnote w:type="continuationSeparator" w:id="0">
    <w:p w:rsidR="00C33F16" w:rsidRDefault="00C33F16" w:rsidP="003A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531821"/>
      <w:docPartObj>
        <w:docPartGallery w:val="Page Numbers (Top of Page)"/>
        <w:docPartUnique/>
      </w:docPartObj>
    </w:sdtPr>
    <w:sdtEndPr/>
    <w:sdtContent>
      <w:p w:rsidR="00873102" w:rsidRDefault="008731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159">
          <w:rPr>
            <w:noProof/>
          </w:rPr>
          <w:t>2</w:t>
        </w:r>
        <w:r>
          <w:fldChar w:fldCharType="end"/>
        </w:r>
      </w:p>
    </w:sdtContent>
  </w:sdt>
  <w:p w:rsidR="00873102" w:rsidRDefault="00873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82"/>
    <w:rsid w:val="00004520"/>
    <w:rsid w:val="00033979"/>
    <w:rsid w:val="00050FD7"/>
    <w:rsid w:val="00162AA6"/>
    <w:rsid w:val="001C1E1E"/>
    <w:rsid w:val="00264AC8"/>
    <w:rsid w:val="00270392"/>
    <w:rsid w:val="002729EB"/>
    <w:rsid w:val="002A27DC"/>
    <w:rsid w:val="002D1C0F"/>
    <w:rsid w:val="00384044"/>
    <w:rsid w:val="00393FE5"/>
    <w:rsid w:val="003A7382"/>
    <w:rsid w:val="003E5F06"/>
    <w:rsid w:val="004806AE"/>
    <w:rsid w:val="004F401F"/>
    <w:rsid w:val="005F542C"/>
    <w:rsid w:val="0066284A"/>
    <w:rsid w:val="006D23ED"/>
    <w:rsid w:val="00706B05"/>
    <w:rsid w:val="007D641E"/>
    <w:rsid w:val="00820C8F"/>
    <w:rsid w:val="0083711A"/>
    <w:rsid w:val="00873102"/>
    <w:rsid w:val="008C1E1C"/>
    <w:rsid w:val="008F4A03"/>
    <w:rsid w:val="009526B5"/>
    <w:rsid w:val="009B618B"/>
    <w:rsid w:val="00A76E67"/>
    <w:rsid w:val="00A87FFB"/>
    <w:rsid w:val="00AD6FA1"/>
    <w:rsid w:val="00B21BE7"/>
    <w:rsid w:val="00B375D3"/>
    <w:rsid w:val="00BB7A26"/>
    <w:rsid w:val="00C33F16"/>
    <w:rsid w:val="00C5437F"/>
    <w:rsid w:val="00C57DBD"/>
    <w:rsid w:val="00D46099"/>
    <w:rsid w:val="00D46FF0"/>
    <w:rsid w:val="00D967C0"/>
    <w:rsid w:val="00DB0173"/>
    <w:rsid w:val="00DE4159"/>
    <w:rsid w:val="00E3569B"/>
    <w:rsid w:val="00E54C30"/>
    <w:rsid w:val="00E85613"/>
    <w:rsid w:val="00EF736F"/>
    <w:rsid w:val="00FB7162"/>
    <w:rsid w:val="00FC0F95"/>
    <w:rsid w:val="00FC6A7C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191C7-9C76-43BC-B32F-9FF0F9E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382"/>
  </w:style>
  <w:style w:type="paragraph" w:styleId="a5">
    <w:name w:val="footer"/>
    <w:basedOn w:val="a"/>
    <w:link w:val="a6"/>
    <w:uiPriority w:val="99"/>
    <w:unhideWhenUsed/>
    <w:rsid w:val="003A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382"/>
  </w:style>
  <w:style w:type="paragraph" w:styleId="a7">
    <w:name w:val="List Paragraph"/>
    <w:basedOn w:val="a"/>
    <w:uiPriority w:val="34"/>
    <w:qFormat/>
    <w:rsid w:val="003A73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FA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46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Амплеева Елена Валерьевна</dc:creator>
  <cp:keywords/>
  <dc:description/>
  <cp:lastModifiedBy>Дорофейкин Александр Сергеевич</cp:lastModifiedBy>
  <cp:revision>2</cp:revision>
  <cp:lastPrinted>2023-08-21T12:12:00Z</cp:lastPrinted>
  <dcterms:created xsi:type="dcterms:W3CDTF">2023-09-20T14:53:00Z</dcterms:created>
  <dcterms:modified xsi:type="dcterms:W3CDTF">2023-09-20T14:53:00Z</dcterms:modified>
</cp:coreProperties>
</file>