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D7C0" w14:textId="77777777" w:rsidR="005C4652" w:rsidRPr="00D217CF" w:rsidRDefault="005C4652" w:rsidP="005C4652">
      <w:pPr>
        <w:pStyle w:val="14"/>
        <w:ind w:left="6096" w:right="397"/>
        <w:jc w:val="both"/>
        <w:rPr>
          <w:sz w:val="24"/>
          <w:szCs w:val="24"/>
        </w:rPr>
      </w:pPr>
      <w:bookmarkStart w:id="0" w:name="_Toc57093276"/>
      <w:bookmarkStart w:id="1" w:name="_Toc59941941"/>
      <w:bookmarkStart w:id="2" w:name="_Toc62284012"/>
      <w:bookmarkStart w:id="3" w:name="_Toc62884116"/>
      <w:bookmarkStart w:id="4" w:name="_Toc62884208"/>
      <w:bookmarkStart w:id="5" w:name="_Toc62884594"/>
      <w:bookmarkStart w:id="6" w:name="_Toc62885956"/>
      <w:bookmarkStart w:id="7" w:name="_Toc67731009"/>
      <w:bookmarkStart w:id="8" w:name="_Toc67731375"/>
      <w:bookmarkStart w:id="9" w:name="_Toc67731495"/>
      <w:bookmarkStart w:id="10" w:name="_Toc73767071"/>
      <w:r w:rsidRPr="00D217CF">
        <w:rPr>
          <w:sz w:val="24"/>
          <w:szCs w:val="24"/>
        </w:rPr>
        <w:t>Приложение № 1</w:t>
      </w:r>
    </w:p>
    <w:p w14:paraId="7133B27E" w14:textId="77777777" w:rsidR="005C4652" w:rsidRPr="00D217CF" w:rsidRDefault="005C4652" w:rsidP="005C4652">
      <w:pPr>
        <w:pStyle w:val="14"/>
        <w:ind w:left="6096" w:right="397"/>
        <w:jc w:val="both"/>
        <w:rPr>
          <w:sz w:val="24"/>
          <w:szCs w:val="24"/>
        </w:rPr>
      </w:pPr>
      <w:r w:rsidRPr="00D217CF">
        <w:rPr>
          <w:sz w:val="24"/>
          <w:szCs w:val="24"/>
        </w:rPr>
        <w:t>к приказу ФНС России</w:t>
      </w:r>
    </w:p>
    <w:p w14:paraId="6753927E" w14:textId="77777777" w:rsidR="005C4652" w:rsidRPr="00A41D35" w:rsidRDefault="005C4652" w:rsidP="005C4652">
      <w:pPr>
        <w:pStyle w:val="14"/>
        <w:ind w:left="6096" w:right="397"/>
        <w:jc w:val="both"/>
        <w:rPr>
          <w:sz w:val="24"/>
          <w:szCs w:val="24"/>
        </w:rPr>
      </w:pPr>
      <w:r w:rsidRPr="00D217CF">
        <w:rPr>
          <w:sz w:val="24"/>
          <w:szCs w:val="24"/>
        </w:rPr>
        <w:t xml:space="preserve">от </w:t>
      </w:r>
      <w:r w:rsidR="00325F85" w:rsidRPr="00325F85">
        <w:rPr>
          <w:sz w:val="24"/>
          <w:szCs w:val="24"/>
        </w:rPr>
        <w:t>0</w:t>
      </w:r>
      <w:r w:rsidR="00325F85" w:rsidRPr="00A41D35">
        <w:rPr>
          <w:sz w:val="24"/>
          <w:szCs w:val="24"/>
        </w:rPr>
        <w:t>5.05.2023</w:t>
      </w:r>
    </w:p>
    <w:p w14:paraId="0C27DC65" w14:textId="77777777" w:rsidR="005C4652" w:rsidRPr="00D217CF" w:rsidRDefault="005C4652" w:rsidP="005C4652">
      <w:pPr>
        <w:pStyle w:val="14"/>
        <w:ind w:left="6096" w:right="397"/>
        <w:jc w:val="both"/>
        <w:rPr>
          <w:sz w:val="24"/>
          <w:szCs w:val="24"/>
        </w:rPr>
      </w:pPr>
      <w:r w:rsidRPr="00D217CF">
        <w:rPr>
          <w:sz w:val="24"/>
          <w:szCs w:val="24"/>
        </w:rPr>
        <w:t>№</w:t>
      </w:r>
      <w:r w:rsidR="00325F85" w:rsidRPr="00325F85">
        <w:rPr>
          <w:sz w:val="24"/>
          <w:szCs w:val="24"/>
        </w:rPr>
        <w:t xml:space="preserve"> </w:t>
      </w:r>
      <w:r w:rsidR="00325F85" w:rsidRPr="00366BCA">
        <w:rPr>
          <w:sz w:val="24"/>
          <w:szCs w:val="24"/>
        </w:rPr>
        <w:t>ЕД-7-14/297</w:t>
      </w:r>
    </w:p>
    <w:p w14:paraId="703EC264" w14:textId="77777777" w:rsidR="005C4652" w:rsidRPr="00D217CF" w:rsidRDefault="005C4652" w:rsidP="005C4652">
      <w:pPr>
        <w:pStyle w:val="14"/>
        <w:ind w:left="0" w:right="397"/>
        <w:jc w:val="both"/>
      </w:pPr>
    </w:p>
    <w:p w14:paraId="32B45CE8" w14:textId="77777777" w:rsidR="005C4652" w:rsidRPr="00D217CF" w:rsidRDefault="005C4652" w:rsidP="005C4652">
      <w:pPr>
        <w:pStyle w:val="14"/>
        <w:ind w:left="0" w:right="397"/>
        <w:jc w:val="both"/>
      </w:pPr>
    </w:p>
    <w:bookmarkEnd w:id="0"/>
    <w:bookmarkEnd w:id="1"/>
    <w:bookmarkEnd w:id="2"/>
    <w:bookmarkEnd w:id="3"/>
    <w:bookmarkEnd w:id="4"/>
    <w:bookmarkEnd w:id="5"/>
    <w:bookmarkEnd w:id="6"/>
    <w:bookmarkEnd w:id="7"/>
    <w:bookmarkEnd w:id="8"/>
    <w:bookmarkEnd w:id="9"/>
    <w:bookmarkEnd w:id="10"/>
    <w:p w14:paraId="4C5CFD62" w14:textId="77777777" w:rsidR="005C4652" w:rsidRDefault="005C4652" w:rsidP="005C4652">
      <w:pPr>
        <w:pStyle w:val="Default"/>
        <w:jc w:val="center"/>
        <w:rPr>
          <w:sz w:val="28"/>
          <w:szCs w:val="28"/>
        </w:rPr>
      </w:pPr>
      <w:r w:rsidRPr="003404D9">
        <w:rPr>
          <w:color w:val="auto"/>
          <w:sz w:val="28"/>
          <w:szCs w:val="28"/>
        </w:rPr>
        <w:t>Состав сведений о снятии</w:t>
      </w:r>
      <w:r w:rsidRPr="000E210E">
        <w:rPr>
          <w:color w:val="auto"/>
          <w:sz w:val="28"/>
          <w:szCs w:val="28"/>
        </w:rPr>
        <w:t xml:space="preserve"> </w:t>
      </w:r>
      <w:r w:rsidRPr="00FA26C5">
        <w:rPr>
          <w:sz w:val="28"/>
          <w:szCs w:val="28"/>
        </w:rPr>
        <w:t xml:space="preserve">физического лица с учета в налоговых органах </w:t>
      </w:r>
    </w:p>
    <w:p w14:paraId="26716EEC" w14:textId="77777777" w:rsidR="005C4652" w:rsidRDefault="005C4652" w:rsidP="005C4652">
      <w:pPr>
        <w:pStyle w:val="Default"/>
        <w:jc w:val="center"/>
        <w:rPr>
          <w:sz w:val="28"/>
          <w:szCs w:val="28"/>
        </w:rPr>
      </w:pPr>
      <w:r w:rsidRPr="00FA26C5">
        <w:rPr>
          <w:sz w:val="28"/>
          <w:szCs w:val="28"/>
        </w:rPr>
        <w:t xml:space="preserve">в связи со смертью, представляемых в банки, сообщившие информацию </w:t>
      </w:r>
    </w:p>
    <w:p w14:paraId="68B910CC" w14:textId="77777777" w:rsidR="005C4652" w:rsidRPr="008B590D" w:rsidRDefault="005C4652" w:rsidP="005C4652">
      <w:pPr>
        <w:pStyle w:val="Default"/>
        <w:jc w:val="center"/>
        <w:rPr>
          <w:sz w:val="28"/>
          <w:szCs w:val="28"/>
        </w:rPr>
      </w:pPr>
      <w:r w:rsidRPr="008B590D">
        <w:rPr>
          <w:sz w:val="28"/>
          <w:szCs w:val="28"/>
        </w:rPr>
        <w:t xml:space="preserve">о счетах физического лица в соответствии с пунктом 1.1 статьи 86 </w:t>
      </w:r>
    </w:p>
    <w:p w14:paraId="1EC663BD" w14:textId="77777777" w:rsidR="005C4652" w:rsidRPr="008B590D" w:rsidRDefault="005C4652" w:rsidP="005C4652">
      <w:pPr>
        <w:pStyle w:val="Default"/>
        <w:jc w:val="center"/>
        <w:rPr>
          <w:sz w:val="28"/>
          <w:szCs w:val="28"/>
        </w:rPr>
      </w:pPr>
      <w:r w:rsidRPr="008B590D">
        <w:rPr>
          <w:sz w:val="28"/>
          <w:szCs w:val="28"/>
        </w:rPr>
        <w:t>Налогового кодекса Российской Федерации, в электронной форме</w:t>
      </w:r>
    </w:p>
    <w:p w14:paraId="3BED0647" w14:textId="77777777" w:rsidR="005C4652" w:rsidRPr="008B590D" w:rsidRDefault="005C4652" w:rsidP="005C4652">
      <w:pPr>
        <w:autoSpaceDE w:val="0"/>
        <w:autoSpaceDN w:val="0"/>
        <w:adjustRightInd w:val="0"/>
        <w:rPr>
          <w:sz w:val="28"/>
          <w:szCs w:val="28"/>
        </w:rPr>
      </w:pPr>
    </w:p>
    <w:p w14:paraId="0F16A99D" w14:textId="77777777" w:rsidR="005C4652" w:rsidRPr="008B590D" w:rsidRDefault="005C4652" w:rsidP="005C4652">
      <w:pPr>
        <w:pStyle w:val="af3"/>
        <w:numPr>
          <w:ilvl w:val="0"/>
          <w:numId w:val="43"/>
        </w:numPr>
        <w:autoSpaceDE w:val="0"/>
        <w:autoSpaceDN w:val="0"/>
        <w:adjustRightInd w:val="0"/>
        <w:jc w:val="both"/>
        <w:rPr>
          <w:sz w:val="28"/>
          <w:szCs w:val="28"/>
        </w:rPr>
      </w:pPr>
      <w:r w:rsidRPr="008B590D">
        <w:rPr>
          <w:sz w:val="28"/>
          <w:szCs w:val="28"/>
        </w:rPr>
        <w:t>Сведения о физическом лице</w:t>
      </w:r>
      <w:r>
        <w:rPr>
          <w:sz w:val="28"/>
          <w:szCs w:val="28"/>
        </w:rPr>
        <w:t>.</w:t>
      </w:r>
    </w:p>
    <w:p w14:paraId="73759B03" w14:textId="77777777" w:rsidR="005C4652" w:rsidRPr="008B590D" w:rsidRDefault="005C4652" w:rsidP="005C4652">
      <w:pPr>
        <w:pStyle w:val="af3"/>
        <w:numPr>
          <w:ilvl w:val="1"/>
          <w:numId w:val="43"/>
        </w:numPr>
        <w:autoSpaceDE w:val="0"/>
        <w:autoSpaceDN w:val="0"/>
        <w:adjustRightInd w:val="0"/>
        <w:jc w:val="both"/>
        <w:rPr>
          <w:sz w:val="28"/>
          <w:szCs w:val="28"/>
        </w:rPr>
      </w:pPr>
      <w:r w:rsidRPr="008B590D">
        <w:rPr>
          <w:sz w:val="28"/>
          <w:szCs w:val="28"/>
        </w:rPr>
        <w:t>Фамилия, имя, отчество (при наличии)</w:t>
      </w:r>
      <w:r>
        <w:rPr>
          <w:sz w:val="28"/>
          <w:szCs w:val="28"/>
        </w:rPr>
        <w:t>.</w:t>
      </w:r>
      <w:r w:rsidRPr="008B590D">
        <w:rPr>
          <w:sz w:val="28"/>
          <w:szCs w:val="28"/>
        </w:rPr>
        <w:t xml:space="preserve"> </w:t>
      </w:r>
    </w:p>
    <w:p w14:paraId="01C8BE06" w14:textId="77777777" w:rsidR="005C4652" w:rsidRPr="005D66FA" w:rsidRDefault="005C4652" w:rsidP="005C4652">
      <w:pPr>
        <w:pStyle w:val="af3"/>
        <w:numPr>
          <w:ilvl w:val="1"/>
          <w:numId w:val="43"/>
        </w:numPr>
        <w:autoSpaceDE w:val="0"/>
        <w:autoSpaceDN w:val="0"/>
        <w:adjustRightInd w:val="0"/>
        <w:jc w:val="both"/>
        <w:rPr>
          <w:sz w:val="28"/>
          <w:szCs w:val="28"/>
        </w:rPr>
      </w:pPr>
      <w:r w:rsidRPr="008156F3">
        <w:rPr>
          <w:sz w:val="28"/>
          <w:szCs w:val="28"/>
        </w:rPr>
        <w:t xml:space="preserve">Идентификационный номер </w:t>
      </w:r>
      <w:r w:rsidRPr="005D66FA">
        <w:rPr>
          <w:sz w:val="28"/>
          <w:szCs w:val="28"/>
        </w:rPr>
        <w:t>налогоплательщика физического лица</w:t>
      </w:r>
      <w:r>
        <w:rPr>
          <w:sz w:val="28"/>
          <w:szCs w:val="28"/>
        </w:rPr>
        <w:t>.</w:t>
      </w:r>
      <w:r w:rsidRPr="005D66FA">
        <w:rPr>
          <w:sz w:val="28"/>
          <w:szCs w:val="28"/>
        </w:rPr>
        <w:t xml:space="preserve"> </w:t>
      </w:r>
    </w:p>
    <w:p w14:paraId="0D2EB071" w14:textId="77777777" w:rsidR="005C4652" w:rsidRPr="005D66FA" w:rsidRDefault="005C4652" w:rsidP="005C4652">
      <w:pPr>
        <w:pStyle w:val="af3"/>
        <w:numPr>
          <w:ilvl w:val="1"/>
          <w:numId w:val="43"/>
        </w:numPr>
        <w:autoSpaceDE w:val="0"/>
        <w:autoSpaceDN w:val="0"/>
        <w:adjustRightInd w:val="0"/>
        <w:jc w:val="both"/>
        <w:rPr>
          <w:sz w:val="28"/>
          <w:szCs w:val="28"/>
        </w:rPr>
      </w:pPr>
      <w:r w:rsidRPr="005D66FA">
        <w:rPr>
          <w:sz w:val="28"/>
          <w:szCs w:val="28"/>
        </w:rPr>
        <w:t>Дата рождения</w:t>
      </w:r>
      <w:r>
        <w:rPr>
          <w:sz w:val="28"/>
          <w:szCs w:val="28"/>
        </w:rPr>
        <w:t>.</w:t>
      </w:r>
      <w:r w:rsidRPr="005D66FA">
        <w:rPr>
          <w:sz w:val="28"/>
          <w:szCs w:val="28"/>
        </w:rPr>
        <w:t xml:space="preserve"> </w:t>
      </w:r>
    </w:p>
    <w:p w14:paraId="5333A4BC" w14:textId="77777777" w:rsidR="005C4652" w:rsidRPr="005D66FA" w:rsidRDefault="005C4652" w:rsidP="005C4652">
      <w:pPr>
        <w:pStyle w:val="af3"/>
        <w:numPr>
          <w:ilvl w:val="1"/>
          <w:numId w:val="43"/>
        </w:numPr>
        <w:autoSpaceDE w:val="0"/>
        <w:autoSpaceDN w:val="0"/>
        <w:adjustRightInd w:val="0"/>
        <w:jc w:val="both"/>
        <w:rPr>
          <w:sz w:val="28"/>
          <w:szCs w:val="28"/>
        </w:rPr>
      </w:pPr>
      <w:r w:rsidRPr="005D66FA">
        <w:rPr>
          <w:sz w:val="28"/>
          <w:szCs w:val="28"/>
        </w:rPr>
        <w:t>Код вида документа, удостоверяющего личность, в соответствии с приложением к настоящему составу</w:t>
      </w:r>
      <w:r>
        <w:rPr>
          <w:sz w:val="28"/>
          <w:szCs w:val="28"/>
        </w:rPr>
        <w:t xml:space="preserve"> сведений.</w:t>
      </w:r>
    </w:p>
    <w:p w14:paraId="7F43AE47" w14:textId="77777777" w:rsidR="005C4652" w:rsidRPr="005D66FA" w:rsidRDefault="005C4652" w:rsidP="005C4652">
      <w:pPr>
        <w:pStyle w:val="af3"/>
        <w:numPr>
          <w:ilvl w:val="1"/>
          <w:numId w:val="43"/>
        </w:numPr>
        <w:autoSpaceDE w:val="0"/>
        <w:autoSpaceDN w:val="0"/>
        <w:adjustRightInd w:val="0"/>
        <w:jc w:val="both"/>
        <w:rPr>
          <w:sz w:val="28"/>
          <w:szCs w:val="28"/>
        </w:rPr>
      </w:pPr>
      <w:r w:rsidRPr="005D66FA">
        <w:rPr>
          <w:sz w:val="28"/>
          <w:szCs w:val="28"/>
        </w:rPr>
        <w:t>Серия и номер документа, удостоверяющего личность</w:t>
      </w:r>
      <w:r>
        <w:rPr>
          <w:sz w:val="28"/>
          <w:szCs w:val="28"/>
        </w:rPr>
        <w:t>.</w:t>
      </w:r>
    </w:p>
    <w:p w14:paraId="6281E396" w14:textId="77777777" w:rsidR="005C4652" w:rsidRPr="008B590D" w:rsidRDefault="005C4652" w:rsidP="005C4652">
      <w:pPr>
        <w:pStyle w:val="af3"/>
        <w:numPr>
          <w:ilvl w:val="1"/>
          <w:numId w:val="43"/>
        </w:numPr>
        <w:autoSpaceDE w:val="0"/>
        <w:autoSpaceDN w:val="0"/>
        <w:adjustRightInd w:val="0"/>
        <w:jc w:val="both"/>
        <w:rPr>
          <w:sz w:val="28"/>
          <w:szCs w:val="28"/>
        </w:rPr>
      </w:pPr>
      <w:r w:rsidRPr="008B590D">
        <w:rPr>
          <w:sz w:val="28"/>
          <w:szCs w:val="28"/>
        </w:rPr>
        <w:t>Дата выдачи документа, удостоверяющего личность</w:t>
      </w:r>
      <w:r>
        <w:rPr>
          <w:sz w:val="28"/>
          <w:szCs w:val="28"/>
        </w:rPr>
        <w:t>.</w:t>
      </w:r>
    </w:p>
    <w:p w14:paraId="2C04CCD5" w14:textId="77777777" w:rsidR="005C4652" w:rsidRPr="008B590D" w:rsidRDefault="005C4652" w:rsidP="005C4652">
      <w:pPr>
        <w:pStyle w:val="af3"/>
        <w:autoSpaceDE w:val="0"/>
        <w:autoSpaceDN w:val="0"/>
        <w:adjustRightInd w:val="0"/>
        <w:ind w:left="0"/>
        <w:jc w:val="both"/>
        <w:rPr>
          <w:sz w:val="28"/>
          <w:szCs w:val="28"/>
        </w:rPr>
      </w:pPr>
    </w:p>
    <w:p w14:paraId="4F32CAF7" w14:textId="77777777" w:rsidR="005C4652" w:rsidRPr="008B590D" w:rsidRDefault="005C4652" w:rsidP="005C4652">
      <w:pPr>
        <w:pStyle w:val="af3"/>
        <w:numPr>
          <w:ilvl w:val="0"/>
          <w:numId w:val="43"/>
        </w:numPr>
        <w:autoSpaceDE w:val="0"/>
        <w:autoSpaceDN w:val="0"/>
        <w:adjustRightInd w:val="0"/>
        <w:jc w:val="both"/>
        <w:rPr>
          <w:sz w:val="28"/>
          <w:szCs w:val="28"/>
        </w:rPr>
      </w:pPr>
      <w:r w:rsidRPr="008B590D">
        <w:rPr>
          <w:sz w:val="28"/>
          <w:szCs w:val="28"/>
        </w:rPr>
        <w:t>Реквизиты записи акта о смерти</w:t>
      </w:r>
      <w:r>
        <w:rPr>
          <w:sz w:val="28"/>
          <w:szCs w:val="28"/>
        </w:rPr>
        <w:t>.</w:t>
      </w:r>
    </w:p>
    <w:p w14:paraId="6AA1396C" w14:textId="77777777" w:rsidR="005C4652" w:rsidRPr="008B590D" w:rsidRDefault="005C4652" w:rsidP="005C4652">
      <w:pPr>
        <w:pStyle w:val="af3"/>
        <w:numPr>
          <w:ilvl w:val="1"/>
          <w:numId w:val="43"/>
        </w:numPr>
        <w:autoSpaceDE w:val="0"/>
        <w:autoSpaceDN w:val="0"/>
        <w:adjustRightInd w:val="0"/>
        <w:jc w:val="both"/>
        <w:rPr>
          <w:sz w:val="28"/>
          <w:szCs w:val="28"/>
        </w:rPr>
      </w:pPr>
      <w:r w:rsidRPr="008B590D">
        <w:rPr>
          <w:rFonts w:eastAsiaTheme="minorHAnsi"/>
          <w:sz w:val="28"/>
          <w:szCs w:val="28"/>
          <w:lang w:eastAsia="en-US"/>
        </w:rPr>
        <w:t>Номер записи акта о смерти</w:t>
      </w:r>
      <w:r>
        <w:rPr>
          <w:rFonts w:eastAsiaTheme="minorHAnsi"/>
          <w:sz w:val="28"/>
          <w:szCs w:val="28"/>
          <w:lang w:eastAsia="en-US"/>
        </w:rPr>
        <w:t>.</w:t>
      </w:r>
    </w:p>
    <w:p w14:paraId="4624E051" w14:textId="77777777" w:rsidR="005C4652" w:rsidRPr="005D66FA" w:rsidRDefault="005C4652" w:rsidP="005C4652">
      <w:pPr>
        <w:pStyle w:val="af3"/>
        <w:numPr>
          <w:ilvl w:val="1"/>
          <w:numId w:val="43"/>
        </w:numPr>
        <w:autoSpaceDE w:val="0"/>
        <w:autoSpaceDN w:val="0"/>
        <w:adjustRightInd w:val="0"/>
        <w:jc w:val="both"/>
        <w:rPr>
          <w:sz w:val="28"/>
          <w:szCs w:val="28"/>
        </w:rPr>
      </w:pPr>
      <w:r w:rsidRPr="008B590D">
        <w:rPr>
          <w:rFonts w:eastAsiaTheme="minorHAnsi"/>
          <w:sz w:val="28"/>
          <w:szCs w:val="28"/>
          <w:lang w:eastAsia="en-US"/>
        </w:rPr>
        <w:t xml:space="preserve">Дата </w:t>
      </w:r>
      <w:r w:rsidRPr="005D66FA">
        <w:rPr>
          <w:rFonts w:eastAsiaTheme="minorHAnsi"/>
          <w:sz w:val="28"/>
          <w:szCs w:val="28"/>
          <w:lang w:eastAsia="en-US"/>
        </w:rPr>
        <w:t>составления записи акта о смерти</w:t>
      </w:r>
      <w:r>
        <w:rPr>
          <w:rFonts w:eastAsiaTheme="minorHAnsi"/>
          <w:sz w:val="28"/>
          <w:szCs w:val="28"/>
          <w:lang w:eastAsia="en-US"/>
        </w:rPr>
        <w:t>.</w:t>
      </w:r>
    </w:p>
    <w:p w14:paraId="0FBE557A" w14:textId="77777777" w:rsidR="005C4652" w:rsidRPr="005D66FA" w:rsidRDefault="005C4652" w:rsidP="005C4652">
      <w:pPr>
        <w:pStyle w:val="af3"/>
        <w:numPr>
          <w:ilvl w:val="1"/>
          <w:numId w:val="43"/>
        </w:numPr>
        <w:autoSpaceDE w:val="0"/>
        <w:autoSpaceDN w:val="0"/>
        <w:adjustRightInd w:val="0"/>
        <w:jc w:val="both"/>
        <w:rPr>
          <w:sz w:val="28"/>
          <w:szCs w:val="28"/>
        </w:rPr>
      </w:pPr>
      <w:r w:rsidRPr="005D66FA">
        <w:rPr>
          <w:sz w:val="28"/>
          <w:szCs w:val="28"/>
        </w:rPr>
        <w:t>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w:t>
      </w:r>
      <w:r>
        <w:rPr>
          <w:sz w:val="28"/>
          <w:szCs w:val="28"/>
        </w:rPr>
        <w:t>.</w:t>
      </w:r>
    </w:p>
    <w:p w14:paraId="13E1D8D4" w14:textId="77777777" w:rsidR="005C4652" w:rsidRPr="005D66FA" w:rsidRDefault="005C4652" w:rsidP="005C4652">
      <w:pPr>
        <w:pStyle w:val="af3"/>
        <w:numPr>
          <w:ilvl w:val="1"/>
          <w:numId w:val="43"/>
        </w:numPr>
        <w:autoSpaceDE w:val="0"/>
        <w:autoSpaceDN w:val="0"/>
        <w:adjustRightInd w:val="0"/>
        <w:snapToGrid w:val="0"/>
        <w:jc w:val="both"/>
        <w:rPr>
          <w:sz w:val="28"/>
          <w:szCs w:val="28"/>
        </w:rPr>
      </w:pPr>
      <w:r w:rsidRPr="005D66FA">
        <w:rPr>
          <w:sz w:val="28"/>
          <w:szCs w:val="28"/>
        </w:rPr>
        <w:t>Код органа записи актов гражданского состояния</w:t>
      </w:r>
      <w:r>
        <w:rPr>
          <w:sz w:val="28"/>
          <w:szCs w:val="28"/>
        </w:rPr>
        <w:t>.</w:t>
      </w:r>
      <w:r w:rsidRPr="005D66FA">
        <w:rPr>
          <w:sz w:val="28"/>
          <w:szCs w:val="28"/>
        </w:rPr>
        <w:t xml:space="preserve"> </w:t>
      </w:r>
    </w:p>
    <w:p w14:paraId="5A47F6A2" w14:textId="77777777" w:rsidR="005C4652" w:rsidRPr="005D66FA" w:rsidRDefault="005C4652" w:rsidP="005C4652">
      <w:pPr>
        <w:pStyle w:val="af3"/>
        <w:autoSpaceDE w:val="0"/>
        <w:autoSpaceDN w:val="0"/>
        <w:adjustRightInd w:val="0"/>
        <w:snapToGrid w:val="0"/>
        <w:ind w:left="1287"/>
        <w:jc w:val="both"/>
        <w:rPr>
          <w:sz w:val="28"/>
          <w:szCs w:val="28"/>
        </w:rPr>
      </w:pPr>
    </w:p>
    <w:p w14:paraId="15CD98D8" w14:textId="77777777" w:rsidR="005C4652" w:rsidRPr="005D66FA" w:rsidRDefault="005C4652" w:rsidP="005C4652">
      <w:pPr>
        <w:pStyle w:val="af3"/>
        <w:numPr>
          <w:ilvl w:val="0"/>
          <w:numId w:val="43"/>
        </w:numPr>
        <w:autoSpaceDE w:val="0"/>
        <w:autoSpaceDN w:val="0"/>
        <w:adjustRightInd w:val="0"/>
        <w:jc w:val="both"/>
        <w:rPr>
          <w:sz w:val="28"/>
          <w:szCs w:val="28"/>
        </w:rPr>
      </w:pPr>
      <w:r w:rsidRPr="005D66FA">
        <w:rPr>
          <w:sz w:val="28"/>
          <w:szCs w:val="28"/>
        </w:rPr>
        <w:t>Дата смерти</w:t>
      </w:r>
      <w:r>
        <w:rPr>
          <w:sz w:val="28"/>
          <w:szCs w:val="28"/>
        </w:rPr>
        <w:t>.</w:t>
      </w:r>
    </w:p>
    <w:p w14:paraId="0B6D50D7" w14:textId="77777777" w:rsidR="005C4652" w:rsidRPr="008B590D" w:rsidRDefault="005C4652" w:rsidP="005C4652">
      <w:pPr>
        <w:pStyle w:val="af3"/>
        <w:autoSpaceDE w:val="0"/>
        <w:autoSpaceDN w:val="0"/>
        <w:adjustRightInd w:val="0"/>
        <w:ind w:left="0"/>
        <w:jc w:val="both"/>
        <w:rPr>
          <w:sz w:val="28"/>
          <w:szCs w:val="28"/>
        </w:rPr>
      </w:pPr>
    </w:p>
    <w:p w14:paraId="7BC30EAF" w14:textId="77777777" w:rsidR="005C4652" w:rsidRPr="008A4203" w:rsidRDefault="005C4652" w:rsidP="005C4652">
      <w:pPr>
        <w:pStyle w:val="af3"/>
        <w:numPr>
          <w:ilvl w:val="0"/>
          <w:numId w:val="43"/>
        </w:numPr>
        <w:autoSpaceDE w:val="0"/>
        <w:autoSpaceDN w:val="0"/>
        <w:adjustRightInd w:val="0"/>
        <w:jc w:val="both"/>
        <w:rPr>
          <w:sz w:val="28"/>
          <w:szCs w:val="28"/>
        </w:rPr>
      </w:pPr>
      <w:r w:rsidRPr="008A4203">
        <w:rPr>
          <w:sz w:val="28"/>
          <w:szCs w:val="28"/>
        </w:rPr>
        <w:t>Сведения о номерах счетов физического лица, открытых в банках</w:t>
      </w:r>
      <w:r>
        <w:rPr>
          <w:sz w:val="28"/>
          <w:szCs w:val="28"/>
        </w:rPr>
        <w:t>.</w:t>
      </w:r>
    </w:p>
    <w:p w14:paraId="051753D4" w14:textId="77777777" w:rsidR="005C4652" w:rsidRPr="008B590D" w:rsidRDefault="005C4652" w:rsidP="005C4652">
      <w:pPr>
        <w:pStyle w:val="af3"/>
        <w:numPr>
          <w:ilvl w:val="1"/>
          <w:numId w:val="43"/>
        </w:numPr>
        <w:autoSpaceDE w:val="0"/>
        <w:autoSpaceDN w:val="0"/>
        <w:adjustRightInd w:val="0"/>
        <w:jc w:val="both"/>
        <w:rPr>
          <w:sz w:val="28"/>
          <w:szCs w:val="28"/>
        </w:rPr>
      </w:pPr>
      <w:r w:rsidRPr="008B590D">
        <w:rPr>
          <w:sz w:val="28"/>
          <w:szCs w:val="28"/>
        </w:rPr>
        <w:t>Номер счета</w:t>
      </w:r>
      <w:r>
        <w:rPr>
          <w:sz w:val="28"/>
          <w:szCs w:val="28"/>
        </w:rPr>
        <w:t>.</w:t>
      </w:r>
    </w:p>
    <w:p w14:paraId="6AF7900E" w14:textId="77777777" w:rsidR="005C4652" w:rsidRPr="008B590D" w:rsidRDefault="005C4652" w:rsidP="005C4652">
      <w:pPr>
        <w:pStyle w:val="af3"/>
        <w:numPr>
          <w:ilvl w:val="1"/>
          <w:numId w:val="43"/>
        </w:numPr>
        <w:autoSpaceDE w:val="0"/>
        <w:autoSpaceDN w:val="0"/>
        <w:adjustRightInd w:val="0"/>
        <w:jc w:val="both"/>
        <w:rPr>
          <w:sz w:val="28"/>
          <w:szCs w:val="28"/>
        </w:rPr>
      </w:pPr>
      <w:r w:rsidRPr="008B590D">
        <w:rPr>
          <w:sz w:val="28"/>
          <w:szCs w:val="28"/>
        </w:rPr>
        <w:t>Дата открытия счета</w:t>
      </w:r>
      <w:r>
        <w:rPr>
          <w:sz w:val="28"/>
          <w:szCs w:val="28"/>
        </w:rPr>
        <w:t>.</w:t>
      </w:r>
    </w:p>
    <w:p w14:paraId="365E5116" w14:textId="77777777" w:rsidR="005C4652" w:rsidRPr="008B590D" w:rsidRDefault="005C4652" w:rsidP="005C4652">
      <w:pPr>
        <w:pStyle w:val="af3"/>
        <w:numPr>
          <w:ilvl w:val="1"/>
          <w:numId w:val="43"/>
        </w:numPr>
        <w:autoSpaceDE w:val="0"/>
        <w:autoSpaceDN w:val="0"/>
        <w:adjustRightInd w:val="0"/>
        <w:jc w:val="both"/>
        <w:rPr>
          <w:sz w:val="28"/>
          <w:szCs w:val="28"/>
        </w:rPr>
      </w:pPr>
      <w:r w:rsidRPr="008B590D">
        <w:rPr>
          <w:sz w:val="28"/>
          <w:szCs w:val="28"/>
        </w:rPr>
        <w:t>Код валюты счета</w:t>
      </w:r>
      <w:r>
        <w:rPr>
          <w:sz w:val="28"/>
          <w:szCs w:val="28"/>
        </w:rPr>
        <w:t>.</w:t>
      </w:r>
      <w:r w:rsidRPr="008B590D">
        <w:rPr>
          <w:sz w:val="28"/>
          <w:szCs w:val="28"/>
        </w:rPr>
        <w:t xml:space="preserve"> </w:t>
      </w:r>
    </w:p>
    <w:p w14:paraId="5B599753" w14:textId="77777777" w:rsidR="005C4652" w:rsidRPr="008B590D" w:rsidRDefault="005C4652" w:rsidP="005C4652">
      <w:pPr>
        <w:pStyle w:val="af3"/>
        <w:numPr>
          <w:ilvl w:val="1"/>
          <w:numId w:val="43"/>
        </w:numPr>
        <w:autoSpaceDE w:val="0"/>
        <w:autoSpaceDN w:val="0"/>
        <w:adjustRightInd w:val="0"/>
        <w:jc w:val="both"/>
        <w:rPr>
          <w:sz w:val="28"/>
          <w:szCs w:val="28"/>
        </w:rPr>
      </w:pPr>
      <w:r w:rsidRPr="008B590D">
        <w:rPr>
          <w:sz w:val="28"/>
          <w:szCs w:val="28"/>
        </w:rPr>
        <w:t>Код вида счета</w:t>
      </w:r>
      <w:r>
        <w:rPr>
          <w:sz w:val="28"/>
          <w:szCs w:val="28"/>
        </w:rPr>
        <w:t>.</w:t>
      </w:r>
    </w:p>
    <w:p w14:paraId="170F3F4B" w14:textId="77777777" w:rsidR="005C4652" w:rsidRPr="008B590D" w:rsidRDefault="005C4652" w:rsidP="005C4652">
      <w:pPr>
        <w:pStyle w:val="af3"/>
        <w:autoSpaceDE w:val="0"/>
        <w:autoSpaceDN w:val="0"/>
        <w:adjustRightInd w:val="0"/>
        <w:ind w:left="0"/>
        <w:jc w:val="both"/>
        <w:rPr>
          <w:sz w:val="28"/>
          <w:szCs w:val="28"/>
        </w:rPr>
      </w:pPr>
    </w:p>
    <w:p w14:paraId="3EFBE88D" w14:textId="77777777" w:rsidR="005C4652" w:rsidRPr="008B590D" w:rsidRDefault="005C4652" w:rsidP="005C4652">
      <w:pPr>
        <w:pStyle w:val="af3"/>
        <w:numPr>
          <w:ilvl w:val="0"/>
          <w:numId w:val="43"/>
        </w:numPr>
        <w:autoSpaceDE w:val="0"/>
        <w:autoSpaceDN w:val="0"/>
        <w:adjustRightInd w:val="0"/>
        <w:jc w:val="both"/>
        <w:rPr>
          <w:sz w:val="28"/>
          <w:szCs w:val="28"/>
        </w:rPr>
      </w:pPr>
      <w:r w:rsidRPr="008B590D">
        <w:rPr>
          <w:sz w:val="28"/>
          <w:szCs w:val="28"/>
        </w:rPr>
        <w:t>Сведения о банке</w:t>
      </w:r>
      <w:r>
        <w:rPr>
          <w:sz w:val="28"/>
          <w:szCs w:val="28"/>
        </w:rPr>
        <w:t>.</w:t>
      </w:r>
    </w:p>
    <w:p w14:paraId="61154DED" w14:textId="77777777" w:rsidR="005C4652" w:rsidRPr="008B590D" w:rsidRDefault="005C4652" w:rsidP="005C4652">
      <w:pPr>
        <w:pStyle w:val="af3"/>
        <w:numPr>
          <w:ilvl w:val="1"/>
          <w:numId w:val="43"/>
        </w:numPr>
        <w:autoSpaceDE w:val="0"/>
        <w:autoSpaceDN w:val="0"/>
        <w:adjustRightInd w:val="0"/>
        <w:jc w:val="both"/>
        <w:rPr>
          <w:sz w:val="28"/>
          <w:szCs w:val="28"/>
        </w:rPr>
      </w:pPr>
      <w:r w:rsidRPr="008B590D">
        <w:rPr>
          <w:sz w:val="28"/>
          <w:szCs w:val="28"/>
        </w:rPr>
        <w:t>Регистрационный номер банка</w:t>
      </w:r>
      <w:r>
        <w:rPr>
          <w:sz w:val="28"/>
          <w:szCs w:val="28"/>
        </w:rPr>
        <w:t>.</w:t>
      </w:r>
      <w:r w:rsidRPr="008B590D">
        <w:rPr>
          <w:sz w:val="28"/>
          <w:szCs w:val="28"/>
        </w:rPr>
        <w:t xml:space="preserve"> </w:t>
      </w:r>
    </w:p>
    <w:p w14:paraId="095B5BBC" w14:textId="77777777" w:rsidR="005C4652" w:rsidRPr="008B590D" w:rsidRDefault="005C4652" w:rsidP="005C4652">
      <w:pPr>
        <w:pStyle w:val="af3"/>
        <w:numPr>
          <w:ilvl w:val="1"/>
          <w:numId w:val="43"/>
        </w:numPr>
        <w:autoSpaceDE w:val="0"/>
        <w:autoSpaceDN w:val="0"/>
        <w:adjustRightInd w:val="0"/>
        <w:jc w:val="both"/>
        <w:rPr>
          <w:sz w:val="28"/>
          <w:szCs w:val="28"/>
        </w:rPr>
      </w:pPr>
      <w:r w:rsidRPr="008B590D">
        <w:rPr>
          <w:sz w:val="28"/>
          <w:szCs w:val="28"/>
        </w:rPr>
        <w:t>Идентификационный номер налогоплательщика</w:t>
      </w:r>
      <w:r>
        <w:rPr>
          <w:sz w:val="28"/>
          <w:szCs w:val="28"/>
        </w:rPr>
        <w:t>.</w:t>
      </w:r>
      <w:r w:rsidRPr="008B590D">
        <w:rPr>
          <w:sz w:val="28"/>
          <w:szCs w:val="28"/>
        </w:rPr>
        <w:t xml:space="preserve"> </w:t>
      </w:r>
    </w:p>
    <w:p w14:paraId="10DAFE96" w14:textId="77777777" w:rsidR="005C4652" w:rsidRPr="00F22DF9" w:rsidRDefault="005C4652" w:rsidP="005C4652">
      <w:pPr>
        <w:pStyle w:val="af3"/>
        <w:numPr>
          <w:ilvl w:val="1"/>
          <w:numId w:val="43"/>
        </w:numPr>
        <w:autoSpaceDE w:val="0"/>
        <w:autoSpaceDN w:val="0"/>
        <w:adjustRightInd w:val="0"/>
        <w:jc w:val="both"/>
        <w:rPr>
          <w:sz w:val="28"/>
          <w:szCs w:val="28"/>
        </w:rPr>
      </w:pPr>
      <w:r w:rsidRPr="00F22DF9">
        <w:rPr>
          <w:sz w:val="28"/>
          <w:szCs w:val="28"/>
        </w:rPr>
        <w:t>Код причины постановки на учет</w:t>
      </w:r>
      <w:r>
        <w:rPr>
          <w:sz w:val="28"/>
          <w:szCs w:val="28"/>
        </w:rPr>
        <w:t>.</w:t>
      </w:r>
    </w:p>
    <w:p w14:paraId="3C657850" w14:textId="77777777" w:rsidR="005C4652" w:rsidRPr="00F22DF9" w:rsidRDefault="005C4652" w:rsidP="005C4652">
      <w:pPr>
        <w:pStyle w:val="af3"/>
        <w:numPr>
          <w:ilvl w:val="1"/>
          <w:numId w:val="43"/>
        </w:numPr>
        <w:autoSpaceDE w:val="0"/>
        <w:autoSpaceDN w:val="0"/>
        <w:adjustRightInd w:val="0"/>
        <w:jc w:val="both"/>
        <w:rPr>
          <w:sz w:val="28"/>
          <w:szCs w:val="28"/>
        </w:rPr>
      </w:pPr>
      <w:r w:rsidRPr="00F22DF9">
        <w:rPr>
          <w:sz w:val="28"/>
          <w:szCs w:val="28"/>
        </w:rPr>
        <w:t>БИК банка</w:t>
      </w:r>
      <w:r>
        <w:rPr>
          <w:sz w:val="28"/>
          <w:szCs w:val="28"/>
        </w:rPr>
        <w:t>.</w:t>
      </w:r>
    </w:p>
    <w:p w14:paraId="1BC57B44" w14:textId="77777777" w:rsidR="005C4652" w:rsidRPr="00F22DF9" w:rsidRDefault="005C4652" w:rsidP="005C4652">
      <w:pPr>
        <w:pStyle w:val="af3"/>
        <w:numPr>
          <w:ilvl w:val="1"/>
          <w:numId w:val="43"/>
        </w:numPr>
        <w:autoSpaceDE w:val="0"/>
        <w:autoSpaceDN w:val="0"/>
        <w:adjustRightInd w:val="0"/>
        <w:jc w:val="both"/>
        <w:rPr>
          <w:sz w:val="28"/>
          <w:szCs w:val="28"/>
        </w:rPr>
      </w:pPr>
      <w:r>
        <w:rPr>
          <w:sz w:val="28"/>
          <w:szCs w:val="28"/>
        </w:rPr>
        <w:t>Полное</w:t>
      </w:r>
      <w:r w:rsidRPr="00F22DF9">
        <w:rPr>
          <w:sz w:val="28"/>
          <w:szCs w:val="28"/>
        </w:rPr>
        <w:t xml:space="preserve"> наименование</w:t>
      </w:r>
      <w:r>
        <w:rPr>
          <w:sz w:val="28"/>
          <w:szCs w:val="28"/>
        </w:rPr>
        <w:t xml:space="preserve"> банка.</w:t>
      </w:r>
    </w:p>
    <w:p w14:paraId="0216B041" w14:textId="77777777" w:rsidR="00325F85" w:rsidRDefault="005C4652" w:rsidP="005C4652">
      <w:pPr>
        <w:pStyle w:val="af3"/>
        <w:numPr>
          <w:ilvl w:val="1"/>
          <w:numId w:val="43"/>
        </w:numPr>
        <w:autoSpaceDE w:val="0"/>
        <w:autoSpaceDN w:val="0"/>
        <w:adjustRightInd w:val="0"/>
        <w:jc w:val="both"/>
        <w:rPr>
          <w:sz w:val="28"/>
          <w:szCs w:val="28"/>
        </w:rPr>
      </w:pPr>
      <w:r w:rsidRPr="00F22DF9">
        <w:rPr>
          <w:sz w:val="28"/>
          <w:szCs w:val="28"/>
        </w:rPr>
        <w:t>Порядковый номер филиала</w:t>
      </w:r>
      <w:r>
        <w:rPr>
          <w:sz w:val="28"/>
          <w:szCs w:val="28"/>
        </w:rPr>
        <w:t xml:space="preserve"> банка.</w:t>
      </w:r>
    </w:p>
    <w:p w14:paraId="3B746B34" w14:textId="77777777" w:rsidR="00325F85" w:rsidRDefault="00325F85">
      <w:pPr>
        <w:rPr>
          <w:sz w:val="28"/>
          <w:szCs w:val="28"/>
        </w:rPr>
      </w:pPr>
      <w:r>
        <w:rPr>
          <w:sz w:val="28"/>
          <w:szCs w:val="28"/>
        </w:rPr>
        <w:br w:type="page"/>
      </w:r>
    </w:p>
    <w:p w14:paraId="7C418F91" w14:textId="77777777" w:rsidR="005C4652" w:rsidRPr="00325F85" w:rsidRDefault="005C4652" w:rsidP="00325F85">
      <w:pPr>
        <w:autoSpaceDE w:val="0"/>
        <w:autoSpaceDN w:val="0"/>
        <w:adjustRightInd w:val="0"/>
        <w:ind w:left="567"/>
        <w:jc w:val="both"/>
        <w:rPr>
          <w:sz w:val="28"/>
          <w:szCs w:val="28"/>
        </w:rPr>
      </w:pPr>
    </w:p>
    <w:tbl>
      <w:tblPr>
        <w:tblW w:w="3411" w:type="dxa"/>
        <w:tblInd w:w="6237" w:type="dxa"/>
        <w:tblLayout w:type="fixed"/>
        <w:tblLook w:val="0000" w:firstRow="0" w:lastRow="0" w:firstColumn="0" w:lastColumn="0" w:noHBand="0" w:noVBand="0"/>
      </w:tblPr>
      <w:tblGrid>
        <w:gridCol w:w="3411"/>
      </w:tblGrid>
      <w:tr w:rsidR="005C4652" w:rsidRPr="009302F5" w14:paraId="45F2DCCB" w14:textId="77777777" w:rsidTr="00325F85">
        <w:tc>
          <w:tcPr>
            <w:tcW w:w="3411" w:type="dxa"/>
            <w:tcBorders>
              <w:top w:val="nil"/>
              <w:left w:val="nil"/>
              <w:bottom w:val="nil"/>
              <w:right w:val="nil"/>
            </w:tcBorders>
            <w:shd w:val="clear" w:color="auto" w:fill="auto"/>
          </w:tcPr>
          <w:p w14:paraId="7A2DB12C" w14:textId="77777777" w:rsidR="005C4652" w:rsidRPr="009302F5" w:rsidRDefault="005C4652" w:rsidP="005C4652">
            <w:pPr>
              <w:pStyle w:val="af8"/>
              <w:spacing w:before="0"/>
              <w:ind w:left="-297" w:firstLine="297"/>
              <w:rPr>
                <w:szCs w:val="24"/>
              </w:rPr>
            </w:pPr>
            <w:r w:rsidRPr="009302F5">
              <w:rPr>
                <w:szCs w:val="24"/>
              </w:rPr>
              <w:t>Приложение № 2</w:t>
            </w:r>
          </w:p>
        </w:tc>
      </w:tr>
      <w:tr w:rsidR="00325F85" w:rsidRPr="009302F5" w14:paraId="44C37BAE" w14:textId="77777777" w:rsidTr="00325F85">
        <w:trPr>
          <w:trHeight w:val="398"/>
        </w:trPr>
        <w:tc>
          <w:tcPr>
            <w:tcW w:w="3411" w:type="dxa"/>
            <w:tcBorders>
              <w:top w:val="nil"/>
              <w:left w:val="nil"/>
              <w:bottom w:val="nil"/>
              <w:right w:val="nil"/>
            </w:tcBorders>
            <w:shd w:val="clear" w:color="auto" w:fill="auto"/>
          </w:tcPr>
          <w:p w14:paraId="110D42AC" w14:textId="77777777" w:rsidR="00325F85" w:rsidRPr="009C681C" w:rsidRDefault="00325F85" w:rsidP="00325F85">
            <w:pPr>
              <w:pStyle w:val="14"/>
              <w:ind w:left="0"/>
              <w:jc w:val="both"/>
              <w:rPr>
                <w:sz w:val="24"/>
                <w:szCs w:val="24"/>
              </w:rPr>
            </w:pPr>
            <w:r w:rsidRPr="009C681C">
              <w:rPr>
                <w:sz w:val="24"/>
                <w:szCs w:val="24"/>
              </w:rPr>
              <w:t>к приказу ФНС России</w:t>
            </w:r>
          </w:p>
        </w:tc>
      </w:tr>
      <w:tr w:rsidR="00325F85" w:rsidRPr="009302F5" w14:paraId="50C5D1C3" w14:textId="77777777" w:rsidTr="00325F85">
        <w:tc>
          <w:tcPr>
            <w:tcW w:w="3411" w:type="dxa"/>
            <w:tcBorders>
              <w:top w:val="nil"/>
              <w:left w:val="nil"/>
              <w:bottom w:val="nil"/>
              <w:right w:val="nil"/>
            </w:tcBorders>
            <w:shd w:val="clear" w:color="auto" w:fill="auto"/>
          </w:tcPr>
          <w:p w14:paraId="1A6C88B9" w14:textId="77777777" w:rsidR="00325F85" w:rsidRPr="009C681C" w:rsidRDefault="00325F85" w:rsidP="00325F85">
            <w:pPr>
              <w:pStyle w:val="14"/>
              <w:ind w:left="0"/>
              <w:jc w:val="both"/>
              <w:rPr>
                <w:sz w:val="24"/>
                <w:szCs w:val="24"/>
                <w:lang w:val="en-US"/>
              </w:rPr>
            </w:pPr>
            <w:r w:rsidRPr="009C681C">
              <w:rPr>
                <w:sz w:val="24"/>
                <w:szCs w:val="24"/>
              </w:rPr>
              <w:t>от 0</w:t>
            </w:r>
            <w:r w:rsidRPr="009C681C">
              <w:rPr>
                <w:sz w:val="24"/>
                <w:szCs w:val="24"/>
                <w:lang w:val="en-US"/>
              </w:rPr>
              <w:t>5.05.2023</w:t>
            </w:r>
          </w:p>
        </w:tc>
      </w:tr>
      <w:tr w:rsidR="00325F85" w:rsidRPr="009302F5" w14:paraId="1C049B8B" w14:textId="77777777" w:rsidTr="00325F85">
        <w:tc>
          <w:tcPr>
            <w:tcW w:w="3411" w:type="dxa"/>
            <w:tcBorders>
              <w:top w:val="nil"/>
              <w:left w:val="nil"/>
              <w:bottom w:val="nil"/>
              <w:right w:val="nil"/>
            </w:tcBorders>
            <w:shd w:val="clear" w:color="auto" w:fill="auto"/>
          </w:tcPr>
          <w:p w14:paraId="500CF44A" w14:textId="77777777" w:rsidR="00325F85" w:rsidRDefault="00325F85" w:rsidP="00325F85">
            <w:r w:rsidRPr="009C681C">
              <w:rPr>
                <w:sz w:val="24"/>
                <w:szCs w:val="24"/>
              </w:rPr>
              <w:t>№ ЕД-7-14/297</w:t>
            </w:r>
          </w:p>
        </w:tc>
      </w:tr>
    </w:tbl>
    <w:p w14:paraId="77CFE31B" w14:textId="77777777" w:rsidR="005C4652" w:rsidRPr="009302F5" w:rsidRDefault="005C4652" w:rsidP="005C4652">
      <w:pPr>
        <w:pStyle w:val="14"/>
        <w:ind w:left="397" w:right="637"/>
        <w:rPr>
          <w:rFonts w:eastAsiaTheme="minorHAnsi"/>
          <w:b/>
          <w:bCs/>
          <w:szCs w:val="28"/>
          <w:lang w:eastAsia="en-US"/>
        </w:rPr>
      </w:pPr>
    </w:p>
    <w:p w14:paraId="7D488B2D" w14:textId="77777777" w:rsidR="005C4652" w:rsidRPr="009302F5" w:rsidRDefault="005C4652" w:rsidP="005C4652">
      <w:pPr>
        <w:pStyle w:val="14"/>
        <w:ind w:left="397" w:right="637"/>
        <w:rPr>
          <w:rFonts w:eastAsiaTheme="minorHAnsi"/>
          <w:b/>
          <w:bCs/>
          <w:szCs w:val="28"/>
          <w:lang w:eastAsia="en-US"/>
        </w:rPr>
      </w:pPr>
    </w:p>
    <w:p w14:paraId="63102DAA" w14:textId="77777777" w:rsidR="005C4652" w:rsidRPr="009302F5" w:rsidRDefault="005C4652" w:rsidP="005C4652">
      <w:pPr>
        <w:pStyle w:val="14"/>
        <w:ind w:left="397" w:right="637"/>
        <w:rPr>
          <w:rFonts w:eastAsiaTheme="minorHAnsi"/>
          <w:b/>
          <w:bCs/>
          <w:szCs w:val="28"/>
          <w:lang w:eastAsia="en-US"/>
        </w:rPr>
      </w:pPr>
    </w:p>
    <w:p w14:paraId="7EB4B762" w14:textId="77777777" w:rsidR="005C4652" w:rsidRPr="009302F5" w:rsidRDefault="005C4652" w:rsidP="005C4652">
      <w:pPr>
        <w:jc w:val="center"/>
        <w:rPr>
          <w:b/>
          <w:sz w:val="28"/>
          <w:szCs w:val="28"/>
        </w:rPr>
      </w:pPr>
      <w:r w:rsidRPr="00F22942">
        <w:rPr>
          <w:b/>
          <w:sz w:val="28"/>
          <w:szCs w:val="28"/>
        </w:rPr>
        <w:t xml:space="preserve">Формат </w:t>
      </w:r>
      <w:r w:rsidRPr="00F22942">
        <w:rPr>
          <w:rFonts w:eastAsia="SimSun"/>
          <w:b/>
          <w:bCs/>
          <w:sz w:val="28"/>
          <w:szCs w:val="28"/>
        </w:rPr>
        <w:t xml:space="preserve">сведений о снятии </w:t>
      </w:r>
      <w:r w:rsidRPr="00F22942">
        <w:rPr>
          <w:b/>
          <w:sz w:val="28"/>
          <w:szCs w:val="28"/>
        </w:rPr>
        <w:t xml:space="preserve">физического лица </w:t>
      </w:r>
      <w:r w:rsidRPr="00F22942">
        <w:rPr>
          <w:rFonts w:eastAsia="SimSun"/>
          <w:b/>
          <w:bCs/>
          <w:sz w:val="28"/>
          <w:szCs w:val="28"/>
        </w:rPr>
        <w:t xml:space="preserve">с учета в налоговых органах в связи со смертью, представляемых в банки, сообщившие </w:t>
      </w:r>
      <w:r w:rsidRPr="00F22942">
        <w:rPr>
          <w:b/>
          <w:sz w:val="28"/>
          <w:szCs w:val="28"/>
        </w:rPr>
        <w:t>информацию о счетах физического лица в соответствии</w:t>
      </w:r>
      <w:r w:rsidRPr="009302F5">
        <w:rPr>
          <w:b/>
          <w:sz w:val="28"/>
          <w:szCs w:val="28"/>
        </w:rPr>
        <w:t xml:space="preserve"> с пунктом 1.1 статьи 86 Налогового кодекса Российской Федерации, в электронной форме</w:t>
      </w:r>
    </w:p>
    <w:p w14:paraId="75EC28A1" w14:textId="77777777" w:rsidR="005C4652" w:rsidRPr="009302F5" w:rsidRDefault="005C4652" w:rsidP="005C4652">
      <w:pPr>
        <w:pStyle w:val="10"/>
        <w:spacing w:before="840"/>
      </w:pPr>
      <w:bookmarkStart w:id="11" w:name="_Toc95296546"/>
      <w:bookmarkStart w:id="12" w:name="_Toc95296893"/>
      <w:bookmarkStart w:id="13" w:name="_Toc95530589"/>
      <w:bookmarkStart w:id="14" w:name="_Toc95882976"/>
      <w:bookmarkStart w:id="15" w:name="_Toc95886762"/>
      <w:bookmarkStart w:id="16" w:name="_Toc95896089"/>
      <w:bookmarkStart w:id="17" w:name="_Toc102195770"/>
      <w:bookmarkStart w:id="18" w:name="_Toc136255792"/>
      <w:bookmarkStart w:id="19" w:name="_Toc95530590"/>
      <w:bookmarkStart w:id="20" w:name="_Toc95886763"/>
      <w:bookmarkStart w:id="21" w:name="_Toc95896090"/>
      <w:bookmarkStart w:id="22" w:name="_Toc96419571"/>
      <w:bookmarkStart w:id="23" w:name="_Toc102195771"/>
      <w:bookmarkStart w:id="24" w:name="_Toc233432120"/>
      <w:bookmarkStart w:id="25" w:name="_Toc136255793"/>
      <w:r w:rsidRPr="009302F5">
        <w:rPr>
          <w:lang w:val="en-US"/>
        </w:rPr>
        <w:t>I</w:t>
      </w:r>
      <w:r w:rsidRPr="009302F5">
        <w:t>. ОБЩИЕ СВЕДЕНИЯ</w:t>
      </w:r>
      <w:bookmarkEnd w:id="11"/>
      <w:bookmarkEnd w:id="12"/>
      <w:bookmarkEnd w:id="13"/>
      <w:bookmarkEnd w:id="14"/>
      <w:bookmarkEnd w:id="15"/>
      <w:bookmarkEnd w:id="16"/>
      <w:bookmarkEnd w:id="17"/>
      <w:bookmarkEnd w:id="18"/>
    </w:p>
    <w:p w14:paraId="7FDF9668" w14:textId="77777777" w:rsidR="005C4652" w:rsidRPr="009302F5" w:rsidRDefault="005C4652" w:rsidP="005C4652">
      <w:pPr>
        <w:pStyle w:val="af4"/>
        <w:rPr>
          <w:rFonts w:eastAsia="SimSun"/>
          <w:sz w:val="28"/>
          <w:szCs w:val="28"/>
        </w:rPr>
      </w:pPr>
      <w:bookmarkStart w:id="26" w:name="_Toc98229306"/>
      <w:bookmarkEnd w:id="19"/>
      <w:bookmarkEnd w:id="20"/>
      <w:bookmarkEnd w:id="21"/>
      <w:bookmarkEnd w:id="22"/>
      <w:bookmarkEnd w:id="23"/>
      <w:bookmarkEnd w:id="24"/>
      <w:bookmarkEnd w:id="25"/>
      <w:r w:rsidRPr="009302F5">
        <w:rPr>
          <w:rFonts w:eastAsia="SimSun"/>
          <w:sz w:val="28"/>
          <w:szCs w:val="28"/>
        </w:rPr>
        <w:t xml:space="preserve">1. Настоящий формат описывает требования к структуре и содержанию </w:t>
      </w:r>
      <w:r w:rsidRPr="00427923">
        <w:rPr>
          <w:rFonts w:eastAsia="SimSun"/>
          <w:sz w:val="28"/>
          <w:szCs w:val="28"/>
        </w:rPr>
        <w:t xml:space="preserve">электронного документа (далее – документ обмена) при обмене сведениями о снятии физического лица с учета в налоговых органах в связи со смертью, </w:t>
      </w:r>
      <w:r w:rsidRPr="00427923">
        <w:rPr>
          <w:rFonts w:eastAsia="SimSun"/>
          <w:bCs/>
          <w:sz w:val="28"/>
          <w:szCs w:val="28"/>
        </w:rPr>
        <w:t>представляемых в банки</w:t>
      </w:r>
      <w:r w:rsidRPr="00427923">
        <w:rPr>
          <w:rFonts w:eastAsia="SimSun"/>
          <w:sz w:val="28"/>
          <w:szCs w:val="28"/>
        </w:rPr>
        <w:t>, сообщившие</w:t>
      </w:r>
      <w:r w:rsidRPr="009302F5">
        <w:rPr>
          <w:rFonts w:eastAsia="SimSun"/>
          <w:sz w:val="28"/>
          <w:szCs w:val="28"/>
        </w:rPr>
        <w:t xml:space="preserve"> </w:t>
      </w:r>
      <w:r w:rsidRPr="009302F5">
        <w:rPr>
          <w:sz w:val="28"/>
          <w:szCs w:val="28"/>
        </w:rPr>
        <w:t>информацию о счетах физического лица в соответствии с пунктом 1.1 статьи 86 Налогового кодекса Российской Федерации,</w:t>
      </w:r>
      <w:r w:rsidRPr="009302F5">
        <w:rPr>
          <w:rFonts w:eastAsia="SimSun"/>
          <w:sz w:val="28"/>
          <w:szCs w:val="28"/>
        </w:rPr>
        <w:t xml:space="preserve"> в электронной форме через электронный сервис Системы межведомственного электронного взаимодействия (далее - СМЭВ).</w:t>
      </w:r>
    </w:p>
    <w:p w14:paraId="3F99FF9A" w14:textId="77777777" w:rsidR="005C4652" w:rsidRPr="009302F5" w:rsidRDefault="005C4652" w:rsidP="005C4652">
      <w:pPr>
        <w:pStyle w:val="af4"/>
        <w:rPr>
          <w:rFonts w:eastAsia="SimSun"/>
          <w:sz w:val="28"/>
          <w:szCs w:val="28"/>
        </w:rPr>
      </w:pPr>
      <w:r w:rsidRPr="009302F5">
        <w:rPr>
          <w:rFonts w:eastAsia="SimSun"/>
          <w:sz w:val="28"/>
          <w:szCs w:val="28"/>
        </w:rPr>
        <w:t xml:space="preserve">Сведения передаются в виде SOAP-сообщений (SOAP Body) с использованием </w:t>
      </w:r>
      <w:proofErr w:type="spellStart"/>
      <w:r w:rsidRPr="009302F5">
        <w:rPr>
          <w:rFonts w:eastAsia="SimSun"/>
          <w:sz w:val="28"/>
          <w:szCs w:val="28"/>
        </w:rPr>
        <w:t>web</w:t>
      </w:r>
      <w:proofErr w:type="spellEnd"/>
      <w:r w:rsidRPr="009302F5">
        <w:rPr>
          <w:rFonts w:eastAsia="SimSun"/>
          <w:sz w:val="28"/>
          <w:szCs w:val="28"/>
        </w:rPr>
        <w:t>-технологии.</w:t>
      </w:r>
    </w:p>
    <w:p w14:paraId="11EF9F79" w14:textId="77777777" w:rsidR="005C4652" w:rsidRPr="009302F5" w:rsidRDefault="005C4652" w:rsidP="005C4652">
      <w:pPr>
        <w:pStyle w:val="af4"/>
        <w:rPr>
          <w:rFonts w:eastAsia="SimSun"/>
          <w:sz w:val="28"/>
          <w:szCs w:val="28"/>
        </w:rPr>
      </w:pPr>
      <w:bookmarkStart w:id="27" w:name="_Toc95530593"/>
      <w:bookmarkStart w:id="28" w:name="_Toc95886765"/>
      <w:bookmarkStart w:id="29" w:name="_Toc95896092"/>
      <w:bookmarkStart w:id="30" w:name="_Toc102195773"/>
      <w:bookmarkStart w:id="31" w:name="_Toc136255795"/>
      <w:bookmarkStart w:id="32" w:name="_Toc136255796"/>
      <w:bookmarkStart w:id="33" w:name="_Toc95530594"/>
      <w:bookmarkStart w:id="34" w:name="_Toc95882978"/>
      <w:bookmarkStart w:id="35" w:name="_Toc95886766"/>
      <w:bookmarkStart w:id="36" w:name="_Toc95896093"/>
      <w:bookmarkStart w:id="37" w:name="_Toc96419573"/>
      <w:bookmarkStart w:id="38" w:name="_Toc102195774"/>
      <w:bookmarkEnd w:id="26"/>
      <w:r w:rsidRPr="009302F5">
        <w:rPr>
          <w:rFonts w:eastAsia="SimSun"/>
          <w:sz w:val="28"/>
          <w:szCs w:val="28"/>
        </w:rPr>
        <w:t>2. Номер версии настоящего формата 4.0.1, часть 313_19.</w:t>
      </w:r>
    </w:p>
    <w:p w14:paraId="30C5A758" w14:textId="77777777" w:rsidR="005C4652" w:rsidRPr="009302F5" w:rsidRDefault="005C4652" w:rsidP="005C4652">
      <w:pPr>
        <w:pStyle w:val="10"/>
        <w:spacing w:before="360"/>
      </w:pPr>
      <w:r w:rsidRPr="009302F5">
        <w:t>II. ОПИСАНИЕ ДОКУМЕНТА ОБМЕНА</w:t>
      </w:r>
      <w:bookmarkEnd w:id="27"/>
      <w:bookmarkEnd w:id="28"/>
      <w:bookmarkEnd w:id="29"/>
      <w:bookmarkEnd w:id="30"/>
      <w:bookmarkEnd w:id="31"/>
    </w:p>
    <w:bookmarkEnd w:id="32"/>
    <w:p w14:paraId="29B1B243" w14:textId="77777777" w:rsidR="005C4652" w:rsidRPr="009302F5" w:rsidRDefault="005C4652" w:rsidP="005C4652">
      <w:pPr>
        <w:pStyle w:val="af7"/>
        <w:rPr>
          <w:szCs w:val="28"/>
        </w:rPr>
      </w:pPr>
      <w:r w:rsidRPr="009302F5">
        <w:rPr>
          <w:szCs w:val="28"/>
        </w:rPr>
        <w:t xml:space="preserve">3. </w:t>
      </w:r>
      <w:r w:rsidRPr="009302F5">
        <w:rPr>
          <w:b/>
          <w:i/>
          <w:szCs w:val="28"/>
        </w:rPr>
        <w:t>Параметры первой строки документа обмена</w:t>
      </w:r>
    </w:p>
    <w:p w14:paraId="21107F45" w14:textId="77777777" w:rsidR="005C4652" w:rsidRPr="009302F5" w:rsidRDefault="005C4652" w:rsidP="005C4652">
      <w:pPr>
        <w:pStyle w:val="af4"/>
        <w:rPr>
          <w:sz w:val="28"/>
          <w:szCs w:val="28"/>
        </w:rPr>
      </w:pPr>
      <w:r w:rsidRPr="009302F5">
        <w:rPr>
          <w:sz w:val="28"/>
          <w:szCs w:val="28"/>
        </w:rPr>
        <w:t>Первая строка XML-файла должна иметь следующий вид:</w:t>
      </w:r>
    </w:p>
    <w:p w14:paraId="10EF461F" w14:textId="77777777" w:rsidR="005C4652" w:rsidRPr="009302F5" w:rsidRDefault="005C4652" w:rsidP="005C4652">
      <w:pPr>
        <w:pStyle w:val="af4"/>
        <w:rPr>
          <w:sz w:val="28"/>
          <w:szCs w:val="28"/>
        </w:rPr>
      </w:pPr>
      <w:r w:rsidRPr="009302F5">
        <w:rPr>
          <w:sz w:val="28"/>
          <w:szCs w:val="28"/>
        </w:rPr>
        <w:t>&lt;?</w:t>
      </w:r>
      <w:proofErr w:type="spellStart"/>
      <w:r w:rsidRPr="009302F5">
        <w:rPr>
          <w:sz w:val="28"/>
          <w:szCs w:val="28"/>
        </w:rPr>
        <w:t>xml</w:t>
      </w:r>
      <w:proofErr w:type="spellEnd"/>
      <w:r w:rsidRPr="009302F5">
        <w:rPr>
          <w:sz w:val="28"/>
          <w:szCs w:val="28"/>
        </w:rPr>
        <w:t xml:space="preserve"> </w:t>
      </w:r>
      <w:proofErr w:type="spellStart"/>
      <w:r w:rsidRPr="009302F5">
        <w:rPr>
          <w:sz w:val="28"/>
          <w:szCs w:val="28"/>
        </w:rPr>
        <w:t>version</w:t>
      </w:r>
      <w:proofErr w:type="spellEnd"/>
      <w:r w:rsidRPr="009302F5">
        <w:rPr>
          <w:sz w:val="28"/>
          <w:szCs w:val="28"/>
        </w:rPr>
        <w:t xml:space="preserve">="1.0" </w:t>
      </w:r>
      <w:proofErr w:type="spellStart"/>
      <w:r w:rsidRPr="009302F5">
        <w:rPr>
          <w:sz w:val="28"/>
          <w:szCs w:val="28"/>
        </w:rPr>
        <w:t>encoding</w:t>
      </w:r>
      <w:proofErr w:type="spellEnd"/>
      <w:r w:rsidRPr="009302F5">
        <w:rPr>
          <w:sz w:val="28"/>
          <w:szCs w:val="28"/>
        </w:rPr>
        <w:t>="UTF-8"?&gt;</w:t>
      </w:r>
    </w:p>
    <w:p w14:paraId="4661D4C0" w14:textId="77777777" w:rsidR="005C4652" w:rsidRPr="009302F5" w:rsidRDefault="005C4652" w:rsidP="005C4652">
      <w:pPr>
        <w:pStyle w:val="40"/>
        <w:rPr>
          <w:b w:val="0"/>
          <w:i w:val="0"/>
          <w:sz w:val="28"/>
          <w:szCs w:val="28"/>
        </w:rPr>
      </w:pPr>
      <w:r w:rsidRPr="009302F5">
        <w:rPr>
          <w:sz w:val="28"/>
          <w:szCs w:val="28"/>
        </w:rPr>
        <w:t>Имя файла, содержащего XML-схему документа обмена</w:t>
      </w:r>
      <w:r w:rsidRPr="009302F5">
        <w:rPr>
          <w:b w:val="0"/>
          <w:i w:val="0"/>
          <w:sz w:val="28"/>
          <w:szCs w:val="28"/>
        </w:rPr>
        <w:t>, имеет следующий вид:</w:t>
      </w:r>
    </w:p>
    <w:p w14:paraId="322B9A26" w14:textId="77777777" w:rsidR="005C4652" w:rsidRPr="009302F5" w:rsidRDefault="005C4652" w:rsidP="005C4652">
      <w:pPr>
        <w:pStyle w:val="af4"/>
        <w:rPr>
          <w:rFonts w:eastAsia="SimSun"/>
          <w:sz w:val="28"/>
          <w:szCs w:val="28"/>
        </w:rPr>
      </w:pPr>
      <w:proofErr w:type="spellStart"/>
      <w:r w:rsidRPr="009302F5">
        <w:rPr>
          <w:i/>
          <w:sz w:val="28"/>
          <w:szCs w:val="28"/>
          <w:lang w:val="en-US"/>
        </w:rPr>
        <w:t>fn</w:t>
      </w:r>
      <w:proofErr w:type="spellEnd"/>
      <w:r w:rsidRPr="009302F5">
        <w:rPr>
          <w:i/>
          <w:sz w:val="28"/>
          <w:szCs w:val="28"/>
        </w:rPr>
        <w:t>s-</w:t>
      </w:r>
      <w:proofErr w:type="spellStart"/>
      <w:r w:rsidRPr="009302F5">
        <w:rPr>
          <w:i/>
          <w:sz w:val="28"/>
          <w:szCs w:val="28"/>
          <w:lang w:val="en-US"/>
        </w:rPr>
        <w:t>uvsmertfl</w:t>
      </w:r>
      <w:proofErr w:type="spellEnd"/>
      <w:r w:rsidRPr="009302F5">
        <w:rPr>
          <w:i/>
          <w:sz w:val="28"/>
          <w:szCs w:val="28"/>
        </w:rPr>
        <w:t>-</w:t>
      </w:r>
      <w:proofErr w:type="spellStart"/>
      <w:r w:rsidRPr="009302F5">
        <w:rPr>
          <w:i/>
          <w:sz w:val="28"/>
          <w:szCs w:val="28"/>
        </w:rPr>
        <w:t>ru-ro</w:t>
      </w:r>
      <w:r w:rsidRPr="009302F5">
        <w:rPr>
          <w:i/>
          <w:sz w:val="28"/>
          <w:szCs w:val="28"/>
          <w:lang w:val="en-US"/>
        </w:rPr>
        <w:t>ot</w:t>
      </w:r>
      <w:proofErr w:type="spellEnd"/>
      <w:r w:rsidRPr="009302F5">
        <w:rPr>
          <w:i/>
          <w:sz w:val="28"/>
          <w:szCs w:val="28"/>
        </w:rPr>
        <w:t>.</w:t>
      </w:r>
      <w:proofErr w:type="spellStart"/>
      <w:r w:rsidRPr="009302F5">
        <w:rPr>
          <w:rFonts w:eastAsia="SimSun"/>
          <w:i/>
          <w:sz w:val="28"/>
          <w:szCs w:val="28"/>
          <w:lang w:val="en-US"/>
        </w:rPr>
        <w:t>xsd</w:t>
      </w:r>
      <w:proofErr w:type="spellEnd"/>
      <w:r w:rsidRPr="009302F5">
        <w:rPr>
          <w:rFonts w:eastAsia="SimSun"/>
          <w:sz w:val="28"/>
          <w:szCs w:val="28"/>
        </w:rPr>
        <w:t xml:space="preserve">, где </w:t>
      </w:r>
      <w:proofErr w:type="spellStart"/>
      <w:r w:rsidRPr="009302F5">
        <w:rPr>
          <w:rFonts w:eastAsia="SimSun"/>
          <w:i/>
          <w:sz w:val="28"/>
          <w:szCs w:val="28"/>
          <w:lang w:val="en-US"/>
        </w:rPr>
        <w:t>xsd</w:t>
      </w:r>
      <w:proofErr w:type="spellEnd"/>
      <w:r w:rsidRPr="009302F5">
        <w:rPr>
          <w:rFonts w:eastAsia="SimSun"/>
          <w:sz w:val="28"/>
          <w:szCs w:val="28"/>
        </w:rPr>
        <w:t xml:space="preserve"> - расширение имени файла.</w:t>
      </w:r>
    </w:p>
    <w:p w14:paraId="4DC579D2" w14:textId="77777777" w:rsidR="005C4652" w:rsidRPr="009302F5" w:rsidRDefault="005C4652" w:rsidP="005C4652">
      <w:pPr>
        <w:pStyle w:val="40"/>
        <w:rPr>
          <w:rFonts w:eastAsia="SimSun"/>
          <w:b w:val="0"/>
          <w:i w:val="0"/>
          <w:sz w:val="28"/>
          <w:szCs w:val="28"/>
        </w:rPr>
      </w:pPr>
      <w:r w:rsidRPr="009302F5">
        <w:rPr>
          <w:sz w:val="28"/>
          <w:szCs w:val="28"/>
        </w:rPr>
        <w:t xml:space="preserve">Целевое пространство имён XML-схемы </w:t>
      </w:r>
      <w:r w:rsidRPr="009302F5">
        <w:rPr>
          <w:rFonts w:eastAsia="SimSun"/>
          <w:b w:val="0"/>
          <w:i w:val="0"/>
          <w:sz w:val="28"/>
          <w:szCs w:val="28"/>
        </w:rPr>
        <w:t>имеет вид:</w:t>
      </w:r>
    </w:p>
    <w:p w14:paraId="2BDF5B36" w14:textId="77777777" w:rsidR="005C4652" w:rsidRPr="009302F5" w:rsidRDefault="005C4652" w:rsidP="005C4652">
      <w:pPr>
        <w:pStyle w:val="af4"/>
        <w:rPr>
          <w:rFonts w:eastAsia="SimSun"/>
          <w:sz w:val="28"/>
          <w:szCs w:val="28"/>
          <w:lang w:val="en-US"/>
        </w:rPr>
      </w:pPr>
      <w:r w:rsidRPr="009302F5">
        <w:rPr>
          <w:rFonts w:eastAsia="SimSun"/>
          <w:sz w:val="28"/>
          <w:szCs w:val="28"/>
          <w:lang w:val="en-US"/>
        </w:rPr>
        <w:t>targetNamespace="urn://x-artefacts-fns-uvsmertfl/root/313-19/4.0.1",</w:t>
      </w:r>
    </w:p>
    <w:p w14:paraId="32BAEC00" w14:textId="77777777" w:rsidR="005C4652" w:rsidRPr="009302F5" w:rsidRDefault="005C4652" w:rsidP="005C4652">
      <w:pPr>
        <w:pStyle w:val="af4"/>
        <w:rPr>
          <w:rFonts w:eastAsia="SimSun"/>
          <w:sz w:val="28"/>
          <w:szCs w:val="28"/>
        </w:rPr>
      </w:pPr>
      <w:r w:rsidRPr="009302F5">
        <w:rPr>
          <w:rFonts w:eastAsia="SimSun"/>
          <w:sz w:val="28"/>
          <w:szCs w:val="28"/>
        </w:rPr>
        <w:t>где:</w:t>
      </w:r>
    </w:p>
    <w:p w14:paraId="47FC9D7B" w14:textId="77777777" w:rsidR="005C4652" w:rsidRPr="009302F5" w:rsidRDefault="005C4652" w:rsidP="005C4652">
      <w:pPr>
        <w:pStyle w:val="af4"/>
        <w:rPr>
          <w:rFonts w:eastAsia="SimSun"/>
          <w:sz w:val="28"/>
          <w:szCs w:val="28"/>
        </w:rPr>
      </w:pPr>
      <w:r w:rsidRPr="009302F5">
        <w:rPr>
          <w:rFonts w:eastAsia="SimSun"/>
          <w:sz w:val="28"/>
          <w:szCs w:val="28"/>
        </w:rPr>
        <w:t xml:space="preserve">префикс </w:t>
      </w:r>
      <w:proofErr w:type="spellStart"/>
      <w:r w:rsidRPr="009302F5">
        <w:rPr>
          <w:rFonts w:eastAsia="SimSun"/>
          <w:sz w:val="28"/>
          <w:szCs w:val="28"/>
          <w:lang w:val="en-US"/>
        </w:rPr>
        <w:t>fns</w:t>
      </w:r>
      <w:proofErr w:type="spellEnd"/>
      <w:r w:rsidRPr="009302F5">
        <w:rPr>
          <w:rFonts w:eastAsia="SimSun"/>
          <w:sz w:val="28"/>
          <w:szCs w:val="28"/>
        </w:rPr>
        <w:t>-</w:t>
      </w:r>
      <w:proofErr w:type="spellStart"/>
      <w:r w:rsidRPr="009302F5">
        <w:rPr>
          <w:rFonts w:eastAsia="SimSun"/>
          <w:sz w:val="28"/>
          <w:szCs w:val="28"/>
          <w:lang w:val="en-US"/>
        </w:rPr>
        <w:t>uvsmertfl</w:t>
      </w:r>
      <w:proofErr w:type="spellEnd"/>
      <w:r w:rsidRPr="009302F5">
        <w:rPr>
          <w:rFonts w:eastAsia="SimSun"/>
          <w:sz w:val="28"/>
          <w:szCs w:val="28"/>
        </w:rPr>
        <w:t xml:space="preserve"> определяет вид передаваемой информации;</w:t>
      </w:r>
    </w:p>
    <w:p w14:paraId="41325D96" w14:textId="77777777" w:rsidR="005C4652" w:rsidRPr="009302F5" w:rsidRDefault="005C4652" w:rsidP="005C4652">
      <w:pPr>
        <w:pStyle w:val="af4"/>
        <w:rPr>
          <w:rFonts w:eastAsia="SimSun"/>
          <w:sz w:val="28"/>
          <w:szCs w:val="28"/>
        </w:rPr>
      </w:pPr>
      <w:r w:rsidRPr="009302F5">
        <w:rPr>
          <w:rFonts w:eastAsia="SimSun"/>
          <w:sz w:val="28"/>
          <w:szCs w:val="28"/>
        </w:rPr>
        <w:t xml:space="preserve">значение 313-19 определяет номер формата в Реестре форматов </w:t>
      </w:r>
      <w:r>
        <w:rPr>
          <w:rFonts w:eastAsia="SimSun"/>
          <w:sz w:val="28"/>
          <w:szCs w:val="28"/>
        </w:rPr>
        <w:br/>
      </w:r>
      <w:r w:rsidRPr="009302F5">
        <w:rPr>
          <w:rFonts w:eastAsia="SimSun"/>
          <w:sz w:val="28"/>
          <w:szCs w:val="28"/>
        </w:rPr>
        <w:t>ФНС России;</w:t>
      </w:r>
    </w:p>
    <w:p w14:paraId="443D1E88" w14:textId="77777777" w:rsidR="005C4652" w:rsidRPr="009302F5" w:rsidRDefault="005C4652" w:rsidP="005C4652">
      <w:pPr>
        <w:pStyle w:val="af4"/>
        <w:rPr>
          <w:rFonts w:eastAsia="SimSun"/>
          <w:sz w:val="28"/>
          <w:szCs w:val="28"/>
        </w:rPr>
      </w:pPr>
      <w:r w:rsidRPr="009302F5">
        <w:rPr>
          <w:rFonts w:eastAsia="SimSun"/>
          <w:sz w:val="28"/>
          <w:szCs w:val="28"/>
        </w:rPr>
        <w:t>значение 4.0.1 определяет версию настоящего формата.</w:t>
      </w:r>
    </w:p>
    <w:p w14:paraId="77C9157A" w14:textId="77777777" w:rsidR="005C4652" w:rsidRPr="009302F5" w:rsidRDefault="005C4652" w:rsidP="005C4652">
      <w:pPr>
        <w:pStyle w:val="af4"/>
        <w:rPr>
          <w:rFonts w:eastAsia="SimSun"/>
          <w:sz w:val="28"/>
          <w:szCs w:val="28"/>
        </w:rPr>
      </w:pPr>
      <w:r w:rsidRPr="009302F5">
        <w:rPr>
          <w:sz w:val="28"/>
          <w:szCs w:val="28"/>
          <w:lang w:val="en-US"/>
        </w:rPr>
        <w:t>XML</w:t>
      </w:r>
      <w:r w:rsidRPr="009302F5">
        <w:rPr>
          <w:sz w:val="28"/>
          <w:szCs w:val="28"/>
        </w:rPr>
        <w:t xml:space="preserve">-схема документа обмена включает описание двух корневых элементов: </w:t>
      </w:r>
    </w:p>
    <w:p w14:paraId="7849F3DC" w14:textId="77777777" w:rsidR="005C4652" w:rsidRPr="009302F5" w:rsidRDefault="005C4652" w:rsidP="005C4652">
      <w:pPr>
        <w:pStyle w:val="af4"/>
        <w:rPr>
          <w:rFonts w:eastAsia="SimSun"/>
          <w:sz w:val="28"/>
          <w:szCs w:val="28"/>
        </w:rPr>
      </w:pPr>
      <w:proofErr w:type="spellStart"/>
      <w:r w:rsidRPr="009302F5">
        <w:rPr>
          <w:rFonts w:eastAsia="SimSun"/>
          <w:i/>
          <w:sz w:val="28"/>
          <w:szCs w:val="28"/>
          <w:lang w:val="en-US"/>
        </w:rPr>
        <w:lastRenderedPageBreak/>
        <w:t>UVSMERTFLRequest</w:t>
      </w:r>
      <w:proofErr w:type="spellEnd"/>
      <w:r w:rsidRPr="009302F5">
        <w:rPr>
          <w:rFonts w:eastAsia="SimSun"/>
          <w:sz w:val="28"/>
          <w:szCs w:val="28"/>
        </w:rPr>
        <w:t xml:space="preserve"> - Сведения о снятии физического лица с учета в налоговых органах в связи со смертью;</w:t>
      </w:r>
    </w:p>
    <w:p w14:paraId="481D3994" w14:textId="77777777" w:rsidR="005C4652" w:rsidRPr="009302F5" w:rsidRDefault="005C4652" w:rsidP="005C4652">
      <w:pPr>
        <w:pStyle w:val="af4"/>
        <w:rPr>
          <w:rFonts w:eastAsia="SimSun"/>
          <w:sz w:val="28"/>
          <w:szCs w:val="28"/>
        </w:rPr>
      </w:pPr>
      <w:proofErr w:type="spellStart"/>
      <w:r w:rsidRPr="009302F5">
        <w:rPr>
          <w:rFonts w:eastAsia="SimSun"/>
          <w:i/>
          <w:sz w:val="28"/>
          <w:szCs w:val="28"/>
          <w:lang w:val="en-US"/>
        </w:rPr>
        <w:t>UVSMERTFLResponse</w:t>
      </w:r>
      <w:proofErr w:type="spellEnd"/>
      <w:r w:rsidRPr="009302F5">
        <w:rPr>
          <w:rFonts w:eastAsia="SimSun"/>
          <w:sz w:val="28"/>
          <w:szCs w:val="28"/>
        </w:rPr>
        <w:t xml:space="preserve"> - Сведения о результатах обработки представленных сведений.</w:t>
      </w:r>
    </w:p>
    <w:p w14:paraId="2436C9F2" w14:textId="77777777" w:rsidR="005C4652" w:rsidRPr="009302F5" w:rsidRDefault="005C4652" w:rsidP="005C4652">
      <w:pPr>
        <w:pStyle w:val="af4"/>
        <w:rPr>
          <w:sz w:val="28"/>
          <w:szCs w:val="28"/>
        </w:rPr>
      </w:pPr>
      <w:r w:rsidRPr="009302F5">
        <w:rPr>
          <w:sz w:val="28"/>
          <w:szCs w:val="28"/>
          <w:lang w:val="en-US"/>
        </w:rPr>
        <w:t>XML</w:t>
      </w:r>
      <w:r w:rsidRPr="009302F5">
        <w:rPr>
          <w:sz w:val="28"/>
          <w:szCs w:val="28"/>
        </w:rPr>
        <w:t xml:space="preserve">-схема документа обмена приводится отдельным файлом. Обязательным приложением к </w:t>
      </w:r>
      <w:r w:rsidRPr="009302F5">
        <w:rPr>
          <w:sz w:val="28"/>
          <w:szCs w:val="28"/>
          <w:lang w:val="en-US"/>
        </w:rPr>
        <w:t>XML</w:t>
      </w:r>
      <w:r w:rsidRPr="009302F5">
        <w:rPr>
          <w:sz w:val="28"/>
          <w:szCs w:val="28"/>
        </w:rPr>
        <w:t xml:space="preserve">-схеме документа обмена является </w:t>
      </w:r>
      <w:r w:rsidRPr="009302F5">
        <w:rPr>
          <w:sz w:val="28"/>
          <w:szCs w:val="28"/>
          <w:lang w:val="en-US"/>
        </w:rPr>
        <w:t>XML</w:t>
      </w:r>
      <w:r w:rsidRPr="009302F5">
        <w:rPr>
          <w:sz w:val="28"/>
          <w:szCs w:val="28"/>
        </w:rPr>
        <w:t>-схема (</w:t>
      </w:r>
      <w:proofErr w:type="spellStart"/>
      <w:r w:rsidRPr="009302F5">
        <w:rPr>
          <w:i/>
          <w:sz w:val="28"/>
          <w:szCs w:val="28"/>
          <w:lang w:val="en-US"/>
        </w:rPr>
        <w:t>fn</w:t>
      </w:r>
      <w:proofErr w:type="spellEnd"/>
      <w:r w:rsidRPr="009302F5">
        <w:rPr>
          <w:i/>
          <w:sz w:val="28"/>
          <w:szCs w:val="28"/>
        </w:rPr>
        <w:t>s-</w:t>
      </w:r>
      <w:proofErr w:type="spellStart"/>
      <w:r w:rsidRPr="009302F5">
        <w:rPr>
          <w:i/>
          <w:sz w:val="28"/>
          <w:szCs w:val="28"/>
          <w:lang w:val="en-US"/>
        </w:rPr>
        <w:t>uvsmertfl</w:t>
      </w:r>
      <w:proofErr w:type="spellEnd"/>
      <w:r w:rsidRPr="009302F5">
        <w:rPr>
          <w:i/>
          <w:sz w:val="28"/>
          <w:szCs w:val="28"/>
        </w:rPr>
        <w:t>-</w:t>
      </w:r>
      <w:proofErr w:type="spellStart"/>
      <w:r w:rsidRPr="009302F5">
        <w:rPr>
          <w:i/>
          <w:sz w:val="28"/>
          <w:szCs w:val="28"/>
        </w:rPr>
        <w:t>type</w:t>
      </w:r>
      <w:proofErr w:type="spellEnd"/>
      <w:r w:rsidRPr="009302F5">
        <w:rPr>
          <w:i/>
          <w:sz w:val="28"/>
          <w:szCs w:val="28"/>
          <w:lang w:val="en-US"/>
        </w:rPr>
        <w:t>s</w:t>
      </w:r>
      <w:r w:rsidRPr="009302F5">
        <w:rPr>
          <w:i/>
          <w:sz w:val="28"/>
          <w:szCs w:val="28"/>
        </w:rPr>
        <w:t>.</w:t>
      </w:r>
      <w:proofErr w:type="spellStart"/>
      <w:r w:rsidRPr="009302F5">
        <w:rPr>
          <w:rFonts w:eastAsia="SimSun"/>
          <w:i/>
          <w:sz w:val="28"/>
          <w:szCs w:val="28"/>
          <w:lang w:val="en-US"/>
        </w:rPr>
        <w:t>xsd</w:t>
      </w:r>
      <w:proofErr w:type="spellEnd"/>
      <w:r w:rsidRPr="009302F5">
        <w:rPr>
          <w:sz w:val="28"/>
          <w:szCs w:val="28"/>
        </w:rPr>
        <w:t>), содержащая описание используемых типовых элементов</w:t>
      </w:r>
      <w:r w:rsidRPr="009302F5">
        <w:rPr>
          <w:rFonts w:eastAsia="SimSun"/>
          <w:i/>
          <w:sz w:val="28"/>
          <w:szCs w:val="28"/>
        </w:rPr>
        <w:t>.</w:t>
      </w:r>
    </w:p>
    <w:bookmarkEnd w:id="33"/>
    <w:bookmarkEnd w:id="34"/>
    <w:bookmarkEnd w:id="35"/>
    <w:bookmarkEnd w:id="36"/>
    <w:bookmarkEnd w:id="37"/>
    <w:bookmarkEnd w:id="38"/>
    <w:p w14:paraId="64EE00F5" w14:textId="77777777" w:rsidR="005C4652" w:rsidRPr="009302F5" w:rsidRDefault="005C4652" w:rsidP="005C4652">
      <w:pPr>
        <w:pStyle w:val="af4"/>
        <w:spacing w:before="120"/>
        <w:rPr>
          <w:sz w:val="28"/>
          <w:szCs w:val="28"/>
        </w:rPr>
      </w:pPr>
      <w:r w:rsidRPr="009302F5">
        <w:rPr>
          <w:sz w:val="28"/>
          <w:szCs w:val="28"/>
        </w:rPr>
        <w:t>4.</w:t>
      </w:r>
      <w:r w:rsidRPr="009302F5">
        <w:rPr>
          <w:b/>
          <w:sz w:val="28"/>
          <w:szCs w:val="28"/>
        </w:rPr>
        <w:t xml:space="preserve"> Логическая модель документа обмена </w:t>
      </w:r>
      <w:r w:rsidRPr="009302F5">
        <w:rPr>
          <w:sz w:val="28"/>
          <w:szCs w:val="28"/>
        </w:rPr>
        <w:t>представлена в виде диаграммы структуры документа обмена на рисунках 1 и 2 настоящего формата. Элементами логической модели документа обмена являются элементы и атрибуты XML-файла. Перечень структурных элементов логической модели документа обмена и сведения о них приведены в таблицах 4.1.1 - 4.1.5 и 4.2.1 - 4.2.2 настоящего формата.</w:t>
      </w:r>
    </w:p>
    <w:p w14:paraId="19A7B21D" w14:textId="77777777" w:rsidR="005C4652" w:rsidRPr="009302F5" w:rsidRDefault="005C4652" w:rsidP="005C4652">
      <w:pPr>
        <w:pStyle w:val="af4"/>
        <w:rPr>
          <w:sz w:val="28"/>
          <w:szCs w:val="28"/>
        </w:rPr>
      </w:pPr>
      <w:r w:rsidRPr="009302F5">
        <w:rPr>
          <w:sz w:val="28"/>
          <w:szCs w:val="28"/>
        </w:rPr>
        <w:t>Для каждого структурного элемента логической модели документа обмена приводятся следующие сведения:</w:t>
      </w:r>
    </w:p>
    <w:p w14:paraId="5168C6B8" w14:textId="77777777" w:rsidR="005C4652" w:rsidRPr="009302F5" w:rsidRDefault="005C4652" w:rsidP="005C4652">
      <w:pPr>
        <w:pStyle w:val="a"/>
        <w:numPr>
          <w:ilvl w:val="0"/>
          <w:numId w:val="0"/>
        </w:numPr>
        <w:ind w:firstLine="709"/>
        <w:rPr>
          <w:rStyle w:val="af5"/>
          <w:sz w:val="28"/>
          <w:szCs w:val="28"/>
        </w:rPr>
      </w:pPr>
      <w:r w:rsidRPr="009302F5">
        <w:rPr>
          <w:rStyle w:val="af6"/>
          <w:sz w:val="28"/>
          <w:szCs w:val="28"/>
        </w:rPr>
        <w:t>наименование элемента.</w:t>
      </w:r>
      <w:r w:rsidRPr="009302F5">
        <w:rPr>
          <w:sz w:val="28"/>
          <w:szCs w:val="28"/>
        </w:rPr>
        <w:t xml:space="preserve"> </w:t>
      </w:r>
      <w:r w:rsidRPr="009302F5">
        <w:rPr>
          <w:rStyle w:val="af5"/>
          <w:sz w:val="28"/>
          <w:szCs w:val="28"/>
        </w:rPr>
        <w:t xml:space="preserve">Приводится полное наименование элемента. В строке таблицы могут быть </w:t>
      </w:r>
      <w:r w:rsidRPr="009302F5">
        <w:rPr>
          <w:sz w:val="28"/>
          <w:szCs w:val="28"/>
        </w:rPr>
        <w:t>описаны несколько элементов, наименования которых разделены символом «|». Такая форма записи применяется при наличии в документе обмена только</w:t>
      </w:r>
      <w:r w:rsidRPr="009302F5">
        <w:rPr>
          <w:rStyle w:val="af5"/>
          <w:sz w:val="28"/>
          <w:szCs w:val="28"/>
        </w:rPr>
        <w:t xml:space="preserve"> одного элемента из описанных в этой строке;</w:t>
      </w:r>
    </w:p>
    <w:p w14:paraId="3B9C65EC" w14:textId="77777777" w:rsidR="005C4652" w:rsidRPr="009302F5" w:rsidRDefault="005C4652" w:rsidP="005C4652">
      <w:pPr>
        <w:pStyle w:val="a"/>
        <w:numPr>
          <w:ilvl w:val="0"/>
          <w:numId w:val="0"/>
        </w:numPr>
        <w:ind w:firstLine="709"/>
        <w:rPr>
          <w:sz w:val="28"/>
          <w:szCs w:val="28"/>
        </w:rPr>
      </w:pPr>
      <w:r w:rsidRPr="009302F5">
        <w:rPr>
          <w:rStyle w:val="af6"/>
          <w:sz w:val="28"/>
          <w:szCs w:val="28"/>
        </w:rPr>
        <w:t>сокращенное наименование (код) элемента.</w:t>
      </w:r>
      <w:r w:rsidRPr="009302F5">
        <w:rPr>
          <w:sz w:val="28"/>
          <w:szCs w:val="28"/>
        </w:rPr>
        <w:t xml:space="preserve"> </w:t>
      </w:r>
      <w:r w:rsidRPr="009302F5">
        <w:rPr>
          <w:rStyle w:val="af5"/>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9302F5">
        <w:rPr>
          <w:rStyle w:val="af5"/>
          <w:sz w:val="28"/>
          <w:szCs w:val="28"/>
          <w:lang w:val="en-US"/>
        </w:rPr>
        <w:t>XML</w:t>
      </w:r>
      <w:r w:rsidRPr="009302F5">
        <w:rPr>
          <w:sz w:val="28"/>
          <w:szCs w:val="28"/>
        </w:rPr>
        <w:t>;</w:t>
      </w:r>
    </w:p>
    <w:p w14:paraId="79FEE9D8" w14:textId="77777777" w:rsidR="005C4652" w:rsidRPr="009302F5" w:rsidRDefault="005C4652" w:rsidP="005C4652">
      <w:pPr>
        <w:pStyle w:val="a"/>
        <w:numPr>
          <w:ilvl w:val="0"/>
          <w:numId w:val="0"/>
        </w:numPr>
        <w:ind w:firstLine="709"/>
        <w:rPr>
          <w:rStyle w:val="af5"/>
          <w:sz w:val="28"/>
          <w:szCs w:val="28"/>
        </w:rPr>
      </w:pPr>
      <w:r w:rsidRPr="009302F5">
        <w:rPr>
          <w:rStyle w:val="af6"/>
          <w:sz w:val="28"/>
          <w:szCs w:val="28"/>
        </w:rPr>
        <w:t>признак типа элемента.</w:t>
      </w:r>
      <w:r w:rsidRPr="009302F5">
        <w:rPr>
          <w:sz w:val="28"/>
          <w:szCs w:val="28"/>
        </w:rPr>
        <w:t xml:space="preserve"> </w:t>
      </w:r>
      <w:r w:rsidRPr="009302F5">
        <w:rPr>
          <w:rStyle w:val="af5"/>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9302F5">
        <w:rPr>
          <w:rStyle w:val="af5"/>
          <w:sz w:val="28"/>
          <w:szCs w:val="28"/>
          <w:lang w:val="en-US"/>
        </w:rPr>
        <w:t>XML</w:t>
      </w:r>
      <w:r w:rsidRPr="009302F5">
        <w:rPr>
          <w:rStyle w:val="af5"/>
          <w:sz w:val="28"/>
          <w:szCs w:val="28"/>
        </w:rPr>
        <w:t xml:space="preserve">-файла, «А» – простой элемент логической модели, реализованный в виде атрибута элемента </w:t>
      </w:r>
      <w:r w:rsidRPr="009302F5">
        <w:rPr>
          <w:rStyle w:val="af5"/>
          <w:sz w:val="28"/>
          <w:szCs w:val="28"/>
          <w:lang w:val="en-US"/>
        </w:rPr>
        <w:t>XML</w:t>
      </w:r>
      <w:r w:rsidRPr="009302F5">
        <w:rPr>
          <w:rStyle w:val="af5"/>
          <w:sz w:val="28"/>
          <w:szCs w:val="28"/>
        </w:rPr>
        <w:t xml:space="preserve">-файла. Простой элемент </w:t>
      </w:r>
      <w:r w:rsidRPr="009302F5">
        <w:rPr>
          <w:sz w:val="28"/>
          <w:szCs w:val="28"/>
        </w:rPr>
        <w:t xml:space="preserve">логической модели </w:t>
      </w:r>
      <w:r w:rsidRPr="009302F5">
        <w:rPr>
          <w:rStyle w:val="af5"/>
          <w:sz w:val="28"/>
          <w:szCs w:val="28"/>
        </w:rPr>
        <w:t>не содержит вложенные элементы;</w:t>
      </w:r>
    </w:p>
    <w:p w14:paraId="435DFEE0" w14:textId="77777777" w:rsidR="005C4652" w:rsidRPr="009302F5" w:rsidRDefault="005C4652" w:rsidP="005C4652">
      <w:pPr>
        <w:pStyle w:val="a"/>
        <w:numPr>
          <w:ilvl w:val="0"/>
          <w:numId w:val="0"/>
        </w:numPr>
        <w:ind w:firstLine="709"/>
        <w:rPr>
          <w:rStyle w:val="af5"/>
          <w:sz w:val="28"/>
          <w:szCs w:val="28"/>
        </w:rPr>
      </w:pPr>
      <w:r w:rsidRPr="009302F5">
        <w:rPr>
          <w:rStyle w:val="af6"/>
          <w:sz w:val="28"/>
          <w:szCs w:val="28"/>
        </w:rPr>
        <w:t>формат элемента.</w:t>
      </w:r>
      <w:r w:rsidRPr="009302F5">
        <w:rPr>
          <w:sz w:val="28"/>
          <w:szCs w:val="28"/>
        </w:rPr>
        <w:t xml:space="preserve"> Формат </w:t>
      </w:r>
      <w:r w:rsidRPr="009302F5">
        <w:rPr>
          <w:rStyle w:val="af5"/>
          <w:sz w:val="28"/>
          <w:szCs w:val="28"/>
        </w:rPr>
        <w:t>элемента представляется следующими условными обозначениями: Т – символьная строка; N – числовое значение (целое или дробное).</w:t>
      </w:r>
    </w:p>
    <w:p w14:paraId="0807B783" w14:textId="77777777" w:rsidR="005C4652" w:rsidRPr="009302F5" w:rsidRDefault="005C4652" w:rsidP="005C4652">
      <w:pPr>
        <w:pStyle w:val="a"/>
        <w:numPr>
          <w:ilvl w:val="0"/>
          <w:numId w:val="0"/>
        </w:numPr>
        <w:ind w:firstLine="709"/>
        <w:rPr>
          <w:sz w:val="28"/>
          <w:szCs w:val="28"/>
        </w:rPr>
      </w:pPr>
      <w:r w:rsidRPr="009302F5">
        <w:rPr>
          <w:rStyle w:val="af5"/>
          <w:sz w:val="28"/>
          <w:szCs w:val="28"/>
        </w:rPr>
        <w:t>Формат</w:t>
      </w:r>
      <w:r w:rsidRPr="009302F5">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2B17D1CA" w14:textId="77777777" w:rsidR="005C4652" w:rsidRPr="009302F5" w:rsidRDefault="005C4652" w:rsidP="005C4652">
      <w:pPr>
        <w:pStyle w:val="a"/>
        <w:numPr>
          <w:ilvl w:val="0"/>
          <w:numId w:val="0"/>
        </w:numPr>
        <w:ind w:firstLine="709"/>
        <w:rPr>
          <w:sz w:val="28"/>
          <w:szCs w:val="28"/>
        </w:rPr>
      </w:pPr>
      <w:r w:rsidRPr="009302F5">
        <w:rPr>
          <w:rFonts w:eastAsiaTheme="minorHAnsi"/>
          <w:sz w:val="28"/>
          <w:szCs w:val="28"/>
          <w:lang w:eastAsia="en-US"/>
        </w:rPr>
        <w:t xml:space="preserve">Формат числового значения указывается в виде </w:t>
      </w:r>
      <w:proofErr w:type="gramStart"/>
      <w:r w:rsidRPr="009302F5">
        <w:rPr>
          <w:rFonts w:eastAsiaTheme="minorHAnsi"/>
          <w:sz w:val="28"/>
          <w:szCs w:val="28"/>
          <w:lang w:eastAsia="en-US"/>
        </w:rPr>
        <w:t>N(</w:t>
      </w:r>
      <w:proofErr w:type="spellStart"/>
      <w:proofErr w:type="gramEnd"/>
      <w:r w:rsidRPr="009302F5">
        <w:rPr>
          <w:rFonts w:eastAsiaTheme="minorHAnsi"/>
          <w:sz w:val="28"/>
          <w:szCs w:val="28"/>
          <w:lang w:eastAsia="en-US"/>
        </w:rPr>
        <w:t>m.k</w:t>
      </w:r>
      <w:proofErr w:type="spellEnd"/>
      <w:r w:rsidRPr="009302F5">
        <w:rPr>
          <w:rFonts w:eastAsiaTheme="minorHAnsi"/>
          <w:sz w:val="28"/>
          <w:szCs w:val="28"/>
          <w:lang w:eastAsia="en-US"/>
        </w:rPr>
        <w:t>),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r w:rsidRPr="009302F5">
        <w:rPr>
          <w:sz w:val="28"/>
          <w:szCs w:val="28"/>
        </w:rPr>
        <w:t>.</w:t>
      </w:r>
    </w:p>
    <w:p w14:paraId="4BD80ADF" w14:textId="77777777" w:rsidR="005C4652" w:rsidRPr="009302F5" w:rsidRDefault="005C4652" w:rsidP="005C4652">
      <w:pPr>
        <w:pStyle w:val="a"/>
        <w:numPr>
          <w:ilvl w:val="0"/>
          <w:numId w:val="0"/>
        </w:numPr>
        <w:ind w:firstLine="709"/>
        <w:rPr>
          <w:sz w:val="28"/>
          <w:szCs w:val="28"/>
        </w:rPr>
      </w:pPr>
      <w:r w:rsidRPr="009302F5">
        <w:rPr>
          <w:sz w:val="28"/>
          <w:szCs w:val="28"/>
        </w:rPr>
        <w:lastRenderedPageBreak/>
        <w:t xml:space="preserve">Для </w:t>
      </w:r>
      <w:r w:rsidRPr="009302F5">
        <w:rPr>
          <w:rStyle w:val="af5"/>
          <w:sz w:val="28"/>
          <w:szCs w:val="28"/>
        </w:rPr>
        <w:t>простых</w:t>
      </w:r>
      <w:r w:rsidRPr="009302F5">
        <w:rPr>
          <w:sz w:val="28"/>
          <w:szCs w:val="28"/>
        </w:rPr>
        <w:t xml:space="preserve"> элементов, являющихся базовыми в XML, таких как элемент с типом «</w:t>
      </w:r>
      <w:proofErr w:type="spellStart"/>
      <w:r w:rsidRPr="009302F5">
        <w:rPr>
          <w:sz w:val="28"/>
          <w:szCs w:val="28"/>
        </w:rPr>
        <w:t>date</w:t>
      </w:r>
      <w:proofErr w:type="spellEnd"/>
      <w:r w:rsidRPr="009302F5">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3A25FAB5" w14:textId="77777777" w:rsidR="005C4652" w:rsidRPr="009302F5" w:rsidRDefault="005C4652" w:rsidP="005C4652">
      <w:pPr>
        <w:pStyle w:val="a"/>
        <w:numPr>
          <w:ilvl w:val="0"/>
          <w:numId w:val="0"/>
        </w:numPr>
        <w:ind w:firstLine="709"/>
        <w:rPr>
          <w:rStyle w:val="af5"/>
          <w:sz w:val="28"/>
          <w:szCs w:val="28"/>
        </w:rPr>
      </w:pPr>
      <w:r w:rsidRPr="009302F5">
        <w:rPr>
          <w:rStyle w:val="af6"/>
          <w:sz w:val="28"/>
          <w:szCs w:val="28"/>
        </w:rPr>
        <w:t>признак обязательности элемента</w:t>
      </w:r>
      <w:r w:rsidRPr="009302F5">
        <w:rPr>
          <w:sz w:val="28"/>
          <w:szCs w:val="28"/>
        </w:rPr>
        <w:t xml:space="preserve"> </w:t>
      </w:r>
      <w:r w:rsidRPr="009302F5">
        <w:rPr>
          <w:rStyle w:val="af5"/>
          <w:sz w:val="28"/>
          <w:szCs w:val="28"/>
        </w:rPr>
        <w:t>определяет обязательность наличия элемента (совокупности наименования элемента и его значения) в документе обмена. Признак обязательности элемента может принимать следующие значения: «О» – наличие элемента в документе обмена обязательно; «Н» – наличие элемента в документе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5E0FC898" w14:textId="77777777" w:rsidR="005C4652" w:rsidRPr="009302F5" w:rsidRDefault="005C4652" w:rsidP="005C4652">
      <w:pPr>
        <w:pStyle w:val="af4"/>
        <w:rPr>
          <w:rStyle w:val="af5"/>
          <w:sz w:val="28"/>
          <w:szCs w:val="28"/>
        </w:rPr>
      </w:pPr>
      <w:r w:rsidRPr="009302F5">
        <w:rPr>
          <w:rStyle w:val="af5"/>
          <w:sz w:val="28"/>
          <w:szCs w:val="28"/>
        </w:rPr>
        <w:t xml:space="preserve">К вышеперечисленным признакам обязательности элемента может добавляться значение «У» в случае описания в </w:t>
      </w:r>
      <w:r w:rsidRPr="009302F5">
        <w:rPr>
          <w:rStyle w:val="af5"/>
          <w:sz w:val="28"/>
          <w:szCs w:val="28"/>
          <w:lang w:val="en-US"/>
        </w:rPr>
        <w:t>XML</w:t>
      </w:r>
      <w:r w:rsidRPr="009302F5">
        <w:rPr>
          <w:rStyle w:val="af5"/>
          <w:sz w:val="28"/>
          <w:szCs w:val="28"/>
        </w:rPr>
        <w:t>-схеме условий, предъявляемых к элементу в документе обмена, описанных в графе «Дополнительная информация»;</w:t>
      </w:r>
    </w:p>
    <w:p w14:paraId="1E8F5D11" w14:textId="77777777" w:rsidR="005C4652" w:rsidRPr="009302F5" w:rsidRDefault="005C4652" w:rsidP="005C4652">
      <w:pPr>
        <w:pStyle w:val="a"/>
        <w:numPr>
          <w:ilvl w:val="0"/>
          <w:numId w:val="0"/>
        </w:numPr>
        <w:ind w:firstLine="709"/>
        <w:rPr>
          <w:rStyle w:val="af5"/>
          <w:sz w:val="28"/>
          <w:szCs w:val="28"/>
        </w:rPr>
      </w:pPr>
      <w:r w:rsidRPr="009302F5">
        <w:rPr>
          <w:rStyle w:val="af6"/>
          <w:sz w:val="28"/>
          <w:szCs w:val="28"/>
        </w:rPr>
        <w:t xml:space="preserve">дополнительная информация </w:t>
      </w:r>
      <w:r w:rsidRPr="009302F5">
        <w:rPr>
          <w:sz w:val="28"/>
          <w:szCs w:val="28"/>
        </w:rPr>
        <w:t>содержит, при необходимости, требования к элементу документ</w:t>
      </w:r>
      <w:r>
        <w:rPr>
          <w:sz w:val="28"/>
          <w:szCs w:val="28"/>
        </w:rPr>
        <w:t>а</w:t>
      </w:r>
      <w:r w:rsidRPr="009302F5">
        <w:rPr>
          <w:sz w:val="28"/>
          <w:szCs w:val="28"/>
        </w:rPr>
        <w:t xml:space="preserve"> обмена, не указанные ранее. </w:t>
      </w:r>
      <w:r w:rsidRPr="009302F5">
        <w:rPr>
          <w:rStyle w:val="af5"/>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7CF21396" w14:textId="77777777" w:rsidR="005C4652" w:rsidRPr="009302F5" w:rsidRDefault="005C4652" w:rsidP="005C4652">
      <w:pPr>
        <w:pStyle w:val="a"/>
        <w:numPr>
          <w:ilvl w:val="0"/>
          <w:numId w:val="0"/>
        </w:numPr>
        <w:ind w:firstLine="709"/>
        <w:jc w:val="center"/>
        <w:rPr>
          <w:rStyle w:val="af5"/>
          <w:sz w:val="28"/>
          <w:szCs w:val="28"/>
        </w:rPr>
      </w:pPr>
      <w:r w:rsidRPr="009302F5">
        <w:rPr>
          <w:rStyle w:val="af5"/>
          <w:sz w:val="28"/>
          <w:szCs w:val="28"/>
        </w:rPr>
        <w:br w:type="page"/>
      </w:r>
    </w:p>
    <w:p w14:paraId="6DE66D75" w14:textId="77777777" w:rsidR="005C4652" w:rsidRPr="009302F5" w:rsidRDefault="005C4652" w:rsidP="005C4652">
      <w:pPr>
        <w:pStyle w:val="a"/>
        <w:numPr>
          <w:ilvl w:val="0"/>
          <w:numId w:val="0"/>
        </w:numPr>
        <w:ind w:firstLine="709"/>
        <w:jc w:val="center"/>
      </w:pPr>
    </w:p>
    <w:p w14:paraId="3C020708" w14:textId="77777777" w:rsidR="005C4652" w:rsidRPr="009302F5" w:rsidRDefault="005C4652" w:rsidP="005C4652">
      <w:pPr>
        <w:jc w:val="center"/>
        <w:rPr>
          <w:sz w:val="28"/>
          <w:szCs w:val="28"/>
        </w:rPr>
      </w:pPr>
      <w:r w:rsidRPr="009302F5">
        <w:rPr>
          <w:noProof/>
        </w:rPr>
        <w:drawing>
          <wp:inline distT="0" distB="0" distL="0" distR="0" wp14:anchorId="41046CF0" wp14:editId="61D3FC8A">
            <wp:extent cx="4943475" cy="8248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2697"/>
                    <a:stretch/>
                  </pic:blipFill>
                  <pic:spPr bwMode="auto">
                    <a:xfrm>
                      <a:off x="0" y="0"/>
                      <a:ext cx="4943475" cy="8248650"/>
                    </a:xfrm>
                    <a:prstGeom prst="rect">
                      <a:avLst/>
                    </a:prstGeom>
                    <a:noFill/>
                    <a:ln>
                      <a:noFill/>
                    </a:ln>
                    <a:extLst>
                      <a:ext uri="{53640926-AAD7-44D8-BBD7-CCE9431645EC}">
                        <a14:shadowObscured xmlns:a14="http://schemas.microsoft.com/office/drawing/2010/main"/>
                      </a:ext>
                    </a:extLst>
                  </pic:spPr>
                </pic:pic>
              </a:graphicData>
            </a:graphic>
          </wp:inline>
        </w:drawing>
      </w:r>
    </w:p>
    <w:p w14:paraId="34D49C8B" w14:textId="77777777" w:rsidR="005C4652" w:rsidRPr="009302F5" w:rsidRDefault="005C4652" w:rsidP="005C4652">
      <w:pPr>
        <w:jc w:val="center"/>
        <w:rPr>
          <w:sz w:val="28"/>
          <w:szCs w:val="28"/>
        </w:rPr>
      </w:pPr>
      <w:r w:rsidRPr="009302F5">
        <w:rPr>
          <w:sz w:val="28"/>
          <w:szCs w:val="28"/>
        </w:rPr>
        <w:t>Рисунок 1. Диаграмма структуры документа обмена</w:t>
      </w:r>
    </w:p>
    <w:p w14:paraId="5B8643C8" w14:textId="77777777" w:rsidR="005C4652" w:rsidRPr="009302F5" w:rsidRDefault="005C4652" w:rsidP="005C4652"/>
    <w:p w14:paraId="48E32DD7" w14:textId="77777777" w:rsidR="005C4652" w:rsidRPr="009302F5" w:rsidRDefault="005C4652" w:rsidP="005C4652">
      <w:pPr>
        <w:sectPr w:rsidR="005C4652" w:rsidRPr="009302F5" w:rsidSect="00325F85">
          <w:headerReference w:type="default" r:id="rId8"/>
          <w:footerReference w:type="first" r:id="rId9"/>
          <w:pgSz w:w="11906" w:h="16838"/>
          <w:pgMar w:top="1134" w:right="851" w:bottom="1134" w:left="1418" w:header="709" w:footer="514" w:gutter="0"/>
          <w:cols w:space="708"/>
          <w:titlePg/>
          <w:docGrid w:linePitch="360"/>
        </w:sectPr>
      </w:pPr>
    </w:p>
    <w:p w14:paraId="4E62774F" w14:textId="77777777" w:rsidR="005C4652" w:rsidRPr="009302F5" w:rsidRDefault="005C4652" w:rsidP="005C4652">
      <w:pPr>
        <w:tabs>
          <w:tab w:val="left" w:pos="3981"/>
          <w:tab w:val="left" w:pos="6038"/>
          <w:tab w:val="left" w:pos="7246"/>
          <w:tab w:val="left" w:pos="8454"/>
          <w:tab w:val="left" w:pos="10364"/>
        </w:tabs>
        <w:ind w:left="108"/>
        <w:jc w:val="right"/>
      </w:pPr>
      <w:r w:rsidRPr="009302F5">
        <w:lastRenderedPageBreak/>
        <w:t>Таблица 4.1.1</w:t>
      </w:r>
    </w:p>
    <w:p w14:paraId="3287E240" w14:textId="77777777" w:rsidR="005C4652" w:rsidRPr="009302F5" w:rsidRDefault="005C4652" w:rsidP="005C4652">
      <w:pPr>
        <w:spacing w:after="120"/>
        <w:jc w:val="center"/>
        <w:rPr>
          <w:b/>
          <w:bCs/>
        </w:rPr>
      </w:pPr>
      <w:r w:rsidRPr="009302F5">
        <w:rPr>
          <w:b/>
          <w:bCs/>
        </w:rPr>
        <w:t>Сведения о снятии физического лица с учета в налоговых органах в связи со смертью (</w:t>
      </w:r>
      <w:proofErr w:type="spellStart"/>
      <w:r w:rsidRPr="009302F5">
        <w:rPr>
          <w:b/>
          <w:bCs/>
        </w:rPr>
        <w:t>UVSMERTFLRequest</w:t>
      </w:r>
      <w:proofErr w:type="spellEnd"/>
      <w:r w:rsidRPr="009302F5">
        <w:rPr>
          <w:b/>
          <w:bCs/>
        </w:rPr>
        <w:t>)</w:t>
      </w:r>
    </w:p>
    <w:tbl>
      <w:tblPr>
        <w:tblW w:w="15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2044"/>
        <w:gridCol w:w="1290"/>
        <w:gridCol w:w="1290"/>
        <w:gridCol w:w="2051"/>
        <w:gridCol w:w="4775"/>
      </w:tblGrid>
      <w:tr w:rsidR="005C4652" w:rsidRPr="009302F5" w14:paraId="742E5EC1" w14:textId="77777777" w:rsidTr="005C4652">
        <w:trPr>
          <w:trHeight w:val="23"/>
          <w:tblHeader/>
        </w:trPr>
        <w:tc>
          <w:tcPr>
            <w:tcW w:w="3873" w:type="dxa"/>
            <w:shd w:val="clear" w:color="000000" w:fill="EAEAEA"/>
            <w:vAlign w:val="center"/>
            <w:hideMark/>
          </w:tcPr>
          <w:p w14:paraId="21FF6ED8" w14:textId="77777777" w:rsidR="005C4652" w:rsidRPr="009302F5" w:rsidRDefault="005C4652" w:rsidP="005C4652">
            <w:pPr>
              <w:jc w:val="center"/>
              <w:rPr>
                <w:b/>
                <w:bCs/>
              </w:rPr>
            </w:pPr>
            <w:r w:rsidRPr="009302F5">
              <w:rPr>
                <w:b/>
                <w:bCs/>
              </w:rPr>
              <w:t>Наименование элемента</w:t>
            </w:r>
          </w:p>
        </w:tc>
        <w:tc>
          <w:tcPr>
            <w:tcW w:w="2057" w:type="dxa"/>
            <w:shd w:val="clear" w:color="000000" w:fill="EAEAEA"/>
            <w:vAlign w:val="center"/>
            <w:hideMark/>
          </w:tcPr>
          <w:p w14:paraId="5F4C13C8" w14:textId="77777777" w:rsidR="005C4652" w:rsidRPr="009302F5" w:rsidRDefault="005C4652" w:rsidP="005C4652">
            <w:pPr>
              <w:jc w:val="center"/>
              <w:rPr>
                <w:b/>
                <w:bCs/>
              </w:rPr>
            </w:pPr>
            <w:r w:rsidRPr="009302F5">
              <w:rPr>
                <w:b/>
                <w:bCs/>
              </w:rPr>
              <w:t>Сокращенное наименование (код) элемента</w:t>
            </w:r>
          </w:p>
        </w:tc>
        <w:tc>
          <w:tcPr>
            <w:tcW w:w="1208" w:type="dxa"/>
            <w:shd w:val="clear" w:color="000000" w:fill="EAEAEA"/>
            <w:vAlign w:val="center"/>
            <w:hideMark/>
          </w:tcPr>
          <w:p w14:paraId="049FCC28" w14:textId="77777777" w:rsidR="005C4652" w:rsidRPr="009302F5" w:rsidRDefault="005C4652" w:rsidP="005C4652">
            <w:pPr>
              <w:jc w:val="center"/>
              <w:rPr>
                <w:b/>
                <w:bCs/>
              </w:rPr>
            </w:pPr>
            <w:r w:rsidRPr="009302F5">
              <w:rPr>
                <w:b/>
                <w:bCs/>
              </w:rPr>
              <w:t>Признак типа элемента</w:t>
            </w:r>
          </w:p>
        </w:tc>
        <w:tc>
          <w:tcPr>
            <w:tcW w:w="1208" w:type="dxa"/>
            <w:shd w:val="clear" w:color="000000" w:fill="EAEAEA"/>
            <w:vAlign w:val="center"/>
            <w:hideMark/>
          </w:tcPr>
          <w:p w14:paraId="0167CE9C" w14:textId="77777777" w:rsidR="005C4652" w:rsidRPr="009302F5" w:rsidRDefault="005C4652" w:rsidP="005C4652">
            <w:pPr>
              <w:jc w:val="center"/>
              <w:rPr>
                <w:b/>
                <w:bCs/>
              </w:rPr>
            </w:pPr>
            <w:r w:rsidRPr="009302F5">
              <w:rPr>
                <w:b/>
                <w:bCs/>
              </w:rPr>
              <w:t>Формат элемента</w:t>
            </w:r>
          </w:p>
        </w:tc>
        <w:tc>
          <w:tcPr>
            <w:tcW w:w="1910" w:type="dxa"/>
            <w:shd w:val="clear" w:color="000000" w:fill="EAEAEA"/>
            <w:vAlign w:val="center"/>
            <w:hideMark/>
          </w:tcPr>
          <w:p w14:paraId="066DF35E" w14:textId="77777777" w:rsidR="005C4652" w:rsidRPr="009302F5" w:rsidRDefault="005C4652" w:rsidP="005C4652">
            <w:pPr>
              <w:jc w:val="center"/>
              <w:rPr>
                <w:b/>
                <w:bCs/>
              </w:rPr>
            </w:pPr>
            <w:r w:rsidRPr="009302F5">
              <w:rPr>
                <w:b/>
                <w:bCs/>
              </w:rPr>
              <w:t>Признак обязательности элемента</w:t>
            </w:r>
          </w:p>
        </w:tc>
        <w:tc>
          <w:tcPr>
            <w:tcW w:w="4984" w:type="dxa"/>
            <w:shd w:val="clear" w:color="000000" w:fill="EAEAEA"/>
            <w:vAlign w:val="center"/>
            <w:hideMark/>
          </w:tcPr>
          <w:p w14:paraId="431E1592" w14:textId="77777777" w:rsidR="005C4652" w:rsidRPr="009302F5" w:rsidRDefault="005C4652" w:rsidP="005C4652">
            <w:pPr>
              <w:jc w:val="center"/>
              <w:rPr>
                <w:b/>
                <w:bCs/>
              </w:rPr>
            </w:pPr>
            <w:r w:rsidRPr="009302F5">
              <w:rPr>
                <w:b/>
                <w:bCs/>
              </w:rPr>
              <w:t>Дополнительная информация</w:t>
            </w:r>
          </w:p>
        </w:tc>
      </w:tr>
      <w:tr w:rsidR="005C4652" w:rsidRPr="009302F5" w14:paraId="2C7A9FC2" w14:textId="77777777" w:rsidTr="005C4652">
        <w:trPr>
          <w:trHeight w:val="23"/>
        </w:trPr>
        <w:tc>
          <w:tcPr>
            <w:tcW w:w="3873" w:type="dxa"/>
            <w:shd w:val="clear" w:color="auto" w:fill="auto"/>
            <w:hideMark/>
          </w:tcPr>
          <w:p w14:paraId="31F61577" w14:textId="77777777" w:rsidR="005C4652" w:rsidRPr="009302F5" w:rsidRDefault="005C4652" w:rsidP="005C4652">
            <w:r w:rsidRPr="009302F5">
              <w:t>Идентификатор запроса, сформированный запрашивающей стороной</w:t>
            </w:r>
          </w:p>
        </w:tc>
        <w:tc>
          <w:tcPr>
            <w:tcW w:w="2057" w:type="dxa"/>
            <w:shd w:val="clear" w:color="auto" w:fill="auto"/>
            <w:hideMark/>
          </w:tcPr>
          <w:p w14:paraId="48A239BE" w14:textId="77777777" w:rsidR="005C4652" w:rsidRPr="009302F5" w:rsidRDefault="005C4652" w:rsidP="005C4652">
            <w:pPr>
              <w:jc w:val="center"/>
            </w:pPr>
            <w:proofErr w:type="spellStart"/>
            <w:r w:rsidRPr="009302F5">
              <w:t>ИдЗапрос</w:t>
            </w:r>
            <w:proofErr w:type="spellEnd"/>
          </w:p>
        </w:tc>
        <w:tc>
          <w:tcPr>
            <w:tcW w:w="1208" w:type="dxa"/>
            <w:shd w:val="clear" w:color="auto" w:fill="auto"/>
            <w:hideMark/>
          </w:tcPr>
          <w:p w14:paraId="128DFAC1" w14:textId="77777777" w:rsidR="005C4652" w:rsidRPr="009302F5" w:rsidRDefault="005C4652" w:rsidP="005C4652">
            <w:pPr>
              <w:jc w:val="center"/>
            </w:pPr>
            <w:r w:rsidRPr="009302F5">
              <w:t>A</w:t>
            </w:r>
          </w:p>
        </w:tc>
        <w:tc>
          <w:tcPr>
            <w:tcW w:w="1208" w:type="dxa"/>
            <w:shd w:val="clear" w:color="auto" w:fill="auto"/>
            <w:hideMark/>
          </w:tcPr>
          <w:p w14:paraId="6BD97196" w14:textId="77777777" w:rsidR="005C4652" w:rsidRPr="009302F5" w:rsidRDefault="005C4652" w:rsidP="005C4652">
            <w:pPr>
              <w:jc w:val="center"/>
            </w:pPr>
            <w:proofErr w:type="gramStart"/>
            <w:r w:rsidRPr="009302F5">
              <w:t>T(</w:t>
            </w:r>
            <w:proofErr w:type="gramEnd"/>
            <w:r w:rsidRPr="009302F5">
              <w:t>1-36)</w:t>
            </w:r>
          </w:p>
        </w:tc>
        <w:tc>
          <w:tcPr>
            <w:tcW w:w="1910" w:type="dxa"/>
            <w:shd w:val="clear" w:color="auto" w:fill="auto"/>
            <w:hideMark/>
          </w:tcPr>
          <w:p w14:paraId="0FE77F88" w14:textId="77777777" w:rsidR="005C4652" w:rsidRPr="009302F5" w:rsidRDefault="005C4652" w:rsidP="005C4652">
            <w:pPr>
              <w:jc w:val="center"/>
            </w:pPr>
            <w:r w:rsidRPr="009302F5">
              <w:t>О</w:t>
            </w:r>
          </w:p>
        </w:tc>
        <w:tc>
          <w:tcPr>
            <w:tcW w:w="4984" w:type="dxa"/>
            <w:shd w:val="clear" w:color="auto" w:fill="auto"/>
            <w:hideMark/>
          </w:tcPr>
          <w:p w14:paraId="3F143795" w14:textId="77777777" w:rsidR="005C4652" w:rsidRPr="009302F5" w:rsidRDefault="005C4652" w:rsidP="005C4652">
            <w:r w:rsidRPr="009302F5">
              <w:t>Типовой элемент &lt;</w:t>
            </w:r>
            <w:proofErr w:type="spellStart"/>
            <w:r w:rsidRPr="009302F5">
              <w:t>ИдЗапросТип</w:t>
            </w:r>
            <w:proofErr w:type="spellEnd"/>
            <w:r w:rsidRPr="009302F5">
              <w:t>&gt;.</w:t>
            </w:r>
          </w:p>
          <w:p w14:paraId="05A52B4B" w14:textId="77777777" w:rsidR="005C4652" w:rsidRPr="009302F5" w:rsidRDefault="005C4652" w:rsidP="005C4652">
            <w:r w:rsidRPr="009302F5">
              <w:t>Рекомендуется использовать глобально уникальный идентификатор (GUID)</w:t>
            </w:r>
          </w:p>
        </w:tc>
      </w:tr>
      <w:tr w:rsidR="005C4652" w:rsidRPr="009302F5" w14:paraId="4309054E" w14:textId="77777777" w:rsidTr="005C4652">
        <w:trPr>
          <w:trHeight w:val="23"/>
        </w:trPr>
        <w:tc>
          <w:tcPr>
            <w:tcW w:w="3873" w:type="dxa"/>
            <w:shd w:val="clear" w:color="auto" w:fill="auto"/>
          </w:tcPr>
          <w:p w14:paraId="774FA233" w14:textId="77777777" w:rsidR="005C4652" w:rsidRPr="009302F5" w:rsidRDefault="005C4652" w:rsidP="005C4652">
            <w:r w:rsidRPr="009302F5">
              <w:t>Дата снятия с учета</w:t>
            </w:r>
          </w:p>
        </w:tc>
        <w:tc>
          <w:tcPr>
            <w:tcW w:w="2057" w:type="dxa"/>
            <w:shd w:val="clear" w:color="auto" w:fill="auto"/>
          </w:tcPr>
          <w:p w14:paraId="450E7EBB" w14:textId="77777777" w:rsidR="005C4652" w:rsidRPr="009302F5" w:rsidRDefault="005C4652" w:rsidP="005C4652">
            <w:pPr>
              <w:jc w:val="center"/>
            </w:pPr>
            <w:proofErr w:type="spellStart"/>
            <w:r w:rsidRPr="009302F5">
              <w:t>ДатаСнят</w:t>
            </w:r>
            <w:proofErr w:type="spellEnd"/>
          </w:p>
        </w:tc>
        <w:tc>
          <w:tcPr>
            <w:tcW w:w="1208" w:type="dxa"/>
            <w:shd w:val="clear" w:color="auto" w:fill="auto"/>
          </w:tcPr>
          <w:p w14:paraId="58209DAE" w14:textId="77777777" w:rsidR="005C4652" w:rsidRPr="009302F5" w:rsidRDefault="005C4652" w:rsidP="005C4652">
            <w:pPr>
              <w:jc w:val="center"/>
            </w:pPr>
            <w:r w:rsidRPr="009302F5">
              <w:t>А</w:t>
            </w:r>
          </w:p>
        </w:tc>
        <w:tc>
          <w:tcPr>
            <w:tcW w:w="1208" w:type="dxa"/>
            <w:shd w:val="clear" w:color="auto" w:fill="auto"/>
          </w:tcPr>
          <w:p w14:paraId="764DFC91" w14:textId="77777777" w:rsidR="005C4652" w:rsidRPr="009302F5" w:rsidRDefault="005C4652" w:rsidP="005C4652">
            <w:pPr>
              <w:jc w:val="center"/>
            </w:pPr>
          </w:p>
        </w:tc>
        <w:tc>
          <w:tcPr>
            <w:tcW w:w="1910" w:type="dxa"/>
            <w:shd w:val="clear" w:color="auto" w:fill="auto"/>
          </w:tcPr>
          <w:p w14:paraId="28DF3725" w14:textId="77777777" w:rsidR="005C4652" w:rsidRPr="009302F5" w:rsidRDefault="005C4652" w:rsidP="005C4652">
            <w:pPr>
              <w:jc w:val="center"/>
            </w:pPr>
            <w:r w:rsidRPr="009302F5">
              <w:t>О</w:t>
            </w:r>
          </w:p>
        </w:tc>
        <w:tc>
          <w:tcPr>
            <w:tcW w:w="4984" w:type="dxa"/>
            <w:shd w:val="clear" w:color="auto" w:fill="auto"/>
          </w:tcPr>
          <w:p w14:paraId="165352A5" w14:textId="77777777" w:rsidR="005C4652" w:rsidRPr="009302F5" w:rsidRDefault="005C4652" w:rsidP="005C4652">
            <w:pPr>
              <w:rPr>
                <w:szCs w:val="22"/>
              </w:rPr>
            </w:pPr>
            <w:r w:rsidRPr="009302F5">
              <w:rPr>
                <w:szCs w:val="22"/>
              </w:rPr>
              <w:t>Типовой элемент &lt;</w:t>
            </w:r>
            <w:proofErr w:type="spellStart"/>
            <w:proofErr w:type="gramStart"/>
            <w:r w:rsidRPr="009302F5">
              <w:rPr>
                <w:szCs w:val="22"/>
              </w:rPr>
              <w:t>xs:date</w:t>
            </w:r>
            <w:proofErr w:type="spellEnd"/>
            <w:proofErr w:type="gramEnd"/>
            <w:r w:rsidRPr="009302F5">
              <w:rPr>
                <w:szCs w:val="22"/>
              </w:rPr>
              <w:t>&gt;.</w:t>
            </w:r>
          </w:p>
          <w:p w14:paraId="1596535E" w14:textId="77777777" w:rsidR="005C4652" w:rsidRPr="009302F5" w:rsidRDefault="005C4652" w:rsidP="005C4652">
            <w:pPr>
              <w:rPr>
                <w:szCs w:val="22"/>
              </w:rPr>
            </w:pPr>
            <w:r w:rsidRPr="009302F5">
              <w:rPr>
                <w:szCs w:val="22"/>
              </w:rPr>
              <w:t xml:space="preserve">Дата в формате ГГГГ-ММ-ДД </w:t>
            </w:r>
          </w:p>
        </w:tc>
      </w:tr>
      <w:tr w:rsidR="005C4652" w:rsidRPr="009302F5" w14:paraId="78D9790C" w14:textId="77777777" w:rsidTr="005C4652">
        <w:trPr>
          <w:trHeight w:val="23"/>
        </w:trPr>
        <w:tc>
          <w:tcPr>
            <w:tcW w:w="3873" w:type="dxa"/>
            <w:shd w:val="clear" w:color="auto" w:fill="auto"/>
            <w:hideMark/>
          </w:tcPr>
          <w:p w14:paraId="4C1D581A" w14:textId="77777777" w:rsidR="005C4652" w:rsidRPr="009302F5" w:rsidRDefault="005C4652" w:rsidP="005C4652">
            <w:r w:rsidRPr="009302F5">
              <w:t>ИНН физического лица</w:t>
            </w:r>
          </w:p>
        </w:tc>
        <w:tc>
          <w:tcPr>
            <w:tcW w:w="2057" w:type="dxa"/>
            <w:shd w:val="clear" w:color="auto" w:fill="auto"/>
            <w:hideMark/>
          </w:tcPr>
          <w:p w14:paraId="1CC9C453" w14:textId="77777777" w:rsidR="005C4652" w:rsidRPr="009302F5" w:rsidRDefault="005C4652" w:rsidP="005C4652">
            <w:pPr>
              <w:jc w:val="center"/>
            </w:pPr>
            <w:r w:rsidRPr="009302F5">
              <w:t>ИННФЛ</w:t>
            </w:r>
          </w:p>
        </w:tc>
        <w:tc>
          <w:tcPr>
            <w:tcW w:w="1208" w:type="dxa"/>
            <w:shd w:val="clear" w:color="auto" w:fill="auto"/>
            <w:hideMark/>
          </w:tcPr>
          <w:p w14:paraId="037D66B1" w14:textId="77777777" w:rsidR="005C4652" w:rsidRPr="009302F5" w:rsidRDefault="005C4652" w:rsidP="005C4652">
            <w:pPr>
              <w:jc w:val="center"/>
            </w:pPr>
            <w:r w:rsidRPr="009302F5">
              <w:t>A</w:t>
            </w:r>
          </w:p>
        </w:tc>
        <w:tc>
          <w:tcPr>
            <w:tcW w:w="1208" w:type="dxa"/>
            <w:shd w:val="clear" w:color="auto" w:fill="auto"/>
            <w:hideMark/>
          </w:tcPr>
          <w:p w14:paraId="7CD9532A" w14:textId="77777777" w:rsidR="005C4652" w:rsidRPr="009302F5" w:rsidRDefault="005C4652" w:rsidP="005C4652">
            <w:pPr>
              <w:jc w:val="center"/>
            </w:pPr>
            <w:proofErr w:type="gramStart"/>
            <w:r w:rsidRPr="009302F5">
              <w:t>T(</w:t>
            </w:r>
            <w:proofErr w:type="gramEnd"/>
            <w:r w:rsidRPr="009302F5">
              <w:t>=12)</w:t>
            </w:r>
          </w:p>
        </w:tc>
        <w:tc>
          <w:tcPr>
            <w:tcW w:w="1910" w:type="dxa"/>
            <w:shd w:val="clear" w:color="auto" w:fill="auto"/>
            <w:hideMark/>
          </w:tcPr>
          <w:p w14:paraId="38585B4F" w14:textId="77777777" w:rsidR="005C4652" w:rsidRPr="009302F5" w:rsidRDefault="005C4652" w:rsidP="005C4652">
            <w:pPr>
              <w:jc w:val="center"/>
            </w:pPr>
            <w:r w:rsidRPr="009302F5">
              <w:t>О</w:t>
            </w:r>
          </w:p>
        </w:tc>
        <w:tc>
          <w:tcPr>
            <w:tcW w:w="4984" w:type="dxa"/>
            <w:shd w:val="clear" w:color="auto" w:fill="auto"/>
            <w:hideMark/>
          </w:tcPr>
          <w:p w14:paraId="30B3B2A7" w14:textId="77777777" w:rsidR="005C4652" w:rsidRPr="009302F5" w:rsidRDefault="005C4652" w:rsidP="005C4652">
            <w:r w:rsidRPr="009302F5">
              <w:t>Типовой элемент &lt;</w:t>
            </w:r>
            <w:proofErr w:type="spellStart"/>
            <w:r w:rsidRPr="009302F5">
              <w:t>ИННФЛТип</w:t>
            </w:r>
            <w:proofErr w:type="spellEnd"/>
            <w:r w:rsidRPr="009302F5">
              <w:t xml:space="preserve">&gt; </w:t>
            </w:r>
          </w:p>
        </w:tc>
      </w:tr>
      <w:tr w:rsidR="005C4652" w:rsidRPr="009302F5" w14:paraId="0F6BF223" w14:textId="77777777" w:rsidTr="005C4652">
        <w:trPr>
          <w:trHeight w:val="23"/>
        </w:trPr>
        <w:tc>
          <w:tcPr>
            <w:tcW w:w="3873" w:type="dxa"/>
            <w:shd w:val="clear" w:color="auto" w:fill="auto"/>
          </w:tcPr>
          <w:p w14:paraId="4A05AD08" w14:textId="77777777" w:rsidR="005C4652" w:rsidRPr="009302F5" w:rsidRDefault="005C4652" w:rsidP="005C4652">
            <w:r w:rsidRPr="009302F5">
              <w:t>Признак полноты представляемой даты рождения физического лица</w:t>
            </w:r>
          </w:p>
        </w:tc>
        <w:tc>
          <w:tcPr>
            <w:tcW w:w="2057" w:type="dxa"/>
            <w:shd w:val="clear" w:color="auto" w:fill="auto"/>
          </w:tcPr>
          <w:p w14:paraId="56CBE67E" w14:textId="77777777" w:rsidR="005C4652" w:rsidRPr="009302F5" w:rsidRDefault="005C4652" w:rsidP="005C4652">
            <w:pPr>
              <w:jc w:val="center"/>
            </w:pPr>
            <w:proofErr w:type="spellStart"/>
            <w:r w:rsidRPr="009302F5">
              <w:t>ПрДатаРожд</w:t>
            </w:r>
            <w:proofErr w:type="spellEnd"/>
          </w:p>
        </w:tc>
        <w:tc>
          <w:tcPr>
            <w:tcW w:w="1208" w:type="dxa"/>
            <w:shd w:val="clear" w:color="auto" w:fill="auto"/>
          </w:tcPr>
          <w:p w14:paraId="675660C3" w14:textId="77777777" w:rsidR="005C4652" w:rsidRPr="009302F5" w:rsidRDefault="005C4652" w:rsidP="005C4652">
            <w:pPr>
              <w:jc w:val="center"/>
            </w:pPr>
            <w:r w:rsidRPr="009302F5">
              <w:t>A</w:t>
            </w:r>
          </w:p>
        </w:tc>
        <w:tc>
          <w:tcPr>
            <w:tcW w:w="1208" w:type="dxa"/>
            <w:shd w:val="clear" w:color="auto" w:fill="auto"/>
          </w:tcPr>
          <w:p w14:paraId="77CB15BE" w14:textId="77777777" w:rsidR="005C4652" w:rsidRPr="009302F5" w:rsidRDefault="005C4652" w:rsidP="005C4652">
            <w:pPr>
              <w:jc w:val="center"/>
            </w:pPr>
            <w:proofErr w:type="gramStart"/>
            <w:r w:rsidRPr="009302F5">
              <w:t>T(</w:t>
            </w:r>
            <w:proofErr w:type="gramEnd"/>
            <w:r w:rsidRPr="009302F5">
              <w:t>=1)</w:t>
            </w:r>
          </w:p>
        </w:tc>
        <w:tc>
          <w:tcPr>
            <w:tcW w:w="1910" w:type="dxa"/>
            <w:shd w:val="clear" w:color="auto" w:fill="auto"/>
          </w:tcPr>
          <w:p w14:paraId="450E125C" w14:textId="77777777" w:rsidR="005C4652" w:rsidRPr="009302F5" w:rsidRDefault="005C4652" w:rsidP="005C4652">
            <w:pPr>
              <w:jc w:val="center"/>
            </w:pPr>
            <w:r w:rsidRPr="009302F5">
              <w:t>ОК</w:t>
            </w:r>
          </w:p>
        </w:tc>
        <w:tc>
          <w:tcPr>
            <w:tcW w:w="4984" w:type="dxa"/>
            <w:shd w:val="clear" w:color="auto" w:fill="auto"/>
          </w:tcPr>
          <w:p w14:paraId="47E32279" w14:textId="77777777" w:rsidR="005C4652" w:rsidRPr="009302F5" w:rsidRDefault="005C4652" w:rsidP="005C4652">
            <w:r w:rsidRPr="009302F5">
              <w:t>Принимает значение:</w:t>
            </w:r>
          </w:p>
          <w:p w14:paraId="6FAE47A2" w14:textId="77777777" w:rsidR="005C4652" w:rsidRPr="009302F5" w:rsidRDefault="005C4652" w:rsidP="005C4652">
            <w:r w:rsidRPr="009302F5">
              <w:t>1 – в дате только год рождения   |</w:t>
            </w:r>
          </w:p>
          <w:p w14:paraId="0BFEFD3A" w14:textId="77777777" w:rsidR="005C4652" w:rsidRPr="009302F5" w:rsidRDefault="005C4652" w:rsidP="005C4652">
            <w:r w:rsidRPr="009302F5">
              <w:t>2 – в дате месяц и год рождения   |</w:t>
            </w:r>
          </w:p>
          <w:p w14:paraId="504558C9" w14:textId="77777777" w:rsidR="005C4652" w:rsidRPr="009302F5" w:rsidRDefault="005C4652" w:rsidP="005C4652">
            <w:r w:rsidRPr="009302F5">
              <w:t>3 – полная дата рождения</w:t>
            </w:r>
          </w:p>
        </w:tc>
      </w:tr>
      <w:tr w:rsidR="005C4652" w:rsidRPr="009302F5" w14:paraId="396EF8DE" w14:textId="77777777" w:rsidTr="005C4652">
        <w:trPr>
          <w:trHeight w:val="23"/>
        </w:trPr>
        <w:tc>
          <w:tcPr>
            <w:tcW w:w="3873" w:type="dxa"/>
            <w:shd w:val="clear" w:color="auto" w:fill="auto"/>
            <w:hideMark/>
          </w:tcPr>
          <w:p w14:paraId="3B34D765" w14:textId="77777777" w:rsidR="005C4652" w:rsidRPr="009302F5" w:rsidRDefault="005C4652" w:rsidP="005C4652">
            <w:r w:rsidRPr="009302F5">
              <w:t>Дата рождения</w:t>
            </w:r>
          </w:p>
        </w:tc>
        <w:tc>
          <w:tcPr>
            <w:tcW w:w="2057" w:type="dxa"/>
            <w:shd w:val="clear" w:color="auto" w:fill="auto"/>
            <w:hideMark/>
          </w:tcPr>
          <w:p w14:paraId="75381DBF" w14:textId="77777777" w:rsidR="005C4652" w:rsidRPr="009302F5" w:rsidRDefault="005C4652" w:rsidP="005C4652">
            <w:pPr>
              <w:jc w:val="center"/>
            </w:pPr>
            <w:proofErr w:type="spellStart"/>
            <w:r w:rsidRPr="009302F5">
              <w:t>ДатаРожд</w:t>
            </w:r>
            <w:proofErr w:type="spellEnd"/>
          </w:p>
        </w:tc>
        <w:tc>
          <w:tcPr>
            <w:tcW w:w="1208" w:type="dxa"/>
            <w:shd w:val="clear" w:color="auto" w:fill="auto"/>
            <w:hideMark/>
          </w:tcPr>
          <w:p w14:paraId="04DA2359" w14:textId="77777777" w:rsidR="005C4652" w:rsidRPr="009302F5" w:rsidRDefault="005C4652" w:rsidP="005C4652">
            <w:pPr>
              <w:jc w:val="center"/>
            </w:pPr>
            <w:r w:rsidRPr="009302F5">
              <w:t>A</w:t>
            </w:r>
          </w:p>
        </w:tc>
        <w:tc>
          <w:tcPr>
            <w:tcW w:w="1208" w:type="dxa"/>
            <w:shd w:val="clear" w:color="auto" w:fill="auto"/>
            <w:hideMark/>
          </w:tcPr>
          <w:p w14:paraId="3F8AC3A8" w14:textId="77777777" w:rsidR="005C4652" w:rsidRPr="009302F5" w:rsidRDefault="005C4652" w:rsidP="005C4652">
            <w:pPr>
              <w:jc w:val="center"/>
            </w:pPr>
            <w:r w:rsidRPr="009302F5">
              <w:t> </w:t>
            </w:r>
          </w:p>
        </w:tc>
        <w:tc>
          <w:tcPr>
            <w:tcW w:w="1910" w:type="dxa"/>
            <w:shd w:val="clear" w:color="auto" w:fill="auto"/>
            <w:hideMark/>
          </w:tcPr>
          <w:p w14:paraId="4980D1F5" w14:textId="77777777" w:rsidR="005C4652" w:rsidRPr="009302F5" w:rsidRDefault="005C4652" w:rsidP="005C4652">
            <w:pPr>
              <w:jc w:val="center"/>
            </w:pPr>
            <w:r w:rsidRPr="009302F5">
              <w:t>О</w:t>
            </w:r>
          </w:p>
        </w:tc>
        <w:tc>
          <w:tcPr>
            <w:tcW w:w="4984" w:type="dxa"/>
            <w:shd w:val="clear" w:color="auto" w:fill="auto"/>
            <w:hideMark/>
          </w:tcPr>
          <w:p w14:paraId="6E037A3E" w14:textId="77777777" w:rsidR="005C4652" w:rsidRPr="009302F5" w:rsidRDefault="005C4652" w:rsidP="005C4652">
            <w:pPr>
              <w:rPr>
                <w:szCs w:val="22"/>
              </w:rPr>
            </w:pPr>
            <w:r w:rsidRPr="009302F5">
              <w:rPr>
                <w:szCs w:val="22"/>
              </w:rPr>
              <w:t>Типовой элемент &lt;</w:t>
            </w:r>
            <w:proofErr w:type="spellStart"/>
            <w:proofErr w:type="gramStart"/>
            <w:r w:rsidRPr="009302F5">
              <w:rPr>
                <w:szCs w:val="22"/>
              </w:rPr>
              <w:t>xs:date</w:t>
            </w:r>
            <w:proofErr w:type="spellEnd"/>
            <w:proofErr w:type="gramEnd"/>
            <w:r w:rsidRPr="009302F5">
              <w:rPr>
                <w:szCs w:val="22"/>
              </w:rPr>
              <w:t>&gt;.</w:t>
            </w:r>
          </w:p>
          <w:p w14:paraId="16759F5A" w14:textId="77777777" w:rsidR="005C4652" w:rsidRPr="009302F5" w:rsidRDefault="005C4652" w:rsidP="005C4652">
            <w:pPr>
              <w:rPr>
                <w:szCs w:val="22"/>
              </w:rPr>
            </w:pPr>
            <w:r w:rsidRPr="009302F5">
              <w:rPr>
                <w:szCs w:val="22"/>
              </w:rPr>
              <w:t xml:space="preserve">Дата в формате ГГГГ-ММ-ДД </w:t>
            </w:r>
          </w:p>
        </w:tc>
      </w:tr>
      <w:tr w:rsidR="005C4652" w:rsidRPr="009302F5" w14:paraId="0065E547" w14:textId="77777777" w:rsidTr="005C4652">
        <w:trPr>
          <w:trHeight w:val="23"/>
        </w:trPr>
        <w:tc>
          <w:tcPr>
            <w:tcW w:w="3873" w:type="dxa"/>
            <w:shd w:val="clear" w:color="auto" w:fill="auto"/>
          </w:tcPr>
          <w:p w14:paraId="714E26D3" w14:textId="77777777" w:rsidR="005C4652" w:rsidRPr="009302F5" w:rsidRDefault="005C4652" w:rsidP="005C4652">
            <w:r w:rsidRPr="009302F5">
              <w:t>Признак полноты представляемой даты смерти физического лица</w:t>
            </w:r>
          </w:p>
        </w:tc>
        <w:tc>
          <w:tcPr>
            <w:tcW w:w="2057" w:type="dxa"/>
            <w:shd w:val="clear" w:color="auto" w:fill="auto"/>
          </w:tcPr>
          <w:p w14:paraId="5E34661C" w14:textId="77777777" w:rsidR="005C4652" w:rsidRPr="009302F5" w:rsidRDefault="005C4652" w:rsidP="005C4652">
            <w:pPr>
              <w:jc w:val="center"/>
            </w:pPr>
            <w:proofErr w:type="spellStart"/>
            <w:r w:rsidRPr="009302F5">
              <w:t>ПрДатаСмерт</w:t>
            </w:r>
            <w:proofErr w:type="spellEnd"/>
          </w:p>
        </w:tc>
        <w:tc>
          <w:tcPr>
            <w:tcW w:w="1208" w:type="dxa"/>
            <w:shd w:val="clear" w:color="auto" w:fill="auto"/>
          </w:tcPr>
          <w:p w14:paraId="1B3E2AF2" w14:textId="77777777" w:rsidR="005C4652" w:rsidRPr="009302F5" w:rsidRDefault="005C4652" w:rsidP="005C4652">
            <w:pPr>
              <w:jc w:val="center"/>
            </w:pPr>
            <w:r w:rsidRPr="009302F5">
              <w:t>A</w:t>
            </w:r>
          </w:p>
        </w:tc>
        <w:tc>
          <w:tcPr>
            <w:tcW w:w="1208" w:type="dxa"/>
            <w:shd w:val="clear" w:color="auto" w:fill="auto"/>
          </w:tcPr>
          <w:p w14:paraId="3B025989" w14:textId="77777777" w:rsidR="005C4652" w:rsidRPr="009302F5" w:rsidRDefault="005C4652" w:rsidP="005C4652">
            <w:pPr>
              <w:jc w:val="center"/>
            </w:pPr>
            <w:proofErr w:type="gramStart"/>
            <w:r w:rsidRPr="009302F5">
              <w:t>T(</w:t>
            </w:r>
            <w:proofErr w:type="gramEnd"/>
            <w:r w:rsidRPr="009302F5">
              <w:t>=1)</w:t>
            </w:r>
          </w:p>
        </w:tc>
        <w:tc>
          <w:tcPr>
            <w:tcW w:w="1910" w:type="dxa"/>
            <w:shd w:val="clear" w:color="auto" w:fill="auto"/>
          </w:tcPr>
          <w:p w14:paraId="6431AB84" w14:textId="77777777" w:rsidR="005C4652" w:rsidRPr="009302F5" w:rsidRDefault="005C4652" w:rsidP="005C4652">
            <w:pPr>
              <w:jc w:val="center"/>
            </w:pPr>
            <w:r w:rsidRPr="009302F5">
              <w:t>ОК</w:t>
            </w:r>
          </w:p>
        </w:tc>
        <w:tc>
          <w:tcPr>
            <w:tcW w:w="4984" w:type="dxa"/>
            <w:shd w:val="clear" w:color="auto" w:fill="auto"/>
          </w:tcPr>
          <w:p w14:paraId="608DE37B" w14:textId="77777777" w:rsidR="005C4652" w:rsidRPr="009302F5" w:rsidRDefault="005C4652" w:rsidP="005C4652">
            <w:r w:rsidRPr="009302F5">
              <w:t>Принимает значение:</w:t>
            </w:r>
          </w:p>
          <w:p w14:paraId="3E5CE18A" w14:textId="77777777" w:rsidR="005C4652" w:rsidRPr="009302F5" w:rsidRDefault="005C4652" w:rsidP="005C4652">
            <w:r w:rsidRPr="009302F5">
              <w:t xml:space="preserve">1 – в дате только год </w:t>
            </w:r>
            <w:r w:rsidRPr="00591A60">
              <w:t xml:space="preserve">смерти </w:t>
            </w:r>
            <w:r w:rsidRPr="009302F5">
              <w:t>|</w:t>
            </w:r>
          </w:p>
          <w:p w14:paraId="0C454EA4" w14:textId="77777777" w:rsidR="005C4652" w:rsidRPr="009302F5" w:rsidRDefault="005C4652" w:rsidP="005C4652">
            <w:r w:rsidRPr="009302F5">
              <w:t xml:space="preserve">2 – в дате месяц и год </w:t>
            </w:r>
            <w:r w:rsidRPr="00591A60">
              <w:t xml:space="preserve">смерти </w:t>
            </w:r>
            <w:r w:rsidRPr="009302F5">
              <w:t>|</w:t>
            </w:r>
          </w:p>
          <w:p w14:paraId="59E6A572" w14:textId="77777777" w:rsidR="005C4652" w:rsidRPr="009302F5" w:rsidRDefault="005C4652" w:rsidP="005C4652">
            <w:pPr>
              <w:rPr>
                <w:szCs w:val="22"/>
              </w:rPr>
            </w:pPr>
            <w:r w:rsidRPr="009302F5">
              <w:t xml:space="preserve">3 – полная дата </w:t>
            </w:r>
            <w:r w:rsidRPr="00591A60">
              <w:t>смерти</w:t>
            </w:r>
          </w:p>
        </w:tc>
      </w:tr>
      <w:tr w:rsidR="005C4652" w:rsidRPr="009302F5" w14:paraId="143561B0" w14:textId="77777777" w:rsidTr="005C4652">
        <w:trPr>
          <w:trHeight w:val="23"/>
        </w:trPr>
        <w:tc>
          <w:tcPr>
            <w:tcW w:w="3873" w:type="dxa"/>
            <w:shd w:val="clear" w:color="auto" w:fill="auto"/>
            <w:hideMark/>
          </w:tcPr>
          <w:p w14:paraId="6019869E" w14:textId="77777777" w:rsidR="005C4652" w:rsidRPr="009302F5" w:rsidRDefault="005C4652" w:rsidP="005C4652">
            <w:r w:rsidRPr="009302F5">
              <w:t>Дата смерти</w:t>
            </w:r>
          </w:p>
        </w:tc>
        <w:tc>
          <w:tcPr>
            <w:tcW w:w="2057" w:type="dxa"/>
            <w:shd w:val="clear" w:color="auto" w:fill="auto"/>
            <w:hideMark/>
          </w:tcPr>
          <w:p w14:paraId="4E4E5396" w14:textId="77777777" w:rsidR="005C4652" w:rsidRPr="009302F5" w:rsidRDefault="005C4652" w:rsidP="005C4652">
            <w:pPr>
              <w:jc w:val="center"/>
            </w:pPr>
            <w:proofErr w:type="spellStart"/>
            <w:r w:rsidRPr="009302F5">
              <w:t>ДатаСмерт</w:t>
            </w:r>
            <w:proofErr w:type="spellEnd"/>
          </w:p>
        </w:tc>
        <w:tc>
          <w:tcPr>
            <w:tcW w:w="1208" w:type="dxa"/>
            <w:shd w:val="clear" w:color="auto" w:fill="auto"/>
            <w:hideMark/>
          </w:tcPr>
          <w:p w14:paraId="2DE970D8" w14:textId="77777777" w:rsidR="005C4652" w:rsidRPr="009302F5" w:rsidRDefault="005C4652" w:rsidP="005C4652">
            <w:pPr>
              <w:jc w:val="center"/>
            </w:pPr>
            <w:r w:rsidRPr="009302F5">
              <w:t>A</w:t>
            </w:r>
          </w:p>
        </w:tc>
        <w:tc>
          <w:tcPr>
            <w:tcW w:w="1208" w:type="dxa"/>
            <w:shd w:val="clear" w:color="auto" w:fill="auto"/>
            <w:hideMark/>
          </w:tcPr>
          <w:p w14:paraId="6F9ACFA7" w14:textId="77777777" w:rsidR="005C4652" w:rsidRPr="009302F5" w:rsidRDefault="005C4652" w:rsidP="005C4652">
            <w:pPr>
              <w:jc w:val="center"/>
            </w:pPr>
            <w:r w:rsidRPr="009302F5">
              <w:t> </w:t>
            </w:r>
          </w:p>
        </w:tc>
        <w:tc>
          <w:tcPr>
            <w:tcW w:w="1910" w:type="dxa"/>
            <w:shd w:val="clear" w:color="auto" w:fill="auto"/>
            <w:hideMark/>
          </w:tcPr>
          <w:p w14:paraId="211D3AEC" w14:textId="77777777" w:rsidR="005C4652" w:rsidRPr="009302F5" w:rsidRDefault="005C4652" w:rsidP="005C4652">
            <w:pPr>
              <w:jc w:val="center"/>
            </w:pPr>
            <w:r w:rsidRPr="009302F5">
              <w:t>О</w:t>
            </w:r>
          </w:p>
        </w:tc>
        <w:tc>
          <w:tcPr>
            <w:tcW w:w="4984" w:type="dxa"/>
            <w:shd w:val="clear" w:color="auto" w:fill="auto"/>
            <w:hideMark/>
          </w:tcPr>
          <w:p w14:paraId="796A2FF2" w14:textId="77777777" w:rsidR="005C4652" w:rsidRPr="009302F5" w:rsidRDefault="005C4652" w:rsidP="005C4652">
            <w:pPr>
              <w:rPr>
                <w:szCs w:val="22"/>
              </w:rPr>
            </w:pPr>
            <w:r w:rsidRPr="009302F5">
              <w:rPr>
                <w:szCs w:val="22"/>
              </w:rPr>
              <w:t>Типовой элемент &lt;</w:t>
            </w:r>
            <w:proofErr w:type="spellStart"/>
            <w:proofErr w:type="gramStart"/>
            <w:r w:rsidRPr="009302F5">
              <w:rPr>
                <w:szCs w:val="22"/>
              </w:rPr>
              <w:t>xs:date</w:t>
            </w:r>
            <w:proofErr w:type="spellEnd"/>
            <w:proofErr w:type="gramEnd"/>
            <w:r w:rsidRPr="009302F5">
              <w:rPr>
                <w:szCs w:val="22"/>
              </w:rPr>
              <w:t>&gt;.</w:t>
            </w:r>
          </w:p>
          <w:p w14:paraId="79BE4A4D" w14:textId="77777777" w:rsidR="005C4652" w:rsidRPr="009302F5" w:rsidRDefault="005C4652" w:rsidP="005C4652">
            <w:pPr>
              <w:rPr>
                <w:szCs w:val="22"/>
              </w:rPr>
            </w:pPr>
            <w:r w:rsidRPr="009302F5">
              <w:rPr>
                <w:szCs w:val="22"/>
              </w:rPr>
              <w:t xml:space="preserve">Дата в формате ГГГГ-ММ-ДД </w:t>
            </w:r>
          </w:p>
        </w:tc>
      </w:tr>
      <w:tr w:rsidR="005C4652" w:rsidRPr="009302F5" w14:paraId="44719D52" w14:textId="77777777" w:rsidTr="005C4652">
        <w:trPr>
          <w:trHeight w:val="23"/>
        </w:trPr>
        <w:tc>
          <w:tcPr>
            <w:tcW w:w="3873" w:type="dxa"/>
            <w:shd w:val="clear" w:color="auto" w:fill="auto"/>
          </w:tcPr>
          <w:p w14:paraId="5EF15E33" w14:textId="77777777" w:rsidR="005C4652" w:rsidRPr="009302F5" w:rsidRDefault="005C4652" w:rsidP="005C4652">
            <w:r w:rsidRPr="009302F5">
              <w:t>Мнемоника поставщика</w:t>
            </w:r>
          </w:p>
        </w:tc>
        <w:tc>
          <w:tcPr>
            <w:tcW w:w="2057" w:type="dxa"/>
            <w:shd w:val="clear" w:color="auto" w:fill="auto"/>
          </w:tcPr>
          <w:p w14:paraId="6CB7AC62" w14:textId="77777777" w:rsidR="005C4652" w:rsidRPr="009302F5" w:rsidRDefault="005C4652" w:rsidP="005C4652">
            <w:pPr>
              <w:jc w:val="center"/>
            </w:pPr>
            <w:proofErr w:type="spellStart"/>
            <w:r w:rsidRPr="009302F5">
              <w:t>МнемонПост</w:t>
            </w:r>
            <w:proofErr w:type="spellEnd"/>
          </w:p>
        </w:tc>
        <w:tc>
          <w:tcPr>
            <w:tcW w:w="1208" w:type="dxa"/>
            <w:shd w:val="clear" w:color="auto" w:fill="auto"/>
          </w:tcPr>
          <w:p w14:paraId="5D5D0DFB" w14:textId="77777777" w:rsidR="005C4652" w:rsidRPr="009302F5" w:rsidRDefault="005C4652" w:rsidP="005C4652">
            <w:pPr>
              <w:jc w:val="center"/>
            </w:pPr>
            <w:r w:rsidRPr="009302F5">
              <w:t>A</w:t>
            </w:r>
          </w:p>
        </w:tc>
        <w:tc>
          <w:tcPr>
            <w:tcW w:w="1208" w:type="dxa"/>
            <w:shd w:val="clear" w:color="auto" w:fill="auto"/>
          </w:tcPr>
          <w:p w14:paraId="55EE430E" w14:textId="77777777" w:rsidR="005C4652" w:rsidRPr="009302F5" w:rsidRDefault="005C4652" w:rsidP="005C4652">
            <w:pPr>
              <w:jc w:val="center"/>
            </w:pPr>
            <w:proofErr w:type="gramStart"/>
            <w:r w:rsidRPr="009302F5">
              <w:t>T(</w:t>
            </w:r>
            <w:proofErr w:type="gramEnd"/>
            <w:r w:rsidRPr="009302F5">
              <w:t>=13)</w:t>
            </w:r>
          </w:p>
        </w:tc>
        <w:tc>
          <w:tcPr>
            <w:tcW w:w="1910" w:type="dxa"/>
            <w:shd w:val="clear" w:color="auto" w:fill="auto"/>
          </w:tcPr>
          <w:p w14:paraId="308F4701" w14:textId="77777777" w:rsidR="005C4652" w:rsidRPr="009302F5" w:rsidRDefault="005C4652" w:rsidP="005C4652">
            <w:pPr>
              <w:jc w:val="center"/>
            </w:pPr>
            <w:r w:rsidRPr="009302F5">
              <w:t>О</w:t>
            </w:r>
          </w:p>
        </w:tc>
        <w:tc>
          <w:tcPr>
            <w:tcW w:w="4984" w:type="dxa"/>
            <w:shd w:val="clear" w:color="auto" w:fill="auto"/>
          </w:tcPr>
          <w:p w14:paraId="03A3BFD1" w14:textId="77777777" w:rsidR="005C4652" w:rsidRPr="009302F5" w:rsidRDefault="005C4652" w:rsidP="005C4652">
            <w:pPr>
              <w:rPr>
                <w:szCs w:val="22"/>
              </w:rPr>
            </w:pPr>
            <w:r w:rsidRPr="009302F5">
              <w:rPr>
                <w:szCs w:val="22"/>
              </w:rPr>
              <w:t>Типовой элемент &lt;</w:t>
            </w:r>
            <w:proofErr w:type="spellStart"/>
            <w:r w:rsidRPr="009302F5">
              <w:rPr>
                <w:szCs w:val="22"/>
              </w:rPr>
              <w:t>ОГРНТип</w:t>
            </w:r>
            <w:proofErr w:type="spellEnd"/>
            <w:r w:rsidRPr="009302F5">
              <w:rPr>
                <w:szCs w:val="22"/>
              </w:rPr>
              <w:t>&gt;.</w:t>
            </w:r>
          </w:p>
          <w:p w14:paraId="3C026F38" w14:textId="77777777" w:rsidR="005C4652" w:rsidRPr="009302F5" w:rsidRDefault="005C4652" w:rsidP="005C4652">
            <w:pPr>
              <w:rPr>
                <w:szCs w:val="22"/>
              </w:rPr>
            </w:pPr>
            <w:r w:rsidRPr="009302F5">
              <w:rPr>
                <w:szCs w:val="22"/>
              </w:rPr>
              <w:t>Принимает значение ОГРН банка</w:t>
            </w:r>
          </w:p>
        </w:tc>
      </w:tr>
      <w:tr w:rsidR="005C4652" w:rsidRPr="009302F5" w14:paraId="2812A536" w14:textId="77777777" w:rsidTr="005C4652">
        <w:trPr>
          <w:trHeight w:val="23"/>
        </w:trPr>
        <w:tc>
          <w:tcPr>
            <w:tcW w:w="3873" w:type="dxa"/>
            <w:shd w:val="clear" w:color="auto" w:fill="auto"/>
          </w:tcPr>
          <w:p w14:paraId="55AD34CB" w14:textId="77777777" w:rsidR="005C4652" w:rsidRPr="009302F5" w:rsidRDefault="005C4652" w:rsidP="005C4652">
            <w:r w:rsidRPr="009302F5">
              <w:rPr>
                <w:rFonts w:eastAsiaTheme="minorHAnsi"/>
                <w:lang w:eastAsia="en-US"/>
              </w:rPr>
              <w:t>Номер записи акта о смерти</w:t>
            </w:r>
          </w:p>
        </w:tc>
        <w:tc>
          <w:tcPr>
            <w:tcW w:w="2057" w:type="dxa"/>
            <w:shd w:val="clear" w:color="auto" w:fill="auto"/>
          </w:tcPr>
          <w:p w14:paraId="70CF4010" w14:textId="77777777" w:rsidR="005C4652" w:rsidRPr="009302F5" w:rsidRDefault="005C4652" w:rsidP="005C4652">
            <w:pPr>
              <w:jc w:val="center"/>
            </w:pPr>
            <w:proofErr w:type="spellStart"/>
            <w:r w:rsidRPr="009302F5">
              <w:t>НомерЗапис</w:t>
            </w:r>
            <w:proofErr w:type="spellEnd"/>
          </w:p>
        </w:tc>
        <w:tc>
          <w:tcPr>
            <w:tcW w:w="1208" w:type="dxa"/>
            <w:shd w:val="clear" w:color="auto" w:fill="auto"/>
          </w:tcPr>
          <w:p w14:paraId="59D98A5D" w14:textId="77777777" w:rsidR="005C4652" w:rsidRPr="009302F5" w:rsidRDefault="005C4652" w:rsidP="005C4652">
            <w:pPr>
              <w:jc w:val="center"/>
            </w:pPr>
            <w:r w:rsidRPr="009302F5">
              <w:t>A</w:t>
            </w:r>
          </w:p>
        </w:tc>
        <w:tc>
          <w:tcPr>
            <w:tcW w:w="1208" w:type="dxa"/>
            <w:shd w:val="clear" w:color="auto" w:fill="auto"/>
          </w:tcPr>
          <w:p w14:paraId="099E0900" w14:textId="77777777" w:rsidR="005C4652" w:rsidRPr="009302F5" w:rsidRDefault="005C4652" w:rsidP="005C4652">
            <w:pPr>
              <w:jc w:val="center"/>
            </w:pPr>
            <w:proofErr w:type="gramStart"/>
            <w:r w:rsidRPr="009302F5">
              <w:t>T(</w:t>
            </w:r>
            <w:proofErr w:type="gramEnd"/>
            <w:r w:rsidRPr="009302F5">
              <w:t>1-21)</w:t>
            </w:r>
          </w:p>
        </w:tc>
        <w:tc>
          <w:tcPr>
            <w:tcW w:w="1910" w:type="dxa"/>
            <w:shd w:val="clear" w:color="auto" w:fill="auto"/>
          </w:tcPr>
          <w:p w14:paraId="0ECBF81B" w14:textId="77777777" w:rsidR="005C4652" w:rsidRPr="009302F5" w:rsidRDefault="005C4652" w:rsidP="005C4652">
            <w:pPr>
              <w:jc w:val="center"/>
            </w:pPr>
            <w:r w:rsidRPr="009302F5">
              <w:t>О</w:t>
            </w:r>
          </w:p>
        </w:tc>
        <w:tc>
          <w:tcPr>
            <w:tcW w:w="4984" w:type="dxa"/>
            <w:shd w:val="clear" w:color="auto" w:fill="auto"/>
          </w:tcPr>
          <w:p w14:paraId="41F9D2A4" w14:textId="77777777" w:rsidR="005C4652" w:rsidRPr="009302F5" w:rsidRDefault="005C4652" w:rsidP="005C4652">
            <w:pPr>
              <w:rPr>
                <w:szCs w:val="22"/>
              </w:rPr>
            </w:pPr>
          </w:p>
        </w:tc>
      </w:tr>
      <w:tr w:rsidR="005C4652" w:rsidRPr="009302F5" w14:paraId="1663CBA9" w14:textId="77777777" w:rsidTr="005C4652">
        <w:trPr>
          <w:trHeight w:val="23"/>
        </w:trPr>
        <w:tc>
          <w:tcPr>
            <w:tcW w:w="3873" w:type="dxa"/>
            <w:shd w:val="clear" w:color="auto" w:fill="auto"/>
          </w:tcPr>
          <w:p w14:paraId="6E58D4F7" w14:textId="77777777" w:rsidR="005C4652" w:rsidRPr="009302F5" w:rsidRDefault="005C4652" w:rsidP="005C4652">
            <w:r w:rsidRPr="009302F5">
              <w:rPr>
                <w:rFonts w:eastAsiaTheme="minorHAnsi"/>
                <w:lang w:eastAsia="en-US"/>
              </w:rPr>
              <w:t>Дата составления записи акта о смерти</w:t>
            </w:r>
          </w:p>
        </w:tc>
        <w:tc>
          <w:tcPr>
            <w:tcW w:w="2057" w:type="dxa"/>
            <w:shd w:val="clear" w:color="auto" w:fill="auto"/>
          </w:tcPr>
          <w:p w14:paraId="60EF0B74" w14:textId="77777777" w:rsidR="005C4652" w:rsidRPr="009302F5" w:rsidRDefault="005C4652" w:rsidP="005C4652">
            <w:pPr>
              <w:jc w:val="center"/>
            </w:pPr>
            <w:proofErr w:type="spellStart"/>
            <w:r w:rsidRPr="009302F5">
              <w:t>ДатаЗапис</w:t>
            </w:r>
            <w:proofErr w:type="spellEnd"/>
          </w:p>
        </w:tc>
        <w:tc>
          <w:tcPr>
            <w:tcW w:w="1208" w:type="dxa"/>
            <w:shd w:val="clear" w:color="auto" w:fill="auto"/>
          </w:tcPr>
          <w:p w14:paraId="4D974791" w14:textId="77777777" w:rsidR="005C4652" w:rsidRPr="009302F5" w:rsidRDefault="005C4652" w:rsidP="005C4652">
            <w:pPr>
              <w:jc w:val="center"/>
            </w:pPr>
            <w:r w:rsidRPr="009302F5">
              <w:t>A</w:t>
            </w:r>
          </w:p>
        </w:tc>
        <w:tc>
          <w:tcPr>
            <w:tcW w:w="1208" w:type="dxa"/>
            <w:shd w:val="clear" w:color="auto" w:fill="auto"/>
          </w:tcPr>
          <w:p w14:paraId="3FA16B21" w14:textId="77777777" w:rsidR="005C4652" w:rsidRPr="009302F5" w:rsidRDefault="005C4652" w:rsidP="005C4652">
            <w:pPr>
              <w:jc w:val="center"/>
            </w:pPr>
          </w:p>
        </w:tc>
        <w:tc>
          <w:tcPr>
            <w:tcW w:w="1910" w:type="dxa"/>
            <w:shd w:val="clear" w:color="auto" w:fill="auto"/>
          </w:tcPr>
          <w:p w14:paraId="2E97A895" w14:textId="77777777" w:rsidR="005C4652" w:rsidRPr="009302F5" w:rsidRDefault="005C4652" w:rsidP="005C4652">
            <w:pPr>
              <w:jc w:val="center"/>
            </w:pPr>
            <w:r w:rsidRPr="009302F5">
              <w:t>О</w:t>
            </w:r>
          </w:p>
        </w:tc>
        <w:tc>
          <w:tcPr>
            <w:tcW w:w="4984" w:type="dxa"/>
            <w:shd w:val="clear" w:color="auto" w:fill="auto"/>
          </w:tcPr>
          <w:p w14:paraId="0B2B1C92" w14:textId="77777777" w:rsidR="005C4652" w:rsidRPr="009302F5" w:rsidRDefault="005C4652" w:rsidP="005C4652">
            <w:pPr>
              <w:rPr>
                <w:szCs w:val="22"/>
              </w:rPr>
            </w:pPr>
            <w:r w:rsidRPr="009302F5">
              <w:rPr>
                <w:szCs w:val="22"/>
              </w:rPr>
              <w:t>Типовой элемент &lt;</w:t>
            </w:r>
            <w:proofErr w:type="spellStart"/>
            <w:proofErr w:type="gramStart"/>
            <w:r w:rsidRPr="009302F5">
              <w:rPr>
                <w:szCs w:val="22"/>
              </w:rPr>
              <w:t>xs:date</w:t>
            </w:r>
            <w:proofErr w:type="spellEnd"/>
            <w:proofErr w:type="gramEnd"/>
            <w:r w:rsidRPr="009302F5">
              <w:rPr>
                <w:szCs w:val="22"/>
              </w:rPr>
              <w:t>&gt;.</w:t>
            </w:r>
          </w:p>
          <w:p w14:paraId="0FF3C89C" w14:textId="77777777" w:rsidR="005C4652" w:rsidRPr="009302F5" w:rsidRDefault="005C4652" w:rsidP="005C4652">
            <w:pPr>
              <w:rPr>
                <w:szCs w:val="22"/>
              </w:rPr>
            </w:pPr>
            <w:r w:rsidRPr="009302F5">
              <w:rPr>
                <w:szCs w:val="22"/>
              </w:rPr>
              <w:t xml:space="preserve">Дата в формате ГГГГ-ММ-ДД </w:t>
            </w:r>
          </w:p>
        </w:tc>
      </w:tr>
      <w:tr w:rsidR="005C4652" w:rsidRPr="009302F5" w14:paraId="51DB299B" w14:textId="77777777" w:rsidTr="005C4652">
        <w:trPr>
          <w:trHeight w:val="23"/>
        </w:trPr>
        <w:tc>
          <w:tcPr>
            <w:tcW w:w="3873" w:type="dxa"/>
            <w:shd w:val="clear" w:color="auto" w:fill="auto"/>
          </w:tcPr>
          <w:p w14:paraId="0D88D4B6" w14:textId="77777777" w:rsidR="005C4652" w:rsidRPr="009302F5" w:rsidRDefault="005C4652" w:rsidP="005C4652">
            <w:r w:rsidRPr="009302F5">
              <w:rPr>
                <w:rFonts w:eastAsiaTheme="minorHAnsi"/>
                <w:lang w:eastAsia="en-US"/>
              </w:rPr>
              <w:t xml:space="preserve">Полное наименование органа записи актов гражданского состояния (далее – ЗАГС) или многофункционального центра </w:t>
            </w:r>
            <w:r w:rsidRPr="009302F5">
              <w:rPr>
                <w:rFonts w:eastAsiaTheme="minorHAnsi"/>
                <w:lang w:eastAsia="en-US"/>
              </w:rPr>
              <w:lastRenderedPageBreak/>
              <w:t>предоставления государственных и муниципальных услуг, которыми произведена государственная регистрация смерти</w:t>
            </w:r>
          </w:p>
        </w:tc>
        <w:tc>
          <w:tcPr>
            <w:tcW w:w="2057" w:type="dxa"/>
            <w:shd w:val="clear" w:color="auto" w:fill="auto"/>
          </w:tcPr>
          <w:p w14:paraId="5554F413" w14:textId="77777777" w:rsidR="005C4652" w:rsidRPr="009302F5" w:rsidRDefault="005C4652" w:rsidP="005C4652">
            <w:pPr>
              <w:jc w:val="center"/>
            </w:pPr>
            <w:proofErr w:type="spellStart"/>
            <w:r w:rsidRPr="009302F5">
              <w:lastRenderedPageBreak/>
              <w:t>НаимЗАГС</w:t>
            </w:r>
            <w:proofErr w:type="spellEnd"/>
          </w:p>
        </w:tc>
        <w:tc>
          <w:tcPr>
            <w:tcW w:w="1208" w:type="dxa"/>
            <w:shd w:val="clear" w:color="auto" w:fill="auto"/>
          </w:tcPr>
          <w:p w14:paraId="37247251" w14:textId="77777777" w:rsidR="005C4652" w:rsidRPr="009302F5" w:rsidRDefault="005C4652" w:rsidP="005C4652">
            <w:pPr>
              <w:jc w:val="center"/>
            </w:pPr>
            <w:r w:rsidRPr="009302F5">
              <w:t>A</w:t>
            </w:r>
          </w:p>
        </w:tc>
        <w:tc>
          <w:tcPr>
            <w:tcW w:w="1208" w:type="dxa"/>
            <w:shd w:val="clear" w:color="auto" w:fill="auto"/>
          </w:tcPr>
          <w:p w14:paraId="0C42591B" w14:textId="77777777" w:rsidR="005C4652" w:rsidRPr="009302F5" w:rsidRDefault="005C4652" w:rsidP="005C4652">
            <w:pPr>
              <w:jc w:val="center"/>
            </w:pPr>
            <w:proofErr w:type="gramStart"/>
            <w:r w:rsidRPr="009302F5">
              <w:t>T(</w:t>
            </w:r>
            <w:proofErr w:type="gramEnd"/>
            <w:r w:rsidRPr="009302F5">
              <w:t>1-1000)</w:t>
            </w:r>
          </w:p>
        </w:tc>
        <w:tc>
          <w:tcPr>
            <w:tcW w:w="1910" w:type="dxa"/>
            <w:shd w:val="clear" w:color="auto" w:fill="auto"/>
          </w:tcPr>
          <w:p w14:paraId="686125D1" w14:textId="77777777" w:rsidR="005C4652" w:rsidRPr="009302F5" w:rsidRDefault="005C4652" w:rsidP="005C4652">
            <w:pPr>
              <w:jc w:val="center"/>
            </w:pPr>
            <w:r w:rsidRPr="009302F5">
              <w:t>О</w:t>
            </w:r>
          </w:p>
        </w:tc>
        <w:tc>
          <w:tcPr>
            <w:tcW w:w="4984" w:type="dxa"/>
            <w:shd w:val="clear" w:color="auto" w:fill="auto"/>
          </w:tcPr>
          <w:p w14:paraId="71F4A7ED" w14:textId="77777777" w:rsidR="005C4652" w:rsidRPr="009302F5" w:rsidRDefault="005C4652" w:rsidP="005C4652">
            <w:pPr>
              <w:rPr>
                <w:szCs w:val="22"/>
              </w:rPr>
            </w:pPr>
            <w:r w:rsidRPr="009302F5">
              <w:rPr>
                <w:rFonts w:eastAsiaTheme="minorHAnsi"/>
                <w:lang w:eastAsia="en-US"/>
              </w:rPr>
              <w:t>Принимает значение полного наименования органов записи актов гражданского состояния</w:t>
            </w:r>
          </w:p>
        </w:tc>
      </w:tr>
      <w:tr w:rsidR="005C4652" w:rsidRPr="009302F5" w14:paraId="65BD8BEC" w14:textId="77777777" w:rsidTr="005C4652">
        <w:trPr>
          <w:trHeight w:val="23"/>
        </w:trPr>
        <w:tc>
          <w:tcPr>
            <w:tcW w:w="3873" w:type="dxa"/>
            <w:shd w:val="clear" w:color="auto" w:fill="auto"/>
          </w:tcPr>
          <w:p w14:paraId="5FD7F88C" w14:textId="77777777" w:rsidR="005C4652" w:rsidRPr="009302F5" w:rsidRDefault="005C4652" w:rsidP="005C4652">
            <w:r w:rsidRPr="009302F5">
              <w:t>Код органа ЗАГС</w:t>
            </w:r>
          </w:p>
        </w:tc>
        <w:tc>
          <w:tcPr>
            <w:tcW w:w="2057" w:type="dxa"/>
            <w:shd w:val="clear" w:color="auto" w:fill="auto"/>
          </w:tcPr>
          <w:p w14:paraId="7B66F982" w14:textId="77777777" w:rsidR="005C4652" w:rsidRPr="009302F5" w:rsidRDefault="005C4652" w:rsidP="005C4652">
            <w:pPr>
              <w:jc w:val="center"/>
            </w:pPr>
            <w:proofErr w:type="spellStart"/>
            <w:r w:rsidRPr="009302F5">
              <w:t>КодЗАГС</w:t>
            </w:r>
            <w:proofErr w:type="spellEnd"/>
          </w:p>
        </w:tc>
        <w:tc>
          <w:tcPr>
            <w:tcW w:w="1208" w:type="dxa"/>
            <w:shd w:val="clear" w:color="auto" w:fill="auto"/>
          </w:tcPr>
          <w:p w14:paraId="387EEA96" w14:textId="77777777" w:rsidR="005C4652" w:rsidRPr="009302F5" w:rsidRDefault="005C4652" w:rsidP="005C4652">
            <w:pPr>
              <w:jc w:val="center"/>
            </w:pPr>
            <w:r w:rsidRPr="009302F5">
              <w:t>A</w:t>
            </w:r>
          </w:p>
        </w:tc>
        <w:tc>
          <w:tcPr>
            <w:tcW w:w="1208" w:type="dxa"/>
            <w:shd w:val="clear" w:color="auto" w:fill="auto"/>
          </w:tcPr>
          <w:p w14:paraId="77FA47CB" w14:textId="77777777" w:rsidR="005C4652" w:rsidRPr="009302F5" w:rsidRDefault="005C4652" w:rsidP="005C4652">
            <w:pPr>
              <w:jc w:val="center"/>
            </w:pPr>
            <w:proofErr w:type="gramStart"/>
            <w:r w:rsidRPr="009302F5">
              <w:t>T(</w:t>
            </w:r>
            <w:proofErr w:type="gramEnd"/>
            <w:r w:rsidRPr="009302F5">
              <w:t>=8)</w:t>
            </w:r>
          </w:p>
        </w:tc>
        <w:tc>
          <w:tcPr>
            <w:tcW w:w="1910" w:type="dxa"/>
            <w:shd w:val="clear" w:color="auto" w:fill="auto"/>
          </w:tcPr>
          <w:p w14:paraId="57A125A4" w14:textId="77777777" w:rsidR="005C4652" w:rsidRPr="009302F5" w:rsidRDefault="005C4652" w:rsidP="005C4652">
            <w:pPr>
              <w:jc w:val="center"/>
            </w:pPr>
            <w:r w:rsidRPr="009302F5">
              <w:t>О</w:t>
            </w:r>
          </w:p>
        </w:tc>
        <w:tc>
          <w:tcPr>
            <w:tcW w:w="4984" w:type="dxa"/>
            <w:shd w:val="clear" w:color="auto" w:fill="auto"/>
          </w:tcPr>
          <w:p w14:paraId="5C2DD7D2" w14:textId="77777777" w:rsidR="005C4652" w:rsidRPr="009302F5" w:rsidRDefault="005C4652" w:rsidP="005C4652">
            <w:pPr>
              <w:rPr>
                <w:szCs w:val="22"/>
              </w:rPr>
            </w:pPr>
            <w:r w:rsidRPr="009302F5">
              <w:rPr>
                <w:rFonts w:eastAsiaTheme="minorHAnsi"/>
                <w:lang w:eastAsia="en-US"/>
              </w:rPr>
              <w:t xml:space="preserve">Принимает значение </w:t>
            </w:r>
            <w:r>
              <w:rPr>
                <w:rFonts w:eastAsiaTheme="minorHAnsi"/>
                <w:lang w:eastAsia="en-US"/>
              </w:rPr>
              <w:t xml:space="preserve">кода </w:t>
            </w:r>
            <w:r w:rsidRPr="009302F5">
              <w:rPr>
                <w:rFonts w:eastAsiaTheme="minorHAnsi"/>
                <w:lang w:eastAsia="en-US"/>
              </w:rPr>
              <w:t>орган</w:t>
            </w:r>
            <w:r>
              <w:rPr>
                <w:rFonts w:eastAsiaTheme="minorHAnsi"/>
                <w:lang w:eastAsia="en-US"/>
              </w:rPr>
              <w:t>а</w:t>
            </w:r>
            <w:r w:rsidRPr="009302F5">
              <w:rPr>
                <w:rFonts w:eastAsiaTheme="minorHAnsi"/>
                <w:lang w:eastAsia="en-US"/>
              </w:rPr>
              <w:t xml:space="preserve"> записи актов гражданского состояния</w:t>
            </w:r>
          </w:p>
        </w:tc>
      </w:tr>
      <w:tr w:rsidR="005C4652" w:rsidRPr="009302F5" w14:paraId="02D1EF83" w14:textId="77777777" w:rsidTr="005C4652">
        <w:trPr>
          <w:trHeight w:val="23"/>
        </w:trPr>
        <w:tc>
          <w:tcPr>
            <w:tcW w:w="3873" w:type="dxa"/>
            <w:shd w:val="clear" w:color="auto" w:fill="auto"/>
            <w:hideMark/>
          </w:tcPr>
          <w:p w14:paraId="33ADC782" w14:textId="77777777" w:rsidR="005C4652" w:rsidRPr="009302F5" w:rsidRDefault="005C4652" w:rsidP="005C4652">
            <w:r w:rsidRPr="009302F5">
              <w:t>Сведения о банке</w:t>
            </w:r>
          </w:p>
        </w:tc>
        <w:tc>
          <w:tcPr>
            <w:tcW w:w="2057" w:type="dxa"/>
            <w:shd w:val="clear" w:color="auto" w:fill="auto"/>
            <w:hideMark/>
          </w:tcPr>
          <w:p w14:paraId="2CCB99D9" w14:textId="77777777" w:rsidR="005C4652" w:rsidRPr="009302F5" w:rsidRDefault="005C4652" w:rsidP="005C4652">
            <w:pPr>
              <w:jc w:val="center"/>
            </w:pPr>
            <w:proofErr w:type="spellStart"/>
            <w:r w:rsidRPr="009302F5">
              <w:t>СведБанк</w:t>
            </w:r>
            <w:proofErr w:type="spellEnd"/>
          </w:p>
        </w:tc>
        <w:tc>
          <w:tcPr>
            <w:tcW w:w="1208" w:type="dxa"/>
            <w:shd w:val="clear" w:color="auto" w:fill="auto"/>
            <w:hideMark/>
          </w:tcPr>
          <w:p w14:paraId="19D9E896" w14:textId="77777777" w:rsidR="005C4652" w:rsidRPr="009302F5" w:rsidRDefault="005C4652" w:rsidP="005C4652">
            <w:pPr>
              <w:jc w:val="center"/>
            </w:pPr>
            <w:r w:rsidRPr="009302F5">
              <w:t>С</w:t>
            </w:r>
          </w:p>
        </w:tc>
        <w:tc>
          <w:tcPr>
            <w:tcW w:w="1208" w:type="dxa"/>
            <w:shd w:val="clear" w:color="auto" w:fill="auto"/>
            <w:hideMark/>
          </w:tcPr>
          <w:p w14:paraId="57BC724C" w14:textId="77777777" w:rsidR="005C4652" w:rsidRPr="009302F5" w:rsidRDefault="005C4652" w:rsidP="005C4652">
            <w:pPr>
              <w:jc w:val="center"/>
            </w:pPr>
            <w:r w:rsidRPr="009302F5">
              <w:t> </w:t>
            </w:r>
          </w:p>
        </w:tc>
        <w:tc>
          <w:tcPr>
            <w:tcW w:w="1910" w:type="dxa"/>
            <w:shd w:val="clear" w:color="auto" w:fill="auto"/>
            <w:hideMark/>
          </w:tcPr>
          <w:p w14:paraId="7379A31A" w14:textId="77777777" w:rsidR="005C4652" w:rsidRPr="009302F5" w:rsidRDefault="005C4652" w:rsidP="005C4652">
            <w:pPr>
              <w:jc w:val="center"/>
            </w:pPr>
            <w:r w:rsidRPr="009302F5">
              <w:t>О</w:t>
            </w:r>
          </w:p>
        </w:tc>
        <w:tc>
          <w:tcPr>
            <w:tcW w:w="4984" w:type="dxa"/>
            <w:shd w:val="clear" w:color="auto" w:fill="auto"/>
            <w:hideMark/>
          </w:tcPr>
          <w:p w14:paraId="1C72FFF4" w14:textId="77777777" w:rsidR="005C4652" w:rsidRPr="009302F5" w:rsidRDefault="005C4652" w:rsidP="005C4652">
            <w:r w:rsidRPr="009302F5">
              <w:t xml:space="preserve">Состав элемента представлен в таблице 4.1.2 </w:t>
            </w:r>
          </w:p>
        </w:tc>
      </w:tr>
      <w:tr w:rsidR="005C4652" w:rsidRPr="009302F5" w14:paraId="45C333ED" w14:textId="77777777" w:rsidTr="005C4652">
        <w:trPr>
          <w:trHeight w:val="23"/>
        </w:trPr>
        <w:tc>
          <w:tcPr>
            <w:tcW w:w="3873" w:type="dxa"/>
            <w:shd w:val="clear" w:color="auto" w:fill="auto"/>
            <w:hideMark/>
          </w:tcPr>
          <w:p w14:paraId="4ADE2D16" w14:textId="77777777" w:rsidR="005C4652" w:rsidRPr="009302F5" w:rsidRDefault="005C4652" w:rsidP="005C4652">
            <w:r w:rsidRPr="009302F5">
              <w:t>Фамилия, имя, отчество физического лица</w:t>
            </w:r>
          </w:p>
        </w:tc>
        <w:tc>
          <w:tcPr>
            <w:tcW w:w="2057" w:type="dxa"/>
            <w:shd w:val="clear" w:color="auto" w:fill="auto"/>
            <w:hideMark/>
          </w:tcPr>
          <w:p w14:paraId="48747D2F" w14:textId="77777777" w:rsidR="005C4652" w:rsidRPr="009302F5" w:rsidRDefault="005C4652" w:rsidP="005C4652">
            <w:pPr>
              <w:jc w:val="center"/>
            </w:pPr>
            <w:r w:rsidRPr="009302F5">
              <w:t>ФИО</w:t>
            </w:r>
          </w:p>
        </w:tc>
        <w:tc>
          <w:tcPr>
            <w:tcW w:w="1208" w:type="dxa"/>
            <w:shd w:val="clear" w:color="auto" w:fill="auto"/>
            <w:hideMark/>
          </w:tcPr>
          <w:p w14:paraId="37F35CE6" w14:textId="77777777" w:rsidR="005C4652" w:rsidRPr="009302F5" w:rsidRDefault="005C4652" w:rsidP="005C4652">
            <w:pPr>
              <w:jc w:val="center"/>
            </w:pPr>
            <w:r w:rsidRPr="009302F5">
              <w:t>С</w:t>
            </w:r>
          </w:p>
        </w:tc>
        <w:tc>
          <w:tcPr>
            <w:tcW w:w="1208" w:type="dxa"/>
            <w:shd w:val="clear" w:color="auto" w:fill="auto"/>
            <w:hideMark/>
          </w:tcPr>
          <w:p w14:paraId="0E3FC1D1" w14:textId="77777777" w:rsidR="005C4652" w:rsidRPr="009302F5" w:rsidRDefault="005C4652" w:rsidP="005C4652">
            <w:pPr>
              <w:jc w:val="center"/>
            </w:pPr>
            <w:r w:rsidRPr="009302F5">
              <w:t> </w:t>
            </w:r>
          </w:p>
        </w:tc>
        <w:tc>
          <w:tcPr>
            <w:tcW w:w="1910" w:type="dxa"/>
            <w:shd w:val="clear" w:color="auto" w:fill="auto"/>
            <w:hideMark/>
          </w:tcPr>
          <w:p w14:paraId="3EFB35BC" w14:textId="77777777" w:rsidR="005C4652" w:rsidRPr="009302F5" w:rsidRDefault="005C4652" w:rsidP="005C4652">
            <w:pPr>
              <w:jc w:val="center"/>
            </w:pPr>
            <w:r w:rsidRPr="009302F5">
              <w:t>О</w:t>
            </w:r>
          </w:p>
        </w:tc>
        <w:tc>
          <w:tcPr>
            <w:tcW w:w="4984" w:type="dxa"/>
            <w:shd w:val="clear" w:color="auto" w:fill="auto"/>
            <w:hideMark/>
          </w:tcPr>
          <w:p w14:paraId="464939B9" w14:textId="77777777" w:rsidR="005C4652" w:rsidRPr="009302F5" w:rsidRDefault="005C4652" w:rsidP="005C4652">
            <w:r w:rsidRPr="009302F5">
              <w:t>Типовой элемент &lt;</w:t>
            </w:r>
            <w:proofErr w:type="spellStart"/>
            <w:r w:rsidRPr="009302F5">
              <w:t>ФИОПрТип</w:t>
            </w:r>
            <w:proofErr w:type="spellEnd"/>
            <w:r w:rsidRPr="009302F5">
              <w:t>&gt;.</w:t>
            </w:r>
          </w:p>
          <w:p w14:paraId="0238528A" w14:textId="77777777" w:rsidR="005C4652" w:rsidRPr="009302F5" w:rsidRDefault="005C4652" w:rsidP="005C4652">
            <w:r w:rsidRPr="009302F5">
              <w:t xml:space="preserve">Состав элемента представлен в таблице 4.1.4 </w:t>
            </w:r>
          </w:p>
        </w:tc>
      </w:tr>
      <w:tr w:rsidR="005C4652" w:rsidRPr="009302F5" w14:paraId="7A61276A" w14:textId="77777777" w:rsidTr="005C4652">
        <w:trPr>
          <w:trHeight w:val="23"/>
        </w:trPr>
        <w:tc>
          <w:tcPr>
            <w:tcW w:w="3873" w:type="dxa"/>
            <w:shd w:val="clear" w:color="auto" w:fill="auto"/>
            <w:hideMark/>
          </w:tcPr>
          <w:p w14:paraId="6CABE2FD" w14:textId="77777777" w:rsidR="005C4652" w:rsidRPr="009302F5" w:rsidRDefault="005C4652" w:rsidP="005C4652">
            <w:r w:rsidRPr="009302F5">
              <w:t>Сведения о документе, удостоверяющем личность физического лица</w:t>
            </w:r>
          </w:p>
        </w:tc>
        <w:tc>
          <w:tcPr>
            <w:tcW w:w="2057" w:type="dxa"/>
            <w:shd w:val="clear" w:color="auto" w:fill="auto"/>
            <w:hideMark/>
          </w:tcPr>
          <w:p w14:paraId="192FF73A" w14:textId="77777777" w:rsidR="005C4652" w:rsidRPr="009302F5" w:rsidRDefault="005C4652" w:rsidP="005C4652">
            <w:pPr>
              <w:jc w:val="center"/>
            </w:pPr>
            <w:proofErr w:type="spellStart"/>
            <w:r w:rsidRPr="009302F5">
              <w:t>УдЛичнФЛ</w:t>
            </w:r>
            <w:proofErr w:type="spellEnd"/>
          </w:p>
        </w:tc>
        <w:tc>
          <w:tcPr>
            <w:tcW w:w="1208" w:type="dxa"/>
            <w:shd w:val="clear" w:color="auto" w:fill="auto"/>
            <w:hideMark/>
          </w:tcPr>
          <w:p w14:paraId="602C3486" w14:textId="77777777" w:rsidR="005C4652" w:rsidRPr="009302F5" w:rsidRDefault="005C4652" w:rsidP="005C4652">
            <w:pPr>
              <w:jc w:val="center"/>
            </w:pPr>
            <w:r w:rsidRPr="009302F5">
              <w:t>С</w:t>
            </w:r>
          </w:p>
        </w:tc>
        <w:tc>
          <w:tcPr>
            <w:tcW w:w="1208" w:type="dxa"/>
            <w:shd w:val="clear" w:color="auto" w:fill="auto"/>
            <w:hideMark/>
          </w:tcPr>
          <w:p w14:paraId="1AE7EB53" w14:textId="77777777" w:rsidR="005C4652" w:rsidRPr="009302F5" w:rsidRDefault="005C4652" w:rsidP="005C4652">
            <w:pPr>
              <w:jc w:val="center"/>
            </w:pPr>
            <w:r w:rsidRPr="009302F5">
              <w:t> </w:t>
            </w:r>
          </w:p>
        </w:tc>
        <w:tc>
          <w:tcPr>
            <w:tcW w:w="1910" w:type="dxa"/>
            <w:shd w:val="clear" w:color="auto" w:fill="auto"/>
            <w:hideMark/>
          </w:tcPr>
          <w:p w14:paraId="4E3B7F2E" w14:textId="77777777" w:rsidR="005C4652" w:rsidRPr="009302F5" w:rsidRDefault="005C4652" w:rsidP="005C4652">
            <w:pPr>
              <w:jc w:val="center"/>
            </w:pPr>
            <w:r w:rsidRPr="009302F5">
              <w:t>О</w:t>
            </w:r>
          </w:p>
        </w:tc>
        <w:tc>
          <w:tcPr>
            <w:tcW w:w="4984" w:type="dxa"/>
            <w:shd w:val="clear" w:color="auto" w:fill="auto"/>
            <w:hideMark/>
          </w:tcPr>
          <w:p w14:paraId="5B8AF21C" w14:textId="77777777" w:rsidR="005C4652" w:rsidRPr="009302F5" w:rsidRDefault="005C4652" w:rsidP="005C4652">
            <w:r w:rsidRPr="009302F5">
              <w:t>Типовой элемент &lt;</w:t>
            </w:r>
            <w:proofErr w:type="spellStart"/>
            <w:r w:rsidRPr="009302F5">
              <w:t>УдЛичнФЛКТип</w:t>
            </w:r>
            <w:proofErr w:type="spellEnd"/>
            <w:r w:rsidRPr="009302F5">
              <w:t>&gt;.</w:t>
            </w:r>
          </w:p>
          <w:p w14:paraId="7C76F34F" w14:textId="77777777" w:rsidR="005C4652" w:rsidRPr="009302F5" w:rsidRDefault="005C4652" w:rsidP="005C4652">
            <w:r w:rsidRPr="009302F5">
              <w:t xml:space="preserve">Состав элемента представлен в таблице 4.1.5 </w:t>
            </w:r>
          </w:p>
        </w:tc>
      </w:tr>
    </w:tbl>
    <w:p w14:paraId="7C320850" w14:textId="77777777" w:rsidR="005C4652" w:rsidRPr="009302F5" w:rsidRDefault="005C4652" w:rsidP="005C4652">
      <w:pPr>
        <w:spacing w:before="360"/>
        <w:jc w:val="right"/>
      </w:pPr>
      <w:r w:rsidRPr="009302F5">
        <w:t>Таблица 4.1.2</w:t>
      </w:r>
    </w:p>
    <w:p w14:paraId="2675DA2D" w14:textId="77777777" w:rsidR="005C4652" w:rsidRPr="009302F5" w:rsidRDefault="005C4652" w:rsidP="005C4652">
      <w:pPr>
        <w:spacing w:after="120"/>
        <w:jc w:val="center"/>
        <w:rPr>
          <w:sz w:val="20"/>
        </w:rPr>
      </w:pPr>
      <w:r w:rsidRPr="009302F5">
        <w:rPr>
          <w:b/>
          <w:bCs/>
        </w:rPr>
        <w:t>Сведения о банке (</w:t>
      </w:r>
      <w:proofErr w:type="spellStart"/>
      <w:r w:rsidRPr="009302F5">
        <w:rPr>
          <w:b/>
          <w:bCs/>
        </w:rPr>
        <w:t>СведБанк</w:t>
      </w:r>
      <w:proofErr w:type="spellEnd"/>
      <w:r w:rsidRPr="009302F5">
        <w:rPr>
          <w:b/>
          <w:bCs/>
        </w:rPr>
        <w:t>)</w:t>
      </w:r>
    </w:p>
    <w:tbl>
      <w:tblPr>
        <w:tblW w:w="15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047"/>
        <w:gridCol w:w="1290"/>
        <w:gridCol w:w="1290"/>
        <w:gridCol w:w="2051"/>
        <w:gridCol w:w="4800"/>
      </w:tblGrid>
      <w:tr w:rsidR="005C4652" w:rsidRPr="009302F5" w14:paraId="7F60BF84" w14:textId="77777777" w:rsidTr="005C4652">
        <w:trPr>
          <w:trHeight w:val="23"/>
          <w:tblHeader/>
        </w:trPr>
        <w:tc>
          <w:tcPr>
            <w:tcW w:w="3873" w:type="dxa"/>
            <w:shd w:val="clear" w:color="000000" w:fill="EAEAEA"/>
            <w:vAlign w:val="center"/>
            <w:hideMark/>
          </w:tcPr>
          <w:p w14:paraId="123FC698" w14:textId="77777777" w:rsidR="005C4652" w:rsidRPr="009302F5" w:rsidRDefault="005C4652" w:rsidP="005C4652">
            <w:pPr>
              <w:jc w:val="center"/>
              <w:rPr>
                <w:b/>
                <w:bCs/>
              </w:rPr>
            </w:pPr>
            <w:r w:rsidRPr="009302F5">
              <w:rPr>
                <w:b/>
                <w:bCs/>
              </w:rPr>
              <w:t>Наименование элемента</w:t>
            </w:r>
          </w:p>
        </w:tc>
        <w:tc>
          <w:tcPr>
            <w:tcW w:w="2057" w:type="dxa"/>
            <w:shd w:val="clear" w:color="000000" w:fill="EAEAEA"/>
            <w:vAlign w:val="center"/>
            <w:hideMark/>
          </w:tcPr>
          <w:p w14:paraId="33B26B51" w14:textId="77777777" w:rsidR="005C4652" w:rsidRPr="009302F5" w:rsidRDefault="005C4652" w:rsidP="005C4652">
            <w:pPr>
              <w:jc w:val="center"/>
              <w:rPr>
                <w:b/>
                <w:bCs/>
              </w:rPr>
            </w:pPr>
            <w:r w:rsidRPr="009302F5">
              <w:rPr>
                <w:b/>
                <w:bCs/>
              </w:rPr>
              <w:t>Сокращенное наименование (код) элемента</w:t>
            </w:r>
          </w:p>
        </w:tc>
        <w:tc>
          <w:tcPr>
            <w:tcW w:w="1208" w:type="dxa"/>
            <w:shd w:val="clear" w:color="000000" w:fill="EAEAEA"/>
            <w:vAlign w:val="center"/>
            <w:hideMark/>
          </w:tcPr>
          <w:p w14:paraId="5ECBE1CF" w14:textId="77777777" w:rsidR="005C4652" w:rsidRPr="009302F5" w:rsidRDefault="005C4652" w:rsidP="005C4652">
            <w:pPr>
              <w:jc w:val="center"/>
              <w:rPr>
                <w:b/>
                <w:bCs/>
              </w:rPr>
            </w:pPr>
            <w:r w:rsidRPr="009302F5">
              <w:rPr>
                <w:b/>
                <w:bCs/>
              </w:rPr>
              <w:t>Признак типа элемента</w:t>
            </w:r>
          </w:p>
        </w:tc>
        <w:tc>
          <w:tcPr>
            <w:tcW w:w="1208" w:type="dxa"/>
            <w:shd w:val="clear" w:color="000000" w:fill="EAEAEA"/>
            <w:vAlign w:val="center"/>
            <w:hideMark/>
          </w:tcPr>
          <w:p w14:paraId="4EA2A4CE" w14:textId="77777777" w:rsidR="005C4652" w:rsidRPr="009302F5" w:rsidRDefault="005C4652" w:rsidP="005C4652">
            <w:pPr>
              <w:jc w:val="center"/>
              <w:rPr>
                <w:b/>
                <w:bCs/>
              </w:rPr>
            </w:pPr>
            <w:r w:rsidRPr="009302F5">
              <w:rPr>
                <w:b/>
                <w:bCs/>
              </w:rPr>
              <w:t>Формат элемента</w:t>
            </w:r>
          </w:p>
        </w:tc>
        <w:tc>
          <w:tcPr>
            <w:tcW w:w="1910" w:type="dxa"/>
            <w:shd w:val="clear" w:color="000000" w:fill="EAEAEA"/>
            <w:vAlign w:val="center"/>
            <w:hideMark/>
          </w:tcPr>
          <w:p w14:paraId="50994E2C" w14:textId="77777777" w:rsidR="005C4652" w:rsidRPr="009302F5" w:rsidRDefault="005C4652" w:rsidP="005C4652">
            <w:pPr>
              <w:jc w:val="center"/>
              <w:rPr>
                <w:b/>
                <w:bCs/>
              </w:rPr>
            </w:pPr>
            <w:r w:rsidRPr="009302F5">
              <w:rPr>
                <w:b/>
                <w:bCs/>
              </w:rPr>
              <w:t>Признак обязательности элемента</w:t>
            </w:r>
          </w:p>
        </w:tc>
        <w:tc>
          <w:tcPr>
            <w:tcW w:w="4984" w:type="dxa"/>
            <w:shd w:val="clear" w:color="000000" w:fill="EAEAEA"/>
            <w:vAlign w:val="center"/>
            <w:hideMark/>
          </w:tcPr>
          <w:p w14:paraId="2458D7EF" w14:textId="77777777" w:rsidR="005C4652" w:rsidRPr="009302F5" w:rsidRDefault="005C4652" w:rsidP="005C4652">
            <w:pPr>
              <w:jc w:val="center"/>
              <w:rPr>
                <w:b/>
                <w:bCs/>
              </w:rPr>
            </w:pPr>
            <w:r w:rsidRPr="009302F5">
              <w:rPr>
                <w:b/>
                <w:bCs/>
              </w:rPr>
              <w:t>Дополнительная информация</w:t>
            </w:r>
          </w:p>
        </w:tc>
      </w:tr>
      <w:tr w:rsidR="005C4652" w:rsidRPr="009302F5" w14:paraId="3106E911" w14:textId="77777777" w:rsidTr="005C4652">
        <w:trPr>
          <w:trHeight w:val="23"/>
        </w:trPr>
        <w:tc>
          <w:tcPr>
            <w:tcW w:w="3873" w:type="dxa"/>
            <w:shd w:val="clear" w:color="auto" w:fill="auto"/>
            <w:hideMark/>
          </w:tcPr>
          <w:p w14:paraId="3DA02709" w14:textId="77777777" w:rsidR="005C4652" w:rsidRPr="009302F5" w:rsidRDefault="005C4652" w:rsidP="005C4652">
            <w:r w:rsidRPr="009302F5">
              <w:t>Регистрационный номер банка по Книге государственной регистрации кредитных организаций (далее - КГРКО)</w:t>
            </w:r>
          </w:p>
        </w:tc>
        <w:tc>
          <w:tcPr>
            <w:tcW w:w="2057" w:type="dxa"/>
            <w:shd w:val="clear" w:color="auto" w:fill="auto"/>
            <w:hideMark/>
          </w:tcPr>
          <w:p w14:paraId="44065651" w14:textId="77777777" w:rsidR="005C4652" w:rsidRPr="009302F5" w:rsidRDefault="005C4652" w:rsidP="005C4652">
            <w:pPr>
              <w:jc w:val="center"/>
            </w:pPr>
            <w:proofErr w:type="spellStart"/>
            <w:r w:rsidRPr="009302F5">
              <w:t>РегНом</w:t>
            </w:r>
            <w:proofErr w:type="spellEnd"/>
          </w:p>
        </w:tc>
        <w:tc>
          <w:tcPr>
            <w:tcW w:w="1208" w:type="dxa"/>
            <w:shd w:val="clear" w:color="auto" w:fill="auto"/>
            <w:hideMark/>
          </w:tcPr>
          <w:p w14:paraId="422A374B" w14:textId="77777777" w:rsidR="005C4652" w:rsidRPr="009302F5" w:rsidRDefault="005C4652" w:rsidP="005C4652">
            <w:pPr>
              <w:jc w:val="center"/>
            </w:pPr>
            <w:r w:rsidRPr="009302F5">
              <w:t>A</w:t>
            </w:r>
          </w:p>
        </w:tc>
        <w:tc>
          <w:tcPr>
            <w:tcW w:w="1208" w:type="dxa"/>
            <w:shd w:val="clear" w:color="auto" w:fill="auto"/>
            <w:hideMark/>
          </w:tcPr>
          <w:p w14:paraId="6898183A" w14:textId="77777777" w:rsidR="005C4652" w:rsidRPr="009302F5" w:rsidRDefault="005C4652" w:rsidP="005C4652">
            <w:pPr>
              <w:jc w:val="center"/>
            </w:pPr>
            <w:proofErr w:type="gramStart"/>
            <w:r w:rsidRPr="009302F5">
              <w:t>T(</w:t>
            </w:r>
            <w:proofErr w:type="gramEnd"/>
            <w:r w:rsidRPr="009302F5">
              <w:t>1-4)</w:t>
            </w:r>
          </w:p>
        </w:tc>
        <w:tc>
          <w:tcPr>
            <w:tcW w:w="1910" w:type="dxa"/>
            <w:shd w:val="clear" w:color="auto" w:fill="auto"/>
            <w:hideMark/>
          </w:tcPr>
          <w:p w14:paraId="2DE65D10" w14:textId="77777777" w:rsidR="005C4652" w:rsidRPr="009302F5" w:rsidRDefault="005C4652" w:rsidP="005C4652">
            <w:pPr>
              <w:jc w:val="center"/>
            </w:pPr>
            <w:r w:rsidRPr="009302F5">
              <w:t>ОК</w:t>
            </w:r>
          </w:p>
        </w:tc>
        <w:tc>
          <w:tcPr>
            <w:tcW w:w="4984" w:type="dxa"/>
            <w:shd w:val="clear" w:color="auto" w:fill="auto"/>
          </w:tcPr>
          <w:p w14:paraId="798CE92E" w14:textId="77777777" w:rsidR="005C4652" w:rsidRPr="009302F5" w:rsidRDefault="005C4652" w:rsidP="005C4652">
            <w:r w:rsidRPr="009302F5">
              <w:t>Принимает значение в соответствии с Книгой государственной регистрации кредитных организаций.</w:t>
            </w:r>
          </w:p>
          <w:p w14:paraId="2DDA76A8" w14:textId="77777777" w:rsidR="005C4652" w:rsidRPr="009302F5" w:rsidRDefault="005C4652" w:rsidP="005C4652">
            <w:pPr>
              <w:rPr>
                <w:szCs w:val="22"/>
              </w:rPr>
            </w:pPr>
            <w:r w:rsidRPr="00E56569">
              <w:t>Для ВЭБ РФ и Банка России принимает значение 0</w:t>
            </w:r>
          </w:p>
        </w:tc>
      </w:tr>
      <w:tr w:rsidR="005C4652" w:rsidRPr="009302F5" w14:paraId="43BC6441" w14:textId="77777777" w:rsidTr="005C4652">
        <w:trPr>
          <w:trHeight w:val="23"/>
        </w:trPr>
        <w:tc>
          <w:tcPr>
            <w:tcW w:w="3873" w:type="dxa"/>
            <w:shd w:val="clear" w:color="auto" w:fill="auto"/>
            <w:hideMark/>
          </w:tcPr>
          <w:p w14:paraId="71280970" w14:textId="77777777" w:rsidR="005C4652" w:rsidRPr="009302F5" w:rsidRDefault="005C4652" w:rsidP="005C4652">
            <w:r w:rsidRPr="009302F5">
              <w:lastRenderedPageBreak/>
              <w:t>БИК банка, используемый при расчетах</w:t>
            </w:r>
          </w:p>
        </w:tc>
        <w:tc>
          <w:tcPr>
            <w:tcW w:w="2057" w:type="dxa"/>
            <w:shd w:val="clear" w:color="auto" w:fill="auto"/>
            <w:hideMark/>
          </w:tcPr>
          <w:p w14:paraId="27FF0CD8" w14:textId="77777777" w:rsidR="005C4652" w:rsidRPr="009302F5" w:rsidRDefault="005C4652" w:rsidP="005C4652">
            <w:pPr>
              <w:jc w:val="center"/>
            </w:pPr>
            <w:r w:rsidRPr="009302F5">
              <w:t>БИК</w:t>
            </w:r>
          </w:p>
        </w:tc>
        <w:tc>
          <w:tcPr>
            <w:tcW w:w="1208" w:type="dxa"/>
            <w:shd w:val="clear" w:color="auto" w:fill="auto"/>
            <w:hideMark/>
          </w:tcPr>
          <w:p w14:paraId="7E9C7762" w14:textId="77777777" w:rsidR="005C4652" w:rsidRPr="009302F5" w:rsidRDefault="005C4652" w:rsidP="005C4652">
            <w:pPr>
              <w:jc w:val="center"/>
            </w:pPr>
            <w:r w:rsidRPr="009302F5">
              <w:t>A</w:t>
            </w:r>
          </w:p>
        </w:tc>
        <w:tc>
          <w:tcPr>
            <w:tcW w:w="1208" w:type="dxa"/>
            <w:shd w:val="clear" w:color="auto" w:fill="auto"/>
            <w:hideMark/>
          </w:tcPr>
          <w:p w14:paraId="539CDE4A" w14:textId="77777777" w:rsidR="005C4652" w:rsidRPr="009302F5" w:rsidRDefault="005C4652" w:rsidP="005C4652">
            <w:pPr>
              <w:jc w:val="center"/>
            </w:pPr>
            <w:proofErr w:type="gramStart"/>
            <w:r w:rsidRPr="009302F5">
              <w:t>T(</w:t>
            </w:r>
            <w:proofErr w:type="gramEnd"/>
            <w:r w:rsidRPr="009302F5">
              <w:t>=9)</w:t>
            </w:r>
          </w:p>
        </w:tc>
        <w:tc>
          <w:tcPr>
            <w:tcW w:w="1910" w:type="dxa"/>
            <w:shd w:val="clear" w:color="auto" w:fill="auto"/>
            <w:hideMark/>
          </w:tcPr>
          <w:p w14:paraId="4408A81B" w14:textId="77777777" w:rsidR="005C4652" w:rsidRPr="009302F5" w:rsidRDefault="005C4652" w:rsidP="005C4652">
            <w:pPr>
              <w:jc w:val="center"/>
            </w:pPr>
            <w:r w:rsidRPr="009302F5">
              <w:t>НК</w:t>
            </w:r>
          </w:p>
        </w:tc>
        <w:tc>
          <w:tcPr>
            <w:tcW w:w="4984" w:type="dxa"/>
            <w:shd w:val="clear" w:color="auto" w:fill="auto"/>
            <w:hideMark/>
          </w:tcPr>
          <w:p w14:paraId="1B25EAE1" w14:textId="77777777" w:rsidR="005C4652" w:rsidRPr="009302F5" w:rsidRDefault="005C4652" w:rsidP="005C4652">
            <w:r w:rsidRPr="009302F5">
              <w:t>Типовой элемент &lt;</w:t>
            </w:r>
            <w:proofErr w:type="spellStart"/>
            <w:r w:rsidRPr="009302F5">
              <w:t>БИКТип</w:t>
            </w:r>
            <w:proofErr w:type="spellEnd"/>
            <w:r w:rsidRPr="009302F5">
              <w:t>&gt;.</w:t>
            </w:r>
          </w:p>
          <w:p w14:paraId="18B06FC4" w14:textId="77777777" w:rsidR="005C4652" w:rsidRPr="009302F5" w:rsidRDefault="005C4652" w:rsidP="005C4652">
            <w:r w:rsidRPr="009302F5">
              <w:t>Принимает значение в соответствии со справочником БИК РФ</w:t>
            </w:r>
          </w:p>
        </w:tc>
      </w:tr>
      <w:tr w:rsidR="005C4652" w:rsidRPr="009302F5" w14:paraId="2E9B6124" w14:textId="77777777" w:rsidTr="005C4652">
        <w:trPr>
          <w:trHeight w:val="23"/>
        </w:trPr>
        <w:tc>
          <w:tcPr>
            <w:tcW w:w="3873" w:type="dxa"/>
            <w:shd w:val="clear" w:color="auto" w:fill="auto"/>
            <w:hideMark/>
          </w:tcPr>
          <w:p w14:paraId="2D5EF857" w14:textId="77777777" w:rsidR="005C4652" w:rsidRPr="002D0344" w:rsidRDefault="005C4652" w:rsidP="005C4652">
            <w:r>
              <w:t>Полное</w:t>
            </w:r>
            <w:r w:rsidRPr="002D0344">
              <w:t xml:space="preserve"> наименование банка </w:t>
            </w:r>
          </w:p>
        </w:tc>
        <w:tc>
          <w:tcPr>
            <w:tcW w:w="2057" w:type="dxa"/>
            <w:shd w:val="clear" w:color="auto" w:fill="auto"/>
            <w:hideMark/>
          </w:tcPr>
          <w:p w14:paraId="2F69FC92" w14:textId="77777777" w:rsidR="005C4652" w:rsidRPr="009302F5" w:rsidRDefault="005C4652" w:rsidP="005C4652">
            <w:pPr>
              <w:jc w:val="center"/>
            </w:pPr>
            <w:proofErr w:type="spellStart"/>
            <w:r w:rsidRPr="009302F5">
              <w:t>НаимБанк</w:t>
            </w:r>
            <w:proofErr w:type="spellEnd"/>
          </w:p>
        </w:tc>
        <w:tc>
          <w:tcPr>
            <w:tcW w:w="1208" w:type="dxa"/>
            <w:shd w:val="clear" w:color="auto" w:fill="auto"/>
            <w:hideMark/>
          </w:tcPr>
          <w:p w14:paraId="100B3426" w14:textId="77777777" w:rsidR="005C4652" w:rsidRPr="009302F5" w:rsidRDefault="005C4652" w:rsidP="005C4652">
            <w:pPr>
              <w:jc w:val="center"/>
            </w:pPr>
            <w:r w:rsidRPr="009302F5">
              <w:t>A</w:t>
            </w:r>
          </w:p>
        </w:tc>
        <w:tc>
          <w:tcPr>
            <w:tcW w:w="1208" w:type="dxa"/>
            <w:shd w:val="clear" w:color="auto" w:fill="auto"/>
            <w:hideMark/>
          </w:tcPr>
          <w:p w14:paraId="18DC57BF" w14:textId="77777777" w:rsidR="005C4652" w:rsidRPr="009302F5" w:rsidRDefault="005C4652" w:rsidP="005C4652">
            <w:pPr>
              <w:jc w:val="center"/>
            </w:pPr>
            <w:proofErr w:type="gramStart"/>
            <w:r w:rsidRPr="009302F5">
              <w:t>T(</w:t>
            </w:r>
            <w:proofErr w:type="gramEnd"/>
            <w:r w:rsidRPr="009302F5">
              <w:t>1-255)</w:t>
            </w:r>
          </w:p>
        </w:tc>
        <w:tc>
          <w:tcPr>
            <w:tcW w:w="1910" w:type="dxa"/>
            <w:shd w:val="clear" w:color="auto" w:fill="auto"/>
            <w:hideMark/>
          </w:tcPr>
          <w:p w14:paraId="581EE7DE" w14:textId="77777777" w:rsidR="005C4652" w:rsidRPr="009302F5" w:rsidRDefault="005C4652" w:rsidP="005C4652">
            <w:pPr>
              <w:jc w:val="center"/>
            </w:pPr>
            <w:r w:rsidRPr="009302F5">
              <w:t>О</w:t>
            </w:r>
          </w:p>
        </w:tc>
        <w:tc>
          <w:tcPr>
            <w:tcW w:w="4984" w:type="dxa"/>
            <w:shd w:val="clear" w:color="auto" w:fill="auto"/>
          </w:tcPr>
          <w:p w14:paraId="34B2134E" w14:textId="77777777" w:rsidR="005C4652" w:rsidRPr="009302F5" w:rsidRDefault="005C4652" w:rsidP="005C4652"/>
        </w:tc>
      </w:tr>
      <w:tr w:rsidR="005C4652" w:rsidRPr="009302F5" w14:paraId="3102CBA1" w14:textId="77777777" w:rsidTr="005C4652">
        <w:trPr>
          <w:trHeight w:val="23"/>
        </w:trPr>
        <w:tc>
          <w:tcPr>
            <w:tcW w:w="3873" w:type="dxa"/>
            <w:shd w:val="clear" w:color="auto" w:fill="auto"/>
            <w:hideMark/>
          </w:tcPr>
          <w:p w14:paraId="19EA78B3" w14:textId="77777777" w:rsidR="005C4652" w:rsidRPr="009302F5" w:rsidRDefault="005C4652" w:rsidP="005C4652">
            <w:r w:rsidRPr="009302F5">
              <w:t>ИНН банка</w:t>
            </w:r>
          </w:p>
        </w:tc>
        <w:tc>
          <w:tcPr>
            <w:tcW w:w="2057" w:type="dxa"/>
            <w:shd w:val="clear" w:color="auto" w:fill="auto"/>
            <w:hideMark/>
          </w:tcPr>
          <w:p w14:paraId="53251D9A" w14:textId="77777777" w:rsidR="005C4652" w:rsidRPr="009302F5" w:rsidRDefault="005C4652" w:rsidP="005C4652">
            <w:pPr>
              <w:jc w:val="center"/>
            </w:pPr>
            <w:r w:rsidRPr="009302F5">
              <w:t>ИННЮЛ</w:t>
            </w:r>
          </w:p>
        </w:tc>
        <w:tc>
          <w:tcPr>
            <w:tcW w:w="1208" w:type="dxa"/>
            <w:shd w:val="clear" w:color="auto" w:fill="auto"/>
            <w:hideMark/>
          </w:tcPr>
          <w:p w14:paraId="51ED8E16" w14:textId="77777777" w:rsidR="005C4652" w:rsidRPr="009302F5" w:rsidRDefault="005C4652" w:rsidP="005C4652">
            <w:pPr>
              <w:jc w:val="center"/>
            </w:pPr>
            <w:r w:rsidRPr="009302F5">
              <w:t>A</w:t>
            </w:r>
          </w:p>
        </w:tc>
        <w:tc>
          <w:tcPr>
            <w:tcW w:w="1208" w:type="dxa"/>
            <w:shd w:val="clear" w:color="auto" w:fill="auto"/>
            <w:hideMark/>
          </w:tcPr>
          <w:p w14:paraId="2170C679" w14:textId="77777777" w:rsidR="005C4652" w:rsidRPr="009302F5" w:rsidRDefault="005C4652" w:rsidP="005C4652">
            <w:pPr>
              <w:jc w:val="center"/>
            </w:pPr>
            <w:proofErr w:type="gramStart"/>
            <w:r w:rsidRPr="009302F5">
              <w:t>T(</w:t>
            </w:r>
            <w:proofErr w:type="gramEnd"/>
            <w:r w:rsidRPr="009302F5">
              <w:t>=10)</w:t>
            </w:r>
          </w:p>
        </w:tc>
        <w:tc>
          <w:tcPr>
            <w:tcW w:w="1910" w:type="dxa"/>
            <w:shd w:val="clear" w:color="auto" w:fill="auto"/>
            <w:hideMark/>
          </w:tcPr>
          <w:p w14:paraId="7E7AD9AF" w14:textId="77777777" w:rsidR="005C4652" w:rsidRPr="009302F5" w:rsidRDefault="005C4652" w:rsidP="005C4652">
            <w:pPr>
              <w:jc w:val="center"/>
            </w:pPr>
            <w:r w:rsidRPr="009302F5">
              <w:t>О</w:t>
            </w:r>
          </w:p>
        </w:tc>
        <w:tc>
          <w:tcPr>
            <w:tcW w:w="4984" w:type="dxa"/>
            <w:shd w:val="clear" w:color="auto" w:fill="auto"/>
            <w:hideMark/>
          </w:tcPr>
          <w:p w14:paraId="49FE0496" w14:textId="77777777" w:rsidR="005C4652" w:rsidRPr="009302F5" w:rsidRDefault="005C4652" w:rsidP="005C4652">
            <w:r w:rsidRPr="009302F5">
              <w:t>Типовой элемент &lt;</w:t>
            </w:r>
            <w:proofErr w:type="spellStart"/>
            <w:r w:rsidRPr="009302F5">
              <w:t>ИННЮЛТип</w:t>
            </w:r>
            <w:proofErr w:type="spellEnd"/>
            <w:r w:rsidRPr="009302F5">
              <w:t xml:space="preserve">&gt; </w:t>
            </w:r>
          </w:p>
        </w:tc>
      </w:tr>
      <w:tr w:rsidR="005C4652" w:rsidRPr="009302F5" w14:paraId="692E9011" w14:textId="77777777" w:rsidTr="005C4652">
        <w:trPr>
          <w:trHeight w:val="23"/>
        </w:trPr>
        <w:tc>
          <w:tcPr>
            <w:tcW w:w="3873" w:type="dxa"/>
            <w:shd w:val="clear" w:color="auto" w:fill="auto"/>
            <w:hideMark/>
          </w:tcPr>
          <w:p w14:paraId="534AB0DC" w14:textId="77777777" w:rsidR="005C4652" w:rsidRPr="009302F5" w:rsidRDefault="005C4652" w:rsidP="005C4652">
            <w:r w:rsidRPr="009302F5">
              <w:t>КПП банка</w:t>
            </w:r>
          </w:p>
        </w:tc>
        <w:tc>
          <w:tcPr>
            <w:tcW w:w="2057" w:type="dxa"/>
            <w:shd w:val="clear" w:color="auto" w:fill="auto"/>
            <w:hideMark/>
          </w:tcPr>
          <w:p w14:paraId="736FCBCC" w14:textId="77777777" w:rsidR="005C4652" w:rsidRPr="009302F5" w:rsidRDefault="005C4652" w:rsidP="005C4652">
            <w:pPr>
              <w:jc w:val="center"/>
            </w:pPr>
            <w:proofErr w:type="spellStart"/>
            <w:r w:rsidRPr="009302F5">
              <w:t>КППБанк</w:t>
            </w:r>
            <w:proofErr w:type="spellEnd"/>
          </w:p>
        </w:tc>
        <w:tc>
          <w:tcPr>
            <w:tcW w:w="1208" w:type="dxa"/>
            <w:shd w:val="clear" w:color="auto" w:fill="auto"/>
            <w:hideMark/>
          </w:tcPr>
          <w:p w14:paraId="22EA562F" w14:textId="77777777" w:rsidR="005C4652" w:rsidRPr="009302F5" w:rsidRDefault="005C4652" w:rsidP="005C4652">
            <w:pPr>
              <w:jc w:val="center"/>
            </w:pPr>
            <w:r w:rsidRPr="009302F5">
              <w:t>A</w:t>
            </w:r>
          </w:p>
        </w:tc>
        <w:tc>
          <w:tcPr>
            <w:tcW w:w="1208" w:type="dxa"/>
            <w:shd w:val="clear" w:color="auto" w:fill="auto"/>
            <w:hideMark/>
          </w:tcPr>
          <w:p w14:paraId="12F91355" w14:textId="77777777" w:rsidR="005C4652" w:rsidRPr="009302F5" w:rsidRDefault="005C4652" w:rsidP="005C4652">
            <w:pPr>
              <w:jc w:val="center"/>
            </w:pPr>
            <w:proofErr w:type="gramStart"/>
            <w:r w:rsidRPr="009302F5">
              <w:t>T(</w:t>
            </w:r>
            <w:proofErr w:type="gramEnd"/>
            <w:r w:rsidRPr="009302F5">
              <w:t>=9)</w:t>
            </w:r>
          </w:p>
        </w:tc>
        <w:tc>
          <w:tcPr>
            <w:tcW w:w="1910" w:type="dxa"/>
            <w:shd w:val="clear" w:color="auto" w:fill="auto"/>
            <w:hideMark/>
          </w:tcPr>
          <w:p w14:paraId="78675794" w14:textId="77777777" w:rsidR="005C4652" w:rsidRPr="009302F5" w:rsidRDefault="005C4652" w:rsidP="005C4652">
            <w:pPr>
              <w:jc w:val="center"/>
            </w:pPr>
            <w:r w:rsidRPr="009302F5">
              <w:t>О</w:t>
            </w:r>
          </w:p>
        </w:tc>
        <w:tc>
          <w:tcPr>
            <w:tcW w:w="4984" w:type="dxa"/>
            <w:shd w:val="clear" w:color="auto" w:fill="auto"/>
            <w:hideMark/>
          </w:tcPr>
          <w:p w14:paraId="2F97AF58" w14:textId="77777777" w:rsidR="005C4652" w:rsidRPr="009302F5" w:rsidRDefault="005C4652" w:rsidP="005C4652">
            <w:r w:rsidRPr="009302F5">
              <w:t>Типовой элемент &lt;</w:t>
            </w:r>
            <w:proofErr w:type="spellStart"/>
            <w:r w:rsidRPr="009302F5">
              <w:t>КППТип</w:t>
            </w:r>
            <w:proofErr w:type="spellEnd"/>
            <w:r w:rsidRPr="009302F5">
              <w:t xml:space="preserve">&gt; </w:t>
            </w:r>
          </w:p>
        </w:tc>
      </w:tr>
      <w:tr w:rsidR="005C4652" w:rsidRPr="009302F5" w14:paraId="133E1676" w14:textId="77777777" w:rsidTr="005C4652">
        <w:trPr>
          <w:trHeight w:val="23"/>
        </w:trPr>
        <w:tc>
          <w:tcPr>
            <w:tcW w:w="3873" w:type="dxa"/>
            <w:shd w:val="clear" w:color="auto" w:fill="auto"/>
            <w:hideMark/>
          </w:tcPr>
          <w:p w14:paraId="3A59D8DB" w14:textId="77777777" w:rsidR="005C4652" w:rsidRPr="009302F5" w:rsidRDefault="005C4652" w:rsidP="005C4652">
            <w:r w:rsidRPr="009302F5">
              <w:t>Сведения об открытых банковских счетах физического лица</w:t>
            </w:r>
          </w:p>
        </w:tc>
        <w:tc>
          <w:tcPr>
            <w:tcW w:w="2057" w:type="dxa"/>
            <w:shd w:val="clear" w:color="auto" w:fill="auto"/>
            <w:hideMark/>
          </w:tcPr>
          <w:p w14:paraId="23E12CFE" w14:textId="77777777" w:rsidR="005C4652" w:rsidRPr="009302F5" w:rsidRDefault="005C4652" w:rsidP="005C4652">
            <w:pPr>
              <w:jc w:val="center"/>
            </w:pPr>
            <w:proofErr w:type="spellStart"/>
            <w:r w:rsidRPr="009302F5">
              <w:t>СвОткрСчет</w:t>
            </w:r>
            <w:proofErr w:type="spellEnd"/>
          </w:p>
        </w:tc>
        <w:tc>
          <w:tcPr>
            <w:tcW w:w="1208" w:type="dxa"/>
            <w:shd w:val="clear" w:color="auto" w:fill="auto"/>
            <w:hideMark/>
          </w:tcPr>
          <w:p w14:paraId="1087C12D" w14:textId="77777777" w:rsidR="005C4652" w:rsidRPr="009302F5" w:rsidRDefault="005C4652" w:rsidP="005C4652">
            <w:pPr>
              <w:jc w:val="center"/>
            </w:pPr>
            <w:r w:rsidRPr="009302F5">
              <w:t>С</w:t>
            </w:r>
          </w:p>
        </w:tc>
        <w:tc>
          <w:tcPr>
            <w:tcW w:w="1208" w:type="dxa"/>
            <w:shd w:val="clear" w:color="auto" w:fill="auto"/>
            <w:hideMark/>
          </w:tcPr>
          <w:p w14:paraId="430A97F7" w14:textId="77777777" w:rsidR="005C4652" w:rsidRPr="009302F5" w:rsidRDefault="005C4652" w:rsidP="005C4652">
            <w:pPr>
              <w:jc w:val="center"/>
            </w:pPr>
            <w:r w:rsidRPr="009302F5">
              <w:t> </w:t>
            </w:r>
          </w:p>
        </w:tc>
        <w:tc>
          <w:tcPr>
            <w:tcW w:w="1910" w:type="dxa"/>
            <w:shd w:val="clear" w:color="auto" w:fill="auto"/>
            <w:hideMark/>
          </w:tcPr>
          <w:p w14:paraId="0874B68D" w14:textId="77777777" w:rsidR="005C4652" w:rsidRPr="009302F5" w:rsidRDefault="005C4652" w:rsidP="005C4652">
            <w:pPr>
              <w:jc w:val="center"/>
            </w:pPr>
            <w:r w:rsidRPr="009302F5">
              <w:t>ОМ</w:t>
            </w:r>
          </w:p>
        </w:tc>
        <w:tc>
          <w:tcPr>
            <w:tcW w:w="4984" w:type="dxa"/>
            <w:shd w:val="clear" w:color="auto" w:fill="auto"/>
            <w:hideMark/>
          </w:tcPr>
          <w:p w14:paraId="008BEE35" w14:textId="77777777" w:rsidR="005C4652" w:rsidRPr="009302F5" w:rsidRDefault="005C4652" w:rsidP="005C4652">
            <w:r w:rsidRPr="009302F5">
              <w:t xml:space="preserve">Состав элемента представлен в таблице 4.1.3 </w:t>
            </w:r>
          </w:p>
        </w:tc>
      </w:tr>
    </w:tbl>
    <w:p w14:paraId="4FF070FA" w14:textId="77777777" w:rsidR="005C4652" w:rsidRPr="009302F5" w:rsidRDefault="005C4652" w:rsidP="005C4652">
      <w:pPr>
        <w:spacing w:before="360"/>
        <w:jc w:val="right"/>
      </w:pPr>
      <w:r w:rsidRPr="009302F5">
        <w:t>Таблица 4.1.3</w:t>
      </w:r>
    </w:p>
    <w:p w14:paraId="562B106E" w14:textId="77777777" w:rsidR="005C4652" w:rsidRPr="009302F5" w:rsidRDefault="005C4652" w:rsidP="005C4652">
      <w:pPr>
        <w:spacing w:after="120"/>
        <w:jc w:val="center"/>
        <w:rPr>
          <w:sz w:val="20"/>
        </w:rPr>
      </w:pPr>
      <w:r w:rsidRPr="009302F5">
        <w:rPr>
          <w:b/>
          <w:bCs/>
        </w:rPr>
        <w:t>Сведения об открытых банковских счетах физического лица (</w:t>
      </w:r>
      <w:proofErr w:type="spellStart"/>
      <w:r w:rsidRPr="009302F5">
        <w:rPr>
          <w:b/>
          <w:bCs/>
        </w:rPr>
        <w:t>СвОткрСчет</w:t>
      </w:r>
      <w:proofErr w:type="spellEnd"/>
      <w:r w:rsidRPr="009302F5">
        <w:rPr>
          <w:b/>
          <w:bCs/>
        </w:rPr>
        <w:t>)</w:t>
      </w:r>
    </w:p>
    <w:tbl>
      <w:tblPr>
        <w:tblW w:w="15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2047"/>
        <w:gridCol w:w="1290"/>
        <w:gridCol w:w="1290"/>
        <w:gridCol w:w="2051"/>
        <w:gridCol w:w="4809"/>
      </w:tblGrid>
      <w:tr w:rsidR="005C4652" w:rsidRPr="009302F5" w14:paraId="5104B281" w14:textId="77777777" w:rsidTr="005C4652">
        <w:trPr>
          <w:trHeight w:val="23"/>
          <w:tblHeader/>
        </w:trPr>
        <w:tc>
          <w:tcPr>
            <w:tcW w:w="3873" w:type="dxa"/>
            <w:shd w:val="clear" w:color="000000" w:fill="EAEAEA"/>
            <w:vAlign w:val="center"/>
            <w:hideMark/>
          </w:tcPr>
          <w:p w14:paraId="4D2239CE" w14:textId="77777777" w:rsidR="005C4652" w:rsidRPr="009302F5" w:rsidRDefault="005C4652" w:rsidP="005C4652">
            <w:pPr>
              <w:jc w:val="center"/>
              <w:rPr>
                <w:b/>
                <w:bCs/>
              </w:rPr>
            </w:pPr>
            <w:r w:rsidRPr="009302F5">
              <w:rPr>
                <w:b/>
                <w:bCs/>
              </w:rPr>
              <w:t>Наименование элемента</w:t>
            </w:r>
          </w:p>
        </w:tc>
        <w:tc>
          <w:tcPr>
            <w:tcW w:w="2057" w:type="dxa"/>
            <w:shd w:val="clear" w:color="000000" w:fill="EAEAEA"/>
            <w:vAlign w:val="center"/>
            <w:hideMark/>
          </w:tcPr>
          <w:p w14:paraId="3510789E" w14:textId="77777777" w:rsidR="005C4652" w:rsidRPr="009302F5" w:rsidRDefault="005C4652" w:rsidP="005C4652">
            <w:pPr>
              <w:jc w:val="center"/>
              <w:rPr>
                <w:b/>
                <w:bCs/>
              </w:rPr>
            </w:pPr>
            <w:r w:rsidRPr="009302F5">
              <w:rPr>
                <w:b/>
                <w:bCs/>
              </w:rPr>
              <w:t>Сокращенное наименование (код) элемента</w:t>
            </w:r>
          </w:p>
        </w:tc>
        <w:tc>
          <w:tcPr>
            <w:tcW w:w="1208" w:type="dxa"/>
            <w:shd w:val="clear" w:color="000000" w:fill="EAEAEA"/>
            <w:vAlign w:val="center"/>
            <w:hideMark/>
          </w:tcPr>
          <w:p w14:paraId="53F004A3" w14:textId="77777777" w:rsidR="005C4652" w:rsidRPr="009302F5" w:rsidRDefault="005C4652" w:rsidP="005C4652">
            <w:pPr>
              <w:jc w:val="center"/>
              <w:rPr>
                <w:b/>
                <w:bCs/>
              </w:rPr>
            </w:pPr>
            <w:r w:rsidRPr="009302F5">
              <w:rPr>
                <w:b/>
                <w:bCs/>
              </w:rPr>
              <w:t>Признак типа элемента</w:t>
            </w:r>
          </w:p>
        </w:tc>
        <w:tc>
          <w:tcPr>
            <w:tcW w:w="1208" w:type="dxa"/>
            <w:shd w:val="clear" w:color="000000" w:fill="EAEAEA"/>
            <w:vAlign w:val="center"/>
            <w:hideMark/>
          </w:tcPr>
          <w:p w14:paraId="39EEC6BE" w14:textId="77777777" w:rsidR="005C4652" w:rsidRPr="009302F5" w:rsidRDefault="005C4652" w:rsidP="005C4652">
            <w:pPr>
              <w:jc w:val="center"/>
              <w:rPr>
                <w:b/>
                <w:bCs/>
              </w:rPr>
            </w:pPr>
            <w:r w:rsidRPr="009302F5">
              <w:rPr>
                <w:b/>
                <w:bCs/>
              </w:rPr>
              <w:t>Формат элемента</w:t>
            </w:r>
          </w:p>
        </w:tc>
        <w:tc>
          <w:tcPr>
            <w:tcW w:w="1910" w:type="dxa"/>
            <w:shd w:val="clear" w:color="000000" w:fill="EAEAEA"/>
            <w:vAlign w:val="center"/>
            <w:hideMark/>
          </w:tcPr>
          <w:p w14:paraId="184B4596" w14:textId="77777777" w:rsidR="005C4652" w:rsidRPr="009302F5" w:rsidRDefault="005C4652" w:rsidP="005C4652">
            <w:pPr>
              <w:jc w:val="center"/>
              <w:rPr>
                <w:b/>
                <w:bCs/>
              </w:rPr>
            </w:pPr>
            <w:r w:rsidRPr="009302F5">
              <w:rPr>
                <w:b/>
                <w:bCs/>
              </w:rPr>
              <w:t>Признак обязательности элемента</w:t>
            </w:r>
          </w:p>
        </w:tc>
        <w:tc>
          <w:tcPr>
            <w:tcW w:w="4984" w:type="dxa"/>
            <w:shd w:val="clear" w:color="000000" w:fill="EAEAEA"/>
            <w:vAlign w:val="center"/>
            <w:hideMark/>
          </w:tcPr>
          <w:p w14:paraId="1AB947D0" w14:textId="77777777" w:rsidR="005C4652" w:rsidRPr="009302F5" w:rsidRDefault="005C4652" w:rsidP="005C4652">
            <w:pPr>
              <w:jc w:val="center"/>
              <w:rPr>
                <w:b/>
                <w:bCs/>
              </w:rPr>
            </w:pPr>
            <w:r w:rsidRPr="009302F5">
              <w:rPr>
                <w:b/>
                <w:bCs/>
              </w:rPr>
              <w:t>Дополнительная информация</w:t>
            </w:r>
          </w:p>
        </w:tc>
      </w:tr>
      <w:tr w:rsidR="005C4652" w:rsidRPr="009302F5" w14:paraId="65ED93DE" w14:textId="77777777" w:rsidTr="005C4652">
        <w:trPr>
          <w:trHeight w:val="23"/>
        </w:trPr>
        <w:tc>
          <w:tcPr>
            <w:tcW w:w="3873" w:type="dxa"/>
            <w:shd w:val="clear" w:color="auto" w:fill="auto"/>
            <w:hideMark/>
          </w:tcPr>
          <w:p w14:paraId="3C40E4B1" w14:textId="77777777" w:rsidR="005C4652" w:rsidRPr="009302F5" w:rsidRDefault="005C4652" w:rsidP="005C4652">
            <w:r w:rsidRPr="009302F5">
              <w:t>Порядковый номер филиала банка, в котором содержится счет, по КГРКО</w:t>
            </w:r>
          </w:p>
        </w:tc>
        <w:tc>
          <w:tcPr>
            <w:tcW w:w="2057" w:type="dxa"/>
            <w:shd w:val="clear" w:color="auto" w:fill="auto"/>
            <w:hideMark/>
          </w:tcPr>
          <w:p w14:paraId="20922E5F" w14:textId="77777777" w:rsidR="005C4652" w:rsidRPr="009302F5" w:rsidRDefault="005C4652" w:rsidP="005C4652">
            <w:pPr>
              <w:jc w:val="center"/>
            </w:pPr>
            <w:proofErr w:type="spellStart"/>
            <w:r w:rsidRPr="009302F5">
              <w:t>НомФил</w:t>
            </w:r>
            <w:proofErr w:type="spellEnd"/>
          </w:p>
        </w:tc>
        <w:tc>
          <w:tcPr>
            <w:tcW w:w="1208" w:type="dxa"/>
            <w:shd w:val="clear" w:color="auto" w:fill="auto"/>
            <w:hideMark/>
          </w:tcPr>
          <w:p w14:paraId="2309C4B6" w14:textId="77777777" w:rsidR="005C4652" w:rsidRPr="009302F5" w:rsidRDefault="005C4652" w:rsidP="005C4652">
            <w:pPr>
              <w:jc w:val="center"/>
            </w:pPr>
            <w:r w:rsidRPr="009302F5">
              <w:t>A</w:t>
            </w:r>
          </w:p>
        </w:tc>
        <w:tc>
          <w:tcPr>
            <w:tcW w:w="1208" w:type="dxa"/>
            <w:shd w:val="clear" w:color="auto" w:fill="auto"/>
            <w:hideMark/>
          </w:tcPr>
          <w:p w14:paraId="48CC378F" w14:textId="77777777" w:rsidR="005C4652" w:rsidRPr="009302F5" w:rsidRDefault="005C4652" w:rsidP="005C4652">
            <w:pPr>
              <w:jc w:val="center"/>
            </w:pPr>
            <w:proofErr w:type="gramStart"/>
            <w:r w:rsidRPr="009302F5">
              <w:t>T(</w:t>
            </w:r>
            <w:proofErr w:type="gramEnd"/>
            <w:r w:rsidRPr="009302F5">
              <w:t>1-4)</w:t>
            </w:r>
          </w:p>
        </w:tc>
        <w:tc>
          <w:tcPr>
            <w:tcW w:w="1910" w:type="dxa"/>
            <w:shd w:val="clear" w:color="auto" w:fill="auto"/>
            <w:hideMark/>
          </w:tcPr>
          <w:p w14:paraId="5D7C40B0" w14:textId="77777777" w:rsidR="005C4652" w:rsidRPr="009302F5" w:rsidRDefault="005C4652" w:rsidP="005C4652">
            <w:pPr>
              <w:jc w:val="center"/>
            </w:pPr>
            <w:r w:rsidRPr="009302F5">
              <w:t>ОК</w:t>
            </w:r>
          </w:p>
        </w:tc>
        <w:tc>
          <w:tcPr>
            <w:tcW w:w="4984" w:type="dxa"/>
            <w:shd w:val="clear" w:color="auto" w:fill="auto"/>
          </w:tcPr>
          <w:p w14:paraId="02CA94AE" w14:textId="77777777" w:rsidR="005C4652" w:rsidRPr="009302F5" w:rsidRDefault="005C4652" w:rsidP="005C4652">
            <w:r w:rsidRPr="009302F5">
              <w:t>Принимает значение в соответствии с Книгой государственной регистрации кредитных организаций.</w:t>
            </w:r>
          </w:p>
          <w:p w14:paraId="30B68A8A" w14:textId="77777777" w:rsidR="005C4652" w:rsidRPr="009302F5" w:rsidRDefault="005C4652" w:rsidP="005C4652">
            <w:pPr>
              <w:rPr>
                <w:szCs w:val="22"/>
              </w:rPr>
            </w:pPr>
            <w:r w:rsidRPr="00E56569">
              <w:t>Для ВЭБ РФ, Банка России и головного отделения банка принимает значение 0</w:t>
            </w:r>
          </w:p>
        </w:tc>
      </w:tr>
      <w:tr w:rsidR="005C4652" w:rsidRPr="009302F5" w14:paraId="063520F0" w14:textId="77777777" w:rsidTr="005C4652">
        <w:trPr>
          <w:trHeight w:val="23"/>
        </w:trPr>
        <w:tc>
          <w:tcPr>
            <w:tcW w:w="3873" w:type="dxa"/>
            <w:shd w:val="clear" w:color="auto" w:fill="auto"/>
            <w:hideMark/>
          </w:tcPr>
          <w:p w14:paraId="664EA448" w14:textId="77777777" w:rsidR="005C4652" w:rsidRPr="009302F5" w:rsidRDefault="005C4652" w:rsidP="005C4652">
            <w:r w:rsidRPr="009302F5">
              <w:t>Номер счета</w:t>
            </w:r>
          </w:p>
        </w:tc>
        <w:tc>
          <w:tcPr>
            <w:tcW w:w="2057" w:type="dxa"/>
            <w:shd w:val="clear" w:color="auto" w:fill="auto"/>
            <w:hideMark/>
          </w:tcPr>
          <w:p w14:paraId="720148ED" w14:textId="77777777" w:rsidR="005C4652" w:rsidRPr="009302F5" w:rsidRDefault="005C4652" w:rsidP="005C4652">
            <w:pPr>
              <w:jc w:val="center"/>
            </w:pPr>
            <w:proofErr w:type="spellStart"/>
            <w:r w:rsidRPr="009302F5">
              <w:t>НомСчет</w:t>
            </w:r>
            <w:proofErr w:type="spellEnd"/>
          </w:p>
        </w:tc>
        <w:tc>
          <w:tcPr>
            <w:tcW w:w="1208" w:type="dxa"/>
            <w:shd w:val="clear" w:color="auto" w:fill="auto"/>
            <w:hideMark/>
          </w:tcPr>
          <w:p w14:paraId="3657A615" w14:textId="77777777" w:rsidR="005C4652" w:rsidRPr="009302F5" w:rsidRDefault="005C4652" w:rsidP="005C4652">
            <w:pPr>
              <w:jc w:val="center"/>
            </w:pPr>
            <w:r w:rsidRPr="009302F5">
              <w:t>A</w:t>
            </w:r>
          </w:p>
        </w:tc>
        <w:tc>
          <w:tcPr>
            <w:tcW w:w="1208" w:type="dxa"/>
            <w:shd w:val="clear" w:color="auto" w:fill="auto"/>
            <w:hideMark/>
          </w:tcPr>
          <w:p w14:paraId="5B8B4261" w14:textId="77777777" w:rsidR="005C4652" w:rsidRPr="009302F5" w:rsidRDefault="005C4652" w:rsidP="005C4652">
            <w:pPr>
              <w:jc w:val="center"/>
            </w:pPr>
            <w:proofErr w:type="gramStart"/>
            <w:r w:rsidRPr="009302F5">
              <w:t>T(</w:t>
            </w:r>
            <w:proofErr w:type="gramEnd"/>
            <w:r w:rsidRPr="009302F5">
              <w:t>1-20)</w:t>
            </w:r>
          </w:p>
        </w:tc>
        <w:tc>
          <w:tcPr>
            <w:tcW w:w="1910" w:type="dxa"/>
            <w:shd w:val="clear" w:color="auto" w:fill="auto"/>
            <w:hideMark/>
          </w:tcPr>
          <w:p w14:paraId="087E5969" w14:textId="77777777" w:rsidR="005C4652" w:rsidRPr="009302F5" w:rsidRDefault="005C4652" w:rsidP="005C4652">
            <w:pPr>
              <w:jc w:val="center"/>
            </w:pPr>
            <w:r w:rsidRPr="009302F5">
              <w:t>О</w:t>
            </w:r>
          </w:p>
        </w:tc>
        <w:tc>
          <w:tcPr>
            <w:tcW w:w="4984" w:type="dxa"/>
            <w:shd w:val="clear" w:color="auto" w:fill="auto"/>
          </w:tcPr>
          <w:p w14:paraId="7238C046" w14:textId="77777777" w:rsidR="005C4652" w:rsidRPr="009302F5" w:rsidRDefault="005C4652" w:rsidP="005C4652"/>
        </w:tc>
      </w:tr>
      <w:tr w:rsidR="005C4652" w:rsidRPr="009302F5" w14:paraId="1851470C" w14:textId="77777777" w:rsidTr="005C4652">
        <w:trPr>
          <w:trHeight w:val="23"/>
        </w:trPr>
        <w:tc>
          <w:tcPr>
            <w:tcW w:w="3873" w:type="dxa"/>
            <w:shd w:val="clear" w:color="auto" w:fill="auto"/>
            <w:hideMark/>
          </w:tcPr>
          <w:p w14:paraId="3F3D530E" w14:textId="77777777" w:rsidR="005C4652" w:rsidRPr="009302F5" w:rsidRDefault="005C4652" w:rsidP="005C4652">
            <w:r w:rsidRPr="009302F5">
              <w:t>Дата открытия счета</w:t>
            </w:r>
          </w:p>
        </w:tc>
        <w:tc>
          <w:tcPr>
            <w:tcW w:w="2057" w:type="dxa"/>
            <w:shd w:val="clear" w:color="auto" w:fill="auto"/>
            <w:hideMark/>
          </w:tcPr>
          <w:p w14:paraId="2EA81EF2" w14:textId="77777777" w:rsidR="005C4652" w:rsidRPr="009302F5" w:rsidRDefault="005C4652" w:rsidP="005C4652">
            <w:pPr>
              <w:jc w:val="center"/>
            </w:pPr>
            <w:proofErr w:type="spellStart"/>
            <w:r w:rsidRPr="009302F5">
              <w:t>ДатаОткрСч</w:t>
            </w:r>
            <w:proofErr w:type="spellEnd"/>
          </w:p>
        </w:tc>
        <w:tc>
          <w:tcPr>
            <w:tcW w:w="1208" w:type="dxa"/>
            <w:shd w:val="clear" w:color="auto" w:fill="auto"/>
            <w:hideMark/>
          </w:tcPr>
          <w:p w14:paraId="02B8021C" w14:textId="77777777" w:rsidR="005C4652" w:rsidRPr="009302F5" w:rsidRDefault="005C4652" w:rsidP="005C4652">
            <w:pPr>
              <w:jc w:val="center"/>
            </w:pPr>
            <w:r w:rsidRPr="009302F5">
              <w:t>A</w:t>
            </w:r>
          </w:p>
        </w:tc>
        <w:tc>
          <w:tcPr>
            <w:tcW w:w="1208" w:type="dxa"/>
            <w:shd w:val="clear" w:color="auto" w:fill="auto"/>
            <w:hideMark/>
          </w:tcPr>
          <w:p w14:paraId="683597A1" w14:textId="77777777" w:rsidR="005C4652" w:rsidRPr="009302F5" w:rsidRDefault="005C4652" w:rsidP="005C4652">
            <w:pPr>
              <w:jc w:val="center"/>
            </w:pPr>
            <w:r w:rsidRPr="009302F5">
              <w:t> </w:t>
            </w:r>
          </w:p>
        </w:tc>
        <w:tc>
          <w:tcPr>
            <w:tcW w:w="1910" w:type="dxa"/>
            <w:shd w:val="clear" w:color="auto" w:fill="auto"/>
            <w:hideMark/>
          </w:tcPr>
          <w:p w14:paraId="6B06E2D0" w14:textId="77777777" w:rsidR="005C4652" w:rsidRPr="009302F5" w:rsidRDefault="005C4652" w:rsidP="005C4652">
            <w:pPr>
              <w:jc w:val="center"/>
            </w:pPr>
            <w:r w:rsidRPr="009302F5">
              <w:t>О</w:t>
            </w:r>
          </w:p>
        </w:tc>
        <w:tc>
          <w:tcPr>
            <w:tcW w:w="4984" w:type="dxa"/>
            <w:shd w:val="clear" w:color="auto" w:fill="auto"/>
            <w:hideMark/>
          </w:tcPr>
          <w:p w14:paraId="023848EA" w14:textId="77777777" w:rsidR="005C4652" w:rsidRPr="009302F5" w:rsidRDefault="005C4652" w:rsidP="005C4652">
            <w:pPr>
              <w:rPr>
                <w:szCs w:val="22"/>
              </w:rPr>
            </w:pPr>
            <w:r w:rsidRPr="009302F5">
              <w:rPr>
                <w:szCs w:val="22"/>
              </w:rPr>
              <w:t>Типовой элемент &lt;</w:t>
            </w:r>
            <w:proofErr w:type="spellStart"/>
            <w:proofErr w:type="gramStart"/>
            <w:r w:rsidRPr="009302F5">
              <w:rPr>
                <w:szCs w:val="22"/>
              </w:rPr>
              <w:t>xs:date</w:t>
            </w:r>
            <w:proofErr w:type="spellEnd"/>
            <w:proofErr w:type="gramEnd"/>
            <w:r w:rsidRPr="009302F5">
              <w:rPr>
                <w:szCs w:val="22"/>
              </w:rPr>
              <w:t>&gt;.</w:t>
            </w:r>
          </w:p>
          <w:p w14:paraId="4451FC85" w14:textId="77777777" w:rsidR="005C4652" w:rsidRPr="009302F5" w:rsidRDefault="005C4652" w:rsidP="005C4652">
            <w:pPr>
              <w:rPr>
                <w:szCs w:val="22"/>
              </w:rPr>
            </w:pPr>
            <w:r w:rsidRPr="009302F5">
              <w:rPr>
                <w:szCs w:val="22"/>
              </w:rPr>
              <w:t xml:space="preserve">Дата в формате ГГГГ-ММ-ДД </w:t>
            </w:r>
          </w:p>
        </w:tc>
      </w:tr>
      <w:tr w:rsidR="005C4652" w:rsidRPr="009302F5" w14:paraId="72032DB2" w14:textId="77777777" w:rsidTr="005C4652">
        <w:trPr>
          <w:trHeight w:val="23"/>
        </w:trPr>
        <w:tc>
          <w:tcPr>
            <w:tcW w:w="3873" w:type="dxa"/>
            <w:shd w:val="clear" w:color="auto" w:fill="auto"/>
            <w:hideMark/>
          </w:tcPr>
          <w:p w14:paraId="011F61D8" w14:textId="77777777" w:rsidR="005C4652" w:rsidRPr="009302F5" w:rsidRDefault="005C4652" w:rsidP="005C4652">
            <w:r w:rsidRPr="009302F5">
              <w:t>Код валюты счета</w:t>
            </w:r>
          </w:p>
        </w:tc>
        <w:tc>
          <w:tcPr>
            <w:tcW w:w="2057" w:type="dxa"/>
            <w:shd w:val="clear" w:color="auto" w:fill="auto"/>
            <w:hideMark/>
          </w:tcPr>
          <w:p w14:paraId="2BF93DB6" w14:textId="77777777" w:rsidR="005C4652" w:rsidRPr="009302F5" w:rsidRDefault="005C4652" w:rsidP="005C4652">
            <w:pPr>
              <w:jc w:val="center"/>
            </w:pPr>
            <w:proofErr w:type="spellStart"/>
            <w:r w:rsidRPr="009302F5">
              <w:t>ВалСч</w:t>
            </w:r>
            <w:proofErr w:type="spellEnd"/>
          </w:p>
        </w:tc>
        <w:tc>
          <w:tcPr>
            <w:tcW w:w="1208" w:type="dxa"/>
            <w:shd w:val="clear" w:color="auto" w:fill="auto"/>
            <w:hideMark/>
          </w:tcPr>
          <w:p w14:paraId="13C14956" w14:textId="77777777" w:rsidR="005C4652" w:rsidRPr="009302F5" w:rsidRDefault="005C4652" w:rsidP="005C4652">
            <w:pPr>
              <w:jc w:val="center"/>
            </w:pPr>
            <w:r w:rsidRPr="009302F5">
              <w:t>A</w:t>
            </w:r>
          </w:p>
        </w:tc>
        <w:tc>
          <w:tcPr>
            <w:tcW w:w="1208" w:type="dxa"/>
            <w:shd w:val="clear" w:color="auto" w:fill="auto"/>
            <w:hideMark/>
          </w:tcPr>
          <w:p w14:paraId="79271B87" w14:textId="77777777" w:rsidR="005C4652" w:rsidRPr="009302F5" w:rsidRDefault="005C4652" w:rsidP="005C4652">
            <w:pPr>
              <w:jc w:val="center"/>
            </w:pPr>
            <w:proofErr w:type="gramStart"/>
            <w:r w:rsidRPr="009302F5">
              <w:t>T(</w:t>
            </w:r>
            <w:proofErr w:type="gramEnd"/>
            <w:r w:rsidRPr="009302F5">
              <w:t>=3)</w:t>
            </w:r>
          </w:p>
        </w:tc>
        <w:tc>
          <w:tcPr>
            <w:tcW w:w="1910" w:type="dxa"/>
            <w:shd w:val="clear" w:color="auto" w:fill="auto"/>
            <w:hideMark/>
          </w:tcPr>
          <w:p w14:paraId="6C5803D6" w14:textId="77777777" w:rsidR="005C4652" w:rsidRPr="009302F5" w:rsidRDefault="005C4652" w:rsidP="005C4652">
            <w:pPr>
              <w:jc w:val="center"/>
            </w:pPr>
            <w:r w:rsidRPr="009302F5">
              <w:t>ОК</w:t>
            </w:r>
          </w:p>
        </w:tc>
        <w:tc>
          <w:tcPr>
            <w:tcW w:w="4984" w:type="dxa"/>
            <w:shd w:val="clear" w:color="auto" w:fill="auto"/>
          </w:tcPr>
          <w:p w14:paraId="07981FA8" w14:textId="77777777" w:rsidR="005C4652" w:rsidRPr="009302F5" w:rsidRDefault="005C4652" w:rsidP="005C4652">
            <w:r w:rsidRPr="009302F5">
              <w:t xml:space="preserve">Указывается цифровой код валюты счета (специального банковского счета) в соответствии с Общероссийским классификатором валют (ОКВ) (МК (ИСО 4217) 003-97) 014-2000) или код </w:t>
            </w:r>
            <w:r w:rsidRPr="009302F5">
              <w:lastRenderedPageBreak/>
              <w:t>драгоценного металла: A98, A99, A76, A33</w:t>
            </w:r>
          </w:p>
        </w:tc>
      </w:tr>
      <w:tr w:rsidR="005C4652" w:rsidRPr="009302F5" w14:paraId="36E86FCB" w14:textId="77777777" w:rsidTr="005C4652">
        <w:trPr>
          <w:trHeight w:val="23"/>
        </w:trPr>
        <w:tc>
          <w:tcPr>
            <w:tcW w:w="3873" w:type="dxa"/>
            <w:shd w:val="clear" w:color="auto" w:fill="auto"/>
            <w:hideMark/>
          </w:tcPr>
          <w:p w14:paraId="7EFCF24E" w14:textId="77777777" w:rsidR="005C4652" w:rsidRPr="009302F5" w:rsidRDefault="005C4652" w:rsidP="005C4652">
            <w:r w:rsidRPr="009302F5">
              <w:lastRenderedPageBreak/>
              <w:t>Код вида счета</w:t>
            </w:r>
          </w:p>
        </w:tc>
        <w:tc>
          <w:tcPr>
            <w:tcW w:w="2057" w:type="dxa"/>
            <w:shd w:val="clear" w:color="auto" w:fill="auto"/>
            <w:hideMark/>
          </w:tcPr>
          <w:p w14:paraId="48E8A939" w14:textId="77777777" w:rsidR="005C4652" w:rsidRPr="009302F5" w:rsidRDefault="005C4652" w:rsidP="005C4652">
            <w:pPr>
              <w:jc w:val="center"/>
            </w:pPr>
            <w:proofErr w:type="spellStart"/>
            <w:r w:rsidRPr="009302F5">
              <w:t>КодСчет</w:t>
            </w:r>
            <w:proofErr w:type="spellEnd"/>
          </w:p>
        </w:tc>
        <w:tc>
          <w:tcPr>
            <w:tcW w:w="1208" w:type="dxa"/>
            <w:shd w:val="clear" w:color="auto" w:fill="auto"/>
            <w:hideMark/>
          </w:tcPr>
          <w:p w14:paraId="20B0D889" w14:textId="77777777" w:rsidR="005C4652" w:rsidRPr="009302F5" w:rsidRDefault="005C4652" w:rsidP="005C4652">
            <w:pPr>
              <w:jc w:val="center"/>
            </w:pPr>
            <w:r w:rsidRPr="009302F5">
              <w:t>A</w:t>
            </w:r>
          </w:p>
        </w:tc>
        <w:tc>
          <w:tcPr>
            <w:tcW w:w="1208" w:type="dxa"/>
            <w:shd w:val="clear" w:color="auto" w:fill="auto"/>
            <w:hideMark/>
          </w:tcPr>
          <w:p w14:paraId="3B6FB7AB" w14:textId="77777777" w:rsidR="005C4652" w:rsidRPr="009302F5" w:rsidRDefault="005C4652" w:rsidP="005C4652">
            <w:pPr>
              <w:jc w:val="center"/>
            </w:pPr>
            <w:proofErr w:type="gramStart"/>
            <w:r w:rsidRPr="009302F5">
              <w:t>T(</w:t>
            </w:r>
            <w:proofErr w:type="gramEnd"/>
            <w:r w:rsidRPr="009302F5">
              <w:t>=4)</w:t>
            </w:r>
          </w:p>
        </w:tc>
        <w:tc>
          <w:tcPr>
            <w:tcW w:w="1910" w:type="dxa"/>
            <w:shd w:val="clear" w:color="auto" w:fill="auto"/>
            <w:hideMark/>
          </w:tcPr>
          <w:p w14:paraId="47E5E1EE" w14:textId="77777777" w:rsidR="005C4652" w:rsidRPr="009302F5" w:rsidRDefault="005C4652" w:rsidP="005C4652">
            <w:pPr>
              <w:jc w:val="center"/>
            </w:pPr>
            <w:r w:rsidRPr="009302F5">
              <w:t>Н</w:t>
            </w:r>
          </w:p>
        </w:tc>
        <w:tc>
          <w:tcPr>
            <w:tcW w:w="4984" w:type="dxa"/>
            <w:shd w:val="clear" w:color="auto" w:fill="auto"/>
          </w:tcPr>
          <w:p w14:paraId="591933E3" w14:textId="77777777" w:rsidR="005C4652" w:rsidRPr="009302F5" w:rsidRDefault="005C4652" w:rsidP="005C4652"/>
        </w:tc>
      </w:tr>
    </w:tbl>
    <w:p w14:paraId="0E15A0E8" w14:textId="77777777" w:rsidR="005C4652" w:rsidRPr="009302F5" w:rsidRDefault="005C4652" w:rsidP="005C4652">
      <w:pPr>
        <w:spacing w:before="360"/>
        <w:jc w:val="right"/>
      </w:pPr>
      <w:r w:rsidRPr="009302F5">
        <w:t>Таблица 4.1.4</w:t>
      </w:r>
    </w:p>
    <w:p w14:paraId="6ECA95CE" w14:textId="77777777" w:rsidR="005C4652" w:rsidRDefault="005C4652" w:rsidP="005C4652">
      <w:pPr>
        <w:spacing w:after="120"/>
        <w:jc w:val="center"/>
        <w:rPr>
          <w:b/>
          <w:bCs/>
        </w:rPr>
      </w:pPr>
      <w:r w:rsidRPr="009302F5">
        <w:rPr>
          <w:b/>
          <w:bCs/>
        </w:rPr>
        <w:t>Фамилия, имя, отчество физического лица (с признаком отсутствия) (</w:t>
      </w:r>
      <w:proofErr w:type="spellStart"/>
      <w:r w:rsidRPr="009302F5">
        <w:rPr>
          <w:b/>
          <w:bCs/>
        </w:rPr>
        <w:t>ФИОПрТип</w:t>
      </w:r>
      <w:proofErr w:type="spellEnd"/>
      <w:r w:rsidRPr="009302F5">
        <w:rPr>
          <w:b/>
          <w:bCs/>
        </w:rPr>
        <w:t>)</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2074"/>
        <w:gridCol w:w="1290"/>
        <w:gridCol w:w="1290"/>
        <w:gridCol w:w="2051"/>
        <w:gridCol w:w="4776"/>
      </w:tblGrid>
      <w:tr w:rsidR="005C4652" w:rsidRPr="00A4302C" w14:paraId="4F6FA58F" w14:textId="77777777" w:rsidTr="005C4652">
        <w:trPr>
          <w:cantSplit/>
          <w:trHeight w:val="170"/>
          <w:tblHeader/>
        </w:trPr>
        <w:tc>
          <w:tcPr>
            <w:tcW w:w="3880" w:type="dxa"/>
            <w:shd w:val="clear" w:color="000000" w:fill="EAEAEA"/>
            <w:vAlign w:val="center"/>
            <w:hideMark/>
          </w:tcPr>
          <w:p w14:paraId="6CE20282" w14:textId="77777777" w:rsidR="005C4652" w:rsidRPr="00A4302C" w:rsidRDefault="005C4652" w:rsidP="005C4652">
            <w:pPr>
              <w:jc w:val="center"/>
              <w:rPr>
                <w:b/>
                <w:bCs/>
              </w:rPr>
            </w:pPr>
            <w:r w:rsidRPr="00A4302C">
              <w:rPr>
                <w:b/>
                <w:bCs/>
              </w:rPr>
              <w:t>Наименование элемента</w:t>
            </w:r>
          </w:p>
        </w:tc>
        <w:tc>
          <w:tcPr>
            <w:tcW w:w="2085" w:type="dxa"/>
            <w:shd w:val="clear" w:color="000000" w:fill="EAEAEA"/>
            <w:vAlign w:val="center"/>
            <w:hideMark/>
          </w:tcPr>
          <w:p w14:paraId="35872D0A" w14:textId="77777777" w:rsidR="005C4652" w:rsidRPr="00A4302C" w:rsidRDefault="005C4652" w:rsidP="005C4652">
            <w:pPr>
              <w:jc w:val="center"/>
              <w:rPr>
                <w:b/>
                <w:bCs/>
              </w:rPr>
            </w:pPr>
            <w:r w:rsidRPr="00A4302C">
              <w:rPr>
                <w:b/>
                <w:bCs/>
              </w:rPr>
              <w:t>Сокращенное наименование (код) элемента</w:t>
            </w:r>
          </w:p>
        </w:tc>
        <w:tc>
          <w:tcPr>
            <w:tcW w:w="1208" w:type="dxa"/>
            <w:shd w:val="clear" w:color="000000" w:fill="EAEAEA"/>
            <w:vAlign w:val="center"/>
            <w:hideMark/>
          </w:tcPr>
          <w:p w14:paraId="1DD79D32" w14:textId="77777777" w:rsidR="005C4652" w:rsidRPr="00A4302C" w:rsidRDefault="005C4652" w:rsidP="005C4652">
            <w:pPr>
              <w:jc w:val="center"/>
              <w:rPr>
                <w:b/>
                <w:bCs/>
              </w:rPr>
            </w:pPr>
            <w:r w:rsidRPr="00A4302C">
              <w:rPr>
                <w:b/>
                <w:bCs/>
              </w:rPr>
              <w:t>Признак типа элемента</w:t>
            </w:r>
          </w:p>
        </w:tc>
        <w:tc>
          <w:tcPr>
            <w:tcW w:w="1208" w:type="dxa"/>
            <w:shd w:val="clear" w:color="000000" w:fill="EAEAEA"/>
            <w:vAlign w:val="center"/>
            <w:hideMark/>
          </w:tcPr>
          <w:p w14:paraId="73B6425B" w14:textId="77777777" w:rsidR="005C4652" w:rsidRPr="00A4302C" w:rsidRDefault="005C4652" w:rsidP="005C4652">
            <w:pPr>
              <w:jc w:val="center"/>
              <w:rPr>
                <w:b/>
                <w:bCs/>
              </w:rPr>
            </w:pPr>
            <w:r w:rsidRPr="00A4302C">
              <w:rPr>
                <w:b/>
                <w:bCs/>
              </w:rPr>
              <w:t>Формат элемента</w:t>
            </w:r>
          </w:p>
        </w:tc>
        <w:tc>
          <w:tcPr>
            <w:tcW w:w="1910" w:type="dxa"/>
            <w:shd w:val="clear" w:color="000000" w:fill="EAEAEA"/>
            <w:vAlign w:val="center"/>
            <w:hideMark/>
          </w:tcPr>
          <w:p w14:paraId="321C89EE" w14:textId="77777777" w:rsidR="005C4652" w:rsidRPr="00A4302C" w:rsidRDefault="005C4652" w:rsidP="005C4652">
            <w:pPr>
              <w:jc w:val="center"/>
              <w:rPr>
                <w:b/>
                <w:bCs/>
              </w:rPr>
            </w:pPr>
            <w:r w:rsidRPr="00A4302C">
              <w:rPr>
                <w:b/>
                <w:bCs/>
              </w:rPr>
              <w:t>Признак обязательности элемента</w:t>
            </w:r>
          </w:p>
        </w:tc>
        <w:tc>
          <w:tcPr>
            <w:tcW w:w="4949" w:type="dxa"/>
            <w:shd w:val="clear" w:color="000000" w:fill="EAEAEA"/>
            <w:vAlign w:val="center"/>
            <w:hideMark/>
          </w:tcPr>
          <w:p w14:paraId="0BE44675" w14:textId="77777777" w:rsidR="005C4652" w:rsidRPr="00A4302C" w:rsidRDefault="005C4652" w:rsidP="005C4652">
            <w:pPr>
              <w:jc w:val="center"/>
              <w:rPr>
                <w:b/>
                <w:bCs/>
              </w:rPr>
            </w:pPr>
            <w:r w:rsidRPr="00A4302C">
              <w:rPr>
                <w:b/>
                <w:bCs/>
              </w:rPr>
              <w:t>Дополнительная информация</w:t>
            </w:r>
          </w:p>
        </w:tc>
      </w:tr>
      <w:tr w:rsidR="005C4652" w:rsidRPr="00A4302C" w14:paraId="2FE0181C" w14:textId="77777777" w:rsidTr="005C4652">
        <w:trPr>
          <w:trHeight w:val="170"/>
        </w:trPr>
        <w:tc>
          <w:tcPr>
            <w:tcW w:w="3880" w:type="dxa"/>
            <w:shd w:val="clear" w:color="auto" w:fill="auto"/>
            <w:hideMark/>
          </w:tcPr>
          <w:p w14:paraId="092F3B7D" w14:textId="77777777" w:rsidR="005C4652" w:rsidRPr="00A4302C" w:rsidRDefault="005C4652" w:rsidP="005C4652">
            <w:pPr>
              <w:rPr>
                <w:szCs w:val="22"/>
                <w:lang w:val="en-US"/>
              </w:rPr>
            </w:pPr>
            <w:r w:rsidRPr="00A4302C">
              <w:rPr>
                <w:szCs w:val="22"/>
              </w:rPr>
              <w:t>Признак отсутствия фамилии</w:t>
            </w:r>
            <w:r w:rsidRPr="00A4302C">
              <w:rPr>
                <w:szCs w:val="22"/>
                <w:lang w:val="en-US"/>
              </w:rPr>
              <w:t xml:space="preserve">   |</w:t>
            </w:r>
          </w:p>
          <w:p w14:paraId="7409EA65" w14:textId="77777777" w:rsidR="005C4652" w:rsidRPr="00A4302C" w:rsidRDefault="005C4652" w:rsidP="005C4652">
            <w:pPr>
              <w:rPr>
                <w:szCs w:val="22"/>
                <w:lang w:val="en-US"/>
              </w:rPr>
            </w:pPr>
          </w:p>
          <w:p w14:paraId="3B72298A" w14:textId="77777777" w:rsidR="005C4652" w:rsidRPr="00A4302C" w:rsidRDefault="005C4652" w:rsidP="005C4652">
            <w:pPr>
              <w:spacing w:before="60"/>
              <w:rPr>
                <w:szCs w:val="22"/>
              </w:rPr>
            </w:pPr>
            <w:r w:rsidRPr="00A4302C">
              <w:rPr>
                <w:szCs w:val="22"/>
              </w:rPr>
              <w:t>Фамилия</w:t>
            </w:r>
          </w:p>
        </w:tc>
        <w:tc>
          <w:tcPr>
            <w:tcW w:w="2085" w:type="dxa"/>
            <w:shd w:val="clear" w:color="auto" w:fill="auto"/>
            <w:hideMark/>
          </w:tcPr>
          <w:p w14:paraId="25B06EEC" w14:textId="77777777" w:rsidR="005C4652" w:rsidRPr="00A4302C" w:rsidRDefault="005C4652" w:rsidP="005C4652">
            <w:pPr>
              <w:jc w:val="center"/>
              <w:rPr>
                <w:szCs w:val="22"/>
              </w:rPr>
            </w:pPr>
            <w:proofErr w:type="spellStart"/>
            <w:r w:rsidRPr="00A4302C">
              <w:rPr>
                <w:szCs w:val="22"/>
              </w:rPr>
              <w:t>ПрФамилия</w:t>
            </w:r>
            <w:proofErr w:type="spellEnd"/>
          </w:p>
          <w:p w14:paraId="7C9C1AC3" w14:textId="77777777" w:rsidR="005C4652" w:rsidRPr="00A4302C" w:rsidRDefault="005C4652" w:rsidP="005C4652">
            <w:pPr>
              <w:jc w:val="center"/>
              <w:rPr>
                <w:szCs w:val="22"/>
              </w:rPr>
            </w:pPr>
          </w:p>
          <w:p w14:paraId="0BBBB28A" w14:textId="77777777" w:rsidR="005C4652" w:rsidRPr="00A4302C" w:rsidRDefault="005C4652" w:rsidP="005C4652">
            <w:pPr>
              <w:spacing w:before="60"/>
              <w:jc w:val="center"/>
              <w:rPr>
                <w:szCs w:val="22"/>
              </w:rPr>
            </w:pPr>
            <w:r w:rsidRPr="00A4302C">
              <w:rPr>
                <w:szCs w:val="22"/>
              </w:rPr>
              <w:t>Фамилия</w:t>
            </w:r>
          </w:p>
        </w:tc>
        <w:tc>
          <w:tcPr>
            <w:tcW w:w="1208" w:type="dxa"/>
            <w:shd w:val="clear" w:color="auto" w:fill="auto"/>
            <w:hideMark/>
          </w:tcPr>
          <w:p w14:paraId="3ABD09D0" w14:textId="77777777" w:rsidR="005C4652" w:rsidRPr="00A4302C" w:rsidRDefault="005C4652" w:rsidP="005C4652">
            <w:pPr>
              <w:jc w:val="center"/>
              <w:rPr>
                <w:szCs w:val="22"/>
              </w:rPr>
            </w:pPr>
            <w:r w:rsidRPr="00A4302C">
              <w:rPr>
                <w:szCs w:val="22"/>
              </w:rPr>
              <w:t>П</w:t>
            </w:r>
          </w:p>
          <w:p w14:paraId="012E3474" w14:textId="77777777" w:rsidR="005C4652" w:rsidRPr="00A4302C" w:rsidRDefault="005C4652" w:rsidP="005C4652">
            <w:pPr>
              <w:jc w:val="center"/>
              <w:rPr>
                <w:szCs w:val="22"/>
              </w:rPr>
            </w:pPr>
          </w:p>
          <w:p w14:paraId="649EE8FB" w14:textId="77777777" w:rsidR="005C4652" w:rsidRPr="00A4302C" w:rsidRDefault="005C4652" w:rsidP="005C4652">
            <w:pPr>
              <w:spacing w:before="60"/>
              <w:jc w:val="center"/>
              <w:rPr>
                <w:szCs w:val="22"/>
              </w:rPr>
            </w:pPr>
            <w:r w:rsidRPr="00A4302C">
              <w:rPr>
                <w:szCs w:val="22"/>
              </w:rPr>
              <w:t>П</w:t>
            </w:r>
          </w:p>
        </w:tc>
        <w:tc>
          <w:tcPr>
            <w:tcW w:w="1208" w:type="dxa"/>
            <w:shd w:val="clear" w:color="auto" w:fill="auto"/>
            <w:hideMark/>
          </w:tcPr>
          <w:p w14:paraId="3F5CD0C8" w14:textId="77777777" w:rsidR="005C4652" w:rsidRPr="00A4302C" w:rsidRDefault="005C4652" w:rsidP="005C4652">
            <w:pPr>
              <w:jc w:val="center"/>
              <w:rPr>
                <w:szCs w:val="22"/>
              </w:rPr>
            </w:pPr>
            <w:proofErr w:type="gramStart"/>
            <w:r w:rsidRPr="00A4302C">
              <w:rPr>
                <w:szCs w:val="22"/>
              </w:rPr>
              <w:t>T(</w:t>
            </w:r>
            <w:proofErr w:type="gramEnd"/>
            <w:r w:rsidRPr="00A4302C">
              <w:rPr>
                <w:szCs w:val="22"/>
              </w:rPr>
              <w:t>=1)</w:t>
            </w:r>
          </w:p>
          <w:p w14:paraId="66C267AA" w14:textId="77777777" w:rsidR="005C4652" w:rsidRPr="00A4302C" w:rsidRDefault="005C4652" w:rsidP="005C4652">
            <w:pPr>
              <w:jc w:val="center"/>
              <w:rPr>
                <w:szCs w:val="22"/>
              </w:rPr>
            </w:pPr>
          </w:p>
          <w:p w14:paraId="4B0FCAE2" w14:textId="77777777" w:rsidR="005C4652" w:rsidRPr="00A4302C" w:rsidRDefault="005C4652" w:rsidP="005C4652">
            <w:pPr>
              <w:spacing w:before="60"/>
              <w:jc w:val="center"/>
              <w:rPr>
                <w:szCs w:val="22"/>
              </w:rPr>
            </w:pPr>
            <w:proofErr w:type="gramStart"/>
            <w:r w:rsidRPr="00A4302C">
              <w:rPr>
                <w:szCs w:val="22"/>
              </w:rPr>
              <w:t>T(</w:t>
            </w:r>
            <w:proofErr w:type="gramEnd"/>
            <w:r w:rsidRPr="00A4302C">
              <w:rPr>
                <w:szCs w:val="22"/>
              </w:rPr>
              <w:t>1-60)</w:t>
            </w:r>
          </w:p>
        </w:tc>
        <w:tc>
          <w:tcPr>
            <w:tcW w:w="1910" w:type="dxa"/>
            <w:shd w:val="clear" w:color="auto" w:fill="auto"/>
            <w:hideMark/>
          </w:tcPr>
          <w:p w14:paraId="37E7300C" w14:textId="77777777" w:rsidR="005C4652" w:rsidRPr="00A4302C" w:rsidRDefault="005C4652" w:rsidP="005C4652">
            <w:pPr>
              <w:jc w:val="center"/>
              <w:rPr>
                <w:szCs w:val="22"/>
              </w:rPr>
            </w:pPr>
            <w:r w:rsidRPr="00A4302C">
              <w:rPr>
                <w:szCs w:val="22"/>
              </w:rPr>
              <w:t>ОК</w:t>
            </w:r>
          </w:p>
          <w:p w14:paraId="3B2AFE12" w14:textId="77777777" w:rsidR="005C4652" w:rsidRPr="00A4302C" w:rsidRDefault="005C4652" w:rsidP="005C4652">
            <w:pPr>
              <w:jc w:val="center"/>
              <w:rPr>
                <w:szCs w:val="22"/>
              </w:rPr>
            </w:pPr>
          </w:p>
          <w:p w14:paraId="7B61DDD7" w14:textId="77777777" w:rsidR="005C4652" w:rsidRPr="00A4302C" w:rsidRDefault="005C4652" w:rsidP="005C4652">
            <w:pPr>
              <w:spacing w:before="60"/>
              <w:jc w:val="center"/>
              <w:rPr>
                <w:szCs w:val="22"/>
              </w:rPr>
            </w:pPr>
            <w:r>
              <w:rPr>
                <w:szCs w:val="22"/>
              </w:rPr>
              <w:t>У</w:t>
            </w:r>
            <w:r w:rsidRPr="00A4302C">
              <w:rPr>
                <w:szCs w:val="22"/>
              </w:rPr>
              <w:t>О</w:t>
            </w:r>
          </w:p>
        </w:tc>
        <w:tc>
          <w:tcPr>
            <w:tcW w:w="4949" w:type="dxa"/>
            <w:shd w:val="clear" w:color="auto" w:fill="auto"/>
            <w:hideMark/>
          </w:tcPr>
          <w:p w14:paraId="7488711F" w14:textId="77777777" w:rsidR="005C4652" w:rsidRPr="00A4302C" w:rsidRDefault="005C4652" w:rsidP="005C4652">
            <w:pPr>
              <w:rPr>
                <w:szCs w:val="22"/>
              </w:rPr>
            </w:pPr>
            <w:r w:rsidRPr="00A4302C">
              <w:rPr>
                <w:szCs w:val="22"/>
              </w:rPr>
              <w:t xml:space="preserve">Принимает значение: </w:t>
            </w:r>
          </w:p>
          <w:p w14:paraId="3168A162" w14:textId="77777777" w:rsidR="005C4652" w:rsidRPr="00A4302C" w:rsidRDefault="005C4652" w:rsidP="005C4652">
            <w:pPr>
              <w:rPr>
                <w:szCs w:val="22"/>
              </w:rPr>
            </w:pPr>
            <w:r w:rsidRPr="00A4302C">
              <w:rPr>
                <w:szCs w:val="22"/>
              </w:rPr>
              <w:t xml:space="preserve">1 – фамилия отсутствует  </w:t>
            </w:r>
          </w:p>
          <w:p w14:paraId="1603EE77" w14:textId="77777777" w:rsidR="005C4652" w:rsidRPr="00A4302C" w:rsidRDefault="005C4652" w:rsidP="005C4652">
            <w:pPr>
              <w:spacing w:before="60"/>
              <w:rPr>
                <w:szCs w:val="22"/>
              </w:rPr>
            </w:pPr>
            <w:r w:rsidRPr="00A4302C">
              <w:rPr>
                <w:szCs w:val="22"/>
              </w:rPr>
              <w:t>Элемент должен присутствовать при отсутстви</w:t>
            </w:r>
            <w:r>
              <w:rPr>
                <w:szCs w:val="22"/>
              </w:rPr>
              <w:t xml:space="preserve">и </w:t>
            </w:r>
            <w:r w:rsidRPr="00A4302C">
              <w:rPr>
                <w:szCs w:val="22"/>
              </w:rPr>
              <w:t>элемента &lt;Имя&gt;</w:t>
            </w:r>
          </w:p>
        </w:tc>
      </w:tr>
      <w:tr w:rsidR="005C4652" w:rsidRPr="00A4302C" w14:paraId="6E716BCE" w14:textId="77777777" w:rsidTr="005C4652">
        <w:trPr>
          <w:cantSplit/>
          <w:trHeight w:val="170"/>
        </w:trPr>
        <w:tc>
          <w:tcPr>
            <w:tcW w:w="3880" w:type="dxa"/>
            <w:shd w:val="clear" w:color="auto" w:fill="auto"/>
            <w:hideMark/>
          </w:tcPr>
          <w:p w14:paraId="4309AB96" w14:textId="77777777" w:rsidR="005C4652" w:rsidRPr="00A4302C" w:rsidRDefault="005C4652" w:rsidP="005C4652">
            <w:pPr>
              <w:rPr>
                <w:szCs w:val="22"/>
                <w:lang w:val="en-US"/>
              </w:rPr>
            </w:pPr>
            <w:r w:rsidRPr="00A4302C">
              <w:rPr>
                <w:szCs w:val="22"/>
              </w:rPr>
              <w:t>Признак отсутствия имени</w:t>
            </w:r>
            <w:r w:rsidRPr="00A4302C">
              <w:rPr>
                <w:szCs w:val="22"/>
                <w:lang w:val="en-US"/>
              </w:rPr>
              <w:t xml:space="preserve">   |</w:t>
            </w:r>
          </w:p>
          <w:p w14:paraId="650862EC" w14:textId="77777777" w:rsidR="005C4652" w:rsidRPr="00A4302C" w:rsidRDefault="005C4652" w:rsidP="005C4652">
            <w:pPr>
              <w:rPr>
                <w:szCs w:val="22"/>
                <w:lang w:val="en-US"/>
              </w:rPr>
            </w:pPr>
          </w:p>
          <w:p w14:paraId="0DC7D1E0" w14:textId="77777777" w:rsidR="005C4652" w:rsidRPr="00A4302C" w:rsidRDefault="005C4652" w:rsidP="005C4652">
            <w:pPr>
              <w:spacing w:before="60"/>
              <w:rPr>
                <w:szCs w:val="22"/>
                <w:lang w:val="en-US"/>
              </w:rPr>
            </w:pPr>
            <w:r w:rsidRPr="00A4302C">
              <w:rPr>
                <w:szCs w:val="22"/>
              </w:rPr>
              <w:t>Имя</w:t>
            </w:r>
          </w:p>
        </w:tc>
        <w:tc>
          <w:tcPr>
            <w:tcW w:w="2085" w:type="dxa"/>
            <w:shd w:val="clear" w:color="auto" w:fill="auto"/>
            <w:hideMark/>
          </w:tcPr>
          <w:p w14:paraId="45CB458F" w14:textId="77777777" w:rsidR="005C4652" w:rsidRPr="00A4302C" w:rsidRDefault="005C4652" w:rsidP="005C4652">
            <w:pPr>
              <w:jc w:val="center"/>
              <w:rPr>
                <w:szCs w:val="22"/>
              </w:rPr>
            </w:pPr>
            <w:proofErr w:type="spellStart"/>
            <w:r w:rsidRPr="00A4302C">
              <w:rPr>
                <w:szCs w:val="22"/>
              </w:rPr>
              <w:t>ПрИмя</w:t>
            </w:r>
            <w:proofErr w:type="spellEnd"/>
          </w:p>
          <w:p w14:paraId="223847DB" w14:textId="77777777" w:rsidR="005C4652" w:rsidRPr="00A4302C" w:rsidRDefault="005C4652" w:rsidP="005C4652">
            <w:pPr>
              <w:jc w:val="center"/>
              <w:rPr>
                <w:szCs w:val="22"/>
              </w:rPr>
            </w:pPr>
          </w:p>
          <w:p w14:paraId="64296C48" w14:textId="77777777" w:rsidR="005C4652" w:rsidRPr="00A4302C" w:rsidRDefault="005C4652" w:rsidP="005C4652">
            <w:pPr>
              <w:spacing w:before="60"/>
              <w:jc w:val="center"/>
              <w:rPr>
                <w:szCs w:val="22"/>
              </w:rPr>
            </w:pPr>
            <w:r w:rsidRPr="00A4302C">
              <w:rPr>
                <w:szCs w:val="22"/>
              </w:rPr>
              <w:t>Имя</w:t>
            </w:r>
          </w:p>
        </w:tc>
        <w:tc>
          <w:tcPr>
            <w:tcW w:w="1208" w:type="dxa"/>
            <w:shd w:val="clear" w:color="auto" w:fill="auto"/>
            <w:hideMark/>
          </w:tcPr>
          <w:p w14:paraId="242BEA30" w14:textId="77777777" w:rsidR="005C4652" w:rsidRPr="00A4302C" w:rsidRDefault="005C4652" w:rsidP="005C4652">
            <w:pPr>
              <w:jc w:val="center"/>
              <w:rPr>
                <w:szCs w:val="22"/>
              </w:rPr>
            </w:pPr>
            <w:r w:rsidRPr="00A4302C">
              <w:rPr>
                <w:szCs w:val="22"/>
              </w:rPr>
              <w:t>П</w:t>
            </w:r>
          </w:p>
          <w:p w14:paraId="43C3F9B8" w14:textId="77777777" w:rsidR="005C4652" w:rsidRPr="00A4302C" w:rsidRDefault="005C4652" w:rsidP="005C4652">
            <w:pPr>
              <w:jc w:val="center"/>
              <w:rPr>
                <w:szCs w:val="22"/>
              </w:rPr>
            </w:pPr>
          </w:p>
          <w:p w14:paraId="504FF038" w14:textId="77777777" w:rsidR="005C4652" w:rsidRPr="00A4302C" w:rsidRDefault="005C4652" w:rsidP="005C4652">
            <w:pPr>
              <w:spacing w:before="60"/>
              <w:jc w:val="center"/>
              <w:rPr>
                <w:szCs w:val="22"/>
              </w:rPr>
            </w:pPr>
            <w:r w:rsidRPr="00A4302C">
              <w:rPr>
                <w:szCs w:val="22"/>
              </w:rPr>
              <w:t>П</w:t>
            </w:r>
          </w:p>
        </w:tc>
        <w:tc>
          <w:tcPr>
            <w:tcW w:w="1208" w:type="dxa"/>
            <w:shd w:val="clear" w:color="auto" w:fill="auto"/>
            <w:hideMark/>
          </w:tcPr>
          <w:p w14:paraId="25BF6F29" w14:textId="77777777" w:rsidR="005C4652" w:rsidRPr="00A4302C" w:rsidRDefault="005C4652" w:rsidP="005C4652">
            <w:pPr>
              <w:jc w:val="center"/>
              <w:rPr>
                <w:szCs w:val="22"/>
              </w:rPr>
            </w:pPr>
            <w:proofErr w:type="gramStart"/>
            <w:r w:rsidRPr="00A4302C">
              <w:rPr>
                <w:szCs w:val="22"/>
              </w:rPr>
              <w:t>T(</w:t>
            </w:r>
            <w:proofErr w:type="gramEnd"/>
            <w:r w:rsidRPr="00A4302C">
              <w:rPr>
                <w:szCs w:val="22"/>
              </w:rPr>
              <w:t>=1)</w:t>
            </w:r>
          </w:p>
          <w:p w14:paraId="3C183111" w14:textId="77777777" w:rsidR="005C4652" w:rsidRPr="00A4302C" w:rsidRDefault="005C4652" w:rsidP="005C4652">
            <w:pPr>
              <w:jc w:val="center"/>
              <w:rPr>
                <w:szCs w:val="22"/>
              </w:rPr>
            </w:pPr>
          </w:p>
          <w:p w14:paraId="071F235C" w14:textId="77777777" w:rsidR="005C4652" w:rsidRPr="00A4302C" w:rsidRDefault="005C4652" w:rsidP="005C4652">
            <w:pPr>
              <w:spacing w:before="60"/>
              <w:jc w:val="center"/>
              <w:rPr>
                <w:szCs w:val="22"/>
              </w:rPr>
            </w:pPr>
            <w:proofErr w:type="gramStart"/>
            <w:r w:rsidRPr="00A4302C">
              <w:rPr>
                <w:szCs w:val="22"/>
              </w:rPr>
              <w:t>T(</w:t>
            </w:r>
            <w:proofErr w:type="gramEnd"/>
            <w:r w:rsidRPr="00A4302C">
              <w:rPr>
                <w:szCs w:val="22"/>
              </w:rPr>
              <w:t>1-60)</w:t>
            </w:r>
          </w:p>
        </w:tc>
        <w:tc>
          <w:tcPr>
            <w:tcW w:w="1910" w:type="dxa"/>
            <w:shd w:val="clear" w:color="auto" w:fill="auto"/>
            <w:hideMark/>
          </w:tcPr>
          <w:p w14:paraId="509C2D27" w14:textId="77777777" w:rsidR="005C4652" w:rsidRPr="00A4302C" w:rsidRDefault="005C4652" w:rsidP="005C4652">
            <w:pPr>
              <w:jc w:val="center"/>
              <w:rPr>
                <w:szCs w:val="22"/>
              </w:rPr>
            </w:pPr>
            <w:r w:rsidRPr="00A4302C">
              <w:rPr>
                <w:szCs w:val="22"/>
              </w:rPr>
              <w:t>ОК</w:t>
            </w:r>
          </w:p>
          <w:p w14:paraId="127D1BDE" w14:textId="77777777" w:rsidR="005C4652" w:rsidRPr="00A4302C" w:rsidRDefault="005C4652" w:rsidP="005C4652">
            <w:pPr>
              <w:jc w:val="center"/>
              <w:rPr>
                <w:szCs w:val="22"/>
              </w:rPr>
            </w:pPr>
          </w:p>
          <w:p w14:paraId="64A2E04C" w14:textId="77777777" w:rsidR="005C4652" w:rsidRPr="00A4302C" w:rsidRDefault="005C4652" w:rsidP="005C4652">
            <w:pPr>
              <w:spacing w:before="60"/>
              <w:jc w:val="center"/>
              <w:rPr>
                <w:szCs w:val="22"/>
              </w:rPr>
            </w:pPr>
            <w:r>
              <w:rPr>
                <w:szCs w:val="22"/>
              </w:rPr>
              <w:t>У</w:t>
            </w:r>
            <w:r w:rsidRPr="00A4302C">
              <w:rPr>
                <w:szCs w:val="22"/>
              </w:rPr>
              <w:t>О</w:t>
            </w:r>
          </w:p>
        </w:tc>
        <w:tc>
          <w:tcPr>
            <w:tcW w:w="4949" w:type="dxa"/>
            <w:shd w:val="clear" w:color="auto" w:fill="auto"/>
            <w:hideMark/>
          </w:tcPr>
          <w:p w14:paraId="5783BCD8" w14:textId="77777777" w:rsidR="005C4652" w:rsidRPr="00A4302C" w:rsidRDefault="005C4652" w:rsidP="005C4652">
            <w:pPr>
              <w:rPr>
                <w:szCs w:val="22"/>
              </w:rPr>
            </w:pPr>
            <w:r w:rsidRPr="00A4302C">
              <w:rPr>
                <w:szCs w:val="22"/>
              </w:rPr>
              <w:t xml:space="preserve">Принимает значение: </w:t>
            </w:r>
          </w:p>
          <w:p w14:paraId="73F08042" w14:textId="77777777" w:rsidR="005C4652" w:rsidRPr="00A4302C" w:rsidRDefault="005C4652" w:rsidP="005C4652">
            <w:pPr>
              <w:rPr>
                <w:szCs w:val="22"/>
              </w:rPr>
            </w:pPr>
            <w:r w:rsidRPr="00A4302C">
              <w:rPr>
                <w:szCs w:val="22"/>
              </w:rPr>
              <w:t>1 – имя отсутствует</w:t>
            </w:r>
          </w:p>
          <w:p w14:paraId="6C75635A" w14:textId="77777777" w:rsidR="005C4652" w:rsidRPr="00A4302C" w:rsidRDefault="005C4652" w:rsidP="005C4652">
            <w:pPr>
              <w:rPr>
                <w:szCs w:val="22"/>
              </w:rPr>
            </w:pPr>
            <w:r w:rsidRPr="00A4302C">
              <w:rPr>
                <w:szCs w:val="22"/>
              </w:rPr>
              <w:t>Элемент должен присутствовать при отсутстви</w:t>
            </w:r>
            <w:r>
              <w:rPr>
                <w:szCs w:val="22"/>
              </w:rPr>
              <w:t>и</w:t>
            </w:r>
            <w:r w:rsidRPr="00A4302C">
              <w:rPr>
                <w:szCs w:val="22"/>
              </w:rPr>
              <w:t xml:space="preserve"> элемента &lt;Фамилия&gt;  </w:t>
            </w:r>
          </w:p>
        </w:tc>
      </w:tr>
      <w:tr w:rsidR="005C4652" w:rsidRPr="00A4302C" w14:paraId="10E6EE17" w14:textId="77777777" w:rsidTr="005C4652">
        <w:trPr>
          <w:cantSplit/>
          <w:trHeight w:val="802"/>
        </w:trPr>
        <w:tc>
          <w:tcPr>
            <w:tcW w:w="3880" w:type="dxa"/>
            <w:shd w:val="clear" w:color="auto" w:fill="auto"/>
            <w:hideMark/>
          </w:tcPr>
          <w:p w14:paraId="10419E46" w14:textId="77777777" w:rsidR="005C4652" w:rsidRPr="00A4302C" w:rsidRDefault="005C4652" w:rsidP="005C4652">
            <w:pPr>
              <w:rPr>
                <w:szCs w:val="22"/>
                <w:lang w:val="en-US"/>
              </w:rPr>
            </w:pPr>
            <w:r w:rsidRPr="00A4302C">
              <w:rPr>
                <w:szCs w:val="22"/>
              </w:rPr>
              <w:t>Признак отсутствия отчества</w:t>
            </w:r>
            <w:r w:rsidRPr="00A4302C">
              <w:rPr>
                <w:szCs w:val="22"/>
                <w:lang w:val="en-US"/>
              </w:rPr>
              <w:t xml:space="preserve">   |</w:t>
            </w:r>
          </w:p>
          <w:p w14:paraId="40618E37" w14:textId="77777777" w:rsidR="005C4652" w:rsidRPr="00A4302C" w:rsidRDefault="005C4652" w:rsidP="005C4652">
            <w:pPr>
              <w:rPr>
                <w:szCs w:val="22"/>
                <w:lang w:val="en-US"/>
              </w:rPr>
            </w:pPr>
          </w:p>
          <w:p w14:paraId="7999A2F4" w14:textId="77777777" w:rsidR="005C4652" w:rsidRPr="00A4302C" w:rsidRDefault="005C4652" w:rsidP="005C4652">
            <w:pPr>
              <w:spacing w:before="60"/>
              <w:rPr>
                <w:szCs w:val="22"/>
              </w:rPr>
            </w:pPr>
            <w:r w:rsidRPr="00A4302C">
              <w:rPr>
                <w:szCs w:val="22"/>
              </w:rPr>
              <w:t>Отчество</w:t>
            </w:r>
          </w:p>
        </w:tc>
        <w:tc>
          <w:tcPr>
            <w:tcW w:w="2085" w:type="dxa"/>
            <w:shd w:val="clear" w:color="auto" w:fill="auto"/>
            <w:hideMark/>
          </w:tcPr>
          <w:p w14:paraId="160D55B7" w14:textId="77777777" w:rsidR="005C4652" w:rsidRPr="00A4302C" w:rsidRDefault="005C4652" w:rsidP="005C4652">
            <w:pPr>
              <w:jc w:val="center"/>
              <w:rPr>
                <w:szCs w:val="22"/>
              </w:rPr>
            </w:pPr>
            <w:proofErr w:type="spellStart"/>
            <w:r w:rsidRPr="00A4302C">
              <w:rPr>
                <w:szCs w:val="22"/>
              </w:rPr>
              <w:t>ПрОтчество</w:t>
            </w:r>
            <w:proofErr w:type="spellEnd"/>
          </w:p>
          <w:p w14:paraId="189E16B0" w14:textId="77777777" w:rsidR="005C4652" w:rsidRPr="00A4302C" w:rsidRDefault="005C4652" w:rsidP="005C4652">
            <w:pPr>
              <w:jc w:val="center"/>
              <w:rPr>
                <w:szCs w:val="22"/>
              </w:rPr>
            </w:pPr>
          </w:p>
          <w:p w14:paraId="03D9232D" w14:textId="77777777" w:rsidR="005C4652" w:rsidRPr="00A4302C" w:rsidRDefault="005C4652" w:rsidP="005C4652">
            <w:pPr>
              <w:spacing w:before="60"/>
              <w:jc w:val="center"/>
              <w:rPr>
                <w:szCs w:val="22"/>
              </w:rPr>
            </w:pPr>
            <w:r w:rsidRPr="00A4302C">
              <w:rPr>
                <w:szCs w:val="22"/>
              </w:rPr>
              <w:t>Отчество</w:t>
            </w:r>
          </w:p>
        </w:tc>
        <w:tc>
          <w:tcPr>
            <w:tcW w:w="1208" w:type="dxa"/>
            <w:shd w:val="clear" w:color="auto" w:fill="auto"/>
            <w:hideMark/>
          </w:tcPr>
          <w:p w14:paraId="3C272288" w14:textId="77777777" w:rsidR="005C4652" w:rsidRPr="00A4302C" w:rsidRDefault="005C4652" w:rsidP="005C4652">
            <w:pPr>
              <w:jc w:val="center"/>
              <w:rPr>
                <w:szCs w:val="22"/>
              </w:rPr>
            </w:pPr>
            <w:r w:rsidRPr="00A4302C">
              <w:rPr>
                <w:szCs w:val="22"/>
              </w:rPr>
              <w:t>П</w:t>
            </w:r>
          </w:p>
          <w:p w14:paraId="44648330" w14:textId="77777777" w:rsidR="005C4652" w:rsidRPr="00A4302C" w:rsidRDefault="005C4652" w:rsidP="005C4652">
            <w:pPr>
              <w:jc w:val="center"/>
              <w:rPr>
                <w:szCs w:val="22"/>
              </w:rPr>
            </w:pPr>
          </w:p>
          <w:p w14:paraId="5F09A2B9" w14:textId="77777777" w:rsidR="005C4652" w:rsidRPr="00A4302C" w:rsidRDefault="005C4652" w:rsidP="005C4652">
            <w:pPr>
              <w:spacing w:before="60"/>
              <w:jc w:val="center"/>
              <w:rPr>
                <w:szCs w:val="22"/>
              </w:rPr>
            </w:pPr>
            <w:r w:rsidRPr="00A4302C">
              <w:rPr>
                <w:szCs w:val="22"/>
              </w:rPr>
              <w:t>П</w:t>
            </w:r>
          </w:p>
        </w:tc>
        <w:tc>
          <w:tcPr>
            <w:tcW w:w="1208" w:type="dxa"/>
            <w:shd w:val="clear" w:color="auto" w:fill="auto"/>
            <w:hideMark/>
          </w:tcPr>
          <w:p w14:paraId="0FB48EB1" w14:textId="77777777" w:rsidR="005C4652" w:rsidRPr="00A4302C" w:rsidRDefault="005C4652" w:rsidP="005C4652">
            <w:pPr>
              <w:jc w:val="center"/>
              <w:rPr>
                <w:szCs w:val="22"/>
              </w:rPr>
            </w:pPr>
            <w:proofErr w:type="gramStart"/>
            <w:r w:rsidRPr="00A4302C">
              <w:rPr>
                <w:szCs w:val="22"/>
              </w:rPr>
              <w:t>T(</w:t>
            </w:r>
            <w:proofErr w:type="gramEnd"/>
            <w:r w:rsidRPr="00A4302C">
              <w:rPr>
                <w:szCs w:val="22"/>
              </w:rPr>
              <w:t>=1)</w:t>
            </w:r>
          </w:p>
          <w:p w14:paraId="1CD2DCF7" w14:textId="77777777" w:rsidR="005C4652" w:rsidRPr="00A4302C" w:rsidRDefault="005C4652" w:rsidP="005C4652">
            <w:pPr>
              <w:jc w:val="center"/>
              <w:rPr>
                <w:szCs w:val="22"/>
              </w:rPr>
            </w:pPr>
          </w:p>
          <w:p w14:paraId="6073C034" w14:textId="77777777" w:rsidR="005C4652" w:rsidRPr="00A4302C" w:rsidRDefault="005C4652" w:rsidP="005C4652">
            <w:pPr>
              <w:spacing w:before="60"/>
              <w:jc w:val="center"/>
              <w:rPr>
                <w:szCs w:val="22"/>
              </w:rPr>
            </w:pPr>
            <w:proofErr w:type="gramStart"/>
            <w:r w:rsidRPr="00A4302C">
              <w:rPr>
                <w:szCs w:val="22"/>
              </w:rPr>
              <w:t>T(</w:t>
            </w:r>
            <w:proofErr w:type="gramEnd"/>
            <w:r w:rsidRPr="00A4302C">
              <w:rPr>
                <w:szCs w:val="22"/>
              </w:rPr>
              <w:t>1-60)</w:t>
            </w:r>
          </w:p>
        </w:tc>
        <w:tc>
          <w:tcPr>
            <w:tcW w:w="1910" w:type="dxa"/>
            <w:shd w:val="clear" w:color="auto" w:fill="auto"/>
            <w:hideMark/>
          </w:tcPr>
          <w:p w14:paraId="53A167E0" w14:textId="77777777" w:rsidR="005C4652" w:rsidRPr="00A4302C" w:rsidRDefault="005C4652" w:rsidP="005C4652">
            <w:pPr>
              <w:jc w:val="center"/>
              <w:rPr>
                <w:szCs w:val="22"/>
              </w:rPr>
            </w:pPr>
            <w:r w:rsidRPr="00A4302C">
              <w:rPr>
                <w:szCs w:val="22"/>
              </w:rPr>
              <w:t>ОК</w:t>
            </w:r>
          </w:p>
          <w:p w14:paraId="721AE62C" w14:textId="77777777" w:rsidR="005C4652" w:rsidRPr="00A4302C" w:rsidRDefault="005C4652" w:rsidP="005C4652">
            <w:pPr>
              <w:jc w:val="center"/>
              <w:rPr>
                <w:szCs w:val="22"/>
              </w:rPr>
            </w:pPr>
          </w:p>
          <w:p w14:paraId="0CFD121C" w14:textId="77777777" w:rsidR="005C4652" w:rsidRPr="00A4302C" w:rsidRDefault="005C4652" w:rsidP="005C4652">
            <w:pPr>
              <w:spacing w:before="60"/>
              <w:jc w:val="center"/>
              <w:rPr>
                <w:szCs w:val="22"/>
              </w:rPr>
            </w:pPr>
            <w:r w:rsidRPr="00A4302C">
              <w:rPr>
                <w:szCs w:val="22"/>
              </w:rPr>
              <w:t>О</w:t>
            </w:r>
          </w:p>
        </w:tc>
        <w:tc>
          <w:tcPr>
            <w:tcW w:w="4949" w:type="dxa"/>
            <w:shd w:val="clear" w:color="auto" w:fill="auto"/>
            <w:hideMark/>
          </w:tcPr>
          <w:p w14:paraId="63AC73D7" w14:textId="77777777" w:rsidR="005C4652" w:rsidRPr="00A4302C" w:rsidRDefault="005C4652" w:rsidP="005C4652">
            <w:pPr>
              <w:rPr>
                <w:szCs w:val="22"/>
              </w:rPr>
            </w:pPr>
            <w:r w:rsidRPr="00A4302C">
              <w:rPr>
                <w:szCs w:val="22"/>
              </w:rPr>
              <w:t xml:space="preserve">Принимает значение: </w:t>
            </w:r>
          </w:p>
          <w:p w14:paraId="69E4FDBB" w14:textId="77777777" w:rsidR="005C4652" w:rsidRPr="00A4302C" w:rsidRDefault="005C4652" w:rsidP="005C4652">
            <w:pPr>
              <w:rPr>
                <w:szCs w:val="22"/>
              </w:rPr>
            </w:pPr>
            <w:r w:rsidRPr="00A4302C">
              <w:rPr>
                <w:szCs w:val="22"/>
              </w:rPr>
              <w:t xml:space="preserve">1 – отчество отсутствует  </w:t>
            </w:r>
          </w:p>
        </w:tc>
      </w:tr>
    </w:tbl>
    <w:p w14:paraId="0648A533" w14:textId="77777777" w:rsidR="005C4652" w:rsidRPr="009302F5" w:rsidRDefault="005C4652" w:rsidP="005C4652">
      <w:pPr>
        <w:spacing w:before="360"/>
        <w:jc w:val="right"/>
      </w:pPr>
      <w:r w:rsidRPr="009302F5">
        <w:t>Таблица 4.1.5</w:t>
      </w:r>
    </w:p>
    <w:p w14:paraId="2BF65BE3" w14:textId="77777777" w:rsidR="005C4652" w:rsidRPr="009302F5" w:rsidRDefault="005C4652" w:rsidP="005C4652">
      <w:pPr>
        <w:spacing w:after="120"/>
        <w:jc w:val="center"/>
        <w:rPr>
          <w:sz w:val="20"/>
        </w:rPr>
      </w:pPr>
      <w:r w:rsidRPr="009302F5">
        <w:rPr>
          <w:b/>
          <w:bCs/>
        </w:rPr>
        <w:t>Сведения о документе, удостоверяющем личность (</w:t>
      </w:r>
      <w:proofErr w:type="spellStart"/>
      <w:r w:rsidRPr="009302F5">
        <w:rPr>
          <w:b/>
          <w:bCs/>
        </w:rPr>
        <w:t>УдЛичнФЛКТип</w:t>
      </w:r>
      <w:proofErr w:type="spellEnd"/>
      <w:r w:rsidRPr="009302F5">
        <w:rPr>
          <w:b/>
          <w:bCs/>
        </w:rPr>
        <w:t>)</w:t>
      </w:r>
    </w:p>
    <w:tbl>
      <w:tblPr>
        <w:tblW w:w="15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2046"/>
        <w:gridCol w:w="1290"/>
        <w:gridCol w:w="1290"/>
        <w:gridCol w:w="2051"/>
        <w:gridCol w:w="4809"/>
      </w:tblGrid>
      <w:tr w:rsidR="005C4652" w:rsidRPr="009302F5" w14:paraId="0299B21D" w14:textId="77777777" w:rsidTr="005C4652">
        <w:trPr>
          <w:trHeight w:val="23"/>
          <w:tblHeader/>
        </w:trPr>
        <w:tc>
          <w:tcPr>
            <w:tcW w:w="3873" w:type="dxa"/>
            <w:shd w:val="clear" w:color="000000" w:fill="EAEAEA"/>
            <w:vAlign w:val="center"/>
            <w:hideMark/>
          </w:tcPr>
          <w:p w14:paraId="252FDC72" w14:textId="77777777" w:rsidR="005C4652" w:rsidRPr="009302F5" w:rsidRDefault="005C4652" w:rsidP="005C4652">
            <w:pPr>
              <w:jc w:val="center"/>
              <w:rPr>
                <w:b/>
                <w:bCs/>
              </w:rPr>
            </w:pPr>
            <w:r w:rsidRPr="009302F5">
              <w:rPr>
                <w:b/>
                <w:bCs/>
              </w:rPr>
              <w:lastRenderedPageBreak/>
              <w:t>Наименование элемента</w:t>
            </w:r>
          </w:p>
        </w:tc>
        <w:tc>
          <w:tcPr>
            <w:tcW w:w="2057" w:type="dxa"/>
            <w:shd w:val="clear" w:color="000000" w:fill="EAEAEA"/>
            <w:vAlign w:val="center"/>
            <w:hideMark/>
          </w:tcPr>
          <w:p w14:paraId="3828D81B" w14:textId="77777777" w:rsidR="005C4652" w:rsidRPr="009302F5" w:rsidRDefault="005C4652" w:rsidP="005C4652">
            <w:pPr>
              <w:jc w:val="center"/>
              <w:rPr>
                <w:b/>
                <w:bCs/>
              </w:rPr>
            </w:pPr>
            <w:r w:rsidRPr="009302F5">
              <w:rPr>
                <w:b/>
                <w:bCs/>
              </w:rPr>
              <w:t>Сокращенное наименование (код) элемента</w:t>
            </w:r>
          </w:p>
        </w:tc>
        <w:tc>
          <w:tcPr>
            <w:tcW w:w="1208" w:type="dxa"/>
            <w:shd w:val="clear" w:color="000000" w:fill="EAEAEA"/>
            <w:vAlign w:val="center"/>
            <w:hideMark/>
          </w:tcPr>
          <w:p w14:paraId="11F763B8" w14:textId="77777777" w:rsidR="005C4652" w:rsidRPr="009302F5" w:rsidRDefault="005C4652" w:rsidP="005C4652">
            <w:pPr>
              <w:jc w:val="center"/>
              <w:rPr>
                <w:b/>
                <w:bCs/>
              </w:rPr>
            </w:pPr>
            <w:r w:rsidRPr="009302F5">
              <w:rPr>
                <w:b/>
                <w:bCs/>
              </w:rPr>
              <w:t>Признак типа элемента</w:t>
            </w:r>
          </w:p>
        </w:tc>
        <w:tc>
          <w:tcPr>
            <w:tcW w:w="1208" w:type="dxa"/>
            <w:shd w:val="clear" w:color="000000" w:fill="EAEAEA"/>
            <w:vAlign w:val="center"/>
            <w:hideMark/>
          </w:tcPr>
          <w:p w14:paraId="5AB95080" w14:textId="77777777" w:rsidR="005C4652" w:rsidRPr="009302F5" w:rsidRDefault="005C4652" w:rsidP="005C4652">
            <w:pPr>
              <w:jc w:val="center"/>
              <w:rPr>
                <w:b/>
                <w:bCs/>
              </w:rPr>
            </w:pPr>
            <w:r w:rsidRPr="009302F5">
              <w:rPr>
                <w:b/>
                <w:bCs/>
              </w:rPr>
              <w:t>Формат элемента</w:t>
            </w:r>
          </w:p>
        </w:tc>
        <w:tc>
          <w:tcPr>
            <w:tcW w:w="1910" w:type="dxa"/>
            <w:shd w:val="clear" w:color="000000" w:fill="EAEAEA"/>
            <w:vAlign w:val="center"/>
            <w:hideMark/>
          </w:tcPr>
          <w:p w14:paraId="1252235B" w14:textId="77777777" w:rsidR="005C4652" w:rsidRPr="009302F5" w:rsidRDefault="005C4652" w:rsidP="005C4652">
            <w:pPr>
              <w:jc w:val="center"/>
              <w:rPr>
                <w:b/>
                <w:bCs/>
              </w:rPr>
            </w:pPr>
            <w:r w:rsidRPr="009302F5">
              <w:rPr>
                <w:b/>
                <w:bCs/>
              </w:rPr>
              <w:t>Признак обязательности элемента</w:t>
            </w:r>
          </w:p>
        </w:tc>
        <w:tc>
          <w:tcPr>
            <w:tcW w:w="4984" w:type="dxa"/>
            <w:shd w:val="clear" w:color="000000" w:fill="EAEAEA"/>
            <w:vAlign w:val="center"/>
            <w:hideMark/>
          </w:tcPr>
          <w:p w14:paraId="74232043" w14:textId="77777777" w:rsidR="005C4652" w:rsidRPr="009302F5" w:rsidRDefault="005C4652" w:rsidP="005C4652">
            <w:pPr>
              <w:jc w:val="center"/>
              <w:rPr>
                <w:b/>
                <w:bCs/>
              </w:rPr>
            </w:pPr>
            <w:r w:rsidRPr="009302F5">
              <w:rPr>
                <w:b/>
                <w:bCs/>
              </w:rPr>
              <w:t>Дополнительная информация</w:t>
            </w:r>
          </w:p>
        </w:tc>
      </w:tr>
      <w:tr w:rsidR="005C4652" w:rsidRPr="009302F5" w14:paraId="473033B3" w14:textId="77777777" w:rsidTr="005C4652">
        <w:trPr>
          <w:trHeight w:val="23"/>
        </w:trPr>
        <w:tc>
          <w:tcPr>
            <w:tcW w:w="3873" w:type="dxa"/>
            <w:shd w:val="clear" w:color="auto" w:fill="auto"/>
            <w:hideMark/>
          </w:tcPr>
          <w:p w14:paraId="5D52BB1B" w14:textId="77777777" w:rsidR="005C4652" w:rsidRPr="009302F5" w:rsidRDefault="005C4652" w:rsidP="005C4652">
            <w:r w:rsidRPr="009302F5">
              <w:t>Код вида документа, удостоверяющего личность</w:t>
            </w:r>
          </w:p>
        </w:tc>
        <w:tc>
          <w:tcPr>
            <w:tcW w:w="2057" w:type="dxa"/>
            <w:shd w:val="clear" w:color="auto" w:fill="auto"/>
            <w:hideMark/>
          </w:tcPr>
          <w:p w14:paraId="49E0D9F8" w14:textId="77777777" w:rsidR="005C4652" w:rsidRPr="009302F5" w:rsidRDefault="005C4652" w:rsidP="005C4652">
            <w:pPr>
              <w:jc w:val="center"/>
            </w:pPr>
            <w:proofErr w:type="spellStart"/>
            <w:r w:rsidRPr="009302F5">
              <w:t>КодВидДок</w:t>
            </w:r>
            <w:proofErr w:type="spellEnd"/>
          </w:p>
        </w:tc>
        <w:tc>
          <w:tcPr>
            <w:tcW w:w="1208" w:type="dxa"/>
            <w:shd w:val="clear" w:color="auto" w:fill="auto"/>
            <w:hideMark/>
          </w:tcPr>
          <w:p w14:paraId="5216E3CC" w14:textId="77777777" w:rsidR="005C4652" w:rsidRPr="009302F5" w:rsidRDefault="005C4652" w:rsidP="005C4652">
            <w:pPr>
              <w:jc w:val="center"/>
            </w:pPr>
            <w:r w:rsidRPr="009302F5">
              <w:t>A</w:t>
            </w:r>
          </w:p>
        </w:tc>
        <w:tc>
          <w:tcPr>
            <w:tcW w:w="1208" w:type="dxa"/>
            <w:shd w:val="clear" w:color="auto" w:fill="auto"/>
            <w:hideMark/>
          </w:tcPr>
          <w:p w14:paraId="532DE7BE" w14:textId="77777777" w:rsidR="005C4652" w:rsidRPr="009302F5" w:rsidRDefault="005C4652" w:rsidP="005C4652">
            <w:pPr>
              <w:jc w:val="center"/>
            </w:pPr>
            <w:proofErr w:type="gramStart"/>
            <w:r w:rsidRPr="009302F5">
              <w:t>T(</w:t>
            </w:r>
            <w:proofErr w:type="gramEnd"/>
            <w:r w:rsidRPr="009302F5">
              <w:t>=2)</w:t>
            </w:r>
          </w:p>
        </w:tc>
        <w:tc>
          <w:tcPr>
            <w:tcW w:w="1910" w:type="dxa"/>
            <w:shd w:val="clear" w:color="auto" w:fill="auto"/>
            <w:hideMark/>
          </w:tcPr>
          <w:p w14:paraId="23204DAD" w14:textId="77777777" w:rsidR="005C4652" w:rsidRPr="009302F5" w:rsidRDefault="005C4652" w:rsidP="005C4652">
            <w:pPr>
              <w:jc w:val="center"/>
            </w:pPr>
            <w:r w:rsidRPr="009302F5">
              <w:t>ОК</w:t>
            </w:r>
          </w:p>
        </w:tc>
        <w:tc>
          <w:tcPr>
            <w:tcW w:w="4984" w:type="dxa"/>
            <w:shd w:val="clear" w:color="auto" w:fill="auto"/>
            <w:hideMark/>
          </w:tcPr>
          <w:p w14:paraId="29509DAC" w14:textId="77777777" w:rsidR="005C4652" w:rsidRPr="009302F5" w:rsidRDefault="005C4652" w:rsidP="005C4652">
            <w:pPr>
              <w:rPr>
                <w:szCs w:val="22"/>
              </w:rPr>
            </w:pPr>
            <w:r w:rsidRPr="009302F5">
              <w:rPr>
                <w:szCs w:val="22"/>
              </w:rPr>
              <w:t>Типовой элемент &lt;</w:t>
            </w:r>
            <w:proofErr w:type="spellStart"/>
            <w:r w:rsidRPr="009302F5">
              <w:rPr>
                <w:szCs w:val="22"/>
              </w:rPr>
              <w:t>СПДУЛТип</w:t>
            </w:r>
            <w:proofErr w:type="spellEnd"/>
            <w:r w:rsidRPr="009302F5">
              <w:rPr>
                <w:szCs w:val="22"/>
              </w:rPr>
              <w:t>&gt;.</w:t>
            </w:r>
          </w:p>
          <w:p w14:paraId="14BD8F54" w14:textId="77777777" w:rsidR="005C4652" w:rsidRPr="009302F5" w:rsidRDefault="005C4652" w:rsidP="005C4652">
            <w:pPr>
              <w:rPr>
                <w:szCs w:val="22"/>
              </w:rPr>
            </w:pPr>
            <w:r w:rsidRPr="009302F5">
              <w:t xml:space="preserve">Принимает значение в соответствии со справочником «Виды документов, удостоверяющих личность налогоплательщика» </w:t>
            </w:r>
            <w:r w:rsidRPr="009302F5">
              <w:rPr>
                <w:szCs w:val="22"/>
              </w:rPr>
              <w:t xml:space="preserve">(СПДУЛ) </w:t>
            </w:r>
          </w:p>
        </w:tc>
      </w:tr>
      <w:tr w:rsidR="005C4652" w:rsidRPr="009302F5" w14:paraId="536637AB" w14:textId="77777777" w:rsidTr="005C4652">
        <w:trPr>
          <w:trHeight w:val="23"/>
        </w:trPr>
        <w:tc>
          <w:tcPr>
            <w:tcW w:w="3873" w:type="dxa"/>
            <w:shd w:val="clear" w:color="auto" w:fill="auto"/>
            <w:hideMark/>
          </w:tcPr>
          <w:p w14:paraId="1F3C3DFC" w14:textId="77777777" w:rsidR="005C4652" w:rsidRPr="009302F5" w:rsidRDefault="005C4652" w:rsidP="005C4652">
            <w:r w:rsidRPr="009302F5">
              <w:t>Серия и номер документа, удостоверяющего личность</w:t>
            </w:r>
          </w:p>
        </w:tc>
        <w:tc>
          <w:tcPr>
            <w:tcW w:w="2057" w:type="dxa"/>
            <w:shd w:val="clear" w:color="auto" w:fill="auto"/>
            <w:hideMark/>
          </w:tcPr>
          <w:p w14:paraId="6522ABDC" w14:textId="77777777" w:rsidR="005C4652" w:rsidRPr="009302F5" w:rsidRDefault="005C4652" w:rsidP="005C4652">
            <w:pPr>
              <w:jc w:val="center"/>
            </w:pPr>
            <w:proofErr w:type="spellStart"/>
            <w:r w:rsidRPr="009302F5">
              <w:t>СерНомДок</w:t>
            </w:r>
            <w:proofErr w:type="spellEnd"/>
          </w:p>
        </w:tc>
        <w:tc>
          <w:tcPr>
            <w:tcW w:w="1208" w:type="dxa"/>
            <w:shd w:val="clear" w:color="auto" w:fill="auto"/>
            <w:hideMark/>
          </w:tcPr>
          <w:p w14:paraId="7E28036A" w14:textId="77777777" w:rsidR="005C4652" w:rsidRPr="009302F5" w:rsidRDefault="005C4652" w:rsidP="005C4652">
            <w:pPr>
              <w:jc w:val="center"/>
            </w:pPr>
            <w:r w:rsidRPr="009302F5">
              <w:t>A</w:t>
            </w:r>
          </w:p>
        </w:tc>
        <w:tc>
          <w:tcPr>
            <w:tcW w:w="1208" w:type="dxa"/>
            <w:shd w:val="clear" w:color="auto" w:fill="auto"/>
            <w:hideMark/>
          </w:tcPr>
          <w:p w14:paraId="6017FA4F" w14:textId="77777777" w:rsidR="005C4652" w:rsidRPr="009302F5" w:rsidRDefault="005C4652" w:rsidP="005C4652">
            <w:pPr>
              <w:jc w:val="center"/>
            </w:pPr>
            <w:proofErr w:type="gramStart"/>
            <w:r w:rsidRPr="009302F5">
              <w:t>T(</w:t>
            </w:r>
            <w:proofErr w:type="gramEnd"/>
            <w:r w:rsidRPr="009302F5">
              <w:t>1-25)</w:t>
            </w:r>
          </w:p>
        </w:tc>
        <w:tc>
          <w:tcPr>
            <w:tcW w:w="1910" w:type="dxa"/>
            <w:shd w:val="clear" w:color="auto" w:fill="auto"/>
            <w:hideMark/>
          </w:tcPr>
          <w:p w14:paraId="12EA8BD5" w14:textId="77777777" w:rsidR="005C4652" w:rsidRPr="009302F5" w:rsidRDefault="005C4652" w:rsidP="005C4652">
            <w:pPr>
              <w:jc w:val="center"/>
            </w:pPr>
            <w:r w:rsidRPr="009302F5">
              <w:t>О</w:t>
            </w:r>
          </w:p>
        </w:tc>
        <w:tc>
          <w:tcPr>
            <w:tcW w:w="4984" w:type="dxa"/>
            <w:shd w:val="clear" w:color="auto" w:fill="auto"/>
          </w:tcPr>
          <w:p w14:paraId="4B0329C5" w14:textId="77777777" w:rsidR="005C4652" w:rsidRPr="009302F5" w:rsidRDefault="005C4652" w:rsidP="005C4652"/>
        </w:tc>
      </w:tr>
      <w:tr w:rsidR="005C4652" w:rsidRPr="009302F5" w14:paraId="4F1DB7F3" w14:textId="77777777" w:rsidTr="005C4652">
        <w:trPr>
          <w:trHeight w:val="23"/>
        </w:trPr>
        <w:tc>
          <w:tcPr>
            <w:tcW w:w="3873" w:type="dxa"/>
            <w:shd w:val="clear" w:color="auto" w:fill="auto"/>
            <w:hideMark/>
          </w:tcPr>
          <w:p w14:paraId="13727171" w14:textId="77777777" w:rsidR="005C4652" w:rsidRPr="009302F5" w:rsidRDefault="005C4652" w:rsidP="005C4652">
            <w:r w:rsidRPr="009302F5">
              <w:t>Дата выдачи документа, удостоверяющего личность</w:t>
            </w:r>
          </w:p>
        </w:tc>
        <w:tc>
          <w:tcPr>
            <w:tcW w:w="2057" w:type="dxa"/>
            <w:shd w:val="clear" w:color="auto" w:fill="auto"/>
            <w:hideMark/>
          </w:tcPr>
          <w:p w14:paraId="2876B91E" w14:textId="77777777" w:rsidR="005C4652" w:rsidRPr="009302F5" w:rsidRDefault="005C4652" w:rsidP="005C4652">
            <w:pPr>
              <w:jc w:val="center"/>
            </w:pPr>
            <w:proofErr w:type="spellStart"/>
            <w:r w:rsidRPr="009302F5">
              <w:t>ДатаДок</w:t>
            </w:r>
            <w:proofErr w:type="spellEnd"/>
          </w:p>
        </w:tc>
        <w:tc>
          <w:tcPr>
            <w:tcW w:w="1208" w:type="dxa"/>
            <w:shd w:val="clear" w:color="auto" w:fill="auto"/>
            <w:hideMark/>
          </w:tcPr>
          <w:p w14:paraId="6DA88F29" w14:textId="77777777" w:rsidR="005C4652" w:rsidRPr="009302F5" w:rsidRDefault="005C4652" w:rsidP="005C4652">
            <w:pPr>
              <w:jc w:val="center"/>
            </w:pPr>
            <w:r w:rsidRPr="009302F5">
              <w:t>A</w:t>
            </w:r>
          </w:p>
        </w:tc>
        <w:tc>
          <w:tcPr>
            <w:tcW w:w="1208" w:type="dxa"/>
            <w:shd w:val="clear" w:color="auto" w:fill="auto"/>
            <w:hideMark/>
          </w:tcPr>
          <w:p w14:paraId="7688FADF" w14:textId="77777777" w:rsidR="005C4652" w:rsidRPr="009302F5" w:rsidRDefault="005C4652" w:rsidP="005C4652">
            <w:pPr>
              <w:jc w:val="center"/>
            </w:pPr>
            <w:r w:rsidRPr="009302F5">
              <w:t> </w:t>
            </w:r>
          </w:p>
        </w:tc>
        <w:tc>
          <w:tcPr>
            <w:tcW w:w="1910" w:type="dxa"/>
            <w:shd w:val="clear" w:color="auto" w:fill="auto"/>
            <w:hideMark/>
          </w:tcPr>
          <w:p w14:paraId="000D3B45" w14:textId="77777777" w:rsidR="005C4652" w:rsidRPr="009302F5" w:rsidRDefault="005C4652" w:rsidP="005C4652">
            <w:pPr>
              <w:jc w:val="center"/>
            </w:pPr>
            <w:r w:rsidRPr="009302F5">
              <w:t>Н</w:t>
            </w:r>
          </w:p>
        </w:tc>
        <w:tc>
          <w:tcPr>
            <w:tcW w:w="4984" w:type="dxa"/>
            <w:shd w:val="clear" w:color="auto" w:fill="auto"/>
            <w:hideMark/>
          </w:tcPr>
          <w:p w14:paraId="16A77C18" w14:textId="77777777" w:rsidR="005C4652" w:rsidRPr="009302F5" w:rsidRDefault="005C4652" w:rsidP="005C4652">
            <w:pPr>
              <w:rPr>
                <w:szCs w:val="22"/>
              </w:rPr>
            </w:pPr>
            <w:r w:rsidRPr="009302F5">
              <w:rPr>
                <w:szCs w:val="22"/>
              </w:rPr>
              <w:t>Типовой элемент &lt;</w:t>
            </w:r>
            <w:proofErr w:type="spellStart"/>
            <w:proofErr w:type="gramStart"/>
            <w:r w:rsidRPr="009302F5">
              <w:rPr>
                <w:szCs w:val="22"/>
              </w:rPr>
              <w:t>xs:date</w:t>
            </w:r>
            <w:proofErr w:type="spellEnd"/>
            <w:proofErr w:type="gramEnd"/>
            <w:r w:rsidRPr="009302F5">
              <w:rPr>
                <w:szCs w:val="22"/>
              </w:rPr>
              <w:t>&gt;.</w:t>
            </w:r>
          </w:p>
          <w:p w14:paraId="325056C6" w14:textId="77777777" w:rsidR="005C4652" w:rsidRPr="009302F5" w:rsidRDefault="005C4652" w:rsidP="005C4652">
            <w:pPr>
              <w:rPr>
                <w:szCs w:val="22"/>
              </w:rPr>
            </w:pPr>
            <w:r w:rsidRPr="009302F5">
              <w:rPr>
                <w:szCs w:val="22"/>
              </w:rPr>
              <w:t xml:space="preserve">Дата в формате ГГГГ-ММ-ДД </w:t>
            </w:r>
          </w:p>
        </w:tc>
      </w:tr>
    </w:tbl>
    <w:p w14:paraId="4226BA9F" w14:textId="77777777" w:rsidR="005C4652" w:rsidRPr="009302F5" w:rsidRDefault="005C4652" w:rsidP="005C4652">
      <w:pPr>
        <w:sectPr w:rsidR="005C4652" w:rsidRPr="009302F5" w:rsidSect="005C4652">
          <w:pgSz w:w="16838" w:h="11906" w:orient="landscape"/>
          <w:pgMar w:top="1134" w:right="850" w:bottom="850" w:left="850" w:header="709" w:footer="709" w:gutter="0"/>
          <w:cols w:space="708"/>
          <w:docGrid w:linePitch="360"/>
        </w:sectPr>
      </w:pPr>
    </w:p>
    <w:p w14:paraId="62D23B54" w14:textId="77777777" w:rsidR="005C4652" w:rsidRPr="009302F5" w:rsidRDefault="005C4652" w:rsidP="005C4652">
      <w:pPr>
        <w:jc w:val="center"/>
      </w:pPr>
    </w:p>
    <w:p w14:paraId="363AEFFD" w14:textId="77777777" w:rsidR="005C4652" w:rsidRPr="009302F5" w:rsidRDefault="005C4652" w:rsidP="005C4652">
      <w:pPr>
        <w:jc w:val="center"/>
      </w:pPr>
    </w:p>
    <w:p w14:paraId="0E159B06" w14:textId="77777777" w:rsidR="005C4652" w:rsidRPr="009302F5" w:rsidRDefault="005C4652" w:rsidP="005C4652">
      <w:pPr>
        <w:jc w:val="center"/>
      </w:pPr>
    </w:p>
    <w:p w14:paraId="6DE8EE0C" w14:textId="77777777" w:rsidR="005C4652" w:rsidRPr="009302F5" w:rsidRDefault="005C4652" w:rsidP="005C4652">
      <w:pPr>
        <w:jc w:val="center"/>
      </w:pPr>
    </w:p>
    <w:p w14:paraId="1C013D65" w14:textId="77777777" w:rsidR="005C4652" w:rsidRPr="009302F5" w:rsidRDefault="005C4652" w:rsidP="005C4652">
      <w:pPr>
        <w:jc w:val="center"/>
      </w:pPr>
    </w:p>
    <w:p w14:paraId="769D090E" w14:textId="77777777" w:rsidR="005C4652" w:rsidRPr="009302F5" w:rsidRDefault="005C4652" w:rsidP="005C4652">
      <w:pPr>
        <w:jc w:val="center"/>
      </w:pPr>
    </w:p>
    <w:p w14:paraId="0171553A" w14:textId="77777777" w:rsidR="005C4652" w:rsidRPr="009302F5" w:rsidRDefault="005C4652" w:rsidP="005C4652">
      <w:pPr>
        <w:jc w:val="center"/>
      </w:pPr>
    </w:p>
    <w:p w14:paraId="73DF3E5A" w14:textId="77777777" w:rsidR="005C4652" w:rsidRPr="009302F5" w:rsidRDefault="005C4652" w:rsidP="005C4652">
      <w:pPr>
        <w:jc w:val="center"/>
      </w:pPr>
    </w:p>
    <w:p w14:paraId="5667E9F2" w14:textId="77777777" w:rsidR="005C4652" w:rsidRPr="009302F5" w:rsidRDefault="005C4652" w:rsidP="005C4652">
      <w:pPr>
        <w:jc w:val="center"/>
      </w:pPr>
    </w:p>
    <w:p w14:paraId="6B86D9D4" w14:textId="77777777" w:rsidR="005C4652" w:rsidRPr="009302F5" w:rsidRDefault="005C4652" w:rsidP="005C4652">
      <w:pPr>
        <w:jc w:val="center"/>
      </w:pPr>
    </w:p>
    <w:p w14:paraId="2F5F8FF4" w14:textId="77777777" w:rsidR="005C4652" w:rsidRPr="009302F5" w:rsidRDefault="005C4652" w:rsidP="005C4652">
      <w:pPr>
        <w:jc w:val="center"/>
      </w:pPr>
    </w:p>
    <w:p w14:paraId="002259E3" w14:textId="77777777" w:rsidR="005C4652" w:rsidRPr="009302F5" w:rsidRDefault="005C4652" w:rsidP="005C4652">
      <w:pPr>
        <w:jc w:val="center"/>
      </w:pPr>
    </w:p>
    <w:p w14:paraId="40DF0F90" w14:textId="77777777" w:rsidR="005C4652" w:rsidRPr="009302F5" w:rsidRDefault="005C4652" w:rsidP="005C4652">
      <w:pPr>
        <w:jc w:val="center"/>
      </w:pPr>
    </w:p>
    <w:p w14:paraId="4864E6B3" w14:textId="77777777" w:rsidR="005C4652" w:rsidRPr="009302F5" w:rsidRDefault="005C4652" w:rsidP="005C4652">
      <w:pPr>
        <w:jc w:val="center"/>
      </w:pPr>
    </w:p>
    <w:p w14:paraId="61F32BA7" w14:textId="77777777" w:rsidR="005C4652" w:rsidRPr="009302F5" w:rsidRDefault="005C4652" w:rsidP="005C4652">
      <w:pPr>
        <w:jc w:val="center"/>
      </w:pPr>
    </w:p>
    <w:p w14:paraId="48DEA293" w14:textId="77777777" w:rsidR="005C4652" w:rsidRPr="009302F5" w:rsidRDefault="005C4652" w:rsidP="005C4652">
      <w:pPr>
        <w:jc w:val="center"/>
      </w:pPr>
    </w:p>
    <w:p w14:paraId="200FB360" w14:textId="77777777" w:rsidR="005C4652" w:rsidRPr="009302F5" w:rsidRDefault="005C4652" w:rsidP="005C4652">
      <w:pPr>
        <w:jc w:val="center"/>
      </w:pPr>
    </w:p>
    <w:p w14:paraId="156138C7" w14:textId="77777777" w:rsidR="005C4652" w:rsidRPr="009302F5" w:rsidRDefault="005C4652" w:rsidP="005C4652">
      <w:pPr>
        <w:jc w:val="center"/>
      </w:pPr>
    </w:p>
    <w:p w14:paraId="4DCBE809" w14:textId="77777777" w:rsidR="005C4652" w:rsidRPr="009302F5" w:rsidRDefault="005C4652" w:rsidP="005C4652">
      <w:pPr>
        <w:jc w:val="center"/>
      </w:pPr>
    </w:p>
    <w:p w14:paraId="22916E86" w14:textId="77777777" w:rsidR="005C4652" w:rsidRPr="009302F5" w:rsidRDefault="005C4652" w:rsidP="005C4652">
      <w:pPr>
        <w:jc w:val="center"/>
      </w:pPr>
      <w:r w:rsidRPr="009302F5">
        <w:rPr>
          <w:noProof/>
        </w:rPr>
        <w:drawing>
          <wp:inline distT="0" distB="0" distL="0" distR="0" wp14:anchorId="1C8C33AB" wp14:editId="49A6F26C">
            <wp:extent cx="4743450" cy="2019300"/>
            <wp:effectExtent l="0" t="0" r="0" b="0"/>
            <wp:docPr id="3" name="Рисунок 3" descr="C:\Users\shakeyev\Documents\Форматы\Ивинский В.И\313_19 Формат смерть ФЛ (Кузьмен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keyev\Documents\Форматы\Ивинский В.И\313_19 Формат смерть ФЛ (Кузьменок)\2.png"/>
                    <pic:cNvPicPr>
                      <a:picLocks noChangeAspect="1" noChangeArrowheads="1"/>
                    </pic:cNvPicPr>
                  </pic:nvPicPr>
                  <pic:blipFill rotWithShape="1">
                    <a:blip r:embed="rId10">
                      <a:extLst>
                        <a:ext uri="{28A0092B-C50C-407E-A947-70E740481C1C}">
                          <a14:useLocalDpi xmlns:a14="http://schemas.microsoft.com/office/drawing/2010/main" val="0"/>
                        </a:ext>
                      </a:extLst>
                    </a:blip>
                    <a:srcRect b="5778"/>
                    <a:stretch/>
                  </pic:blipFill>
                  <pic:spPr bwMode="auto">
                    <a:xfrm>
                      <a:off x="0" y="0"/>
                      <a:ext cx="4743450" cy="2019300"/>
                    </a:xfrm>
                    <a:prstGeom prst="rect">
                      <a:avLst/>
                    </a:prstGeom>
                    <a:noFill/>
                    <a:ln>
                      <a:noFill/>
                    </a:ln>
                    <a:extLst>
                      <a:ext uri="{53640926-AAD7-44D8-BBD7-CCE9431645EC}">
                        <a14:shadowObscured xmlns:a14="http://schemas.microsoft.com/office/drawing/2010/main"/>
                      </a:ext>
                    </a:extLst>
                  </pic:spPr>
                </pic:pic>
              </a:graphicData>
            </a:graphic>
          </wp:inline>
        </w:drawing>
      </w:r>
    </w:p>
    <w:p w14:paraId="4049C892" w14:textId="77777777" w:rsidR="005C4652" w:rsidRPr="009302F5" w:rsidRDefault="005C4652" w:rsidP="005C4652">
      <w:pPr>
        <w:tabs>
          <w:tab w:val="left" w:pos="4845"/>
        </w:tabs>
        <w:jc w:val="center"/>
      </w:pPr>
      <w:r w:rsidRPr="009302F5">
        <w:rPr>
          <w:sz w:val="28"/>
          <w:szCs w:val="28"/>
        </w:rPr>
        <w:t>Рисунок 2. Диаграмма структуры документа обмена</w:t>
      </w:r>
    </w:p>
    <w:p w14:paraId="69A06439" w14:textId="77777777" w:rsidR="005C4652" w:rsidRPr="009302F5" w:rsidRDefault="005C4652" w:rsidP="005C4652">
      <w:pPr>
        <w:tabs>
          <w:tab w:val="left" w:pos="4140"/>
        </w:tabs>
      </w:pPr>
    </w:p>
    <w:p w14:paraId="4931E115" w14:textId="77777777" w:rsidR="005C4652" w:rsidRPr="009302F5" w:rsidRDefault="005C4652" w:rsidP="005C4652">
      <w:pPr>
        <w:tabs>
          <w:tab w:val="left" w:pos="4140"/>
        </w:tabs>
        <w:sectPr w:rsidR="005C4652" w:rsidRPr="009302F5" w:rsidSect="005C4652">
          <w:pgSz w:w="11906" w:h="16838"/>
          <w:pgMar w:top="851" w:right="851" w:bottom="851" w:left="1134" w:header="709" w:footer="709" w:gutter="0"/>
          <w:cols w:space="708"/>
          <w:docGrid w:linePitch="360"/>
        </w:sectPr>
      </w:pPr>
    </w:p>
    <w:p w14:paraId="1994BE92" w14:textId="77777777" w:rsidR="00131A3B" w:rsidRDefault="00131A3B" w:rsidP="005C4652">
      <w:pPr>
        <w:tabs>
          <w:tab w:val="left" w:pos="3986"/>
          <w:tab w:val="left" w:pos="6044"/>
          <w:tab w:val="left" w:pos="7252"/>
          <w:tab w:val="left" w:pos="8460"/>
          <w:tab w:val="left" w:pos="10370"/>
        </w:tabs>
        <w:ind w:left="108"/>
        <w:jc w:val="right"/>
      </w:pPr>
    </w:p>
    <w:p w14:paraId="7A5F95A4" w14:textId="77777777" w:rsidR="00131A3B" w:rsidRDefault="00131A3B" w:rsidP="005C4652">
      <w:pPr>
        <w:tabs>
          <w:tab w:val="left" w:pos="3986"/>
          <w:tab w:val="left" w:pos="6044"/>
          <w:tab w:val="left" w:pos="7252"/>
          <w:tab w:val="left" w:pos="8460"/>
          <w:tab w:val="left" w:pos="10370"/>
        </w:tabs>
        <w:ind w:left="108"/>
        <w:jc w:val="right"/>
      </w:pPr>
    </w:p>
    <w:p w14:paraId="3FFCB408" w14:textId="77777777" w:rsidR="005C4652" w:rsidRPr="009302F5" w:rsidRDefault="005C4652" w:rsidP="005C4652">
      <w:pPr>
        <w:tabs>
          <w:tab w:val="left" w:pos="3986"/>
          <w:tab w:val="left" w:pos="6044"/>
          <w:tab w:val="left" w:pos="7252"/>
          <w:tab w:val="left" w:pos="8460"/>
          <w:tab w:val="left" w:pos="10370"/>
        </w:tabs>
        <w:ind w:left="108"/>
        <w:jc w:val="right"/>
      </w:pPr>
      <w:r w:rsidRPr="009302F5">
        <w:t>Таблица 4.2.1</w:t>
      </w:r>
    </w:p>
    <w:p w14:paraId="5C936FB2" w14:textId="77777777" w:rsidR="005C4652" w:rsidRPr="009302F5" w:rsidRDefault="005C4652" w:rsidP="005C4652">
      <w:pPr>
        <w:spacing w:after="120"/>
        <w:jc w:val="center"/>
        <w:rPr>
          <w:b/>
          <w:bCs/>
        </w:rPr>
      </w:pPr>
      <w:r w:rsidRPr="009302F5">
        <w:rPr>
          <w:b/>
          <w:bCs/>
        </w:rPr>
        <w:t>Сведения о результатах обработки представленных сведений (</w:t>
      </w:r>
      <w:proofErr w:type="spellStart"/>
      <w:r w:rsidRPr="009302F5">
        <w:rPr>
          <w:b/>
          <w:bCs/>
        </w:rPr>
        <w:t>UVSMERTFLResponse</w:t>
      </w:r>
      <w:proofErr w:type="spellEnd"/>
      <w:r w:rsidRPr="009302F5">
        <w:rPr>
          <w:b/>
          <w:bCs/>
        </w:rPr>
        <w:t>)</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2048"/>
        <w:gridCol w:w="1290"/>
        <w:gridCol w:w="1290"/>
        <w:gridCol w:w="2051"/>
        <w:gridCol w:w="4796"/>
      </w:tblGrid>
      <w:tr w:rsidR="005C4652" w:rsidRPr="009302F5" w14:paraId="4D77E926" w14:textId="77777777" w:rsidTr="005C4652">
        <w:trPr>
          <w:trHeight w:val="23"/>
          <w:tblHeader/>
        </w:trPr>
        <w:tc>
          <w:tcPr>
            <w:tcW w:w="3878" w:type="dxa"/>
            <w:shd w:val="clear" w:color="000000" w:fill="EAEAEA"/>
            <w:vAlign w:val="center"/>
            <w:hideMark/>
          </w:tcPr>
          <w:p w14:paraId="1F30E2DF" w14:textId="77777777" w:rsidR="005C4652" w:rsidRPr="009302F5" w:rsidRDefault="005C4652" w:rsidP="005C4652">
            <w:pPr>
              <w:jc w:val="center"/>
              <w:rPr>
                <w:b/>
                <w:bCs/>
              </w:rPr>
            </w:pPr>
            <w:r w:rsidRPr="009302F5">
              <w:rPr>
                <w:b/>
                <w:bCs/>
              </w:rPr>
              <w:t>Наименование элемента</w:t>
            </w:r>
          </w:p>
        </w:tc>
        <w:tc>
          <w:tcPr>
            <w:tcW w:w="2058" w:type="dxa"/>
            <w:shd w:val="clear" w:color="000000" w:fill="EAEAEA"/>
            <w:vAlign w:val="center"/>
            <w:hideMark/>
          </w:tcPr>
          <w:p w14:paraId="317C4B5F" w14:textId="77777777" w:rsidR="005C4652" w:rsidRPr="009302F5" w:rsidRDefault="005C4652" w:rsidP="005C4652">
            <w:pPr>
              <w:jc w:val="center"/>
              <w:rPr>
                <w:b/>
                <w:bCs/>
              </w:rPr>
            </w:pPr>
            <w:r w:rsidRPr="009302F5">
              <w:rPr>
                <w:b/>
                <w:bCs/>
              </w:rPr>
              <w:t>Сокращенное наименование (код) элемента</w:t>
            </w:r>
          </w:p>
        </w:tc>
        <w:tc>
          <w:tcPr>
            <w:tcW w:w="1208" w:type="dxa"/>
            <w:shd w:val="clear" w:color="000000" w:fill="EAEAEA"/>
            <w:vAlign w:val="center"/>
            <w:hideMark/>
          </w:tcPr>
          <w:p w14:paraId="0864447F" w14:textId="77777777" w:rsidR="005C4652" w:rsidRPr="009302F5" w:rsidRDefault="005C4652" w:rsidP="005C4652">
            <w:pPr>
              <w:jc w:val="center"/>
              <w:rPr>
                <w:b/>
                <w:bCs/>
              </w:rPr>
            </w:pPr>
            <w:r w:rsidRPr="009302F5">
              <w:rPr>
                <w:b/>
                <w:bCs/>
              </w:rPr>
              <w:t>Признак типа элемента</w:t>
            </w:r>
          </w:p>
        </w:tc>
        <w:tc>
          <w:tcPr>
            <w:tcW w:w="1208" w:type="dxa"/>
            <w:shd w:val="clear" w:color="000000" w:fill="EAEAEA"/>
            <w:vAlign w:val="center"/>
            <w:hideMark/>
          </w:tcPr>
          <w:p w14:paraId="09A46C78" w14:textId="77777777" w:rsidR="005C4652" w:rsidRPr="009302F5" w:rsidRDefault="005C4652" w:rsidP="005C4652">
            <w:pPr>
              <w:jc w:val="center"/>
              <w:rPr>
                <w:b/>
                <w:bCs/>
              </w:rPr>
            </w:pPr>
            <w:r w:rsidRPr="009302F5">
              <w:rPr>
                <w:b/>
                <w:bCs/>
              </w:rPr>
              <w:t>Формат элемента</w:t>
            </w:r>
          </w:p>
        </w:tc>
        <w:tc>
          <w:tcPr>
            <w:tcW w:w="1910" w:type="dxa"/>
            <w:shd w:val="clear" w:color="000000" w:fill="EAEAEA"/>
            <w:vAlign w:val="center"/>
            <w:hideMark/>
          </w:tcPr>
          <w:p w14:paraId="03E1F125" w14:textId="77777777" w:rsidR="005C4652" w:rsidRPr="009302F5" w:rsidRDefault="005C4652" w:rsidP="005C4652">
            <w:pPr>
              <w:jc w:val="center"/>
              <w:rPr>
                <w:b/>
                <w:bCs/>
              </w:rPr>
            </w:pPr>
            <w:r w:rsidRPr="009302F5">
              <w:rPr>
                <w:b/>
                <w:bCs/>
              </w:rPr>
              <w:t>Признак обязательности элемента</w:t>
            </w:r>
          </w:p>
        </w:tc>
        <w:tc>
          <w:tcPr>
            <w:tcW w:w="4978" w:type="dxa"/>
            <w:shd w:val="clear" w:color="000000" w:fill="EAEAEA"/>
            <w:vAlign w:val="center"/>
            <w:hideMark/>
          </w:tcPr>
          <w:p w14:paraId="0DECB8BD" w14:textId="77777777" w:rsidR="005C4652" w:rsidRPr="009302F5" w:rsidRDefault="005C4652" w:rsidP="005C4652">
            <w:pPr>
              <w:jc w:val="center"/>
              <w:rPr>
                <w:b/>
                <w:bCs/>
              </w:rPr>
            </w:pPr>
            <w:r w:rsidRPr="009302F5">
              <w:rPr>
                <w:b/>
                <w:bCs/>
              </w:rPr>
              <w:t>Дополнительная информация</w:t>
            </w:r>
          </w:p>
        </w:tc>
      </w:tr>
      <w:tr w:rsidR="005C4652" w:rsidRPr="009302F5" w14:paraId="3E5DF4B8" w14:textId="77777777" w:rsidTr="005C4652">
        <w:trPr>
          <w:trHeight w:val="23"/>
        </w:trPr>
        <w:tc>
          <w:tcPr>
            <w:tcW w:w="3878" w:type="dxa"/>
            <w:shd w:val="clear" w:color="auto" w:fill="auto"/>
            <w:hideMark/>
          </w:tcPr>
          <w:p w14:paraId="0C384361" w14:textId="77777777" w:rsidR="005C4652" w:rsidRPr="009302F5" w:rsidRDefault="005C4652" w:rsidP="005C4652">
            <w:r w:rsidRPr="009302F5">
              <w:t>Идентификатор запроса, сформированный запрашивающей стороной</w:t>
            </w:r>
          </w:p>
        </w:tc>
        <w:tc>
          <w:tcPr>
            <w:tcW w:w="2058" w:type="dxa"/>
            <w:shd w:val="clear" w:color="auto" w:fill="auto"/>
            <w:hideMark/>
          </w:tcPr>
          <w:p w14:paraId="657D9B48" w14:textId="77777777" w:rsidR="005C4652" w:rsidRPr="009302F5" w:rsidRDefault="005C4652" w:rsidP="005C4652">
            <w:pPr>
              <w:jc w:val="center"/>
            </w:pPr>
            <w:proofErr w:type="spellStart"/>
            <w:r w:rsidRPr="009302F5">
              <w:t>ИдЗапрос</w:t>
            </w:r>
            <w:proofErr w:type="spellEnd"/>
          </w:p>
        </w:tc>
        <w:tc>
          <w:tcPr>
            <w:tcW w:w="1208" w:type="dxa"/>
            <w:shd w:val="clear" w:color="auto" w:fill="auto"/>
            <w:hideMark/>
          </w:tcPr>
          <w:p w14:paraId="1EBAF818" w14:textId="77777777" w:rsidR="005C4652" w:rsidRPr="009302F5" w:rsidRDefault="005C4652" w:rsidP="005C4652">
            <w:pPr>
              <w:jc w:val="center"/>
            </w:pPr>
            <w:r w:rsidRPr="009302F5">
              <w:t>A</w:t>
            </w:r>
          </w:p>
        </w:tc>
        <w:tc>
          <w:tcPr>
            <w:tcW w:w="1208" w:type="dxa"/>
            <w:shd w:val="clear" w:color="auto" w:fill="auto"/>
            <w:hideMark/>
          </w:tcPr>
          <w:p w14:paraId="05CC6985" w14:textId="77777777" w:rsidR="005C4652" w:rsidRPr="009302F5" w:rsidRDefault="005C4652" w:rsidP="005C4652">
            <w:pPr>
              <w:jc w:val="center"/>
            </w:pPr>
            <w:proofErr w:type="gramStart"/>
            <w:r w:rsidRPr="009302F5">
              <w:t>T(</w:t>
            </w:r>
            <w:proofErr w:type="gramEnd"/>
            <w:r w:rsidRPr="009302F5">
              <w:t>1-36)</w:t>
            </w:r>
          </w:p>
        </w:tc>
        <w:tc>
          <w:tcPr>
            <w:tcW w:w="1910" w:type="dxa"/>
            <w:shd w:val="clear" w:color="auto" w:fill="auto"/>
            <w:hideMark/>
          </w:tcPr>
          <w:p w14:paraId="0DF8BAA8" w14:textId="77777777" w:rsidR="005C4652" w:rsidRPr="009302F5" w:rsidRDefault="005C4652" w:rsidP="005C4652">
            <w:pPr>
              <w:jc w:val="center"/>
            </w:pPr>
            <w:r w:rsidRPr="009302F5">
              <w:t>О</w:t>
            </w:r>
          </w:p>
        </w:tc>
        <w:tc>
          <w:tcPr>
            <w:tcW w:w="4978" w:type="dxa"/>
            <w:shd w:val="clear" w:color="auto" w:fill="auto"/>
            <w:hideMark/>
          </w:tcPr>
          <w:p w14:paraId="1A1D805F" w14:textId="77777777" w:rsidR="005C4652" w:rsidRPr="009302F5" w:rsidRDefault="005C4652" w:rsidP="005C4652">
            <w:r w:rsidRPr="009302F5">
              <w:t>Типовой элемент &lt;</w:t>
            </w:r>
            <w:proofErr w:type="spellStart"/>
            <w:r w:rsidRPr="009302F5">
              <w:t>ИдЗапросТип</w:t>
            </w:r>
            <w:proofErr w:type="spellEnd"/>
            <w:r w:rsidRPr="009302F5">
              <w:t>&gt;.</w:t>
            </w:r>
          </w:p>
          <w:p w14:paraId="78D27EF8" w14:textId="77777777" w:rsidR="005C4652" w:rsidRPr="009302F5" w:rsidRDefault="005C4652" w:rsidP="005C4652">
            <w:r w:rsidRPr="009302F5">
              <w:t>Рекомендуется использовать глобально уникальный идентификатор (GUID)</w:t>
            </w:r>
          </w:p>
        </w:tc>
      </w:tr>
      <w:tr w:rsidR="005C4652" w:rsidRPr="009302F5" w14:paraId="0992B291" w14:textId="77777777" w:rsidTr="005C4652">
        <w:trPr>
          <w:trHeight w:val="23"/>
        </w:trPr>
        <w:tc>
          <w:tcPr>
            <w:tcW w:w="3878" w:type="dxa"/>
            <w:shd w:val="clear" w:color="auto" w:fill="auto"/>
            <w:hideMark/>
          </w:tcPr>
          <w:p w14:paraId="3581FDCD" w14:textId="77777777" w:rsidR="005C4652" w:rsidRPr="009302F5" w:rsidRDefault="005C4652" w:rsidP="005C4652">
            <w:r w:rsidRPr="009302F5">
              <w:t>Результат обработки представленных сведений</w:t>
            </w:r>
          </w:p>
        </w:tc>
        <w:tc>
          <w:tcPr>
            <w:tcW w:w="2058" w:type="dxa"/>
            <w:shd w:val="clear" w:color="auto" w:fill="auto"/>
            <w:hideMark/>
          </w:tcPr>
          <w:p w14:paraId="56F27BD6" w14:textId="77777777" w:rsidR="005C4652" w:rsidRPr="009302F5" w:rsidRDefault="005C4652" w:rsidP="005C4652">
            <w:pPr>
              <w:jc w:val="center"/>
            </w:pPr>
            <w:proofErr w:type="spellStart"/>
            <w:r w:rsidRPr="009302F5">
              <w:t>РезОбраб</w:t>
            </w:r>
            <w:proofErr w:type="spellEnd"/>
          </w:p>
        </w:tc>
        <w:tc>
          <w:tcPr>
            <w:tcW w:w="1208" w:type="dxa"/>
            <w:shd w:val="clear" w:color="auto" w:fill="auto"/>
            <w:hideMark/>
          </w:tcPr>
          <w:p w14:paraId="2F859CD5" w14:textId="77777777" w:rsidR="005C4652" w:rsidRPr="009302F5" w:rsidRDefault="005C4652" w:rsidP="005C4652">
            <w:pPr>
              <w:jc w:val="center"/>
            </w:pPr>
            <w:r w:rsidRPr="009302F5">
              <w:t>С</w:t>
            </w:r>
          </w:p>
        </w:tc>
        <w:tc>
          <w:tcPr>
            <w:tcW w:w="1208" w:type="dxa"/>
            <w:shd w:val="clear" w:color="auto" w:fill="auto"/>
            <w:hideMark/>
          </w:tcPr>
          <w:p w14:paraId="33DE53EC" w14:textId="77777777" w:rsidR="005C4652" w:rsidRPr="009302F5" w:rsidRDefault="005C4652" w:rsidP="005C4652">
            <w:pPr>
              <w:jc w:val="center"/>
            </w:pPr>
            <w:r w:rsidRPr="009302F5">
              <w:t> </w:t>
            </w:r>
          </w:p>
        </w:tc>
        <w:tc>
          <w:tcPr>
            <w:tcW w:w="1910" w:type="dxa"/>
            <w:shd w:val="clear" w:color="auto" w:fill="auto"/>
            <w:hideMark/>
          </w:tcPr>
          <w:p w14:paraId="73465594" w14:textId="77777777" w:rsidR="005C4652" w:rsidRPr="009302F5" w:rsidRDefault="005C4652" w:rsidP="005C4652">
            <w:pPr>
              <w:jc w:val="center"/>
            </w:pPr>
            <w:r w:rsidRPr="009302F5">
              <w:t>ОМ</w:t>
            </w:r>
          </w:p>
        </w:tc>
        <w:tc>
          <w:tcPr>
            <w:tcW w:w="4978" w:type="dxa"/>
            <w:shd w:val="clear" w:color="auto" w:fill="auto"/>
            <w:hideMark/>
          </w:tcPr>
          <w:p w14:paraId="6C4E0E97" w14:textId="77777777" w:rsidR="005C4652" w:rsidRPr="009302F5" w:rsidRDefault="005C4652" w:rsidP="005C4652">
            <w:r w:rsidRPr="009302F5">
              <w:t xml:space="preserve">Состав элемента представлен в таблице 4.2.2 </w:t>
            </w:r>
          </w:p>
        </w:tc>
      </w:tr>
    </w:tbl>
    <w:p w14:paraId="5BD913F4" w14:textId="77777777" w:rsidR="005C4652" w:rsidRPr="009302F5" w:rsidRDefault="005C4652" w:rsidP="005C4652">
      <w:pPr>
        <w:spacing w:before="360"/>
        <w:jc w:val="right"/>
      </w:pPr>
      <w:r w:rsidRPr="009302F5">
        <w:t>Таблица 4.2.2</w:t>
      </w:r>
    </w:p>
    <w:p w14:paraId="31DF6915" w14:textId="77777777" w:rsidR="005C4652" w:rsidRPr="009302F5" w:rsidRDefault="005C4652" w:rsidP="005C4652">
      <w:pPr>
        <w:spacing w:after="120"/>
        <w:jc w:val="center"/>
      </w:pPr>
      <w:r w:rsidRPr="009302F5">
        <w:rPr>
          <w:b/>
          <w:bCs/>
        </w:rPr>
        <w:t>Результат обработки представленных сведений (</w:t>
      </w:r>
      <w:proofErr w:type="spellStart"/>
      <w:r w:rsidRPr="009302F5">
        <w:rPr>
          <w:b/>
          <w:bCs/>
        </w:rPr>
        <w:t>РезОбраб</w:t>
      </w:r>
      <w:proofErr w:type="spellEnd"/>
      <w:r w:rsidRPr="009302F5">
        <w:rPr>
          <w:b/>
          <w:bCs/>
        </w:rPr>
        <w:t>)</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2048"/>
        <w:gridCol w:w="1290"/>
        <w:gridCol w:w="1290"/>
        <w:gridCol w:w="2051"/>
        <w:gridCol w:w="4803"/>
      </w:tblGrid>
      <w:tr w:rsidR="005C4652" w:rsidRPr="009302F5" w14:paraId="28309846" w14:textId="77777777" w:rsidTr="005C4652">
        <w:trPr>
          <w:trHeight w:val="23"/>
          <w:tblHeader/>
        </w:trPr>
        <w:tc>
          <w:tcPr>
            <w:tcW w:w="3878" w:type="dxa"/>
            <w:shd w:val="clear" w:color="000000" w:fill="EAEAEA"/>
            <w:vAlign w:val="center"/>
            <w:hideMark/>
          </w:tcPr>
          <w:p w14:paraId="62CF249E" w14:textId="77777777" w:rsidR="005C4652" w:rsidRPr="009302F5" w:rsidRDefault="005C4652" w:rsidP="005C4652">
            <w:pPr>
              <w:jc w:val="center"/>
              <w:rPr>
                <w:b/>
                <w:bCs/>
              </w:rPr>
            </w:pPr>
            <w:r w:rsidRPr="009302F5">
              <w:rPr>
                <w:b/>
                <w:bCs/>
              </w:rPr>
              <w:t>Наименование элемента</w:t>
            </w:r>
          </w:p>
        </w:tc>
        <w:tc>
          <w:tcPr>
            <w:tcW w:w="2058" w:type="dxa"/>
            <w:shd w:val="clear" w:color="000000" w:fill="EAEAEA"/>
            <w:vAlign w:val="center"/>
            <w:hideMark/>
          </w:tcPr>
          <w:p w14:paraId="3FBCA102" w14:textId="77777777" w:rsidR="005C4652" w:rsidRPr="009302F5" w:rsidRDefault="005C4652" w:rsidP="005C4652">
            <w:pPr>
              <w:jc w:val="center"/>
              <w:rPr>
                <w:b/>
                <w:bCs/>
              </w:rPr>
            </w:pPr>
            <w:r w:rsidRPr="009302F5">
              <w:rPr>
                <w:b/>
                <w:bCs/>
              </w:rPr>
              <w:t>Сокращенное наименование (код) элемента</w:t>
            </w:r>
          </w:p>
        </w:tc>
        <w:tc>
          <w:tcPr>
            <w:tcW w:w="1208" w:type="dxa"/>
            <w:shd w:val="clear" w:color="000000" w:fill="EAEAEA"/>
            <w:vAlign w:val="center"/>
            <w:hideMark/>
          </w:tcPr>
          <w:p w14:paraId="42799AE0" w14:textId="77777777" w:rsidR="005C4652" w:rsidRPr="009302F5" w:rsidRDefault="005C4652" w:rsidP="005C4652">
            <w:pPr>
              <w:jc w:val="center"/>
              <w:rPr>
                <w:b/>
                <w:bCs/>
              </w:rPr>
            </w:pPr>
            <w:r w:rsidRPr="009302F5">
              <w:rPr>
                <w:b/>
                <w:bCs/>
              </w:rPr>
              <w:t>Признак типа элемента</w:t>
            </w:r>
          </w:p>
        </w:tc>
        <w:tc>
          <w:tcPr>
            <w:tcW w:w="1208" w:type="dxa"/>
            <w:shd w:val="clear" w:color="000000" w:fill="EAEAEA"/>
            <w:vAlign w:val="center"/>
            <w:hideMark/>
          </w:tcPr>
          <w:p w14:paraId="4E375259" w14:textId="77777777" w:rsidR="005C4652" w:rsidRPr="009302F5" w:rsidRDefault="005C4652" w:rsidP="005C4652">
            <w:pPr>
              <w:jc w:val="center"/>
              <w:rPr>
                <w:b/>
                <w:bCs/>
              </w:rPr>
            </w:pPr>
            <w:r w:rsidRPr="009302F5">
              <w:rPr>
                <w:b/>
                <w:bCs/>
              </w:rPr>
              <w:t>Формат элемента</w:t>
            </w:r>
          </w:p>
        </w:tc>
        <w:tc>
          <w:tcPr>
            <w:tcW w:w="1910" w:type="dxa"/>
            <w:shd w:val="clear" w:color="000000" w:fill="EAEAEA"/>
            <w:vAlign w:val="center"/>
            <w:hideMark/>
          </w:tcPr>
          <w:p w14:paraId="3B5F0B68" w14:textId="77777777" w:rsidR="005C4652" w:rsidRPr="009302F5" w:rsidRDefault="005C4652" w:rsidP="005C4652">
            <w:pPr>
              <w:jc w:val="center"/>
              <w:rPr>
                <w:b/>
                <w:bCs/>
              </w:rPr>
            </w:pPr>
            <w:r w:rsidRPr="009302F5">
              <w:rPr>
                <w:b/>
                <w:bCs/>
              </w:rPr>
              <w:t>Признак обязательности элемента</w:t>
            </w:r>
          </w:p>
        </w:tc>
        <w:tc>
          <w:tcPr>
            <w:tcW w:w="4978" w:type="dxa"/>
            <w:shd w:val="clear" w:color="000000" w:fill="EAEAEA"/>
            <w:vAlign w:val="center"/>
            <w:hideMark/>
          </w:tcPr>
          <w:p w14:paraId="48455DE9" w14:textId="77777777" w:rsidR="005C4652" w:rsidRPr="009302F5" w:rsidRDefault="005C4652" w:rsidP="005C4652">
            <w:pPr>
              <w:jc w:val="center"/>
              <w:rPr>
                <w:b/>
                <w:bCs/>
              </w:rPr>
            </w:pPr>
            <w:r w:rsidRPr="009302F5">
              <w:rPr>
                <w:b/>
                <w:bCs/>
              </w:rPr>
              <w:t>Дополнительная информация</w:t>
            </w:r>
          </w:p>
        </w:tc>
      </w:tr>
      <w:tr w:rsidR="005C4652" w:rsidRPr="009302F5" w14:paraId="5CB7E533" w14:textId="77777777" w:rsidTr="005C4652">
        <w:trPr>
          <w:trHeight w:val="23"/>
        </w:trPr>
        <w:tc>
          <w:tcPr>
            <w:tcW w:w="3878" w:type="dxa"/>
            <w:shd w:val="clear" w:color="auto" w:fill="auto"/>
            <w:hideMark/>
          </w:tcPr>
          <w:p w14:paraId="6B4E8D18" w14:textId="77777777" w:rsidR="005C4652" w:rsidRPr="009302F5" w:rsidRDefault="005C4652" w:rsidP="005C4652">
            <w:r w:rsidRPr="009302F5">
              <w:t>Идентификатор документа (сведений)</w:t>
            </w:r>
          </w:p>
        </w:tc>
        <w:tc>
          <w:tcPr>
            <w:tcW w:w="2058" w:type="dxa"/>
            <w:shd w:val="clear" w:color="auto" w:fill="auto"/>
            <w:hideMark/>
          </w:tcPr>
          <w:p w14:paraId="3F87BF7D" w14:textId="77777777" w:rsidR="005C4652" w:rsidRPr="009302F5" w:rsidRDefault="005C4652" w:rsidP="005C4652">
            <w:pPr>
              <w:jc w:val="center"/>
            </w:pPr>
            <w:proofErr w:type="spellStart"/>
            <w:r w:rsidRPr="009302F5">
              <w:t>ИдДок</w:t>
            </w:r>
            <w:proofErr w:type="spellEnd"/>
          </w:p>
        </w:tc>
        <w:tc>
          <w:tcPr>
            <w:tcW w:w="1208" w:type="dxa"/>
            <w:shd w:val="clear" w:color="auto" w:fill="auto"/>
            <w:hideMark/>
          </w:tcPr>
          <w:p w14:paraId="55C9FC4B" w14:textId="77777777" w:rsidR="005C4652" w:rsidRPr="009302F5" w:rsidRDefault="005C4652" w:rsidP="005C4652">
            <w:pPr>
              <w:jc w:val="center"/>
            </w:pPr>
            <w:r w:rsidRPr="009302F5">
              <w:t>A</w:t>
            </w:r>
          </w:p>
        </w:tc>
        <w:tc>
          <w:tcPr>
            <w:tcW w:w="1208" w:type="dxa"/>
            <w:shd w:val="clear" w:color="auto" w:fill="auto"/>
            <w:hideMark/>
          </w:tcPr>
          <w:p w14:paraId="40E0B9F0" w14:textId="77777777" w:rsidR="005C4652" w:rsidRPr="009302F5" w:rsidRDefault="005C4652" w:rsidP="005C4652">
            <w:pPr>
              <w:jc w:val="center"/>
            </w:pPr>
            <w:proofErr w:type="gramStart"/>
            <w:r w:rsidRPr="009302F5">
              <w:t>T(</w:t>
            </w:r>
            <w:proofErr w:type="gramEnd"/>
            <w:r w:rsidRPr="009302F5">
              <w:t>=36)</w:t>
            </w:r>
          </w:p>
        </w:tc>
        <w:tc>
          <w:tcPr>
            <w:tcW w:w="1910" w:type="dxa"/>
            <w:shd w:val="clear" w:color="auto" w:fill="auto"/>
            <w:hideMark/>
          </w:tcPr>
          <w:p w14:paraId="084A0D39" w14:textId="77777777" w:rsidR="005C4652" w:rsidRPr="009302F5" w:rsidRDefault="005C4652" w:rsidP="005C4652">
            <w:pPr>
              <w:jc w:val="center"/>
            </w:pPr>
            <w:r w:rsidRPr="009302F5">
              <w:t>О</w:t>
            </w:r>
          </w:p>
        </w:tc>
        <w:tc>
          <w:tcPr>
            <w:tcW w:w="4978" w:type="dxa"/>
            <w:shd w:val="clear" w:color="auto" w:fill="auto"/>
            <w:vAlign w:val="bottom"/>
            <w:hideMark/>
          </w:tcPr>
          <w:p w14:paraId="1BE9FFCD" w14:textId="77777777" w:rsidR="005C4652" w:rsidRPr="009302F5" w:rsidRDefault="005C4652" w:rsidP="005C4652">
            <w:r w:rsidRPr="009302F5">
              <w:t>Типовой элемент &lt;GUID&gt;.</w:t>
            </w:r>
          </w:p>
          <w:p w14:paraId="7B0728DF" w14:textId="77777777" w:rsidR="005C4652" w:rsidRPr="009302F5" w:rsidRDefault="005C4652" w:rsidP="005C4652">
            <w:r w:rsidRPr="009302F5">
              <w:t>Представляется в виде глобально уникального идентификатора (GUID)</w:t>
            </w:r>
          </w:p>
        </w:tc>
      </w:tr>
      <w:tr w:rsidR="005C4652" w:rsidRPr="009302F5" w14:paraId="40B48364" w14:textId="77777777" w:rsidTr="005C4652">
        <w:trPr>
          <w:trHeight w:val="23"/>
        </w:trPr>
        <w:tc>
          <w:tcPr>
            <w:tcW w:w="3878" w:type="dxa"/>
            <w:shd w:val="clear" w:color="auto" w:fill="auto"/>
            <w:hideMark/>
          </w:tcPr>
          <w:p w14:paraId="15E0CED7" w14:textId="77777777" w:rsidR="005C4652" w:rsidRPr="009302F5" w:rsidRDefault="005C4652" w:rsidP="005C4652">
            <w:r w:rsidRPr="009302F5">
              <w:t>Код обработки</w:t>
            </w:r>
          </w:p>
        </w:tc>
        <w:tc>
          <w:tcPr>
            <w:tcW w:w="2058" w:type="dxa"/>
            <w:shd w:val="clear" w:color="auto" w:fill="auto"/>
            <w:hideMark/>
          </w:tcPr>
          <w:p w14:paraId="6C6BC480" w14:textId="77777777" w:rsidR="005C4652" w:rsidRPr="009302F5" w:rsidRDefault="005C4652" w:rsidP="005C4652">
            <w:pPr>
              <w:jc w:val="center"/>
            </w:pPr>
            <w:proofErr w:type="spellStart"/>
            <w:r w:rsidRPr="009302F5">
              <w:t>КодОбр</w:t>
            </w:r>
            <w:proofErr w:type="spellEnd"/>
          </w:p>
        </w:tc>
        <w:tc>
          <w:tcPr>
            <w:tcW w:w="1208" w:type="dxa"/>
            <w:shd w:val="clear" w:color="auto" w:fill="auto"/>
            <w:hideMark/>
          </w:tcPr>
          <w:p w14:paraId="7D5E5DC1" w14:textId="77777777" w:rsidR="005C4652" w:rsidRPr="009302F5" w:rsidRDefault="005C4652" w:rsidP="005C4652">
            <w:pPr>
              <w:jc w:val="center"/>
            </w:pPr>
            <w:r w:rsidRPr="009302F5">
              <w:t>A</w:t>
            </w:r>
          </w:p>
        </w:tc>
        <w:tc>
          <w:tcPr>
            <w:tcW w:w="1208" w:type="dxa"/>
            <w:shd w:val="clear" w:color="auto" w:fill="auto"/>
            <w:hideMark/>
          </w:tcPr>
          <w:p w14:paraId="283FADAD" w14:textId="77777777" w:rsidR="005C4652" w:rsidRPr="009302F5" w:rsidRDefault="005C4652" w:rsidP="005C4652">
            <w:pPr>
              <w:jc w:val="center"/>
            </w:pPr>
            <w:proofErr w:type="gramStart"/>
            <w:r w:rsidRPr="009302F5">
              <w:t>T(</w:t>
            </w:r>
            <w:proofErr w:type="gramEnd"/>
            <w:r w:rsidRPr="009302F5">
              <w:t>=2)</w:t>
            </w:r>
          </w:p>
        </w:tc>
        <w:tc>
          <w:tcPr>
            <w:tcW w:w="1910" w:type="dxa"/>
            <w:shd w:val="clear" w:color="auto" w:fill="auto"/>
            <w:hideMark/>
          </w:tcPr>
          <w:p w14:paraId="2DF6835D" w14:textId="77777777" w:rsidR="005C4652" w:rsidRPr="009302F5" w:rsidRDefault="005C4652" w:rsidP="005C4652">
            <w:pPr>
              <w:jc w:val="center"/>
            </w:pPr>
            <w:r w:rsidRPr="009302F5">
              <w:t>О</w:t>
            </w:r>
          </w:p>
        </w:tc>
        <w:tc>
          <w:tcPr>
            <w:tcW w:w="4978" w:type="dxa"/>
            <w:shd w:val="clear" w:color="auto" w:fill="auto"/>
            <w:vAlign w:val="bottom"/>
            <w:hideMark/>
          </w:tcPr>
          <w:p w14:paraId="651A657E" w14:textId="77777777" w:rsidR="005C4652" w:rsidRPr="009302F5" w:rsidRDefault="005C4652" w:rsidP="005C4652">
            <w:r w:rsidRPr="009302F5">
              <w:t>Принимает значение в соответствии с перечнем возможных значений кода обработки, приведенным в Руководстве пользователя сервиса</w:t>
            </w:r>
          </w:p>
        </w:tc>
      </w:tr>
    </w:tbl>
    <w:p w14:paraId="68216D64" w14:textId="77777777" w:rsidR="00325F85" w:rsidRDefault="00325F85" w:rsidP="006E060D">
      <w:pPr>
        <w:jc w:val="both"/>
        <w:rPr>
          <w:szCs w:val="26"/>
        </w:rPr>
      </w:pPr>
    </w:p>
    <w:p w14:paraId="656E7BE7" w14:textId="77777777" w:rsidR="00325F85" w:rsidRDefault="00325F85">
      <w:pPr>
        <w:rPr>
          <w:szCs w:val="26"/>
        </w:rPr>
      </w:pPr>
      <w:r>
        <w:rPr>
          <w:szCs w:val="26"/>
        </w:rPr>
        <w:br w:type="page"/>
      </w:r>
    </w:p>
    <w:p w14:paraId="5A94404E" w14:textId="77777777" w:rsidR="005C4652" w:rsidRPr="005C4652" w:rsidRDefault="005C4652" w:rsidP="005C4652">
      <w:pPr>
        <w:pStyle w:val="14"/>
        <w:ind w:left="6096" w:right="397"/>
        <w:jc w:val="both"/>
        <w:rPr>
          <w:szCs w:val="28"/>
        </w:rPr>
      </w:pPr>
      <w:r w:rsidRPr="005C4652">
        <w:rPr>
          <w:szCs w:val="28"/>
        </w:rPr>
        <w:lastRenderedPageBreak/>
        <w:t>Приложение № 3</w:t>
      </w:r>
    </w:p>
    <w:p w14:paraId="0473E60D" w14:textId="77777777" w:rsidR="005C4652" w:rsidRPr="005C4652" w:rsidRDefault="005C4652" w:rsidP="00325F85">
      <w:pPr>
        <w:pStyle w:val="14"/>
        <w:ind w:left="6096" w:right="397"/>
        <w:jc w:val="both"/>
        <w:rPr>
          <w:szCs w:val="28"/>
        </w:rPr>
      </w:pPr>
      <w:r w:rsidRPr="005C4652">
        <w:rPr>
          <w:szCs w:val="28"/>
        </w:rPr>
        <w:t>к приказу ФНС России</w:t>
      </w:r>
    </w:p>
    <w:p w14:paraId="6D4D41E8" w14:textId="77777777" w:rsidR="00325F85" w:rsidRPr="00325F85" w:rsidRDefault="00325F85" w:rsidP="00325F85">
      <w:pPr>
        <w:pStyle w:val="14"/>
        <w:ind w:left="6096" w:right="397"/>
        <w:jc w:val="both"/>
        <w:rPr>
          <w:sz w:val="24"/>
          <w:szCs w:val="24"/>
        </w:rPr>
      </w:pPr>
      <w:r w:rsidRPr="00D217CF">
        <w:rPr>
          <w:sz w:val="24"/>
          <w:szCs w:val="24"/>
        </w:rPr>
        <w:t xml:space="preserve">от </w:t>
      </w:r>
      <w:r w:rsidRPr="00325F85">
        <w:rPr>
          <w:sz w:val="24"/>
          <w:szCs w:val="24"/>
        </w:rPr>
        <w:t>05.05.2023</w:t>
      </w:r>
    </w:p>
    <w:p w14:paraId="47E66288" w14:textId="77777777" w:rsidR="005C4652" w:rsidRPr="005C4652" w:rsidRDefault="00325F85" w:rsidP="00325F85">
      <w:pPr>
        <w:pStyle w:val="14"/>
        <w:ind w:left="6096" w:right="397"/>
        <w:jc w:val="both"/>
        <w:rPr>
          <w:szCs w:val="28"/>
        </w:rPr>
      </w:pPr>
      <w:r w:rsidRPr="00D217CF">
        <w:rPr>
          <w:sz w:val="24"/>
          <w:szCs w:val="24"/>
        </w:rPr>
        <w:t>№</w:t>
      </w:r>
      <w:r w:rsidRPr="00325F85">
        <w:rPr>
          <w:sz w:val="24"/>
          <w:szCs w:val="24"/>
        </w:rPr>
        <w:t xml:space="preserve"> </w:t>
      </w:r>
      <w:r w:rsidRPr="00366BCA">
        <w:rPr>
          <w:sz w:val="24"/>
          <w:szCs w:val="24"/>
        </w:rPr>
        <w:t>ЕД-7-14/297</w:t>
      </w:r>
    </w:p>
    <w:p w14:paraId="6C5EE1FB" w14:textId="77777777" w:rsidR="005C4652" w:rsidRPr="005C4652" w:rsidRDefault="005C4652" w:rsidP="005C4652">
      <w:pPr>
        <w:pStyle w:val="14"/>
        <w:ind w:left="0" w:right="397"/>
        <w:jc w:val="both"/>
        <w:rPr>
          <w:szCs w:val="28"/>
        </w:rPr>
      </w:pPr>
    </w:p>
    <w:p w14:paraId="0F104D94" w14:textId="77777777" w:rsidR="005C4652" w:rsidRPr="005C4652" w:rsidRDefault="005C4652" w:rsidP="005C4652">
      <w:pPr>
        <w:pStyle w:val="14"/>
        <w:ind w:left="0" w:right="397"/>
        <w:jc w:val="both"/>
        <w:rPr>
          <w:szCs w:val="28"/>
        </w:rPr>
      </w:pPr>
    </w:p>
    <w:p w14:paraId="7F7CCFBF" w14:textId="77777777" w:rsidR="005C4652" w:rsidRPr="005C4652" w:rsidRDefault="005C4652" w:rsidP="005C4652">
      <w:pPr>
        <w:autoSpaceDE w:val="0"/>
        <w:autoSpaceDN w:val="0"/>
        <w:adjustRightInd w:val="0"/>
        <w:jc w:val="center"/>
        <w:rPr>
          <w:sz w:val="28"/>
          <w:szCs w:val="28"/>
        </w:rPr>
      </w:pPr>
      <w:r w:rsidRPr="005C4652">
        <w:rPr>
          <w:sz w:val="28"/>
          <w:szCs w:val="28"/>
        </w:rPr>
        <w:t xml:space="preserve">Порядок </w:t>
      </w:r>
      <w:r w:rsidRPr="005C4652">
        <w:rPr>
          <w:rFonts w:eastAsia="SimSun"/>
          <w:sz w:val="28"/>
          <w:szCs w:val="28"/>
        </w:rPr>
        <w:t>представления</w:t>
      </w:r>
      <w:r w:rsidRPr="005C4652">
        <w:rPr>
          <w:sz w:val="28"/>
          <w:szCs w:val="28"/>
        </w:rPr>
        <w:t xml:space="preserve"> в электронной форме в банки, сообщившие информацию о счетах физического лица в соответствии с пунктом 1.1 статьи 86 Налогового кодекса Российской Федерации, сведений о снятии </w:t>
      </w:r>
    </w:p>
    <w:p w14:paraId="723AE04C" w14:textId="77777777" w:rsidR="005C4652" w:rsidRPr="005C4652" w:rsidRDefault="005C4652" w:rsidP="005C4652">
      <w:pPr>
        <w:autoSpaceDE w:val="0"/>
        <w:autoSpaceDN w:val="0"/>
        <w:adjustRightInd w:val="0"/>
        <w:jc w:val="center"/>
        <w:rPr>
          <w:sz w:val="28"/>
          <w:szCs w:val="28"/>
        </w:rPr>
      </w:pPr>
      <w:r w:rsidRPr="005C4652">
        <w:rPr>
          <w:sz w:val="28"/>
          <w:szCs w:val="28"/>
        </w:rPr>
        <w:t>физического лица с учета в налоговых органах в связи со смертью</w:t>
      </w:r>
    </w:p>
    <w:p w14:paraId="57BBC502" w14:textId="77777777" w:rsidR="005C4652" w:rsidRPr="005C4652" w:rsidRDefault="005C4652" w:rsidP="005C4652">
      <w:pPr>
        <w:autoSpaceDE w:val="0"/>
        <w:autoSpaceDN w:val="0"/>
        <w:adjustRightInd w:val="0"/>
        <w:rPr>
          <w:sz w:val="28"/>
          <w:szCs w:val="28"/>
        </w:rPr>
      </w:pPr>
    </w:p>
    <w:p w14:paraId="5981D23D" w14:textId="77777777" w:rsidR="005C4652" w:rsidRPr="005C4652" w:rsidRDefault="005C4652" w:rsidP="005C4652">
      <w:pPr>
        <w:autoSpaceDE w:val="0"/>
        <w:autoSpaceDN w:val="0"/>
        <w:adjustRightInd w:val="0"/>
        <w:rPr>
          <w:sz w:val="28"/>
          <w:szCs w:val="28"/>
        </w:rPr>
      </w:pPr>
    </w:p>
    <w:p w14:paraId="646B594E" w14:textId="77777777" w:rsidR="005C4652" w:rsidRPr="005C4652" w:rsidRDefault="005C4652" w:rsidP="005C4652">
      <w:pPr>
        <w:pStyle w:val="2"/>
        <w:keepNext w:val="0"/>
        <w:autoSpaceDE w:val="0"/>
        <w:autoSpaceDN w:val="0"/>
        <w:adjustRightInd w:val="0"/>
        <w:spacing w:before="0"/>
        <w:rPr>
          <w:rFonts w:ascii="Times New Roman" w:hAnsi="Times New Roman" w:cs="Times New Roman"/>
          <w:b/>
          <w:color w:val="auto"/>
          <w:sz w:val="28"/>
          <w:szCs w:val="28"/>
        </w:rPr>
      </w:pPr>
      <w:r w:rsidRPr="005C4652">
        <w:rPr>
          <w:rFonts w:ascii="Times New Roman" w:hAnsi="Times New Roman" w:cs="Times New Roman"/>
          <w:color w:val="auto"/>
          <w:sz w:val="28"/>
          <w:szCs w:val="28"/>
        </w:rPr>
        <w:t>1. </w:t>
      </w:r>
      <w:r w:rsidRPr="005C4652">
        <w:rPr>
          <w:rFonts w:ascii="Times New Roman" w:eastAsiaTheme="minorHAnsi" w:hAnsi="Times New Roman" w:cs="Times New Roman"/>
          <w:bCs/>
          <w:color w:val="auto"/>
          <w:sz w:val="28"/>
          <w:szCs w:val="28"/>
        </w:rPr>
        <w:t xml:space="preserve">Федеральная налоговая служба </w:t>
      </w:r>
      <w:r w:rsidRPr="005C4652">
        <w:rPr>
          <w:rFonts w:ascii="Times New Roman" w:hAnsi="Times New Roman" w:cs="Times New Roman"/>
          <w:color w:val="auto"/>
          <w:sz w:val="28"/>
          <w:szCs w:val="28"/>
        </w:rPr>
        <w:t xml:space="preserve">представляет сведения о снятии налоговыми органами физического лица с учета в налоговых органах в связи со смертью в банки, сообщившие информацию о счетах физического лица в соответствии с пунктом 1.1 статьи 86 Налогового кодекса Российской Федерации, в форме электронного документа с использованием единой системы межведомственного электронного взаимодействия. </w:t>
      </w:r>
    </w:p>
    <w:p w14:paraId="054DFBCD" w14:textId="77777777" w:rsidR="005C4652" w:rsidRPr="005C4652" w:rsidRDefault="005C4652" w:rsidP="005C4652">
      <w:pPr>
        <w:pStyle w:val="2"/>
        <w:keepNext w:val="0"/>
        <w:autoSpaceDE w:val="0"/>
        <w:autoSpaceDN w:val="0"/>
        <w:adjustRightInd w:val="0"/>
        <w:spacing w:before="0"/>
        <w:rPr>
          <w:rFonts w:ascii="Times New Roman" w:hAnsi="Times New Roman" w:cs="Times New Roman"/>
          <w:b/>
          <w:color w:val="auto"/>
          <w:sz w:val="28"/>
          <w:szCs w:val="28"/>
        </w:rPr>
      </w:pPr>
      <w:r w:rsidRPr="005C4652">
        <w:rPr>
          <w:rFonts w:ascii="Times New Roman" w:hAnsi="Times New Roman" w:cs="Times New Roman"/>
          <w:color w:val="auto"/>
          <w:sz w:val="28"/>
          <w:szCs w:val="28"/>
        </w:rPr>
        <w:t xml:space="preserve">2. Указанные сведения представляются не позднее двух рабочих дней </w:t>
      </w:r>
      <w:r w:rsidRPr="005C4652">
        <w:rPr>
          <w:rFonts w:ascii="Times New Roman" w:hAnsi="Times New Roman" w:cs="Times New Roman"/>
          <w:color w:val="auto"/>
          <w:sz w:val="28"/>
          <w:szCs w:val="28"/>
        </w:rPr>
        <w:br/>
        <w:t>с момента снятия физического лица с учета в налоговых органах в связи со смертью.</w:t>
      </w:r>
    </w:p>
    <w:sectPr w:rsidR="005C4652" w:rsidRPr="005C4652" w:rsidSect="00131A3B">
      <w:headerReference w:type="even" r:id="rId11"/>
      <w:headerReference w:type="default" r:id="rId12"/>
      <w:footerReference w:type="default" r:id="rId13"/>
      <w:footerReference w:type="first" r:id="rId14"/>
      <w:pgSz w:w="11906" w:h="16838" w:code="9"/>
      <w:pgMar w:top="357" w:right="1134" w:bottom="1134" w:left="567" w:header="397"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B0C1" w14:textId="77777777" w:rsidR="00B0186C" w:rsidRDefault="00B0186C">
      <w:r>
        <w:separator/>
      </w:r>
    </w:p>
  </w:endnote>
  <w:endnote w:type="continuationSeparator" w:id="0">
    <w:p w14:paraId="6A18BBAE" w14:textId="77777777" w:rsidR="00B0186C" w:rsidRDefault="00B0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9390" w14:textId="77777777" w:rsidR="005C4652" w:rsidRPr="007C0ECA" w:rsidRDefault="005C4652" w:rsidP="005C4652">
    <w:pPr>
      <w:pStyle w:val="ad"/>
      <w:rPr>
        <w:i/>
        <w:color w:val="999999"/>
        <w:sz w:val="16"/>
      </w:rPr>
    </w:pPr>
    <w:r>
      <w:rPr>
        <w:i/>
        <w:color w:val="999999"/>
        <w:sz w:val="16"/>
      </w:rPr>
      <w:t>28.02.2023 13:37</w:t>
    </w:r>
  </w:p>
  <w:p w14:paraId="7057C7F6" w14:textId="77777777" w:rsidR="005C4652" w:rsidRPr="007C0ECA" w:rsidRDefault="005C4652" w:rsidP="005C4652">
    <w:pPr>
      <w:pStyle w:val="ad"/>
      <w:rPr>
        <w:i/>
        <w:color w:val="999999"/>
        <w:sz w:val="16"/>
      </w:rPr>
    </w:pPr>
    <w:r w:rsidRPr="007C0ECA">
      <w:rPr>
        <w:i/>
        <w:color w:val="999999"/>
        <w:sz w:val="16"/>
      </w:rPr>
      <w:sym w:font="Wingdings" w:char="F03C"/>
    </w:r>
    <w:r w:rsidRPr="007C0ECA">
      <w:rPr>
        <w:i/>
        <w:color w:val="999999"/>
        <w:sz w:val="16"/>
      </w:rPr>
      <w:t xml:space="preserve"> </w:t>
    </w:r>
    <w:proofErr w:type="spellStart"/>
    <w:r w:rsidRPr="007C0ECA">
      <w:rPr>
        <w:i/>
        <w:color w:val="999999"/>
        <w:sz w:val="16"/>
      </w:rPr>
      <w:t>kompburo</w:t>
    </w:r>
    <w:proofErr w:type="spellEnd"/>
    <w:r w:rsidRPr="007C0ECA">
      <w:rPr>
        <w:i/>
        <w:color w:val="999999"/>
        <w:sz w:val="16"/>
      </w:rPr>
      <w:t xml:space="preserve"> /Н.И./</w:t>
    </w:r>
    <w:r w:rsidRPr="007C0ECA">
      <w:rPr>
        <w:i/>
        <w:color w:val="999999"/>
        <w:sz w:val="16"/>
      </w:rPr>
      <w:fldChar w:fldCharType="begin"/>
    </w:r>
    <w:r w:rsidRPr="007C0ECA">
      <w:rPr>
        <w:i/>
        <w:color w:val="999999"/>
        <w:sz w:val="16"/>
      </w:rPr>
      <w:instrText xml:space="preserve"> FILENAME   \* MERGEFORMAT </w:instrText>
    </w:r>
    <w:r w:rsidRPr="007C0ECA">
      <w:rPr>
        <w:i/>
        <w:color w:val="999999"/>
        <w:sz w:val="16"/>
      </w:rPr>
      <w:fldChar w:fldCharType="separate"/>
    </w:r>
    <w:r>
      <w:rPr>
        <w:i/>
        <w:noProof/>
        <w:color w:val="999999"/>
        <w:sz w:val="16"/>
      </w:rPr>
      <w:t>Прил-К2297-2</w:t>
    </w:r>
    <w:r w:rsidRPr="007C0ECA">
      <w:rPr>
        <w:i/>
        <w:color w:val="999999"/>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80C1" w14:textId="77777777" w:rsidR="005C4652" w:rsidRPr="00325F85" w:rsidRDefault="005C4652" w:rsidP="00325F85">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C403" w14:textId="77777777" w:rsidR="005C4652" w:rsidRPr="00325F85" w:rsidRDefault="005C4652" w:rsidP="00325F8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C760" w14:textId="77777777" w:rsidR="00B0186C" w:rsidRDefault="00B0186C">
      <w:r>
        <w:separator/>
      </w:r>
    </w:p>
  </w:footnote>
  <w:footnote w:type="continuationSeparator" w:id="0">
    <w:p w14:paraId="130BA230" w14:textId="77777777" w:rsidR="00B0186C" w:rsidRDefault="00B01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sz w:val="16"/>
      </w:rPr>
      <w:id w:val="-2096007752"/>
      <w:docPartObj>
        <w:docPartGallery w:val="Page Numbers (Top of Page)"/>
        <w:docPartUnique/>
      </w:docPartObj>
    </w:sdtPr>
    <w:sdtEndPr>
      <w:rPr>
        <w:sz w:val="28"/>
      </w:rPr>
    </w:sdtEndPr>
    <w:sdtContent>
      <w:p w14:paraId="1803529B" w14:textId="77777777" w:rsidR="005C4652" w:rsidRPr="002B0D58" w:rsidRDefault="005C4652">
        <w:pPr>
          <w:pStyle w:val="a5"/>
          <w:jc w:val="center"/>
          <w:rPr>
            <w:color w:val="999999"/>
          </w:rPr>
        </w:pPr>
        <w:r w:rsidRPr="002B0D58">
          <w:rPr>
            <w:color w:val="999999"/>
          </w:rPr>
          <w:fldChar w:fldCharType="begin"/>
        </w:r>
        <w:r w:rsidRPr="002B0D58">
          <w:rPr>
            <w:color w:val="999999"/>
          </w:rPr>
          <w:instrText>PAGE   \* MERGEFORMAT</w:instrText>
        </w:r>
        <w:r w:rsidRPr="002B0D58">
          <w:rPr>
            <w:color w:val="999999"/>
          </w:rPr>
          <w:fldChar w:fldCharType="separate"/>
        </w:r>
        <w:r w:rsidR="00325F85">
          <w:rPr>
            <w:noProof/>
            <w:color w:val="999999"/>
          </w:rPr>
          <w:t>4</w:t>
        </w:r>
        <w:r w:rsidRPr="002B0D58">
          <w:rPr>
            <w:color w:val="999999"/>
          </w:rPr>
          <w:fldChar w:fldCharType="end"/>
        </w:r>
      </w:p>
    </w:sdtContent>
  </w:sdt>
  <w:p w14:paraId="5284CE7D" w14:textId="77777777" w:rsidR="005C4652" w:rsidRPr="007C0ECA" w:rsidRDefault="005C4652">
    <w:pPr>
      <w:pStyle w:val="a5"/>
      <w:rPr>
        <w:i/>
        <w:color w:val="999999"/>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E6E3" w14:textId="77777777" w:rsidR="005C4652" w:rsidRDefault="005C4652" w:rsidP="0047286F">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51E797D" w14:textId="77777777" w:rsidR="005C4652" w:rsidRDefault="005C465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F8DF" w14:textId="77777777" w:rsidR="005C4652" w:rsidRPr="0026657F" w:rsidRDefault="005C4652" w:rsidP="0047286F">
    <w:pPr>
      <w:pStyle w:val="a5"/>
      <w:framePr w:wrap="around" w:vAnchor="text" w:hAnchor="margin" w:xAlign="center" w:y="1"/>
      <w:rPr>
        <w:rStyle w:val="a8"/>
        <w:sz w:val="24"/>
      </w:rPr>
    </w:pPr>
    <w:r w:rsidRPr="0026657F">
      <w:rPr>
        <w:rStyle w:val="a8"/>
        <w:sz w:val="24"/>
      </w:rPr>
      <w:fldChar w:fldCharType="begin"/>
    </w:r>
    <w:r w:rsidRPr="0026657F">
      <w:rPr>
        <w:rStyle w:val="a8"/>
        <w:sz w:val="24"/>
      </w:rPr>
      <w:instrText xml:space="preserve">PAGE  </w:instrText>
    </w:r>
    <w:r w:rsidRPr="0026657F">
      <w:rPr>
        <w:rStyle w:val="a8"/>
        <w:sz w:val="24"/>
      </w:rPr>
      <w:fldChar w:fldCharType="separate"/>
    </w:r>
    <w:r w:rsidR="00325F85">
      <w:rPr>
        <w:rStyle w:val="a8"/>
        <w:noProof/>
        <w:sz w:val="24"/>
      </w:rPr>
      <w:t>15</w:t>
    </w:r>
    <w:r w:rsidRPr="0026657F">
      <w:rPr>
        <w:rStyle w:val="a8"/>
        <w:sz w:val="24"/>
      </w:rPr>
      <w:fldChar w:fldCharType="end"/>
    </w:r>
  </w:p>
  <w:p w14:paraId="45236CCF" w14:textId="77777777" w:rsidR="005C4652" w:rsidRPr="006246FB" w:rsidRDefault="005C465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AC1"/>
    <w:multiLevelType w:val="hybridMultilevel"/>
    <w:tmpl w:val="E2BCD4D0"/>
    <w:lvl w:ilvl="0" w:tplc="284418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1EC6D2E"/>
    <w:multiLevelType w:val="multilevel"/>
    <w:tmpl w:val="C64CCD44"/>
    <w:lvl w:ilvl="0">
      <w:start w:val="5"/>
      <w:numFmt w:val="decimal"/>
      <w:lvlText w:val="%1"/>
      <w:lvlJc w:val="left"/>
      <w:pPr>
        <w:tabs>
          <w:tab w:val="num" w:pos="1286"/>
        </w:tabs>
        <w:ind w:left="1286" w:hanging="360"/>
      </w:pPr>
      <w:rPr>
        <w:rFonts w:hint="default"/>
      </w:rPr>
    </w:lvl>
    <w:lvl w:ilvl="1" w:tentative="1">
      <w:start w:val="1"/>
      <w:numFmt w:val="lowerLetter"/>
      <w:lvlText w:val="%2."/>
      <w:lvlJc w:val="left"/>
      <w:pPr>
        <w:tabs>
          <w:tab w:val="num" w:pos="2006"/>
        </w:tabs>
        <w:ind w:left="2006" w:hanging="360"/>
      </w:pPr>
    </w:lvl>
    <w:lvl w:ilvl="2" w:tentative="1">
      <w:start w:val="1"/>
      <w:numFmt w:val="lowerRoman"/>
      <w:lvlText w:val="%3."/>
      <w:lvlJc w:val="right"/>
      <w:pPr>
        <w:tabs>
          <w:tab w:val="num" w:pos="2726"/>
        </w:tabs>
        <w:ind w:left="2726" w:hanging="180"/>
      </w:pPr>
    </w:lvl>
    <w:lvl w:ilvl="3" w:tentative="1">
      <w:start w:val="1"/>
      <w:numFmt w:val="decimal"/>
      <w:lvlText w:val="%4."/>
      <w:lvlJc w:val="left"/>
      <w:pPr>
        <w:tabs>
          <w:tab w:val="num" w:pos="3446"/>
        </w:tabs>
        <w:ind w:left="3446" w:hanging="360"/>
      </w:pPr>
    </w:lvl>
    <w:lvl w:ilvl="4" w:tentative="1">
      <w:start w:val="1"/>
      <w:numFmt w:val="lowerLetter"/>
      <w:lvlText w:val="%5."/>
      <w:lvlJc w:val="left"/>
      <w:pPr>
        <w:tabs>
          <w:tab w:val="num" w:pos="4166"/>
        </w:tabs>
        <w:ind w:left="4166" w:hanging="360"/>
      </w:pPr>
    </w:lvl>
    <w:lvl w:ilvl="5" w:tentative="1">
      <w:start w:val="1"/>
      <w:numFmt w:val="lowerRoman"/>
      <w:lvlText w:val="%6."/>
      <w:lvlJc w:val="right"/>
      <w:pPr>
        <w:tabs>
          <w:tab w:val="num" w:pos="4886"/>
        </w:tabs>
        <w:ind w:left="4886" w:hanging="180"/>
      </w:pPr>
    </w:lvl>
    <w:lvl w:ilvl="6" w:tentative="1">
      <w:start w:val="1"/>
      <w:numFmt w:val="decimal"/>
      <w:lvlText w:val="%7."/>
      <w:lvlJc w:val="left"/>
      <w:pPr>
        <w:tabs>
          <w:tab w:val="num" w:pos="5606"/>
        </w:tabs>
        <w:ind w:left="5606" w:hanging="360"/>
      </w:pPr>
    </w:lvl>
    <w:lvl w:ilvl="7" w:tentative="1">
      <w:start w:val="1"/>
      <w:numFmt w:val="lowerLetter"/>
      <w:lvlText w:val="%8."/>
      <w:lvlJc w:val="left"/>
      <w:pPr>
        <w:tabs>
          <w:tab w:val="num" w:pos="6326"/>
        </w:tabs>
        <w:ind w:left="6326" w:hanging="360"/>
      </w:pPr>
    </w:lvl>
    <w:lvl w:ilvl="8" w:tentative="1">
      <w:start w:val="1"/>
      <w:numFmt w:val="lowerRoman"/>
      <w:lvlText w:val="%9."/>
      <w:lvlJc w:val="right"/>
      <w:pPr>
        <w:tabs>
          <w:tab w:val="num" w:pos="7046"/>
        </w:tabs>
        <w:ind w:left="7046" w:hanging="180"/>
      </w:pPr>
    </w:lvl>
  </w:abstractNum>
  <w:abstractNum w:abstractNumId="2" w15:restartNumberingAfterBreak="0">
    <w:nsid w:val="028009FF"/>
    <w:multiLevelType w:val="singleLevel"/>
    <w:tmpl w:val="4C9C6418"/>
    <w:lvl w:ilvl="0">
      <w:start w:val="1"/>
      <w:numFmt w:val="decimal"/>
      <w:lvlText w:val="2.%1. "/>
      <w:legacy w:legacy="1" w:legacySpace="0" w:legacyIndent="283"/>
      <w:lvlJc w:val="left"/>
      <w:pPr>
        <w:ind w:left="1003" w:hanging="283"/>
      </w:pPr>
      <w:rPr>
        <w:sz w:val="28"/>
      </w:rPr>
    </w:lvl>
  </w:abstractNum>
  <w:abstractNum w:abstractNumId="3" w15:restartNumberingAfterBreak="0">
    <w:nsid w:val="02D376A2"/>
    <w:multiLevelType w:val="multilevel"/>
    <w:tmpl w:val="0FB0561C"/>
    <w:lvl w:ilvl="0">
      <w:start w:val="11"/>
      <w:numFmt w:val="decimal"/>
      <w:lvlText w:val="%1."/>
      <w:lvlJc w:val="left"/>
      <w:pPr>
        <w:tabs>
          <w:tab w:val="num" w:pos="655"/>
        </w:tabs>
        <w:ind w:left="655" w:hanging="65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60314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202913"/>
    <w:multiLevelType w:val="singleLevel"/>
    <w:tmpl w:val="0A5A69CA"/>
    <w:lvl w:ilvl="0">
      <w:start w:val="3"/>
      <w:numFmt w:val="decimal"/>
      <w:lvlText w:val="2.%1. "/>
      <w:legacy w:legacy="1" w:legacySpace="0" w:legacyIndent="283"/>
      <w:lvlJc w:val="left"/>
      <w:pPr>
        <w:ind w:left="1003" w:hanging="283"/>
      </w:pPr>
      <w:rPr>
        <w:sz w:val="28"/>
      </w:rPr>
    </w:lvl>
  </w:abstractNum>
  <w:abstractNum w:abstractNumId="6" w15:restartNumberingAfterBreak="0">
    <w:nsid w:val="18260C69"/>
    <w:multiLevelType w:val="multilevel"/>
    <w:tmpl w:val="791A663C"/>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1B930EF8"/>
    <w:multiLevelType w:val="hybridMultilevel"/>
    <w:tmpl w:val="CEA2B5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DB0146E"/>
    <w:multiLevelType w:val="singleLevel"/>
    <w:tmpl w:val="D1BE0786"/>
    <w:lvl w:ilvl="0">
      <w:start w:val="15"/>
      <w:numFmt w:val="decimal"/>
      <w:lvlText w:val="1.%1. "/>
      <w:legacy w:legacy="1" w:legacySpace="0" w:legacyIndent="283"/>
      <w:lvlJc w:val="left"/>
      <w:pPr>
        <w:ind w:left="1003" w:hanging="283"/>
      </w:pPr>
      <w:rPr>
        <w:sz w:val="28"/>
      </w:rPr>
    </w:lvl>
  </w:abstractNum>
  <w:abstractNum w:abstractNumId="9" w15:restartNumberingAfterBreak="0">
    <w:nsid w:val="25084FB0"/>
    <w:multiLevelType w:val="multilevel"/>
    <w:tmpl w:val="1546A42A"/>
    <w:lvl w:ilvl="0">
      <w:start w:val="6"/>
      <w:numFmt w:val="decimal"/>
      <w:lvlText w:val="%1."/>
      <w:lvlJc w:val="left"/>
      <w:pPr>
        <w:tabs>
          <w:tab w:val="num" w:pos="1286"/>
        </w:tabs>
        <w:ind w:left="1286" w:hanging="360"/>
      </w:pPr>
      <w:rPr>
        <w:rFonts w:hint="default"/>
      </w:rPr>
    </w:lvl>
    <w:lvl w:ilvl="1" w:tentative="1">
      <w:start w:val="1"/>
      <w:numFmt w:val="lowerLetter"/>
      <w:lvlText w:val="%2."/>
      <w:lvlJc w:val="left"/>
      <w:pPr>
        <w:tabs>
          <w:tab w:val="num" w:pos="2006"/>
        </w:tabs>
        <w:ind w:left="2006" w:hanging="360"/>
      </w:pPr>
    </w:lvl>
    <w:lvl w:ilvl="2" w:tentative="1">
      <w:start w:val="1"/>
      <w:numFmt w:val="lowerRoman"/>
      <w:lvlText w:val="%3."/>
      <w:lvlJc w:val="right"/>
      <w:pPr>
        <w:tabs>
          <w:tab w:val="num" w:pos="2726"/>
        </w:tabs>
        <w:ind w:left="2726" w:hanging="180"/>
      </w:pPr>
    </w:lvl>
    <w:lvl w:ilvl="3" w:tentative="1">
      <w:start w:val="1"/>
      <w:numFmt w:val="decimal"/>
      <w:lvlText w:val="%4."/>
      <w:lvlJc w:val="left"/>
      <w:pPr>
        <w:tabs>
          <w:tab w:val="num" w:pos="3446"/>
        </w:tabs>
        <w:ind w:left="3446" w:hanging="360"/>
      </w:pPr>
    </w:lvl>
    <w:lvl w:ilvl="4" w:tentative="1">
      <w:start w:val="1"/>
      <w:numFmt w:val="lowerLetter"/>
      <w:lvlText w:val="%5."/>
      <w:lvlJc w:val="left"/>
      <w:pPr>
        <w:tabs>
          <w:tab w:val="num" w:pos="4166"/>
        </w:tabs>
        <w:ind w:left="4166" w:hanging="360"/>
      </w:pPr>
    </w:lvl>
    <w:lvl w:ilvl="5" w:tentative="1">
      <w:start w:val="1"/>
      <w:numFmt w:val="lowerRoman"/>
      <w:lvlText w:val="%6."/>
      <w:lvlJc w:val="right"/>
      <w:pPr>
        <w:tabs>
          <w:tab w:val="num" w:pos="4886"/>
        </w:tabs>
        <w:ind w:left="4886" w:hanging="180"/>
      </w:pPr>
    </w:lvl>
    <w:lvl w:ilvl="6" w:tentative="1">
      <w:start w:val="1"/>
      <w:numFmt w:val="decimal"/>
      <w:lvlText w:val="%7."/>
      <w:lvlJc w:val="left"/>
      <w:pPr>
        <w:tabs>
          <w:tab w:val="num" w:pos="5606"/>
        </w:tabs>
        <w:ind w:left="5606" w:hanging="360"/>
      </w:pPr>
    </w:lvl>
    <w:lvl w:ilvl="7" w:tentative="1">
      <w:start w:val="1"/>
      <w:numFmt w:val="lowerLetter"/>
      <w:lvlText w:val="%8."/>
      <w:lvlJc w:val="left"/>
      <w:pPr>
        <w:tabs>
          <w:tab w:val="num" w:pos="6326"/>
        </w:tabs>
        <w:ind w:left="6326" w:hanging="360"/>
      </w:pPr>
    </w:lvl>
    <w:lvl w:ilvl="8" w:tentative="1">
      <w:start w:val="1"/>
      <w:numFmt w:val="lowerRoman"/>
      <w:lvlText w:val="%9."/>
      <w:lvlJc w:val="right"/>
      <w:pPr>
        <w:tabs>
          <w:tab w:val="num" w:pos="7046"/>
        </w:tabs>
        <w:ind w:left="7046" w:hanging="180"/>
      </w:pPr>
    </w:lvl>
  </w:abstractNum>
  <w:abstractNum w:abstractNumId="10" w15:restartNumberingAfterBreak="0">
    <w:nsid w:val="26375185"/>
    <w:multiLevelType w:val="multilevel"/>
    <w:tmpl w:val="CA8C003A"/>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89D5857"/>
    <w:multiLevelType w:val="multilevel"/>
    <w:tmpl w:val="A94C4836"/>
    <w:lvl w:ilvl="0">
      <w:start w:val="5"/>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B3B3B9F"/>
    <w:multiLevelType w:val="singleLevel"/>
    <w:tmpl w:val="E7EAA966"/>
    <w:lvl w:ilvl="0">
      <w:start w:val="12"/>
      <w:numFmt w:val="decimal"/>
      <w:lvlText w:val="1.%1. "/>
      <w:legacy w:legacy="1" w:legacySpace="0" w:legacyIndent="283"/>
      <w:lvlJc w:val="left"/>
      <w:pPr>
        <w:ind w:left="1003" w:hanging="283"/>
      </w:pPr>
      <w:rPr>
        <w:sz w:val="28"/>
      </w:rPr>
    </w:lvl>
  </w:abstractNum>
  <w:abstractNum w:abstractNumId="13" w15:restartNumberingAfterBreak="0">
    <w:nsid w:val="30A1441B"/>
    <w:multiLevelType w:val="singleLevel"/>
    <w:tmpl w:val="FBF20400"/>
    <w:lvl w:ilvl="0">
      <w:start w:val="2"/>
      <w:numFmt w:val="decimal"/>
      <w:lvlText w:val="2.%1. "/>
      <w:legacy w:legacy="1" w:legacySpace="0" w:legacyIndent="283"/>
      <w:lvlJc w:val="left"/>
      <w:pPr>
        <w:ind w:left="1003" w:hanging="283"/>
      </w:pPr>
      <w:rPr>
        <w:sz w:val="28"/>
      </w:rPr>
    </w:lvl>
  </w:abstractNum>
  <w:abstractNum w:abstractNumId="14" w15:restartNumberingAfterBreak="0">
    <w:nsid w:val="3BB13A10"/>
    <w:multiLevelType w:val="multilevel"/>
    <w:tmpl w:val="9C4A2C0E"/>
    <w:lvl w:ilvl="0">
      <w:start w:val="6"/>
      <w:numFmt w:val="bullet"/>
      <w:lvlText w:val="-"/>
      <w:lvlJc w:val="left"/>
      <w:pPr>
        <w:tabs>
          <w:tab w:val="num" w:pos="1605"/>
        </w:tabs>
        <w:ind w:left="1605" w:hanging="885"/>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E745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7B6C2F"/>
    <w:multiLevelType w:val="singleLevel"/>
    <w:tmpl w:val="1C26678E"/>
    <w:lvl w:ilvl="0">
      <w:start w:val="2"/>
      <w:numFmt w:val="decimal"/>
      <w:lvlText w:val="2.2.%1. "/>
      <w:legacy w:legacy="1" w:legacySpace="0" w:legacyIndent="283"/>
      <w:lvlJc w:val="left"/>
      <w:pPr>
        <w:ind w:left="1003" w:hanging="283"/>
      </w:pPr>
      <w:rPr>
        <w:sz w:val="28"/>
      </w:rPr>
    </w:lvl>
  </w:abstractNum>
  <w:abstractNum w:abstractNumId="17" w15:restartNumberingAfterBreak="0">
    <w:nsid w:val="3FB6628E"/>
    <w:multiLevelType w:val="multilevel"/>
    <w:tmpl w:val="DF6837AA"/>
    <w:lvl w:ilvl="0">
      <w:start w:val="4"/>
      <w:numFmt w:val="decimal"/>
      <w:lvlText w:val="%1."/>
      <w:lvlJc w:val="left"/>
      <w:pPr>
        <w:tabs>
          <w:tab w:val="num" w:pos="1286"/>
        </w:tabs>
        <w:ind w:left="1286" w:hanging="360"/>
      </w:pPr>
      <w:rPr>
        <w:rFonts w:hint="default"/>
      </w:rPr>
    </w:lvl>
    <w:lvl w:ilvl="1">
      <w:start w:val="1"/>
      <w:numFmt w:val="decimal"/>
      <w:isLgl/>
      <w:lvlText w:val="%1.%2."/>
      <w:lvlJc w:val="left"/>
      <w:pPr>
        <w:tabs>
          <w:tab w:val="num" w:pos="1646"/>
        </w:tabs>
        <w:ind w:left="1646" w:hanging="720"/>
      </w:pPr>
      <w:rPr>
        <w:rFonts w:hint="default"/>
      </w:rPr>
    </w:lvl>
    <w:lvl w:ilvl="2">
      <w:start w:val="1"/>
      <w:numFmt w:val="decimal"/>
      <w:isLgl/>
      <w:lvlText w:val="%1.%2.%3."/>
      <w:lvlJc w:val="left"/>
      <w:pPr>
        <w:tabs>
          <w:tab w:val="num" w:pos="1646"/>
        </w:tabs>
        <w:ind w:left="1646" w:hanging="720"/>
      </w:pPr>
      <w:rPr>
        <w:rFonts w:hint="default"/>
      </w:rPr>
    </w:lvl>
    <w:lvl w:ilvl="3">
      <w:start w:val="1"/>
      <w:numFmt w:val="decimal"/>
      <w:isLgl/>
      <w:lvlText w:val="%1.%2.%3.%4."/>
      <w:lvlJc w:val="left"/>
      <w:pPr>
        <w:tabs>
          <w:tab w:val="num" w:pos="2006"/>
        </w:tabs>
        <w:ind w:left="2006" w:hanging="1080"/>
      </w:pPr>
      <w:rPr>
        <w:rFonts w:hint="default"/>
      </w:rPr>
    </w:lvl>
    <w:lvl w:ilvl="4">
      <w:start w:val="1"/>
      <w:numFmt w:val="decimal"/>
      <w:isLgl/>
      <w:lvlText w:val="%1.%2.%3.%4.%5."/>
      <w:lvlJc w:val="left"/>
      <w:pPr>
        <w:tabs>
          <w:tab w:val="num" w:pos="2006"/>
        </w:tabs>
        <w:ind w:left="2006" w:hanging="1080"/>
      </w:pPr>
      <w:rPr>
        <w:rFonts w:hint="default"/>
      </w:rPr>
    </w:lvl>
    <w:lvl w:ilvl="5">
      <w:start w:val="1"/>
      <w:numFmt w:val="decimal"/>
      <w:isLgl/>
      <w:lvlText w:val="%1.%2.%3.%4.%5.%6."/>
      <w:lvlJc w:val="left"/>
      <w:pPr>
        <w:tabs>
          <w:tab w:val="num" w:pos="2366"/>
        </w:tabs>
        <w:ind w:left="2366" w:hanging="1440"/>
      </w:pPr>
      <w:rPr>
        <w:rFonts w:hint="default"/>
      </w:rPr>
    </w:lvl>
    <w:lvl w:ilvl="6">
      <w:start w:val="1"/>
      <w:numFmt w:val="decimal"/>
      <w:isLgl/>
      <w:lvlText w:val="%1.%2.%3.%4.%5.%6.%7."/>
      <w:lvlJc w:val="left"/>
      <w:pPr>
        <w:tabs>
          <w:tab w:val="num" w:pos="2726"/>
        </w:tabs>
        <w:ind w:left="2726" w:hanging="1800"/>
      </w:pPr>
      <w:rPr>
        <w:rFonts w:hint="default"/>
      </w:rPr>
    </w:lvl>
    <w:lvl w:ilvl="7">
      <w:start w:val="1"/>
      <w:numFmt w:val="decimal"/>
      <w:isLgl/>
      <w:lvlText w:val="%1.%2.%3.%4.%5.%6.%7.%8."/>
      <w:lvlJc w:val="left"/>
      <w:pPr>
        <w:tabs>
          <w:tab w:val="num" w:pos="2726"/>
        </w:tabs>
        <w:ind w:left="2726" w:hanging="1800"/>
      </w:pPr>
      <w:rPr>
        <w:rFonts w:hint="default"/>
      </w:rPr>
    </w:lvl>
    <w:lvl w:ilvl="8">
      <w:start w:val="1"/>
      <w:numFmt w:val="decimal"/>
      <w:isLgl/>
      <w:lvlText w:val="%1.%2.%3.%4.%5.%6.%7.%8.%9."/>
      <w:lvlJc w:val="left"/>
      <w:pPr>
        <w:tabs>
          <w:tab w:val="num" w:pos="3086"/>
        </w:tabs>
        <w:ind w:left="3086" w:hanging="2160"/>
      </w:pPr>
      <w:rPr>
        <w:rFonts w:hint="default"/>
      </w:rPr>
    </w:lvl>
  </w:abstractNum>
  <w:abstractNum w:abstractNumId="18" w15:restartNumberingAfterBreak="0">
    <w:nsid w:val="403D1357"/>
    <w:multiLevelType w:val="singleLevel"/>
    <w:tmpl w:val="3510212A"/>
    <w:lvl w:ilvl="0">
      <w:start w:val="12"/>
      <w:numFmt w:val="bullet"/>
      <w:lvlText w:val="-"/>
      <w:lvlJc w:val="left"/>
      <w:pPr>
        <w:tabs>
          <w:tab w:val="num" w:pos="1080"/>
        </w:tabs>
        <w:ind w:left="1080" w:hanging="360"/>
      </w:pPr>
      <w:rPr>
        <w:rFonts w:hint="default"/>
      </w:rPr>
    </w:lvl>
  </w:abstractNum>
  <w:abstractNum w:abstractNumId="19" w15:restartNumberingAfterBreak="0">
    <w:nsid w:val="40D603D4"/>
    <w:multiLevelType w:val="multilevel"/>
    <w:tmpl w:val="FA1EF064"/>
    <w:lvl w:ilvl="0">
      <w:start w:val="1"/>
      <w:numFmt w:val="decimal"/>
      <w:lvlText w:val="%1."/>
      <w:lvlJc w:val="left"/>
      <w:pPr>
        <w:tabs>
          <w:tab w:val="num" w:pos="1286"/>
        </w:tabs>
        <w:ind w:left="1286" w:hanging="360"/>
      </w:pPr>
      <w:rPr>
        <w:rFonts w:hint="default"/>
      </w:rPr>
    </w:lvl>
    <w:lvl w:ilvl="1">
      <w:start w:val="1"/>
      <w:numFmt w:val="decimal"/>
      <w:isLgl/>
      <w:lvlText w:val="%1.%2."/>
      <w:lvlJc w:val="left"/>
      <w:pPr>
        <w:tabs>
          <w:tab w:val="num" w:pos="1646"/>
        </w:tabs>
        <w:ind w:left="1646" w:hanging="720"/>
      </w:pPr>
      <w:rPr>
        <w:rFonts w:hint="default"/>
      </w:rPr>
    </w:lvl>
    <w:lvl w:ilvl="2">
      <w:start w:val="1"/>
      <w:numFmt w:val="decimal"/>
      <w:isLgl/>
      <w:lvlText w:val="%1.%2.%3."/>
      <w:lvlJc w:val="left"/>
      <w:pPr>
        <w:tabs>
          <w:tab w:val="num" w:pos="1646"/>
        </w:tabs>
        <w:ind w:left="1646" w:hanging="720"/>
      </w:pPr>
      <w:rPr>
        <w:rFonts w:hint="default"/>
      </w:rPr>
    </w:lvl>
    <w:lvl w:ilvl="3">
      <w:start w:val="1"/>
      <w:numFmt w:val="decimal"/>
      <w:isLgl/>
      <w:lvlText w:val="%1.%2.%3.%4."/>
      <w:lvlJc w:val="left"/>
      <w:pPr>
        <w:tabs>
          <w:tab w:val="num" w:pos="2006"/>
        </w:tabs>
        <w:ind w:left="2006" w:hanging="1080"/>
      </w:pPr>
      <w:rPr>
        <w:rFonts w:hint="default"/>
      </w:rPr>
    </w:lvl>
    <w:lvl w:ilvl="4">
      <w:start w:val="1"/>
      <w:numFmt w:val="decimal"/>
      <w:isLgl/>
      <w:lvlText w:val="%1.%2.%3.%4.%5."/>
      <w:lvlJc w:val="left"/>
      <w:pPr>
        <w:tabs>
          <w:tab w:val="num" w:pos="2006"/>
        </w:tabs>
        <w:ind w:left="2006" w:hanging="1080"/>
      </w:pPr>
      <w:rPr>
        <w:rFonts w:hint="default"/>
      </w:rPr>
    </w:lvl>
    <w:lvl w:ilvl="5">
      <w:start w:val="1"/>
      <w:numFmt w:val="decimal"/>
      <w:isLgl/>
      <w:lvlText w:val="%1.%2.%3.%4.%5.%6."/>
      <w:lvlJc w:val="left"/>
      <w:pPr>
        <w:tabs>
          <w:tab w:val="num" w:pos="2366"/>
        </w:tabs>
        <w:ind w:left="2366" w:hanging="1440"/>
      </w:pPr>
      <w:rPr>
        <w:rFonts w:hint="default"/>
      </w:rPr>
    </w:lvl>
    <w:lvl w:ilvl="6">
      <w:start w:val="1"/>
      <w:numFmt w:val="decimal"/>
      <w:isLgl/>
      <w:lvlText w:val="%1.%2.%3.%4.%5.%6.%7."/>
      <w:lvlJc w:val="left"/>
      <w:pPr>
        <w:tabs>
          <w:tab w:val="num" w:pos="2726"/>
        </w:tabs>
        <w:ind w:left="2726" w:hanging="1800"/>
      </w:pPr>
      <w:rPr>
        <w:rFonts w:hint="default"/>
      </w:rPr>
    </w:lvl>
    <w:lvl w:ilvl="7">
      <w:start w:val="1"/>
      <w:numFmt w:val="decimal"/>
      <w:isLgl/>
      <w:lvlText w:val="%1.%2.%3.%4.%5.%6.%7.%8."/>
      <w:lvlJc w:val="left"/>
      <w:pPr>
        <w:tabs>
          <w:tab w:val="num" w:pos="2726"/>
        </w:tabs>
        <w:ind w:left="2726" w:hanging="1800"/>
      </w:pPr>
      <w:rPr>
        <w:rFonts w:hint="default"/>
      </w:rPr>
    </w:lvl>
    <w:lvl w:ilvl="8">
      <w:start w:val="1"/>
      <w:numFmt w:val="decimal"/>
      <w:isLgl/>
      <w:lvlText w:val="%1.%2.%3.%4.%5.%6.%7.%8.%9."/>
      <w:lvlJc w:val="left"/>
      <w:pPr>
        <w:tabs>
          <w:tab w:val="num" w:pos="3086"/>
        </w:tabs>
        <w:ind w:left="3086" w:hanging="2160"/>
      </w:pPr>
      <w:rPr>
        <w:rFonts w:hint="default"/>
      </w:rPr>
    </w:lvl>
  </w:abstractNum>
  <w:abstractNum w:abstractNumId="20"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4C227598"/>
    <w:multiLevelType w:val="singleLevel"/>
    <w:tmpl w:val="1BC8385E"/>
    <w:lvl w:ilvl="0">
      <w:numFmt w:val="bullet"/>
      <w:lvlText w:val="-"/>
      <w:lvlJc w:val="left"/>
      <w:pPr>
        <w:tabs>
          <w:tab w:val="num" w:pos="786"/>
        </w:tabs>
        <w:ind w:left="786" w:hanging="360"/>
      </w:pPr>
      <w:rPr>
        <w:rFonts w:hint="default"/>
      </w:rPr>
    </w:lvl>
  </w:abstractNum>
  <w:abstractNum w:abstractNumId="22" w15:restartNumberingAfterBreak="0">
    <w:nsid w:val="4E0A0D47"/>
    <w:multiLevelType w:val="singleLevel"/>
    <w:tmpl w:val="364A23AC"/>
    <w:lvl w:ilvl="0">
      <w:start w:val="7"/>
      <w:numFmt w:val="decimal"/>
      <w:lvlText w:val="2.%1. "/>
      <w:legacy w:legacy="1" w:legacySpace="0" w:legacyIndent="283"/>
      <w:lvlJc w:val="left"/>
      <w:pPr>
        <w:ind w:left="1003" w:hanging="283"/>
      </w:pPr>
      <w:rPr>
        <w:sz w:val="28"/>
      </w:rPr>
    </w:lvl>
  </w:abstractNum>
  <w:abstractNum w:abstractNumId="23" w15:restartNumberingAfterBreak="0">
    <w:nsid w:val="544F2EF0"/>
    <w:multiLevelType w:val="singleLevel"/>
    <w:tmpl w:val="ADE6E6E4"/>
    <w:lvl w:ilvl="0">
      <w:start w:val="1"/>
      <w:numFmt w:val="decimal"/>
      <w:lvlText w:val="1.11.%1. "/>
      <w:legacy w:legacy="1" w:legacySpace="0" w:legacyIndent="283"/>
      <w:lvlJc w:val="left"/>
      <w:pPr>
        <w:ind w:left="1003" w:hanging="283"/>
      </w:pPr>
      <w:rPr>
        <w:sz w:val="28"/>
      </w:rPr>
    </w:lvl>
  </w:abstractNum>
  <w:abstractNum w:abstractNumId="24" w15:restartNumberingAfterBreak="0">
    <w:nsid w:val="55207463"/>
    <w:multiLevelType w:val="singleLevel"/>
    <w:tmpl w:val="73A4D114"/>
    <w:lvl w:ilvl="0">
      <w:start w:val="6"/>
      <w:numFmt w:val="decimal"/>
      <w:lvlText w:val="2.%1. "/>
      <w:legacy w:legacy="1" w:legacySpace="0" w:legacyIndent="283"/>
      <w:lvlJc w:val="left"/>
      <w:pPr>
        <w:ind w:left="1003" w:hanging="283"/>
      </w:pPr>
      <w:rPr>
        <w:sz w:val="28"/>
      </w:rPr>
    </w:lvl>
  </w:abstractNum>
  <w:abstractNum w:abstractNumId="25" w15:restartNumberingAfterBreak="0">
    <w:nsid w:val="55EE53DE"/>
    <w:multiLevelType w:val="hybridMultilevel"/>
    <w:tmpl w:val="79400194"/>
    <w:lvl w:ilvl="0" w:tplc="4DE4AD0E">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5F2D1114"/>
    <w:multiLevelType w:val="hybridMultilevel"/>
    <w:tmpl w:val="CBFC0596"/>
    <w:lvl w:ilvl="0" w:tplc="53262824">
      <w:start w:val="1"/>
      <w:numFmt w:val="bullet"/>
      <w:pStyle w:val="a0"/>
      <w:lvlText w:val=""/>
      <w:lvlJc w:val="left"/>
      <w:pPr>
        <w:tabs>
          <w:tab w:val="num" w:pos="1429"/>
        </w:tabs>
        <w:ind w:left="1429" w:hanging="360"/>
      </w:pPr>
      <w:rPr>
        <w:rFonts w:ascii="Symbol" w:hAnsi="Symbol" w:hint="default"/>
      </w:rPr>
    </w:lvl>
    <w:lvl w:ilvl="1" w:tplc="3D30EBAA" w:tentative="1">
      <w:start w:val="1"/>
      <w:numFmt w:val="bullet"/>
      <w:lvlText w:val="o"/>
      <w:lvlJc w:val="left"/>
      <w:pPr>
        <w:tabs>
          <w:tab w:val="num" w:pos="2149"/>
        </w:tabs>
        <w:ind w:left="2149" w:hanging="360"/>
      </w:pPr>
      <w:rPr>
        <w:rFonts w:ascii="Courier New" w:hAnsi="Courier New" w:cs="Courier New" w:hint="default"/>
      </w:rPr>
    </w:lvl>
    <w:lvl w:ilvl="2" w:tplc="599E759E" w:tentative="1">
      <w:start w:val="1"/>
      <w:numFmt w:val="bullet"/>
      <w:lvlText w:val=""/>
      <w:lvlJc w:val="left"/>
      <w:pPr>
        <w:tabs>
          <w:tab w:val="num" w:pos="2869"/>
        </w:tabs>
        <w:ind w:left="2869" w:hanging="360"/>
      </w:pPr>
      <w:rPr>
        <w:rFonts w:ascii="Wingdings" w:hAnsi="Wingdings" w:hint="default"/>
      </w:rPr>
    </w:lvl>
    <w:lvl w:ilvl="3" w:tplc="BFB659EE" w:tentative="1">
      <w:start w:val="1"/>
      <w:numFmt w:val="bullet"/>
      <w:lvlText w:val=""/>
      <w:lvlJc w:val="left"/>
      <w:pPr>
        <w:tabs>
          <w:tab w:val="num" w:pos="3589"/>
        </w:tabs>
        <w:ind w:left="3589" w:hanging="360"/>
      </w:pPr>
      <w:rPr>
        <w:rFonts w:ascii="Symbol" w:hAnsi="Symbol" w:hint="default"/>
      </w:rPr>
    </w:lvl>
    <w:lvl w:ilvl="4" w:tplc="80E67746" w:tentative="1">
      <w:start w:val="1"/>
      <w:numFmt w:val="bullet"/>
      <w:lvlText w:val="o"/>
      <w:lvlJc w:val="left"/>
      <w:pPr>
        <w:tabs>
          <w:tab w:val="num" w:pos="4309"/>
        </w:tabs>
        <w:ind w:left="4309" w:hanging="360"/>
      </w:pPr>
      <w:rPr>
        <w:rFonts w:ascii="Courier New" w:hAnsi="Courier New" w:cs="Courier New" w:hint="default"/>
      </w:rPr>
    </w:lvl>
    <w:lvl w:ilvl="5" w:tplc="3FC4B06C" w:tentative="1">
      <w:start w:val="1"/>
      <w:numFmt w:val="bullet"/>
      <w:lvlText w:val=""/>
      <w:lvlJc w:val="left"/>
      <w:pPr>
        <w:tabs>
          <w:tab w:val="num" w:pos="5029"/>
        </w:tabs>
        <w:ind w:left="5029" w:hanging="360"/>
      </w:pPr>
      <w:rPr>
        <w:rFonts w:ascii="Wingdings" w:hAnsi="Wingdings" w:hint="default"/>
      </w:rPr>
    </w:lvl>
    <w:lvl w:ilvl="6" w:tplc="A7E44032" w:tentative="1">
      <w:start w:val="1"/>
      <w:numFmt w:val="bullet"/>
      <w:lvlText w:val=""/>
      <w:lvlJc w:val="left"/>
      <w:pPr>
        <w:tabs>
          <w:tab w:val="num" w:pos="5749"/>
        </w:tabs>
        <w:ind w:left="5749" w:hanging="360"/>
      </w:pPr>
      <w:rPr>
        <w:rFonts w:ascii="Symbol" w:hAnsi="Symbol" w:hint="default"/>
      </w:rPr>
    </w:lvl>
    <w:lvl w:ilvl="7" w:tplc="51D26FBE" w:tentative="1">
      <w:start w:val="1"/>
      <w:numFmt w:val="bullet"/>
      <w:lvlText w:val="o"/>
      <w:lvlJc w:val="left"/>
      <w:pPr>
        <w:tabs>
          <w:tab w:val="num" w:pos="6469"/>
        </w:tabs>
        <w:ind w:left="6469" w:hanging="360"/>
      </w:pPr>
      <w:rPr>
        <w:rFonts w:ascii="Courier New" w:hAnsi="Courier New" w:cs="Courier New" w:hint="default"/>
      </w:rPr>
    </w:lvl>
    <w:lvl w:ilvl="8" w:tplc="52666E68"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5F464D1F"/>
    <w:multiLevelType w:val="singleLevel"/>
    <w:tmpl w:val="CD60681E"/>
    <w:lvl w:ilvl="0">
      <w:start w:val="16"/>
      <w:numFmt w:val="decimal"/>
      <w:lvlText w:val="2.%1. "/>
      <w:legacy w:legacy="1" w:legacySpace="0" w:legacyIndent="360"/>
      <w:lvlJc w:val="left"/>
      <w:rPr>
        <w:sz w:val="28"/>
      </w:rPr>
    </w:lvl>
  </w:abstractNum>
  <w:abstractNum w:abstractNumId="28" w15:restartNumberingAfterBreak="0">
    <w:nsid w:val="601958E1"/>
    <w:multiLevelType w:val="singleLevel"/>
    <w:tmpl w:val="0419000F"/>
    <w:lvl w:ilvl="0">
      <w:start w:val="1"/>
      <w:numFmt w:val="decimal"/>
      <w:lvlText w:val="%1."/>
      <w:lvlJc w:val="left"/>
      <w:pPr>
        <w:tabs>
          <w:tab w:val="num" w:pos="360"/>
        </w:tabs>
        <w:ind w:left="360" w:hanging="360"/>
      </w:pPr>
    </w:lvl>
  </w:abstractNum>
  <w:abstractNum w:abstractNumId="29" w15:restartNumberingAfterBreak="0">
    <w:nsid w:val="62D95799"/>
    <w:multiLevelType w:val="multilevel"/>
    <w:tmpl w:val="BB3ECE2C"/>
    <w:lvl w:ilvl="0">
      <w:start w:val="5"/>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32B244C"/>
    <w:multiLevelType w:val="singleLevel"/>
    <w:tmpl w:val="82464484"/>
    <w:lvl w:ilvl="0">
      <w:start w:val="1"/>
      <w:numFmt w:val="decimal"/>
      <w:lvlText w:val="1.%1. "/>
      <w:legacy w:legacy="1" w:legacySpace="0" w:legacyIndent="283"/>
      <w:lvlJc w:val="left"/>
      <w:pPr>
        <w:ind w:left="1003" w:hanging="283"/>
      </w:pPr>
      <w:rPr>
        <w:sz w:val="28"/>
      </w:rPr>
    </w:lvl>
  </w:abstractNum>
  <w:abstractNum w:abstractNumId="31" w15:restartNumberingAfterBreak="0">
    <w:nsid w:val="64A732E6"/>
    <w:multiLevelType w:val="singleLevel"/>
    <w:tmpl w:val="B198989E"/>
    <w:lvl w:ilvl="0">
      <w:start w:val="1"/>
      <w:numFmt w:val="decimal"/>
      <w:lvlText w:val="2.2.%1. "/>
      <w:legacy w:legacy="1" w:legacySpace="0" w:legacyIndent="283"/>
      <w:lvlJc w:val="left"/>
      <w:pPr>
        <w:ind w:left="1003" w:hanging="283"/>
      </w:pPr>
      <w:rPr>
        <w:sz w:val="28"/>
      </w:rPr>
    </w:lvl>
  </w:abstractNum>
  <w:abstractNum w:abstractNumId="32" w15:restartNumberingAfterBreak="0">
    <w:nsid w:val="672F4FC7"/>
    <w:multiLevelType w:val="singleLevel"/>
    <w:tmpl w:val="AF62E2DA"/>
    <w:lvl w:ilvl="0">
      <w:start w:val="2"/>
      <w:numFmt w:val="bullet"/>
      <w:lvlText w:val="-"/>
      <w:lvlJc w:val="left"/>
      <w:pPr>
        <w:tabs>
          <w:tab w:val="num" w:pos="1286"/>
        </w:tabs>
        <w:ind w:left="1286" w:hanging="360"/>
      </w:pPr>
      <w:rPr>
        <w:rFonts w:hint="default"/>
      </w:rPr>
    </w:lvl>
  </w:abstractNum>
  <w:abstractNum w:abstractNumId="33" w15:restartNumberingAfterBreak="0">
    <w:nsid w:val="69D84A90"/>
    <w:multiLevelType w:val="singleLevel"/>
    <w:tmpl w:val="574EE7AE"/>
    <w:lvl w:ilvl="0">
      <w:start w:val="12"/>
      <w:numFmt w:val="bullet"/>
      <w:lvlText w:val="-"/>
      <w:lvlJc w:val="left"/>
      <w:pPr>
        <w:tabs>
          <w:tab w:val="num" w:pos="1080"/>
        </w:tabs>
        <w:ind w:left="1080" w:hanging="360"/>
      </w:pPr>
      <w:rPr>
        <w:rFonts w:hint="default"/>
      </w:rPr>
    </w:lvl>
  </w:abstractNum>
  <w:abstractNum w:abstractNumId="34" w15:restartNumberingAfterBreak="0">
    <w:nsid w:val="71E22B13"/>
    <w:multiLevelType w:val="multilevel"/>
    <w:tmpl w:val="58AC52EE"/>
    <w:lvl w:ilvl="0">
      <w:start w:val="2"/>
      <w:numFmt w:val="bullet"/>
      <w:lvlText w:val="-"/>
      <w:lvlJc w:val="left"/>
      <w:pPr>
        <w:tabs>
          <w:tab w:val="num" w:pos="1605"/>
        </w:tabs>
        <w:ind w:left="1605" w:hanging="885"/>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40F29BA"/>
    <w:multiLevelType w:val="singleLevel"/>
    <w:tmpl w:val="F5009076"/>
    <w:lvl w:ilvl="0">
      <w:start w:val="4"/>
      <w:numFmt w:val="decimal"/>
      <w:lvlText w:val="2.%1. "/>
      <w:legacy w:legacy="1" w:legacySpace="0" w:legacyIndent="283"/>
      <w:lvlJc w:val="left"/>
      <w:pPr>
        <w:ind w:left="1003" w:hanging="283"/>
      </w:pPr>
      <w:rPr>
        <w:sz w:val="28"/>
      </w:rPr>
    </w:lvl>
  </w:abstractNum>
  <w:abstractNum w:abstractNumId="36" w15:restartNumberingAfterBreak="0">
    <w:nsid w:val="74D43C53"/>
    <w:multiLevelType w:val="multilevel"/>
    <w:tmpl w:val="EE6E9C2C"/>
    <w:lvl w:ilvl="0">
      <w:numFmt w:val="decimalZero"/>
      <w:lvlText w:val="%1"/>
      <w:lvlJc w:val="left"/>
      <w:pPr>
        <w:tabs>
          <w:tab w:val="num" w:pos="1545"/>
        </w:tabs>
        <w:ind w:left="1545" w:hanging="1545"/>
      </w:pPr>
      <w:rPr>
        <w:rFonts w:hint="default"/>
      </w:rPr>
    </w:lvl>
    <w:lvl w:ilvl="1">
      <w:numFmt w:val="decimalZero"/>
      <w:lvlText w:val="%1.%2.0"/>
      <w:lvlJc w:val="left"/>
      <w:pPr>
        <w:tabs>
          <w:tab w:val="num" w:pos="1545"/>
        </w:tabs>
        <w:ind w:left="1545" w:hanging="1545"/>
      </w:pPr>
      <w:rPr>
        <w:rFonts w:hint="default"/>
      </w:rPr>
    </w:lvl>
    <w:lvl w:ilvl="2">
      <w:start w:val="1"/>
      <w:numFmt w:val="decimalZero"/>
      <w:lvlText w:val="%1.%2.%3"/>
      <w:lvlJc w:val="left"/>
      <w:pPr>
        <w:tabs>
          <w:tab w:val="num" w:pos="1545"/>
        </w:tabs>
        <w:ind w:left="1545" w:hanging="1545"/>
      </w:pPr>
      <w:rPr>
        <w:rFonts w:hint="default"/>
      </w:rPr>
    </w:lvl>
    <w:lvl w:ilvl="3">
      <w:start w:val="1"/>
      <w:numFmt w:val="decimal"/>
      <w:lvlText w:val="%1.%2.%3.%4"/>
      <w:lvlJc w:val="left"/>
      <w:pPr>
        <w:tabs>
          <w:tab w:val="num" w:pos="1545"/>
        </w:tabs>
        <w:ind w:left="1545" w:hanging="1545"/>
      </w:pPr>
      <w:rPr>
        <w:rFonts w:hint="default"/>
      </w:rPr>
    </w:lvl>
    <w:lvl w:ilvl="4">
      <w:start w:val="1"/>
      <w:numFmt w:val="decimal"/>
      <w:lvlText w:val="%1.%2.%3.%4.%5"/>
      <w:lvlJc w:val="left"/>
      <w:pPr>
        <w:tabs>
          <w:tab w:val="num" w:pos="1545"/>
        </w:tabs>
        <w:ind w:left="1545" w:hanging="1545"/>
      </w:pPr>
      <w:rPr>
        <w:rFonts w:hint="default"/>
      </w:rPr>
    </w:lvl>
    <w:lvl w:ilvl="5">
      <w:start w:val="1"/>
      <w:numFmt w:val="decimal"/>
      <w:lvlText w:val="%1.%2.%3.%4.%5.%6"/>
      <w:lvlJc w:val="left"/>
      <w:pPr>
        <w:tabs>
          <w:tab w:val="num" w:pos="1545"/>
        </w:tabs>
        <w:ind w:left="1545" w:hanging="1545"/>
      </w:pPr>
      <w:rPr>
        <w:rFonts w:hint="default"/>
      </w:rPr>
    </w:lvl>
    <w:lvl w:ilvl="6">
      <w:start w:val="1"/>
      <w:numFmt w:val="decimal"/>
      <w:lvlText w:val="%1.%2.%3.%4.%5.%6.%7"/>
      <w:lvlJc w:val="left"/>
      <w:pPr>
        <w:tabs>
          <w:tab w:val="num" w:pos="1545"/>
        </w:tabs>
        <w:ind w:left="1545" w:hanging="154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777556C"/>
    <w:multiLevelType w:val="singleLevel"/>
    <w:tmpl w:val="D310B7E8"/>
    <w:lvl w:ilvl="0">
      <w:start w:val="1"/>
      <w:numFmt w:val="decimal"/>
      <w:lvlText w:val="2.3.%1. "/>
      <w:legacy w:legacy="1" w:legacySpace="0" w:legacyIndent="283"/>
      <w:lvlJc w:val="left"/>
      <w:pPr>
        <w:ind w:left="1003" w:hanging="283"/>
      </w:pPr>
      <w:rPr>
        <w:sz w:val="28"/>
      </w:rPr>
    </w:lvl>
  </w:abstractNum>
  <w:abstractNum w:abstractNumId="38" w15:restartNumberingAfterBreak="0">
    <w:nsid w:val="7CF50418"/>
    <w:multiLevelType w:val="multilevel"/>
    <w:tmpl w:val="8F2038FC"/>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39" w15:restartNumberingAfterBreak="0">
    <w:nsid w:val="7FE9627B"/>
    <w:multiLevelType w:val="singleLevel"/>
    <w:tmpl w:val="B7221C22"/>
    <w:lvl w:ilvl="0">
      <w:start w:val="2"/>
      <w:numFmt w:val="decimal"/>
      <w:lvlText w:val="1.%1. "/>
      <w:legacy w:legacy="1" w:legacySpace="0" w:legacyIndent="283"/>
      <w:lvlJc w:val="left"/>
      <w:pPr>
        <w:ind w:left="1003" w:hanging="283"/>
      </w:pPr>
      <w:rPr>
        <w:sz w:val="28"/>
      </w:rPr>
    </w:lvl>
  </w:abstractNum>
  <w:num w:numId="1">
    <w:abstractNumId w:val="30"/>
  </w:num>
  <w:num w:numId="2">
    <w:abstractNumId w:val="39"/>
  </w:num>
  <w:num w:numId="3">
    <w:abstractNumId w:val="39"/>
    <w:lvlOverride w:ilvl="0">
      <w:lvl w:ilvl="0">
        <w:start w:val="3"/>
        <w:numFmt w:val="decimal"/>
        <w:lvlText w:val="1.%1. "/>
        <w:legacy w:legacy="1" w:legacySpace="0" w:legacyIndent="283"/>
        <w:lvlJc w:val="left"/>
        <w:pPr>
          <w:ind w:left="1003" w:hanging="283"/>
        </w:pPr>
        <w:rPr>
          <w:sz w:val="28"/>
        </w:rPr>
      </w:lvl>
    </w:lvlOverride>
  </w:num>
  <w:num w:numId="4">
    <w:abstractNumId w:val="23"/>
  </w:num>
  <w:num w:numId="5">
    <w:abstractNumId w:val="23"/>
    <w:lvlOverride w:ilvl="0">
      <w:lvl w:ilvl="0">
        <w:start w:val="2"/>
        <w:numFmt w:val="decimal"/>
        <w:lvlText w:val="1.11.%1. "/>
        <w:legacy w:legacy="1" w:legacySpace="0" w:legacyIndent="283"/>
        <w:lvlJc w:val="left"/>
        <w:pPr>
          <w:ind w:left="1003" w:hanging="283"/>
        </w:pPr>
        <w:rPr>
          <w:sz w:val="28"/>
        </w:rPr>
      </w:lvl>
    </w:lvlOverride>
  </w:num>
  <w:num w:numId="6">
    <w:abstractNumId w:val="12"/>
  </w:num>
  <w:num w:numId="7">
    <w:abstractNumId w:val="12"/>
    <w:lvlOverride w:ilvl="0">
      <w:lvl w:ilvl="0">
        <w:start w:val="13"/>
        <w:numFmt w:val="decimal"/>
        <w:lvlText w:val="1.%1. "/>
        <w:legacy w:legacy="1" w:legacySpace="0" w:legacyIndent="283"/>
        <w:lvlJc w:val="left"/>
        <w:pPr>
          <w:ind w:left="1003" w:hanging="283"/>
        </w:pPr>
        <w:rPr>
          <w:sz w:val="28"/>
        </w:rPr>
      </w:lvl>
    </w:lvlOverride>
  </w:num>
  <w:num w:numId="8">
    <w:abstractNumId w:val="8"/>
  </w:num>
  <w:num w:numId="9">
    <w:abstractNumId w:val="2"/>
  </w:num>
  <w:num w:numId="10">
    <w:abstractNumId w:val="13"/>
  </w:num>
  <w:num w:numId="11">
    <w:abstractNumId w:val="31"/>
  </w:num>
  <w:num w:numId="12">
    <w:abstractNumId w:val="16"/>
  </w:num>
  <w:num w:numId="13">
    <w:abstractNumId w:val="5"/>
  </w:num>
  <w:num w:numId="14">
    <w:abstractNumId w:val="37"/>
  </w:num>
  <w:num w:numId="15">
    <w:abstractNumId w:val="37"/>
    <w:lvlOverride w:ilvl="0">
      <w:lvl w:ilvl="0">
        <w:start w:val="2"/>
        <w:numFmt w:val="decimal"/>
        <w:lvlText w:val="2.3.%1. "/>
        <w:legacy w:legacy="1" w:legacySpace="0" w:legacyIndent="283"/>
        <w:lvlJc w:val="left"/>
        <w:pPr>
          <w:ind w:left="1003" w:hanging="283"/>
        </w:pPr>
        <w:rPr>
          <w:sz w:val="28"/>
        </w:rPr>
      </w:lvl>
    </w:lvlOverride>
  </w:num>
  <w:num w:numId="16">
    <w:abstractNumId w:val="35"/>
  </w:num>
  <w:num w:numId="17">
    <w:abstractNumId w:val="35"/>
    <w:lvlOverride w:ilvl="0">
      <w:lvl w:ilvl="0">
        <w:start w:val="5"/>
        <w:numFmt w:val="decimal"/>
        <w:lvlText w:val="2.%1. "/>
        <w:legacy w:legacy="1" w:legacySpace="0" w:legacyIndent="283"/>
        <w:lvlJc w:val="left"/>
        <w:pPr>
          <w:ind w:left="1003" w:hanging="283"/>
        </w:pPr>
        <w:rPr>
          <w:sz w:val="28"/>
        </w:rPr>
      </w:lvl>
    </w:lvlOverride>
  </w:num>
  <w:num w:numId="18">
    <w:abstractNumId w:val="24"/>
  </w:num>
  <w:num w:numId="19">
    <w:abstractNumId w:val="22"/>
  </w:num>
  <w:num w:numId="20">
    <w:abstractNumId w:val="27"/>
  </w:num>
  <w:num w:numId="21">
    <w:abstractNumId w:val="28"/>
  </w:num>
  <w:num w:numId="22">
    <w:abstractNumId w:val="6"/>
  </w:num>
  <w:num w:numId="23">
    <w:abstractNumId w:val="18"/>
  </w:num>
  <w:num w:numId="24">
    <w:abstractNumId w:val="33"/>
  </w:num>
  <w:num w:numId="25">
    <w:abstractNumId w:val="36"/>
  </w:num>
  <w:num w:numId="26">
    <w:abstractNumId w:val="15"/>
  </w:num>
  <w:num w:numId="27">
    <w:abstractNumId w:val="11"/>
  </w:num>
  <w:num w:numId="28">
    <w:abstractNumId w:val="29"/>
  </w:num>
  <w:num w:numId="29">
    <w:abstractNumId w:val="4"/>
  </w:num>
  <w:num w:numId="30">
    <w:abstractNumId w:val="19"/>
  </w:num>
  <w:num w:numId="31">
    <w:abstractNumId w:val="32"/>
  </w:num>
  <w:num w:numId="32">
    <w:abstractNumId w:val="17"/>
  </w:num>
  <w:num w:numId="33">
    <w:abstractNumId w:val="21"/>
  </w:num>
  <w:num w:numId="34">
    <w:abstractNumId w:val="34"/>
  </w:num>
  <w:num w:numId="35">
    <w:abstractNumId w:val="1"/>
  </w:num>
  <w:num w:numId="36">
    <w:abstractNumId w:val="9"/>
  </w:num>
  <w:num w:numId="37">
    <w:abstractNumId w:val="14"/>
  </w:num>
  <w:num w:numId="38">
    <w:abstractNumId w:val="10"/>
  </w:num>
  <w:num w:numId="39">
    <w:abstractNumId w:val="3"/>
  </w:num>
  <w:num w:numId="40">
    <w:abstractNumId w:val="25"/>
  </w:num>
  <w:num w:numId="41">
    <w:abstractNumId w:val="7"/>
  </w:num>
  <w:num w:numId="42">
    <w:abstractNumId w:val="0"/>
  </w:num>
  <w:num w:numId="43">
    <w:abstractNumId w:val="38"/>
  </w:num>
  <w:num w:numId="44">
    <w:abstractNumId w:val="2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1"/>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4A"/>
    <w:rsid w:val="000126BC"/>
    <w:rsid w:val="000165E0"/>
    <w:rsid w:val="000405FF"/>
    <w:rsid w:val="00042E1F"/>
    <w:rsid w:val="000459F7"/>
    <w:rsid w:val="000467E5"/>
    <w:rsid w:val="0006582E"/>
    <w:rsid w:val="000847CA"/>
    <w:rsid w:val="00095369"/>
    <w:rsid w:val="000A38F4"/>
    <w:rsid w:val="000A45E4"/>
    <w:rsid w:val="000B0C75"/>
    <w:rsid w:val="000B6821"/>
    <w:rsid w:val="000C38AF"/>
    <w:rsid w:val="000D6D21"/>
    <w:rsid w:val="000F6285"/>
    <w:rsid w:val="00101159"/>
    <w:rsid w:val="00102006"/>
    <w:rsid w:val="00114FFE"/>
    <w:rsid w:val="00125C34"/>
    <w:rsid w:val="00127E43"/>
    <w:rsid w:val="001302C3"/>
    <w:rsid w:val="00130CF6"/>
    <w:rsid w:val="00131A3B"/>
    <w:rsid w:val="00141FFD"/>
    <w:rsid w:val="00151C53"/>
    <w:rsid w:val="0015261C"/>
    <w:rsid w:val="0015432C"/>
    <w:rsid w:val="00161EC2"/>
    <w:rsid w:val="00163146"/>
    <w:rsid w:val="00164553"/>
    <w:rsid w:val="00165A6C"/>
    <w:rsid w:val="00174329"/>
    <w:rsid w:val="0019041B"/>
    <w:rsid w:val="00191CDF"/>
    <w:rsid w:val="001A3AF7"/>
    <w:rsid w:val="001A549E"/>
    <w:rsid w:val="001A661D"/>
    <w:rsid w:val="001B0BC6"/>
    <w:rsid w:val="001B6F19"/>
    <w:rsid w:val="001C6407"/>
    <w:rsid w:val="001D36EE"/>
    <w:rsid w:val="001E3F1C"/>
    <w:rsid w:val="001E573D"/>
    <w:rsid w:val="001E60E0"/>
    <w:rsid w:val="001F18BD"/>
    <w:rsid w:val="001F5E0B"/>
    <w:rsid w:val="00206BBC"/>
    <w:rsid w:val="002147DE"/>
    <w:rsid w:val="00221855"/>
    <w:rsid w:val="0022768C"/>
    <w:rsid w:val="00234A3D"/>
    <w:rsid w:val="002431DF"/>
    <w:rsid w:val="00255E15"/>
    <w:rsid w:val="002655A1"/>
    <w:rsid w:val="0026657F"/>
    <w:rsid w:val="002711C8"/>
    <w:rsid w:val="00272C24"/>
    <w:rsid w:val="002829F0"/>
    <w:rsid w:val="00282C74"/>
    <w:rsid w:val="00282EB1"/>
    <w:rsid w:val="002836DF"/>
    <w:rsid w:val="0029374B"/>
    <w:rsid w:val="002A094C"/>
    <w:rsid w:val="002A0C75"/>
    <w:rsid w:val="002B22EB"/>
    <w:rsid w:val="002E6054"/>
    <w:rsid w:val="002F0106"/>
    <w:rsid w:val="002F5CD3"/>
    <w:rsid w:val="00301158"/>
    <w:rsid w:val="00303FA8"/>
    <w:rsid w:val="003126D4"/>
    <w:rsid w:val="00314062"/>
    <w:rsid w:val="00317F04"/>
    <w:rsid w:val="0032555D"/>
    <w:rsid w:val="00325F85"/>
    <w:rsid w:val="003309E3"/>
    <w:rsid w:val="00332ECE"/>
    <w:rsid w:val="00336EE7"/>
    <w:rsid w:val="00337A80"/>
    <w:rsid w:val="003559A4"/>
    <w:rsid w:val="00363862"/>
    <w:rsid w:val="0036415F"/>
    <w:rsid w:val="00365CEA"/>
    <w:rsid w:val="00366BCA"/>
    <w:rsid w:val="0037113B"/>
    <w:rsid w:val="003733D0"/>
    <w:rsid w:val="00376768"/>
    <w:rsid w:val="00377C90"/>
    <w:rsid w:val="0038635D"/>
    <w:rsid w:val="00386B67"/>
    <w:rsid w:val="00396E4D"/>
    <w:rsid w:val="003A6F1F"/>
    <w:rsid w:val="003B1AC0"/>
    <w:rsid w:val="003C22F1"/>
    <w:rsid w:val="003E027C"/>
    <w:rsid w:val="003E4692"/>
    <w:rsid w:val="003E4C94"/>
    <w:rsid w:val="003E62B1"/>
    <w:rsid w:val="003F0F98"/>
    <w:rsid w:val="00405606"/>
    <w:rsid w:val="00407BF8"/>
    <w:rsid w:val="00412DBD"/>
    <w:rsid w:val="00422237"/>
    <w:rsid w:val="00423F29"/>
    <w:rsid w:val="004249EC"/>
    <w:rsid w:val="00426C90"/>
    <w:rsid w:val="00432B38"/>
    <w:rsid w:val="00436EE1"/>
    <w:rsid w:val="00437C7F"/>
    <w:rsid w:val="00445DCC"/>
    <w:rsid w:val="004465D4"/>
    <w:rsid w:val="0044793B"/>
    <w:rsid w:val="00451DDA"/>
    <w:rsid w:val="004532CC"/>
    <w:rsid w:val="004710AC"/>
    <w:rsid w:val="004726C8"/>
    <w:rsid w:val="0047286F"/>
    <w:rsid w:val="00473821"/>
    <w:rsid w:val="00473E95"/>
    <w:rsid w:val="00481B4E"/>
    <w:rsid w:val="00487A59"/>
    <w:rsid w:val="00490F7B"/>
    <w:rsid w:val="004A13C6"/>
    <w:rsid w:val="004A6F69"/>
    <w:rsid w:val="004C28A7"/>
    <w:rsid w:val="004D1B2E"/>
    <w:rsid w:val="004D7943"/>
    <w:rsid w:val="004E19A6"/>
    <w:rsid w:val="004E6666"/>
    <w:rsid w:val="00501189"/>
    <w:rsid w:val="0050429C"/>
    <w:rsid w:val="00505301"/>
    <w:rsid w:val="00507C77"/>
    <w:rsid w:val="00516320"/>
    <w:rsid w:val="00521CD9"/>
    <w:rsid w:val="00522DF6"/>
    <w:rsid w:val="00523FD5"/>
    <w:rsid w:val="00537A3C"/>
    <w:rsid w:val="00543DD7"/>
    <w:rsid w:val="00544903"/>
    <w:rsid w:val="00551BAD"/>
    <w:rsid w:val="00551BBE"/>
    <w:rsid w:val="00555555"/>
    <w:rsid w:val="00557301"/>
    <w:rsid w:val="005747E0"/>
    <w:rsid w:val="0058398B"/>
    <w:rsid w:val="005936C6"/>
    <w:rsid w:val="00594FA7"/>
    <w:rsid w:val="00595404"/>
    <w:rsid w:val="005B688C"/>
    <w:rsid w:val="005C0B83"/>
    <w:rsid w:val="005C1515"/>
    <w:rsid w:val="005C38F1"/>
    <w:rsid w:val="005C4652"/>
    <w:rsid w:val="005C6F99"/>
    <w:rsid w:val="005D04A7"/>
    <w:rsid w:val="005E455D"/>
    <w:rsid w:val="005E71C4"/>
    <w:rsid w:val="005F02AF"/>
    <w:rsid w:val="005F3920"/>
    <w:rsid w:val="00602522"/>
    <w:rsid w:val="006146BB"/>
    <w:rsid w:val="006246FB"/>
    <w:rsid w:val="00634FD4"/>
    <w:rsid w:val="00637B2D"/>
    <w:rsid w:val="00640AA7"/>
    <w:rsid w:val="006512A0"/>
    <w:rsid w:val="00655328"/>
    <w:rsid w:val="00661B79"/>
    <w:rsid w:val="00670333"/>
    <w:rsid w:val="00673AAD"/>
    <w:rsid w:val="00680633"/>
    <w:rsid w:val="00684A56"/>
    <w:rsid w:val="00693B1C"/>
    <w:rsid w:val="00693B82"/>
    <w:rsid w:val="00693DFE"/>
    <w:rsid w:val="006953E5"/>
    <w:rsid w:val="006A1410"/>
    <w:rsid w:val="006B5BC8"/>
    <w:rsid w:val="006B7FF3"/>
    <w:rsid w:val="006D0C6B"/>
    <w:rsid w:val="006D3CED"/>
    <w:rsid w:val="006D763C"/>
    <w:rsid w:val="006E060D"/>
    <w:rsid w:val="006F1F77"/>
    <w:rsid w:val="006F457E"/>
    <w:rsid w:val="00704B3A"/>
    <w:rsid w:val="00707B98"/>
    <w:rsid w:val="00721CF6"/>
    <w:rsid w:val="00730768"/>
    <w:rsid w:val="00734F18"/>
    <w:rsid w:val="00751D49"/>
    <w:rsid w:val="007521B8"/>
    <w:rsid w:val="007555D8"/>
    <w:rsid w:val="007561AB"/>
    <w:rsid w:val="00757588"/>
    <w:rsid w:val="00760A5A"/>
    <w:rsid w:val="00761279"/>
    <w:rsid w:val="00764063"/>
    <w:rsid w:val="00780F81"/>
    <w:rsid w:val="00791A1C"/>
    <w:rsid w:val="007A362B"/>
    <w:rsid w:val="007A70B5"/>
    <w:rsid w:val="007B143E"/>
    <w:rsid w:val="007C53D0"/>
    <w:rsid w:val="007D0344"/>
    <w:rsid w:val="007D53B8"/>
    <w:rsid w:val="007E5FFD"/>
    <w:rsid w:val="00803B5E"/>
    <w:rsid w:val="0081085F"/>
    <w:rsid w:val="00813C1A"/>
    <w:rsid w:val="008161A6"/>
    <w:rsid w:val="00816C05"/>
    <w:rsid w:val="008258B7"/>
    <w:rsid w:val="00836714"/>
    <w:rsid w:val="00843484"/>
    <w:rsid w:val="00844421"/>
    <w:rsid w:val="00850875"/>
    <w:rsid w:val="00860C28"/>
    <w:rsid w:val="0086144A"/>
    <w:rsid w:val="0086737C"/>
    <w:rsid w:val="0087430B"/>
    <w:rsid w:val="00874A43"/>
    <w:rsid w:val="00877AA0"/>
    <w:rsid w:val="00877F74"/>
    <w:rsid w:val="00883FB6"/>
    <w:rsid w:val="00886A15"/>
    <w:rsid w:val="00887C38"/>
    <w:rsid w:val="008919BB"/>
    <w:rsid w:val="008A121E"/>
    <w:rsid w:val="008A5768"/>
    <w:rsid w:val="008C2EE8"/>
    <w:rsid w:val="008C433E"/>
    <w:rsid w:val="008D037F"/>
    <w:rsid w:val="008E6480"/>
    <w:rsid w:val="008F3526"/>
    <w:rsid w:val="00901EFC"/>
    <w:rsid w:val="00904505"/>
    <w:rsid w:val="00914AC4"/>
    <w:rsid w:val="00917136"/>
    <w:rsid w:val="0093215E"/>
    <w:rsid w:val="00950A7D"/>
    <w:rsid w:val="00953059"/>
    <w:rsid w:val="00967439"/>
    <w:rsid w:val="009708D5"/>
    <w:rsid w:val="00973A22"/>
    <w:rsid w:val="009744AF"/>
    <w:rsid w:val="009851BC"/>
    <w:rsid w:val="00992196"/>
    <w:rsid w:val="00994707"/>
    <w:rsid w:val="00995615"/>
    <w:rsid w:val="00997E5C"/>
    <w:rsid w:val="009A212C"/>
    <w:rsid w:val="009A2410"/>
    <w:rsid w:val="009B3257"/>
    <w:rsid w:val="009B6181"/>
    <w:rsid w:val="009B67C9"/>
    <w:rsid w:val="009B6820"/>
    <w:rsid w:val="009C56CC"/>
    <w:rsid w:val="009D0CFC"/>
    <w:rsid w:val="009D7ECE"/>
    <w:rsid w:val="009E5BE2"/>
    <w:rsid w:val="009F0CE0"/>
    <w:rsid w:val="009F6F5F"/>
    <w:rsid w:val="00A02D84"/>
    <w:rsid w:val="00A10D88"/>
    <w:rsid w:val="00A10F89"/>
    <w:rsid w:val="00A21A4D"/>
    <w:rsid w:val="00A21E2F"/>
    <w:rsid w:val="00A26341"/>
    <w:rsid w:val="00A34DE5"/>
    <w:rsid w:val="00A40085"/>
    <w:rsid w:val="00A403B7"/>
    <w:rsid w:val="00A407C5"/>
    <w:rsid w:val="00A41D35"/>
    <w:rsid w:val="00A528CF"/>
    <w:rsid w:val="00A53283"/>
    <w:rsid w:val="00A569F4"/>
    <w:rsid w:val="00A616C0"/>
    <w:rsid w:val="00A61FC1"/>
    <w:rsid w:val="00A64598"/>
    <w:rsid w:val="00A65CBF"/>
    <w:rsid w:val="00A71069"/>
    <w:rsid w:val="00A8427C"/>
    <w:rsid w:val="00A87DDF"/>
    <w:rsid w:val="00A95D5D"/>
    <w:rsid w:val="00A960BE"/>
    <w:rsid w:val="00AB7794"/>
    <w:rsid w:val="00AC1138"/>
    <w:rsid w:val="00AD54BA"/>
    <w:rsid w:val="00AE2B49"/>
    <w:rsid w:val="00AF0594"/>
    <w:rsid w:val="00AF4DF6"/>
    <w:rsid w:val="00AF5E1D"/>
    <w:rsid w:val="00B00AFE"/>
    <w:rsid w:val="00B0186C"/>
    <w:rsid w:val="00B077DF"/>
    <w:rsid w:val="00B20AD0"/>
    <w:rsid w:val="00B26465"/>
    <w:rsid w:val="00B365F7"/>
    <w:rsid w:val="00B37179"/>
    <w:rsid w:val="00B37A9A"/>
    <w:rsid w:val="00B422F0"/>
    <w:rsid w:val="00B64DB3"/>
    <w:rsid w:val="00B65847"/>
    <w:rsid w:val="00B81347"/>
    <w:rsid w:val="00B82C72"/>
    <w:rsid w:val="00B85F97"/>
    <w:rsid w:val="00BB3EFE"/>
    <w:rsid w:val="00BB518E"/>
    <w:rsid w:val="00BC5E05"/>
    <w:rsid w:val="00BC6769"/>
    <w:rsid w:val="00BD0A9D"/>
    <w:rsid w:val="00BE254D"/>
    <w:rsid w:val="00BF4B92"/>
    <w:rsid w:val="00C02CB0"/>
    <w:rsid w:val="00C10D90"/>
    <w:rsid w:val="00C14C72"/>
    <w:rsid w:val="00C46290"/>
    <w:rsid w:val="00C5244A"/>
    <w:rsid w:val="00C5349D"/>
    <w:rsid w:val="00C81259"/>
    <w:rsid w:val="00C82543"/>
    <w:rsid w:val="00C84B9D"/>
    <w:rsid w:val="00CA4DF2"/>
    <w:rsid w:val="00CB6D7B"/>
    <w:rsid w:val="00CD1FE4"/>
    <w:rsid w:val="00CE1E5B"/>
    <w:rsid w:val="00CF7C59"/>
    <w:rsid w:val="00D05D9B"/>
    <w:rsid w:val="00D1744D"/>
    <w:rsid w:val="00D2080D"/>
    <w:rsid w:val="00D341DE"/>
    <w:rsid w:val="00D37E03"/>
    <w:rsid w:val="00D40F11"/>
    <w:rsid w:val="00D567A9"/>
    <w:rsid w:val="00D64D14"/>
    <w:rsid w:val="00D67A45"/>
    <w:rsid w:val="00D73DB3"/>
    <w:rsid w:val="00D745E3"/>
    <w:rsid w:val="00D81A6B"/>
    <w:rsid w:val="00DA035D"/>
    <w:rsid w:val="00DB319C"/>
    <w:rsid w:val="00DC7A16"/>
    <w:rsid w:val="00DF08F6"/>
    <w:rsid w:val="00DF1D34"/>
    <w:rsid w:val="00E0355A"/>
    <w:rsid w:val="00E05BC2"/>
    <w:rsid w:val="00E05EBC"/>
    <w:rsid w:val="00E064FF"/>
    <w:rsid w:val="00E073A1"/>
    <w:rsid w:val="00E107CB"/>
    <w:rsid w:val="00E234D6"/>
    <w:rsid w:val="00E428AE"/>
    <w:rsid w:val="00E42D16"/>
    <w:rsid w:val="00E43917"/>
    <w:rsid w:val="00E64716"/>
    <w:rsid w:val="00E6481A"/>
    <w:rsid w:val="00E6628F"/>
    <w:rsid w:val="00E724BF"/>
    <w:rsid w:val="00E8231D"/>
    <w:rsid w:val="00E83FAA"/>
    <w:rsid w:val="00E91F00"/>
    <w:rsid w:val="00EA18A6"/>
    <w:rsid w:val="00EB0400"/>
    <w:rsid w:val="00EC2670"/>
    <w:rsid w:val="00EC4322"/>
    <w:rsid w:val="00ED6583"/>
    <w:rsid w:val="00EF3C3A"/>
    <w:rsid w:val="00F02FCF"/>
    <w:rsid w:val="00F07DEB"/>
    <w:rsid w:val="00F1417C"/>
    <w:rsid w:val="00F201EB"/>
    <w:rsid w:val="00F240F1"/>
    <w:rsid w:val="00F37950"/>
    <w:rsid w:val="00F40A56"/>
    <w:rsid w:val="00F45357"/>
    <w:rsid w:val="00F62982"/>
    <w:rsid w:val="00F72242"/>
    <w:rsid w:val="00F728A4"/>
    <w:rsid w:val="00F72C21"/>
    <w:rsid w:val="00F73A6B"/>
    <w:rsid w:val="00F77C57"/>
    <w:rsid w:val="00F8401A"/>
    <w:rsid w:val="00F852E7"/>
    <w:rsid w:val="00F94D5E"/>
    <w:rsid w:val="00FB5CEB"/>
    <w:rsid w:val="00FC7E9B"/>
    <w:rsid w:val="00FD3B78"/>
    <w:rsid w:val="00FD5603"/>
    <w:rsid w:val="00FD65F8"/>
    <w:rsid w:val="00FE09BE"/>
    <w:rsid w:val="00FF1BD1"/>
    <w:rsid w:val="00FF292E"/>
    <w:rsid w:val="00FF4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1D247"/>
  <w15:docId w15:val="{44E1681B-F3A3-4DC1-B7B7-CD12807E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snapToGrid w:val="0"/>
      <w:sz w:val="26"/>
    </w:rPr>
  </w:style>
  <w:style w:type="paragraph" w:styleId="2">
    <w:name w:val="heading 2"/>
    <w:basedOn w:val="a1"/>
    <w:next w:val="a1"/>
    <w:link w:val="20"/>
    <w:semiHidden/>
    <w:unhideWhenUsed/>
    <w:qFormat/>
    <w:rsid w:val="005C4652"/>
    <w:pPr>
      <w:keepNext/>
      <w:keepLines/>
      <w:spacing w:before="40"/>
      <w:outlineLvl w:val="1"/>
    </w:pPr>
    <w:rPr>
      <w:rFonts w:asciiTheme="majorHAnsi" w:eastAsiaTheme="majorEastAsia" w:hAnsiTheme="majorHAnsi" w:cstheme="majorBidi"/>
      <w:color w:val="2E74B5" w:themeColor="accent1" w:themeShade="BF"/>
      <w:szCs w:val="26"/>
    </w:rPr>
  </w:style>
  <w:style w:type="paragraph" w:styleId="3">
    <w:name w:val="heading 3"/>
    <w:basedOn w:val="a1"/>
    <w:next w:val="a1"/>
    <w:qFormat/>
    <w:pPr>
      <w:keepNext/>
      <w:outlineLvl w:val="2"/>
    </w:pPr>
    <w:rPr>
      <w:b/>
      <w:snapToGrid/>
      <w:w w:val="110"/>
      <w:sz w:val="24"/>
    </w:rPr>
  </w:style>
  <w:style w:type="paragraph" w:styleId="4">
    <w:name w:val="heading 4"/>
    <w:basedOn w:val="a1"/>
    <w:next w:val="a1"/>
    <w:qFormat/>
    <w:pPr>
      <w:keepNext/>
      <w:jc w:val="center"/>
      <w:outlineLvl w:val="3"/>
    </w:pPr>
    <w:rPr>
      <w:b/>
      <w:snapToGrid/>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677"/>
        <w:tab w:val="right" w:pos="9355"/>
      </w:tabs>
    </w:pPr>
    <w:rPr>
      <w:snapToGrid/>
      <w:sz w:val="28"/>
      <w:szCs w:val="24"/>
    </w:rPr>
  </w:style>
  <w:style w:type="paragraph" w:styleId="30">
    <w:name w:val="Body Text 3"/>
    <w:basedOn w:val="a1"/>
    <w:pPr>
      <w:jc w:val="center"/>
    </w:pPr>
    <w:rPr>
      <w:b/>
      <w:snapToGrid/>
      <w:sz w:val="28"/>
      <w:szCs w:val="24"/>
    </w:rPr>
  </w:style>
  <w:style w:type="paragraph" w:styleId="a7">
    <w:name w:val="caption"/>
    <w:basedOn w:val="a1"/>
    <w:next w:val="a1"/>
    <w:qFormat/>
    <w:pPr>
      <w:spacing w:before="120" w:after="240"/>
      <w:jc w:val="center"/>
    </w:pPr>
    <w:rPr>
      <w:b/>
      <w:snapToGrid/>
      <w:sz w:val="24"/>
    </w:rPr>
  </w:style>
  <w:style w:type="character" w:styleId="a8">
    <w:name w:val="page number"/>
    <w:basedOn w:val="a2"/>
  </w:style>
  <w:style w:type="paragraph" w:styleId="a9">
    <w:name w:val="footnote text"/>
    <w:basedOn w:val="a1"/>
    <w:semiHidden/>
    <w:rPr>
      <w:sz w:val="20"/>
    </w:rPr>
  </w:style>
  <w:style w:type="character" w:styleId="aa">
    <w:name w:val="footnote reference"/>
    <w:semiHidden/>
    <w:rPr>
      <w:vertAlign w:val="superscript"/>
    </w:rPr>
  </w:style>
  <w:style w:type="paragraph" w:styleId="ab">
    <w:name w:val="Body Text"/>
    <w:aliases w:val="Основной текст Знак Знак"/>
    <w:basedOn w:val="a1"/>
    <w:link w:val="ac"/>
    <w:pPr>
      <w:spacing w:after="120"/>
    </w:pPr>
  </w:style>
  <w:style w:type="paragraph" w:styleId="21">
    <w:name w:val="Body Text 2"/>
    <w:basedOn w:val="a1"/>
    <w:link w:val="22"/>
    <w:pPr>
      <w:spacing w:after="120" w:line="480" w:lineRule="auto"/>
    </w:pPr>
  </w:style>
  <w:style w:type="paragraph" w:styleId="ad">
    <w:name w:val="footer"/>
    <w:basedOn w:val="a1"/>
    <w:link w:val="ae"/>
    <w:uiPriority w:val="99"/>
    <w:pPr>
      <w:tabs>
        <w:tab w:val="center" w:pos="4677"/>
        <w:tab w:val="right" w:pos="9355"/>
      </w:tabs>
    </w:pPr>
  </w:style>
  <w:style w:type="paragraph" w:styleId="23">
    <w:name w:val="Body Text Indent 2"/>
    <w:basedOn w:val="a1"/>
    <w:rsid w:val="0086144A"/>
    <w:pPr>
      <w:spacing w:after="120" w:line="480" w:lineRule="auto"/>
      <w:ind w:left="283"/>
    </w:pPr>
  </w:style>
  <w:style w:type="paragraph" w:styleId="31">
    <w:name w:val="Body Text Indent 3"/>
    <w:basedOn w:val="a1"/>
    <w:rsid w:val="00301158"/>
    <w:pPr>
      <w:spacing w:after="120"/>
      <w:ind w:left="283"/>
    </w:pPr>
    <w:rPr>
      <w:sz w:val="16"/>
      <w:szCs w:val="16"/>
    </w:rPr>
  </w:style>
  <w:style w:type="paragraph" w:customStyle="1" w:styleId="1">
    <w:name w:val="Стиль1"/>
    <w:basedOn w:val="a1"/>
    <w:rsid w:val="00E428AE"/>
    <w:pPr>
      <w:jc w:val="both"/>
    </w:pPr>
    <w:rPr>
      <w:snapToGrid/>
      <w:sz w:val="28"/>
    </w:rPr>
  </w:style>
  <w:style w:type="paragraph" w:styleId="af">
    <w:name w:val="Balloon Text"/>
    <w:basedOn w:val="a1"/>
    <w:semiHidden/>
    <w:rsid w:val="009708D5"/>
    <w:rPr>
      <w:rFonts w:ascii="Tahoma" w:hAnsi="Tahoma" w:cs="Tahoma"/>
      <w:sz w:val="16"/>
      <w:szCs w:val="16"/>
    </w:rPr>
  </w:style>
  <w:style w:type="paragraph" w:customStyle="1" w:styleId="af0">
    <w:basedOn w:val="a1"/>
    <w:rsid w:val="00336EE7"/>
    <w:pPr>
      <w:spacing w:after="160" w:line="240" w:lineRule="exact"/>
      <w:jc w:val="both"/>
    </w:pPr>
    <w:rPr>
      <w:snapToGrid/>
      <w:sz w:val="24"/>
      <w:lang w:val="en-US" w:eastAsia="en-US"/>
    </w:rPr>
  </w:style>
  <w:style w:type="paragraph" w:customStyle="1" w:styleId="Default">
    <w:name w:val="Default"/>
    <w:rsid w:val="00BE254D"/>
    <w:pPr>
      <w:autoSpaceDE w:val="0"/>
      <w:autoSpaceDN w:val="0"/>
      <w:adjustRightInd w:val="0"/>
    </w:pPr>
    <w:rPr>
      <w:color w:val="000000"/>
      <w:sz w:val="24"/>
      <w:szCs w:val="24"/>
    </w:rPr>
  </w:style>
  <w:style w:type="character" w:customStyle="1" w:styleId="ac">
    <w:name w:val="Основной текст Знак"/>
    <w:aliases w:val="Основной текст Знак Знак Знак"/>
    <w:basedOn w:val="a2"/>
    <w:link w:val="ab"/>
    <w:rsid w:val="006E060D"/>
    <w:rPr>
      <w:snapToGrid w:val="0"/>
      <w:sz w:val="26"/>
    </w:rPr>
  </w:style>
  <w:style w:type="character" w:customStyle="1" w:styleId="22">
    <w:name w:val="Основной текст 2 Знак"/>
    <w:basedOn w:val="a2"/>
    <w:link w:val="21"/>
    <w:rsid w:val="006E060D"/>
    <w:rPr>
      <w:snapToGrid w:val="0"/>
      <w:sz w:val="26"/>
    </w:rPr>
  </w:style>
  <w:style w:type="character" w:styleId="af1">
    <w:name w:val="Hyperlink"/>
    <w:uiPriority w:val="99"/>
    <w:unhideWhenUsed/>
    <w:rsid w:val="00D40F11"/>
    <w:rPr>
      <w:color w:val="0000FF"/>
      <w:u w:val="single"/>
    </w:rPr>
  </w:style>
  <w:style w:type="table" w:styleId="af2">
    <w:name w:val="Table Grid"/>
    <w:basedOn w:val="a3"/>
    <w:rsid w:val="00E0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ф) + 14 пт"/>
    <w:basedOn w:val="a1"/>
    <w:rsid w:val="005C4652"/>
    <w:pPr>
      <w:ind w:left="360"/>
      <w:jc w:val="center"/>
    </w:pPr>
    <w:rPr>
      <w:snapToGrid/>
      <w:sz w:val="28"/>
    </w:rPr>
  </w:style>
  <w:style w:type="paragraph" w:styleId="af3">
    <w:name w:val="List Paragraph"/>
    <w:basedOn w:val="a1"/>
    <w:uiPriority w:val="34"/>
    <w:qFormat/>
    <w:rsid w:val="005C4652"/>
    <w:pPr>
      <w:ind w:left="708"/>
    </w:pPr>
  </w:style>
  <w:style w:type="paragraph" w:customStyle="1" w:styleId="10">
    <w:name w:val="Заголовок 1 (ф)"/>
    <w:basedOn w:val="a1"/>
    <w:rsid w:val="005C4652"/>
    <w:pPr>
      <w:spacing w:after="240"/>
      <w:jc w:val="center"/>
    </w:pPr>
    <w:rPr>
      <w:b/>
      <w:caps/>
      <w:snapToGrid/>
      <w:sz w:val="28"/>
      <w:szCs w:val="28"/>
    </w:rPr>
  </w:style>
  <w:style w:type="paragraph" w:customStyle="1" w:styleId="40">
    <w:name w:val="Заголовок 4 (ф)"/>
    <w:basedOn w:val="a1"/>
    <w:rsid w:val="005C4652"/>
    <w:pPr>
      <w:spacing w:before="60" w:after="60"/>
      <w:ind w:firstLine="709"/>
      <w:jc w:val="both"/>
    </w:pPr>
    <w:rPr>
      <w:b/>
      <w:i/>
      <w:snapToGrid/>
      <w:sz w:val="24"/>
      <w:szCs w:val="24"/>
    </w:rPr>
  </w:style>
  <w:style w:type="paragraph" w:customStyle="1" w:styleId="af4">
    <w:name w:val="Обычный (ф)"/>
    <w:basedOn w:val="a1"/>
    <w:link w:val="af5"/>
    <w:rsid w:val="005C4652"/>
    <w:pPr>
      <w:ind w:firstLine="709"/>
      <w:jc w:val="both"/>
    </w:pPr>
    <w:rPr>
      <w:snapToGrid/>
      <w:sz w:val="24"/>
      <w:szCs w:val="24"/>
    </w:rPr>
  </w:style>
  <w:style w:type="character" w:customStyle="1" w:styleId="af5">
    <w:name w:val="Обычный (ф) Знак Знак"/>
    <w:link w:val="af4"/>
    <w:rsid w:val="005C4652"/>
    <w:rPr>
      <w:sz w:val="24"/>
      <w:szCs w:val="24"/>
    </w:rPr>
  </w:style>
  <w:style w:type="paragraph" w:customStyle="1" w:styleId="a0">
    <w:name w:val="курсив (ф)"/>
    <w:basedOn w:val="a1"/>
    <w:link w:val="af6"/>
    <w:rsid w:val="005C4652"/>
    <w:pPr>
      <w:numPr>
        <w:numId w:val="44"/>
      </w:numPr>
      <w:tabs>
        <w:tab w:val="clear" w:pos="1429"/>
        <w:tab w:val="num" w:pos="720"/>
      </w:tabs>
      <w:ind w:left="362" w:hanging="181"/>
      <w:jc w:val="both"/>
    </w:pPr>
    <w:rPr>
      <w:i/>
      <w:snapToGrid/>
      <w:sz w:val="24"/>
      <w:szCs w:val="24"/>
    </w:rPr>
  </w:style>
  <w:style w:type="character" w:customStyle="1" w:styleId="af6">
    <w:name w:val="курсив (ф) Знак Знак"/>
    <w:link w:val="a0"/>
    <w:rsid w:val="005C4652"/>
    <w:rPr>
      <w:i/>
      <w:sz w:val="24"/>
      <w:szCs w:val="24"/>
    </w:rPr>
  </w:style>
  <w:style w:type="paragraph" w:customStyle="1" w:styleId="a">
    <w:name w:val="маркированный (ф)"/>
    <w:basedOn w:val="a1"/>
    <w:rsid w:val="005C4652"/>
    <w:pPr>
      <w:numPr>
        <w:numId w:val="45"/>
      </w:numPr>
      <w:jc w:val="both"/>
    </w:pPr>
    <w:rPr>
      <w:snapToGrid/>
      <w:sz w:val="24"/>
      <w:szCs w:val="24"/>
    </w:rPr>
  </w:style>
  <w:style w:type="paragraph" w:customStyle="1" w:styleId="af7">
    <w:name w:val="Простой"/>
    <w:basedOn w:val="a1"/>
    <w:rsid w:val="005C4652"/>
    <w:pPr>
      <w:ind w:firstLine="709"/>
      <w:jc w:val="both"/>
    </w:pPr>
    <w:rPr>
      <w:snapToGrid/>
      <w:sz w:val="28"/>
    </w:rPr>
  </w:style>
  <w:style w:type="paragraph" w:customStyle="1" w:styleId="af8">
    <w:name w:val="Обычный_по_ширине"/>
    <w:basedOn w:val="a1"/>
    <w:rsid w:val="005C4652"/>
    <w:pPr>
      <w:spacing w:before="120"/>
      <w:ind w:firstLine="720"/>
      <w:jc w:val="both"/>
    </w:pPr>
    <w:rPr>
      <w:snapToGrid/>
      <w:sz w:val="24"/>
    </w:rPr>
  </w:style>
  <w:style w:type="character" w:customStyle="1" w:styleId="a6">
    <w:name w:val="Верхний колонтитул Знак"/>
    <w:basedOn w:val="a2"/>
    <w:link w:val="a5"/>
    <w:uiPriority w:val="99"/>
    <w:rsid w:val="005C4652"/>
    <w:rPr>
      <w:sz w:val="28"/>
      <w:szCs w:val="24"/>
    </w:rPr>
  </w:style>
  <w:style w:type="character" w:customStyle="1" w:styleId="ae">
    <w:name w:val="Нижний колонтитул Знак"/>
    <w:basedOn w:val="a2"/>
    <w:link w:val="ad"/>
    <w:uiPriority w:val="99"/>
    <w:rsid w:val="005C4652"/>
    <w:rPr>
      <w:snapToGrid w:val="0"/>
      <w:sz w:val="26"/>
    </w:rPr>
  </w:style>
  <w:style w:type="character" w:customStyle="1" w:styleId="20">
    <w:name w:val="Заголовок 2 Знак"/>
    <w:basedOn w:val="a2"/>
    <w:link w:val="2"/>
    <w:semiHidden/>
    <w:rsid w:val="005C4652"/>
    <w:rPr>
      <w:rFonts w:asciiTheme="majorHAnsi" w:eastAsiaTheme="majorEastAsia" w:hAnsiTheme="majorHAnsi" w:cstheme="majorBidi"/>
      <w:snapToGrid w:val="0"/>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453486">
      <w:bodyDiv w:val="1"/>
      <w:marLeft w:val="0"/>
      <w:marRight w:val="0"/>
      <w:marTop w:val="0"/>
      <w:marBottom w:val="0"/>
      <w:divBdr>
        <w:top w:val="none" w:sz="0" w:space="0" w:color="auto"/>
        <w:left w:val="none" w:sz="0" w:space="0" w:color="auto"/>
        <w:bottom w:val="none" w:sz="0" w:space="0" w:color="auto"/>
        <w:right w:val="none" w:sz="0" w:space="0" w:color="auto"/>
      </w:divBdr>
    </w:div>
    <w:div w:id="18340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2207</Words>
  <Characters>12582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ПРИЛОЖЕНИЯ</vt:lpstr>
    </vt:vector>
  </TitlesOfParts>
  <Company>Административно-контрольный департамент</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ПРИЛОЖЕНИЯ</dc:title>
  <dc:creator>Малых А.И.</dc:creator>
  <cp:lastModifiedBy>Костров Дмитрий Александрович</cp:lastModifiedBy>
  <cp:revision>3</cp:revision>
  <cp:lastPrinted>2023-05-16T15:54:00Z</cp:lastPrinted>
  <dcterms:created xsi:type="dcterms:W3CDTF">2023-06-08T06:35:00Z</dcterms:created>
  <dcterms:modified xsi:type="dcterms:W3CDTF">2023-06-08T07:02:00Z</dcterms:modified>
</cp:coreProperties>
</file>