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8B" w:rsidRPr="005606F3" w:rsidRDefault="005606F3" w:rsidP="005606F3">
      <w:pPr>
        <w:jc w:val="center"/>
        <w:rPr>
          <w:sz w:val="28"/>
          <w:szCs w:val="28"/>
        </w:rPr>
      </w:pPr>
      <w:r w:rsidRPr="005606F3">
        <w:rPr>
          <w:sz w:val="28"/>
          <w:szCs w:val="28"/>
        </w:rPr>
        <w:t xml:space="preserve">О проведении второго этапа Конкурса </w:t>
      </w:r>
      <w:r w:rsidRPr="005606F3">
        <w:rPr>
          <w:color w:val="000000"/>
          <w:sz w:val="28"/>
          <w:szCs w:val="28"/>
        </w:rPr>
        <w:t>на заключение договора о целевом обуче</w:t>
      </w:r>
      <w:bookmarkStart w:id="0" w:name="_GoBack"/>
      <w:bookmarkEnd w:id="0"/>
      <w:r w:rsidRPr="005606F3">
        <w:rPr>
          <w:color w:val="000000"/>
          <w:sz w:val="28"/>
          <w:szCs w:val="28"/>
        </w:rPr>
        <w:t>нии с обязательством последующего прохождения федеральной государственной гражданской службы</w:t>
      </w:r>
    </w:p>
    <w:p w:rsidR="005606F3" w:rsidRPr="005606F3" w:rsidRDefault="005606F3">
      <w:pPr>
        <w:rPr>
          <w:sz w:val="24"/>
          <w:szCs w:val="24"/>
        </w:rPr>
      </w:pP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06F3">
        <w:rPr>
          <w:color w:val="000000"/>
        </w:rPr>
        <w:t xml:space="preserve">Межрегиональная инспекция Федеральной налоговой службы по Центральному федеральному округу сообщает о проведении второго этапа конкурса на заключение договора о целевом обучении с обязательством последующего прохождения федеральной государственной гражданской службы (далее – Конкурс). </w:t>
      </w: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5606F3">
        <w:rPr>
          <w:color w:val="000000"/>
          <w:u w:val="single"/>
        </w:rPr>
        <w:t xml:space="preserve">Второй этап Конкурса состоится: </w:t>
      </w: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06F3">
        <w:rPr>
          <w:b/>
          <w:color w:val="000000"/>
        </w:rPr>
        <w:t>23 мая 2022 года</w:t>
      </w:r>
      <w:r w:rsidRPr="005606F3">
        <w:rPr>
          <w:color w:val="000000"/>
        </w:rPr>
        <w:t xml:space="preserve"> с 9-00 до 13-00 часов – тестирование; </w:t>
      </w: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06F3">
        <w:rPr>
          <w:b/>
          <w:color w:val="000000"/>
        </w:rPr>
        <w:t>26 мая 2022 года</w:t>
      </w:r>
      <w:r w:rsidRPr="005606F3">
        <w:rPr>
          <w:color w:val="000000"/>
        </w:rPr>
        <w:t xml:space="preserve"> в 10-00 часов - индивидуальное собеседование. </w:t>
      </w: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06F3">
        <w:rPr>
          <w:color w:val="000000"/>
        </w:rPr>
        <w:t xml:space="preserve">Тестирование и индивидуальное собеседование будут проводиться по адресу: 129110, г. Москва, ул. Большая </w:t>
      </w:r>
      <w:proofErr w:type="spellStart"/>
      <w:proofErr w:type="gramStart"/>
      <w:r w:rsidRPr="005606F3">
        <w:rPr>
          <w:color w:val="000000"/>
        </w:rPr>
        <w:t>Переяславская</w:t>
      </w:r>
      <w:proofErr w:type="spellEnd"/>
      <w:r w:rsidRPr="005606F3">
        <w:rPr>
          <w:color w:val="000000"/>
        </w:rPr>
        <w:t>,  д.</w:t>
      </w:r>
      <w:proofErr w:type="gramEnd"/>
      <w:r w:rsidRPr="005606F3">
        <w:rPr>
          <w:color w:val="000000"/>
        </w:rPr>
        <w:t xml:space="preserve"> 66, стр.1. </w:t>
      </w: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606F3" w:rsidRPr="005606F3" w:rsidRDefault="005606F3" w:rsidP="005606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06F3">
        <w:rPr>
          <w:color w:val="000000"/>
        </w:rPr>
        <w:t>Список кандидатов, допущенных к участию во втором этапе Конкурса: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3673"/>
        <w:gridCol w:w="4113"/>
      </w:tblGrid>
      <w:tr w:rsidR="005606F3" w:rsidRPr="00DC046E" w:rsidTr="00F87635">
        <w:tc>
          <w:tcPr>
            <w:tcW w:w="792" w:type="pct"/>
            <w:shd w:val="clear" w:color="auto" w:fill="auto"/>
          </w:tcPr>
          <w:p w:rsidR="005606F3" w:rsidRPr="00DC046E" w:rsidRDefault="005606F3" w:rsidP="00F87635">
            <w:pPr>
              <w:tabs>
                <w:tab w:val="left" w:pos="2520"/>
              </w:tabs>
              <w:ind w:right="-109"/>
              <w:jc w:val="center"/>
              <w:rPr>
                <w:sz w:val="22"/>
                <w:highlight w:val="yellow"/>
              </w:rPr>
            </w:pPr>
            <w:r w:rsidRPr="00DC046E">
              <w:rPr>
                <w:sz w:val="22"/>
              </w:rPr>
              <w:t>Код направления подготовки</w:t>
            </w:r>
          </w:p>
        </w:tc>
        <w:tc>
          <w:tcPr>
            <w:tcW w:w="1985" w:type="pct"/>
            <w:shd w:val="clear" w:color="auto" w:fill="auto"/>
          </w:tcPr>
          <w:p w:rsidR="005606F3" w:rsidRPr="00DC046E" w:rsidRDefault="005606F3" w:rsidP="00F87635">
            <w:pPr>
              <w:tabs>
                <w:tab w:val="left" w:pos="2520"/>
              </w:tabs>
              <w:jc w:val="center"/>
              <w:rPr>
                <w:sz w:val="22"/>
              </w:rPr>
            </w:pPr>
            <w:r w:rsidRPr="00DC046E">
              <w:rPr>
                <w:sz w:val="22"/>
              </w:rPr>
              <w:t>Направление подготовки</w:t>
            </w:r>
          </w:p>
        </w:tc>
        <w:tc>
          <w:tcPr>
            <w:tcW w:w="2223" w:type="pct"/>
            <w:shd w:val="clear" w:color="auto" w:fill="auto"/>
          </w:tcPr>
          <w:p w:rsidR="005606F3" w:rsidRPr="00DC046E" w:rsidRDefault="005606F3" w:rsidP="00F87635">
            <w:pPr>
              <w:tabs>
                <w:tab w:val="left" w:pos="2520"/>
              </w:tabs>
              <w:jc w:val="center"/>
              <w:rPr>
                <w:sz w:val="22"/>
              </w:rPr>
            </w:pPr>
            <w:r w:rsidRPr="00DC046E">
              <w:rPr>
                <w:sz w:val="22"/>
              </w:rPr>
              <w:t>ФИО участника</w:t>
            </w:r>
          </w:p>
        </w:tc>
      </w:tr>
      <w:tr w:rsidR="005606F3" w:rsidRPr="00DC046E" w:rsidTr="00F87635">
        <w:tc>
          <w:tcPr>
            <w:tcW w:w="5000" w:type="pct"/>
            <w:gridSpan w:val="3"/>
            <w:shd w:val="clear" w:color="auto" w:fill="auto"/>
          </w:tcPr>
          <w:p w:rsidR="005606F3" w:rsidRPr="00DC046E" w:rsidRDefault="005606F3" w:rsidP="00F87635">
            <w:pPr>
              <w:tabs>
                <w:tab w:val="left" w:pos="2520"/>
              </w:tabs>
              <w:jc w:val="center"/>
              <w:rPr>
                <w:sz w:val="22"/>
                <w:szCs w:val="26"/>
              </w:rPr>
            </w:pPr>
            <w:r w:rsidRPr="00DC046E">
              <w:rPr>
                <w:sz w:val="22"/>
                <w:szCs w:val="26"/>
              </w:rPr>
              <w:t>«</w:t>
            </w:r>
            <w:proofErr w:type="spellStart"/>
            <w:r w:rsidRPr="00DC046E">
              <w:rPr>
                <w:sz w:val="22"/>
                <w:szCs w:val="26"/>
              </w:rPr>
              <w:t>Бакалавриат</w:t>
            </w:r>
            <w:proofErr w:type="spellEnd"/>
            <w:r w:rsidRPr="00DC046E">
              <w:rPr>
                <w:sz w:val="22"/>
                <w:szCs w:val="26"/>
              </w:rPr>
              <w:t>»</w:t>
            </w:r>
          </w:p>
          <w:p w:rsidR="005606F3" w:rsidRPr="00DC046E" w:rsidRDefault="005606F3" w:rsidP="00F87635">
            <w:pPr>
              <w:tabs>
                <w:tab w:val="left" w:pos="2520"/>
              </w:tabs>
              <w:jc w:val="center"/>
              <w:rPr>
                <w:sz w:val="22"/>
                <w:szCs w:val="26"/>
              </w:rPr>
            </w:pPr>
          </w:p>
        </w:tc>
      </w:tr>
      <w:tr w:rsidR="005606F3" w:rsidRPr="00DC046E" w:rsidTr="00F87635">
        <w:trPr>
          <w:trHeight w:val="930"/>
        </w:trPr>
        <w:tc>
          <w:tcPr>
            <w:tcW w:w="792" w:type="pct"/>
            <w:shd w:val="clear" w:color="auto" w:fill="auto"/>
            <w:vAlign w:val="center"/>
          </w:tcPr>
          <w:p w:rsidR="005606F3" w:rsidRPr="00DC046E" w:rsidRDefault="005606F3" w:rsidP="00F87635">
            <w:pPr>
              <w:jc w:val="center"/>
              <w:rPr>
                <w:sz w:val="22"/>
                <w:szCs w:val="26"/>
              </w:rPr>
            </w:pPr>
            <w:r w:rsidRPr="00DC046E">
              <w:rPr>
                <w:sz w:val="22"/>
                <w:szCs w:val="26"/>
              </w:rPr>
              <w:t>38.03.05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5606F3" w:rsidRPr="00DC046E" w:rsidRDefault="005606F3" w:rsidP="00F87635">
            <w:pPr>
              <w:rPr>
                <w:sz w:val="22"/>
                <w:szCs w:val="26"/>
              </w:rPr>
            </w:pPr>
            <w:r w:rsidRPr="00DC046E">
              <w:rPr>
                <w:sz w:val="22"/>
                <w:szCs w:val="26"/>
              </w:rPr>
              <w:t>Бизнес - информатика</w:t>
            </w:r>
          </w:p>
        </w:tc>
        <w:tc>
          <w:tcPr>
            <w:tcW w:w="2223" w:type="pct"/>
            <w:shd w:val="clear" w:color="auto" w:fill="auto"/>
          </w:tcPr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Климычева</w:t>
            </w:r>
            <w:proofErr w:type="spellEnd"/>
            <w:r>
              <w:rPr>
                <w:sz w:val="22"/>
                <w:szCs w:val="26"/>
              </w:rPr>
              <w:t xml:space="preserve"> Ксения Дмитриевна</w:t>
            </w: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Маврушин</w:t>
            </w:r>
            <w:proofErr w:type="spellEnd"/>
            <w:r>
              <w:rPr>
                <w:sz w:val="22"/>
                <w:szCs w:val="26"/>
              </w:rPr>
              <w:t xml:space="preserve"> Никита Алексеевич</w:t>
            </w:r>
          </w:p>
          <w:p w:rsidR="005606F3" w:rsidRPr="00DC046E" w:rsidRDefault="005606F3" w:rsidP="00F87635">
            <w:pPr>
              <w:jc w:val="center"/>
              <w:rPr>
                <w:sz w:val="22"/>
                <w:szCs w:val="10"/>
              </w:rPr>
            </w:pPr>
          </w:p>
        </w:tc>
      </w:tr>
      <w:tr w:rsidR="005606F3" w:rsidRPr="00DC046E" w:rsidTr="00F87635">
        <w:tc>
          <w:tcPr>
            <w:tcW w:w="792" w:type="pct"/>
            <w:shd w:val="clear" w:color="auto" w:fill="auto"/>
            <w:vAlign w:val="center"/>
          </w:tcPr>
          <w:p w:rsidR="005606F3" w:rsidRPr="00DC046E" w:rsidRDefault="005606F3" w:rsidP="00F87635">
            <w:pPr>
              <w:jc w:val="center"/>
              <w:rPr>
                <w:color w:val="000000"/>
                <w:sz w:val="22"/>
                <w:szCs w:val="26"/>
              </w:rPr>
            </w:pPr>
            <w:r w:rsidRPr="00DC046E">
              <w:rPr>
                <w:color w:val="000000"/>
                <w:sz w:val="22"/>
                <w:szCs w:val="26"/>
              </w:rPr>
              <w:t>40.03.01</w:t>
            </w:r>
          </w:p>
        </w:tc>
        <w:tc>
          <w:tcPr>
            <w:tcW w:w="1985" w:type="pct"/>
            <w:shd w:val="clear" w:color="auto" w:fill="auto"/>
            <w:vAlign w:val="center"/>
          </w:tcPr>
          <w:p w:rsidR="005606F3" w:rsidRPr="00DC046E" w:rsidRDefault="005606F3" w:rsidP="00F87635">
            <w:pPr>
              <w:rPr>
                <w:color w:val="000000"/>
                <w:sz w:val="22"/>
                <w:szCs w:val="26"/>
              </w:rPr>
            </w:pPr>
            <w:r w:rsidRPr="00DC046E">
              <w:rPr>
                <w:color w:val="000000"/>
                <w:sz w:val="22"/>
                <w:szCs w:val="26"/>
              </w:rPr>
              <w:t>Юриспруденция</w:t>
            </w:r>
          </w:p>
        </w:tc>
        <w:tc>
          <w:tcPr>
            <w:tcW w:w="2223" w:type="pct"/>
            <w:shd w:val="clear" w:color="auto" w:fill="auto"/>
          </w:tcPr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Климычева</w:t>
            </w:r>
            <w:proofErr w:type="spellEnd"/>
            <w:r>
              <w:rPr>
                <w:sz w:val="22"/>
                <w:szCs w:val="26"/>
              </w:rPr>
              <w:t xml:space="preserve"> Ксения Дмитриевна</w:t>
            </w: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</w:p>
          <w:p w:rsidR="005606F3" w:rsidRDefault="005606F3" w:rsidP="00F87635">
            <w:pPr>
              <w:jc w:val="center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Маврушин</w:t>
            </w:r>
            <w:proofErr w:type="spellEnd"/>
            <w:r>
              <w:rPr>
                <w:sz w:val="22"/>
                <w:szCs w:val="26"/>
              </w:rPr>
              <w:t xml:space="preserve"> Никита Алексеевич</w:t>
            </w:r>
          </w:p>
          <w:p w:rsidR="005606F3" w:rsidRPr="00DC046E" w:rsidRDefault="005606F3" w:rsidP="00F87635">
            <w:pPr>
              <w:jc w:val="center"/>
              <w:rPr>
                <w:sz w:val="22"/>
                <w:szCs w:val="10"/>
              </w:rPr>
            </w:pPr>
          </w:p>
        </w:tc>
      </w:tr>
    </w:tbl>
    <w:p w:rsidR="005606F3" w:rsidRDefault="005606F3"/>
    <w:sectPr w:rsidR="0056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5606F3"/>
    <w:rsid w:val="009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272A"/>
  <w15:chartTrackingRefBased/>
  <w15:docId w15:val="{AAB6A8DD-7D12-4CF0-A0E7-D30EC90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6F3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1</cp:revision>
  <dcterms:created xsi:type="dcterms:W3CDTF">2022-05-06T07:45:00Z</dcterms:created>
  <dcterms:modified xsi:type="dcterms:W3CDTF">2022-05-06T07:48:00Z</dcterms:modified>
</cp:coreProperties>
</file>