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319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657EEE" w:rsidTr="00657EEE">
        <w:tc>
          <w:tcPr>
            <w:tcW w:w="4536" w:type="dxa"/>
            <w:hideMark/>
          </w:tcPr>
          <w:p w:rsidR="00657EEE" w:rsidRPr="005E4260" w:rsidRDefault="00657E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Приложение 2 </w:t>
            </w:r>
          </w:p>
        </w:tc>
      </w:tr>
      <w:tr w:rsidR="00657EEE" w:rsidTr="00657EEE">
        <w:tc>
          <w:tcPr>
            <w:tcW w:w="4536" w:type="dxa"/>
            <w:hideMark/>
          </w:tcPr>
          <w:p w:rsidR="00657EEE" w:rsidRPr="005E4260" w:rsidRDefault="00657E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 приказу Межрегиональной</w:t>
            </w:r>
          </w:p>
        </w:tc>
      </w:tr>
      <w:tr w:rsidR="00657EEE" w:rsidTr="00657EEE">
        <w:tc>
          <w:tcPr>
            <w:tcW w:w="4536" w:type="dxa"/>
            <w:hideMark/>
          </w:tcPr>
          <w:p w:rsidR="00657EEE" w:rsidRPr="005E4260" w:rsidRDefault="00657E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инспекции Федеральной налоговой</w:t>
            </w:r>
          </w:p>
        </w:tc>
      </w:tr>
      <w:tr w:rsidR="00657EEE" w:rsidTr="00657EEE">
        <w:tc>
          <w:tcPr>
            <w:tcW w:w="4536" w:type="dxa"/>
            <w:hideMark/>
          </w:tcPr>
          <w:p w:rsidR="00657EEE" w:rsidRPr="005E4260" w:rsidRDefault="00657E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службы по камеральному контролю</w:t>
            </w:r>
          </w:p>
        </w:tc>
      </w:tr>
      <w:tr w:rsidR="00657EEE" w:rsidTr="00657EEE">
        <w:tc>
          <w:tcPr>
            <w:tcW w:w="4536" w:type="dxa"/>
            <w:hideMark/>
          </w:tcPr>
          <w:p w:rsidR="00657EEE" w:rsidRPr="005E4260" w:rsidRDefault="00657EEE" w:rsidP="0002408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от ___ </w:t>
            </w:r>
            <w:r w:rsidR="00024081"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октября</w:t>
            </w:r>
            <w:r w:rsidRPr="005E42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2021 г. № __________</w:t>
            </w:r>
          </w:p>
        </w:tc>
      </w:tr>
    </w:tbl>
    <w:p w:rsidR="0041033D" w:rsidRDefault="0041033D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инспекция Федеральной налоговой службы по камеральному контролю в лице начальника Хорошева Романа Геннадьевича, действующего на основании Положения о Межрегиональной инспекции Федеральной налоговой службы по камеральному контролю, утвержденного руководителем Федеральной налоговой слу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</w:t>
      </w:r>
      <w:r w:rsidR="0002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26.07.2021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объявляет о прие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контролю: </w:t>
      </w:r>
    </w:p>
    <w:p w:rsidR="00724A28" w:rsidRPr="00C34CE1" w:rsidRDefault="00724A28" w:rsidP="00724A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984"/>
        <w:gridCol w:w="2127"/>
        <w:gridCol w:w="1985"/>
      </w:tblGrid>
      <w:tr w:rsidR="00BE192F" w:rsidRPr="0035694B" w:rsidTr="0035694B">
        <w:trPr>
          <w:trHeight w:val="137"/>
        </w:trPr>
        <w:tc>
          <w:tcPr>
            <w:tcW w:w="2263" w:type="dxa"/>
            <w:vAlign w:val="center"/>
          </w:tcPr>
          <w:p w:rsidR="00BE192F" w:rsidRPr="0035694B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1560" w:type="dxa"/>
            <w:vAlign w:val="center"/>
          </w:tcPr>
          <w:p w:rsidR="00BE192F" w:rsidRPr="0035694B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984" w:type="dxa"/>
            <w:vAlign w:val="center"/>
          </w:tcPr>
          <w:p w:rsidR="00BE192F" w:rsidRPr="0035694B" w:rsidRDefault="00BE192F" w:rsidP="00D465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E192F" w:rsidRPr="0035694B" w:rsidRDefault="00BE192F" w:rsidP="00D465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</w:t>
            </w:r>
          </w:p>
          <w:p w:rsidR="00BE192F" w:rsidRPr="0035694B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94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</w:tc>
        <w:tc>
          <w:tcPr>
            <w:tcW w:w="2127" w:type="dxa"/>
            <w:vAlign w:val="center"/>
          </w:tcPr>
          <w:p w:rsidR="00BE192F" w:rsidRPr="0035694B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1985" w:type="dxa"/>
          </w:tcPr>
          <w:p w:rsidR="00BE192F" w:rsidRPr="0035694B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94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24081" w:rsidRPr="0035694B" w:rsidTr="0035694B">
        <w:trPr>
          <w:trHeight w:val="137"/>
        </w:trPr>
        <w:tc>
          <w:tcPr>
            <w:tcW w:w="2263" w:type="dxa"/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</w:tc>
        <w:tc>
          <w:tcPr>
            <w:tcW w:w="1560" w:type="dxa"/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</w:tcPr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</w:tcPr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24081" w:rsidRPr="0035694B" w:rsidTr="0035694B">
        <w:trPr>
          <w:trHeight w:val="1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Проектно-аналитический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 стажу государственной гражданской службы или стажу </w:t>
            </w: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тестирование.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24081" w:rsidRPr="0035694B" w:rsidTr="0035694B">
        <w:trPr>
          <w:trHeight w:val="1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Отдел внедрения проектных решений по автоматизации камерального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24081" w:rsidRPr="0035694B" w:rsidTr="0035694B">
        <w:trPr>
          <w:trHeight w:val="137"/>
        </w:trPr>
        <w:tc>
          <w:tcPr>
            <w:tcW w:w="2263" w:type="dxa"/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камеральных проверок</w:t>
            </w:r>
          </w:p>
        </w:tc>
        <w:tc>
          <w:tcPr>
            <w:tcW w:w="1560" w:type="dxa"/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</w:tcPr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</w:t>
            </w: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</w:tcPr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тестирование.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24081" w:rsidRPr="0035694B" w:rsidTr="0035694B">
        <w:trPr>
          <w:trHeight w:val="1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Отдел анализа данных деклараций для организации камерального контроля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24081" w:rsidRPr="0035694B" w:rsidRDefault="00024081" w:rsidP="0002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24081" w:rsidRPr="0035694B" w:rsidRDefault="00024081" w:rsidP="0002408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</w:tbl>
    <w:p w:rsidR="00724A28" w:rsidRPr="0035694B" w:rsidRDefault="00724A28" w:rsidP="008D73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081" w:rsidRPr="0035694B" w:rsidRDefault="00024081" w:rsidP="008D73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588" w:rsidRPr="0035694B" w:rsidRDefault="008A1588" w:rsidP="008D73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Справочник </w:t>
      </w:r>
      <w:hyperlink r:id="rId7" w:history="1">
        <w:r w:rsidRPr="0035694B">
          <w:rPr>
            <w:rFonts w:ascii="Times New Roman" w:hAnsi="Times New Roman" w:cs="Times New Roman"/>
            <w:sz w:val="24"/>
            <w:szCs w:val="24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35694B">
        <w:rPr>
          <w:rFonts w:ascii="Times New Roman" w:hAnsi="Times New Roman" w:cs="Times New Roman"/>
          <w:sz w:val="24"/>
          <w:szCs w:val="24"/>
        </w:rPr>
        <w:t xml:space="preserve"> размещен на сайте Минтруда (http://www.rosmintrud.ru/ministry/programms/gossluzhba/16/1).</w:t>
      </w:r>
    </w:p>
    <w:p w:rsidR="008A1588" w:rsidRPr="0035694B" w:rsidRDefault="008A1588" w:rsidP="008D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Денежное содержание федеральных государственных гражданских служащих  состоит из: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114"/>
        <w:gridCol w:w="3969"/>
      </w:tblGrid>
      <w:tr w:rsidR="00024081" w:rsidRPr="0035694B" w:rsidTr="00024081">
        <w:trPr>
          <w:trHeight w:val="52"/>
        </w:trPr>
        <w:tc>
          <w:tcPr>
            <w:tcW w:w="3294" w:type="dxa"/>
            <w:tcBorders>
              <w:tr2bl w:val="nil"/>
            </w:tcBorders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024081" w:rsidRPr="0035694B" w:rsidTr="00024081">
        <w:trPr>
          <w:trHeight w:val="138"/>
        </w:trPr>
        <w:tc>
          <w:tcPr>
            <w:tcW w:w="3294" w:type="dxa"/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5825 руб.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4700 руб.</w:t>
            </w:r>
          </w:p>
        </w:tc>
      </w:tr>
      <w:tr w:rsidR="00024081" w:rsidRPr="0035694B" w:rsidTr="00024081">
        <w:trPr>
          <w:trHeight w:val="80"/>
        </w:trPr>
        <w:tc>
          <w:tcPr>
            <w:tcW w:w="3294" w:type="dxa"/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1788 руб.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1694 руб.</w:t>
            </w:r>
          </w:p>
        </w:tc>
      </w:tr>
      <w:tr w:rsidR="00024081" w:rsidRPr="0035694B" w:rsidTr="00024081">
        <w:trPr>
          <w:trHeight w:val="18"/>
        </w:trPr>
        <w:tc>
          <w:tcPr>
            <w:tcW w:w="3294" w:type="dxa"/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24081" w:rsidRPr="0035694B" w:rsidTr="00024081">
        <w:trPr>
          <w:trHeight w:val="151"/>
        </w:trPr>
        <w:tc>
          <w:tcPr>
            <w:tcW w:w="3294" w:type="dxa"/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90-120%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60-90%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24081" w:rsidRPr="0035694B" w:rsidTr="00024081">
        <w:trPr>
          <w:trHeight w:val="1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24081" w:rsidRPr="0035694B" w:rsidTr="00024081">
        <w:trPr>
          <w:trHeight w:val="201"/>
        </w:trPr>
        <w:tc>
          <w:tcPr>
            <w:tcW w:w="3294" w:type="dxa"/>
            <w:vAlign w:val="center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3114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  <w:tc>
          <w:tcPr>
            <w:tcW w:w="3969" w:type="dxa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</w:tr>
      <w:tr w:rsidR="00024081" w:rsidRPr="0035694B" w:rsidTr="00024081">
        <w:trPr>
          <w:trHeight w:val="1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1" w:rsidRPr="0035694B" w:rsidRDefault="00024081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4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327AE" w:rsidRPr="0035694B" w:rsidRDefault="000327AE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2"/>
    </w:p>
    <w:p w:rsidR="008A1588" w:rsidRPr="0035694B" w:rsidRDefault="008A1588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Информация об условиях прохождения гражданской службы размещена на сайте ФНС России в разделе государственная гражданская служба.</w:t>
      </w:r>
    </w:p>
    <w:p w:rsidR="008A1588" w:rsidRPr="0035694B" w:rsidRDefault="008A1588" w:rsidP="008D7386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отражены в должностном регламенте, который приложен к настоящему объявлению.</w:t>
      </w:r>
    </w:p>
    <w:p w:rsidR="00C34CE1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34CE1" w:rsidRPr="0035694B" w:rsidRDefault="00C34CE1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В соответствии с п. 11 ст. 16 Федерального закона от 27 июля 2004 года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гражданин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 xml:space="preserve">представляет следующие документы: 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личное заявление;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заполненную и подписанную анкету (форма утверждена распоряжением Правительства Российской Федерации от 26.05.2005 № 667-р) с фотографией (в деловом костюме), размером 3х4 см;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lastRenderedPageBreak/>
        <w:t>- документы, подтверждающие необходимое профессиональное образование, квалификацию и стаж работы: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форма № 001-ГС/у</w:t>
      </w:r>
      <w:r w:rsidRPr="0035694B">
        <w:rPr>
          <w:rFonts w:ascii="Times New Roman" w:hAnsi="Times New Roman" w:cs="Times New Roman"/>
          <w:sz w:val="24"/>
          <w:szCs w:val="24"/>
        </w:rPr>
        <w:t>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- иные документы, предусмотренные Федеральным законом от 27 июля 2004 г.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гражданский служащий</w:t>
      </w:r>
      <w:r w:rsidRPr="0035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заявление на имя представителя нанимателя;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- заполненную, подписанную гражданским служащим и заверенную кадровой службой государственного органа, в котором гражданский служащий замещает должность гражданской службы, анкету (форма утверждена распоряжением Правительства Российской Федерации от 26.05.2005 № 667-р) (в разделе трудовая деятельность просим указывать 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число, месяц и год</w:t>
      </w:r>
      <w:r w:rsidRPr="0035694B">
        <w:rPr>
          <w:rFonts w:ascii="Times New Roman" w:hAnsi="Times New Roman" w:cs="Times New Roman"/>
          <w:sz w:val="24"/>
          <w:szCs w:val="24"/>
        </w:rPr>
        <w:t xml:space="preserve"> - для расчета стажа) с фотографией.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гражданский служащий,</w:t>
      </w: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замещающий должность гражданской службы в Межрегиональной инспекции Федеральной налоговой службы по камеральному контролю, подает заявление на имя представителя нанимателя.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подготовку проекта документа, решение практических задач,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A1588" w:rsidRDefault="008A1588" w:rsidP="00D4651E">
      <w:pPr>
        <w:spacing w:after="0" w:line="240" w:lineRule="auto"/>
        <w:ind w:left="-142" w:right="-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Тестовые испытания кандидатов проводятся в письменной форме. 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</w:t>
      </w:r>
      <w:r w:rsidRPr="00C34CE1">
        <w:rPr>
          <w:rFonts w:ascii="Times New Roman" w:hAnsi="Times New Roman" w:cs="Times New Roman"/>
          <w:sz w:val="24"/>
          <w:szCs w:val="24"/>
        </w:rPr>
        <w:t xml:space="preserve">ской Федерации (русским языком), знаниями основ </w:t>
      </w:r>
      <w:hyperlink r:id="rId8" w:history="1">
        <w:r w:rsidRPr="00C34CE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34CE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Pr="00D465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651E">
        <w:rPr>
          <w:rFonts w:ascii="Times New Roman" w:hAnsi="Times New Roman" w:cs="Times New Roman"/>
          <w:sz w:val="24"/>
          <w:szCs w:val="24"/>
        </w:rPr>
        <w:t>://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gossluzhba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</w:t>
      </w:r>
      <w:r w:rsidRPr="00D4651E">
        <w:rPr>
          <w:rFonts w:ascii="Times New Roman" w:hAnsi="Times New Roman" w:cs="Times New Roman"/>
          <w:sz w:val="24"/>
          <w:szCs w:val="24"/>
        </w:rPr>
        <w:t>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Оценка результатов анкетирования производится по 5-балльной системе.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 Результаты индивидуального собеседования оцениваются членами конкурсной комиссии: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8A1588" w:rsidRPr="00C34CE1" w:rsidRDefault="008A1588" w:rsidP="00D4651E">
      <w:pPr>
        <w:spacing w:after="0" w:line="240" w:lineRule="auto"/>
        <w:ind w:right="-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4"/>
      <w:bookmarkEnd w:id="1"/>
      <w:r w:rsidRPr="00C34CE1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будет проводиться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 (с </w:t>
      </w:r>
      <w:r w:rsidR="00024081">
        <w:rPr>
          <w:rFonts w:ascii="Times New Roman" w:hAnsi="Times New Roman" w:cs="Times New Roman"/>
          <w:b/>
          <w:sz w:val="24"/>
          <w:szCs w:val="24"/>
        </w:rPr>
        <w:t>20.10.2021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4081">
        <w:rPr>
          <w:rFonts w:ascii="Times New Roman" w:hAnsi="Times New Roman" w:cs="Times New Roman"/>
          <w:b/>
          <w:sz w:val="24"/>
          <w:szCs w:val="24"/>
        </w:rPr>
        <w:t>09.11</w:t>
      </w:r>
      <w:r w:rsidRPr="00C34CE1">
        <w:rPr>
          <w:rFonts w:ascii="Times New Roman" w:hAnsi="Times New Roman" w:cs="Times New Roman"/>
          <w:b/>
          <w:sz w:val="24"/>
          <w:szCs w:val="24"/>
        </w:rPr>
        <w:t>.2021 года)</w:t>
      </w:r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51E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Время приема документов: понедельник-четверг с 10.00 до 17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.00, пятница с 10.00 </w:t>
      </w:r>
      <w:r w:rsidR="00D4651E" w:rsidRPr="00D4651E">
        <w:rPr>
          <w:rFonts w:ascii="Times New Roman" w:hAnsi="Times New Roman" w:cs="Times New Roman"/>
          <w:sz w:val="24"/>
          <w:szCs w:val="24"/>
        </w:rPr>
        <w:br/>
        <w:t xml:space="preserve">до 16.00, кроме выходных дней (суббота, воскресенье) и нерабочих праздничных дней. </w:t>
      </w:r>
    </w:p>
    <w:p w:rsidR="008A1588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 xml:space="preserve">Ответственный за прием документов –начальник отдела кадров и безопасности Межрегиональной инспекции Федеральной налоговой службы по камеральному контролю </w:t>
      </w:r>
      <w:r w:rsidRPr="00D4651E">
        <w:rPr>
          <w:rFonts w:ascii="Times New Roman" w:hAnsi="Times New Roman" w:cs="Times New Roman"/>
          <w:b/>
          <w:sz w:val="24"/>
          <w:szCs w:val="24"/>
        </w:rPr>
        <w:t>Прокофьева Елена Александровна.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bookmarkEnd w:id="2"/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ФИС ЕИСУКС</w:t>
      </w: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), в соответствии с Правилами </w:t>
      </w:r>
      <w:r w:rsidRPr="00C34CE1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виде, утвержденными Постановлением Правительства РФ от 05.03.2018 №227.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Не позднее, чем за 15 дней до начала конкурса на официальном сайте ФНС России 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ФНС России и ФИС ЕИСУКС.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приема документов: 115054, г. Москва, ул. Большая Пионерская, д. 11, стр. 1, кабинет 205 (отдел кадров и безопасности).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8 (499) 999-55-12. </w:t>
      </w:r>
    </w:p>
    <w:p w:rsid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вакантных должностей государственной гражданской службы </w:t>
      </w:r>
      <w:r w:rsidRPr="00C34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="0035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ноября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 г. в 10:00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115054, г. Москва, ул. Большая Пионерская, д. 11, стр. 1.</w:t>
      </w:r>
    </w:p>
    <w:p w:rsidR="0041033D" w:rsidRDefault="0041033D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3D" w:rsidRPr="00C34CE1" w:rsidRDefault="00832772" w:rsidP="00BE0AC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1033D"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772">
        <w:rPr>
          <w:rFonts w:ascii="Times New Roman" w:hAnsi="Times New Roman" w:cs="Times New Roman"/>
        </w:rPr>
        <w:t xml:space="preserve"> заявление кандидата</w:t>
      </w:r>
      <w:r w:rsidR="00DB116B">
        <w:rPr>
          <w:rFonts w:ascii="Times New Roman" w:hAnsi="Times New Roman" w:cs="Times New Roman"/>
        </w:rPr>
        <w:t xml:space="preserve"> </w:t>
      </w:r>
      <w:r w:rsidR="00DB116B" w:rsidRPr="00832772">
        <w:rPr>
          <w:rFonts w:ascii="Times New Roman" w:hAnsi="Times New Roman" w:cs="Times New Roman"/>
        </w:rPr>
        <w:t xml:space="preserve">(гражданский служащий), </w:t>
      </w:r>
      <w:r w:rsidRPr="00832772">
        <w:rPr>
          <w:rFonts w:ascii="Times New Roman" w:hAnsi="Times New Roman" w:cs="Times New Roman"/>
        </w:rPr>
        <w:t xml:space="preserve">заявление кандидата </w:t>
      </w:r>
      <w:r w:rsidR="00DB116B" w:rsidRPr="00832772">
        <w:rPr>
          <w:rFonts w:ascii="Times New Roman" w:hAnsi="Times New Roman" w:cs="Times New Roman"/>
        </w:rPr>
        <w:t xml:space="preserve">(гражданин), </w:t>
      </w:r>
      <w:r w:rsidRPr="00832772">
        <w:rPr>
          <w:rFonts w:ascii="Times New Roman" w:hAnsi="Times New Roman" w:cs="Times New Roman"/>
          <w:color w:val="000000"/>
        </w:rPr>
        <w:t xml:space="preserve">анкета; образец заполнения анкеты, </w:t>
      </w:r>
      <w:r w:rsidRPr="00832772">
        <w:rPr>
          <w:rStyle w:val="ab"/>
          <w:rFonts w:ascii="Times New Roman" w:hAnsi="Times New Roman" w:cs="Times New Roman"/>
          <w:b w:val="0"/>
        </w:rPr>
        <w:t>согласие на обработку персональных данных, порядок тестирования,</w:t>
      </w:r>
      <w:r w:rsidRPr="00832772">
        <w:rPr>
          <w:rStyle w:val="ab"/>
          <w:rFonts w:ascii="Times New Roman" w:hAnsi="Times New Roman" w:cs="Times New Roman"/>
        </w:rPr>
        <w:t xml:space="preserve"> </w:t>
      </w:r>
      <w:r w:rsidRPr="00832772">
        <w:rPr>
          <w:rFonts w:ascii="Times New Roman" w:hAnsi="Times New Roman" w:cs="Times New Roman"/>
          <w:color w:val="000000"/>
        </w:rPr>
        <w:t>проекты должностных регламентов</w:t>
      </w:r>
      <w:r w:rsidRPr="00B30BE5">
        <w:rPr>
          <w:rFonts w:ascii="Times New Roman" w:hAnsi="Times New Roman" w:cs="Times New Roman"/>
          <w:color w:val="000000"/>
        </w:rPr>
        <w:t>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CE1" w:rsidRPr="00C34CE1" w:rsidSect="00BE0AC9">
      <w:headerReference w:type="default" r:id="rId9"/>
      <w:pgSz w:w="11906" w:h="16838"/>
      <w:pgMar w:top="567" w:right="567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5" w:rsidRDefault="00372985" w:rsidP="00372985">
      <w:pPr>
        <w:spacing w:after="0" w:line="240" w:lineRule="auto"/>
      </w:pPr>
      <w:r>
        <w:separator/>
      </w:r>
    </w:p>
  </w:endnote>
  <w:end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5" w:rsidRDefault="00372985" w:rsidP="00372985">
      <w:pPr>
        <w:spacing w:after="0" w:line="240" w:lineRule="auto"/>
      </w:pPr>
      <w:r>
        <w:separator/>
      </w:r>
    </w:p>
  </w:footnote>
  <w:foot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71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5E4260">
          <w:rPr>
            <w:rFonts w:ascii="Times New Roman" w:hAnsi="Times New Roman" w:cs="Times New Roman"/>
            <w:noProof/>
            <w:sz w:val="20"/>
          </w:rPr>
          <w:t>2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008C6"/>
    <w:rsid w:val="00024081"/>
    <w:rsid w:val="000327AE"/>
    <w:rsid w:val="00055C4E"/>
    <w:rsid w:val="00094FE4"/>
    <w:rsid w:val="000953C2"/>
    <w:rsid w:val="001A6AFB"/>
    <w:rsid w:val="001D7DC9"/>
    <w:rsid w:val="00281CB1"/>
    <w:rsid w:val="002C0915"/>
    <w:rsid w:val="0035694B"/>
    <w:rsid w:val="00372985"/>
    <w:rsid w:val="003C2ABA"/>
    <w:rsid w:val="004071DD"/>
    <w:rsid w:val="0041033D"/>
    <w:rsid w:val="004568E5"/>
    <w:rsid w:val="005D3DB5"/>
    <w:rsid w:val="005E4260"/>
    <w:rsid w:val="00657EEE"/>
    <w:rsid w:val="006C0E39"/>
    <w:rsid w:val="006C7191"/>
    <w:rsid w:val="007019FF"/>
    <w:rsid w:val="00724A28"/>
    <w:rsid w:val="0073381E"/>
    <w:rsid w:val="0080599F"/>
    <w:rsid w:val="00832772"/>
    <w:rsid w:val="008A1588"/>
    <w:rsid w:val="008D5121"/>
    <w:rsid w:val="008D7386"/>
    <w:rsid w:val="008F22DE"/>
    <w:rsid w:val="00974094"/>
    <w:rsid w:val="00B2524C"/>
    <w:rsid w:val="00B80865"/>
    <w:rsid w:val="00BD437F"/>
    <w:rsid w:val="00BE0AC9"/>
    <w:rsid w:val="00BE192F"/>
    <w:rsid w:val="00C34CE1"/>
    <w:rsid w:val="00D342A4"/>
    <w:rsid w:val="00D4651E"/>
    <w:rsid w:val="00D61287"/>
    <w:rsid w:val="00DB116B"/>
    <w:rsid w:val="00E6104D"/>
    <w:rsid w:val="00E70076"/>
    <w:rsid w:val="00EC0214"/>
    <w:rsid w:val="00ED284A"/>
    <w:rsid w:val="00EF2011"/>
    <w:rsid w:val="00F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55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5C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55C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55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5C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C4E"/>
  </w:style>
  <w:style w:type="paragraph" w:styleId="21">
    <w:name w:val="Body Text 2"/>
    <w:basedOn w:val="a"/>
    <w:link w:val="22"/>
    <w:semiHidden/>
    <w:rsid w:val="00055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5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55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5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55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C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055C4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55C4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5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5C4E"/>
    <w:pPr>
      <w:ind w:left="720"/>
      <w:contextualSpacing/>
    </w:pPr>
  </w:style>
  <w:style w:type="table" w:styleId="af">
    <w:name w:val="Table Grid"/>
    <w:basedOn w:val="a1"/>
    <w:uiPriority w:val="39"/>
    <w:rsid w:val="0005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BE192F"/>
    <w:rPr>
      <w:i/>
      <w:iCs/>
    </w:rPr>
  </w:style>
  <w:style w:type="character" w:customStyle="1" w:styleId="ConsPlusNormal0">
    <w:name w:val="ConsPlusNormal Знак"/>
    <w:link w:val="ConsPlusNormal"/>
    <w:locked/>
    <w:rsid w:val="00BE19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2F50941EB206E540A972114C25A64267F4AF4FCB71F2084B1FBU1i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html/sites/www.new.nalog.ru/docs/kadre/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Прокофьева Елена Александровна</cp:lastModifiedBy>
  <cp:revision>2</cp:revision>
  <cp:lastPrinted>2021-04-14T08:13:00Z</cp:lastPrinted>
  <dcterms:created xsi:type="dcterms:W3CDTF">2021-10-19T09:36:00Z</dcterms:created>
  <dcterms:modified xsi:type="dcterms:W3CDTF">2021-10-19T09:36:00Z</dcterms:modified>
</cp:coreProperties>
</file>