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94" w:rsidRPr="00747C94" w:rsidRDefault="00747C94" w:rsidP="00747C9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47C94">
        <w:rPr>
          <w:bCs/>
          <w:sz w:val="26"/>
          <w:szCs w:val="26"/>
        </w:rPr>
        <w:t>Объявление о приеме документов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 xml:space="preserve">для участия в Конкурсе </w:t>
      </w:r>
      <w:r w:rsidRPr="00747C94">
        <w:rPr>
          <w:bCs/>
          <w:sz w:val="26"/>
          <w:szCs w:val="26"/>
        </w:rPr>
        <w:t xml:space="preserve">№ </w:t>
      </w:r>
      <w:r w:rsidR="009F1C92">
        <w:rPr>
          <w:bCs/>
          <w:sz w:val="26"/>
          <w:szCs w:val="26"/>
        </w:rPr>
        <w:t>2</w:t>
      </w:r>
      <w:r w:rsidRPr="00747C94">
        <w:rPr>
          <w:bCs/>
          <w:sz w:val="26"/>
          <w:szCs w:val="26"/>
        </w:rPr>
        <w:t xml:space="preserve"> </w:t>
      </w:r>
      <w:r w:rsidRPr="00747C94">
        <w:rPr>
          <w:sz w:val="26"/>
          <w:szCs w:val="26"/>
        </w:rPr>
        <w:t xml:space="preserve">на замещение вакантной должности 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 xml:space="preserve">государственной гражданской службы Российской Федерации 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 xml:space="preserve">в Межрайонной инспекции Федеральной налоговой </w:t>
      </w:r>
      <w:r w:rsidR="00872449">
        <w:rPr>
          <w:sz w:val="26"/>
          <w:szCs w:val="26"/>
        </w:rPr>
        <w:t>службы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>по крупнейшим налогоплательщикам № 2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91EA2" w:rsidRPr="00485B5D" w:rsidRDefault="00291EA2" w:rsidP="00291EA2">
      <w:pPr>
        <w:keepNext/>
        <w:ind w:firstLine="709"/>
        <w:jc w:val="both"/>
        <w:rPr>
          <w:sz w:val="26"/>
          <w:szCs w:val="26"/>
        </w:rPr>
      </w:pPr>
      <w:r w:rsidRPr="00485B5D">
        <w:rPr>
          <w:sz w:val="26"/>
          <w:szCs w:val="26"/>
        </w:rPr>
        <w:t xml:space="preserve">Межрайонная инспекция Федеральной налоговой </w:t>
      </w:r>
      <w:r>
        <w:rPr>
          <w:sz w:val="26"/>
          <w:szCs w:val="26"/>
        </w:rPr>
        <w:t xml:space="preserve">службы </w:t>
      </w:r>
      <w:r w:rsidRPr="00485B5D">
        <w:rPr>
          <w:sz w:val="26"/>
          <w:szCs w:val="26"/>
        </w:rPr>
        <w:t xml:space="preserve">по крупнейшим налогоплательщикам № 2 (далее – Инспекция) (125373, г. Москва, Походный пр-д, двлд. 3, стр. 1) в лице начальника Инспекции Прядкиной Альфии Асхатовны, действующей на основании Положения о Межрайонной инспекции Федеральной налоговой по крупнейшим налогоплательщикам № 2, </w:t>
      </w:r>
      <w:r w:rsidR="009F1C92" w:rsidRPr="00B16FDD">
        <w:rPr>
          <w:color w:val="000000"/>
          <w:sz w:val="26"/>
          <w:szCs w:val="26"/>
        </w:rPr>
        <w:t>утвержденного приказом МИ ФНС России по крупнейшим налогоплательщикам № 1 от 15.07.2021</w:t>
      </w:r>
      <w:r w:rsidR="009F1C92">
        <w:rPr>
          <w:color w:val="000000"/>
          <w:sz w:val="26"/>
          <w:szCs w:val="26"/>
        </w:rPr>
        <w:t xml:space="preserve"> </w:t>
      </w:r>
      <w:r w:rsidR="009F1C92" w:rsidRPr="00B16FDD">
        <w:rPr>
          <w:color w:val="000000"/>
          <w:sz w:val="26"/>
          <w:szCs w:val="26"/>
        </w:rPr>
        <w:t>№ 2.1-2-07/174@ «Об утверждении положения о Межрайонной инспекции Федеральной налоговой службы по крупнейшим налогоплательщикам № 2»</w:t>
      </w:r>
      <w:r w:rsidRPr="00485B5D">
        <w:rPr>
          <w:sz w:val="26"/>
          <w:szCs w:val="26"/>
        </w:rPr>
        <w:t xml:space="preserve">, объявляет о приеме документов для участия в </w:t>
      </w:r>
      <w:r>
        <w:rPr>
          <w:sz w:val="26"/>
          <w:szCs w:val="26"/>
        </w:rPr>
        <w:t>К</w:t>
      </w:r>
      <w:r w:rsidRPr="00485B5D">
        <w:rPr>
          <w:sz w:val="26"/>
          <w:szCs w:val="26"/>
        </w:rPr>
        <w:t>онкурсе</w:t>
      </w:r>
      <w:r>
        <w:rPr>
          <w:sz w:val="26"/>
          <w:szCs w:val="26"/>
        </w:rPr>
        <w:t xml:space="preserve"> </w:t>
      </w:r>
      <w:r w:rsidRPr="000D2E95">
        <w:rPr>
          <w:sz w:val="26"/>
          <w:szCs w:val="26"/>
        </w:rPr>
        <w:t xml:space="preserve">№ </w:t>
      </w:r>
      <w:r w:rsidR="009F1C92">
        <w:rPr>
          <w:sz w:val="26"/>
          <w:szCs w:val="26"/>
        </w:rPr>
        <w:t>2</w:t>
      </w:r>
      <w:r w:rsidRPr="00485B5D">
        <w:rPr>
          <w:sz w:val="26"/>
          <w:szCs w:val="26"/>
        </w:rPr>
        <w:t xml:space="preserve"> на замещение вакантной должности государственной гражданской службы Российской Федерации:</w:t>
      </w:r>
    </w:p>
    <w:p w:rsidR="00291EA2" w:rsidRPr="00747C94" w:rsidRDefault="00291EA2" w:rsidP="00291EA2">
      <w:pPr>
        <w:keepNext/>
        <w:ind w:firstLine="709"/>
        <w:jc w:val="both"/>
        <w:rPr>
          <w:sz w:val="26"/>
          <w:szCs w:val="2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1418"/>
        <w:gridCol w:w="4824"/>
      </w:tblGrid>
      <w:tr w:rsidR="00291EA2" w:rsidRPr="00747C94" w:rsidTr="00B16439">
        <w:tc>
          <w:tcPr>
            <w:tcW w:w="1838" w:type="dxa"/>
          </w:tcPr>
          <w:p w:rsidR="00291EA2" w:rsidRPr="00747C94" w:rsidRDefault="00291EA2" w:rsidP="00B16439">
            <w:pPr>
              <w:jc w:val="center"/>
              <w:rPr>
                <w:bCs/>
              </w:rPr>
            </w:pPr>
            <w:r w:rsidRPr="00747C94">
              <w:t>Наименование отдела</w:t>
            </w:r>
          </w:p>
        </w:tc>
        <w:tc>
          <w:tcPr>
            <w:tcW w:w="2126" w:type="dxa"/>
          </w:tcPr>
          <w:p w:rsidR="00291EA2" w:rsidRPr="00747C94" w:rsidRDefault="00291EA2" w:rsidP="00B16439">
            <w:pPr>
              <w:autoSpaceDE w:val="0"/>
              <w:autoSpaceDN w:val="0"/>
              <w:adjustRightInd w:val="0"/>
              <w:jc w:val="center"/>
            </w:pPr>
            <w:r w:rsidRPr="00747C94">
              <w:t>Наименование вакантной должности</w:t>
            </w:r>
          </w:p>
        </w:tc>
        <w:tc>
          <w:tcPr>
            <w:tcW w:w="1418" w:type="dxa"/>
          </w:tcPr>
          <w:p w:rsidR="00291EA2" w:rsidRPr="00747C94" w:rsidRDefault="00291EA2" w:rsidP="00B16439">
            <w:pPr>
              <w:autoSpaceDE w:val="0"/>
              <w:autoSpaceDN w:val="0"/>
              <w:adjustRightInd w:val="0"/>
              <w:jc w:val="center"/>
            </w:pPr>
            <w:r w:rsidRPr="00747C94">
              <w:t xml:space="preserve">Количество вакантных </w:t>
            </w:r>
            <w:r w:rsidRPr="00ED6041">
              <w:rPr>
                <w:spacing w:val="-4"/>
              </w:rPr>
              <w:t>должностей</w:t>
            </w:r>
          </w:p>
        </w:tc>
        <w:tc>
          <w:tcPr>
            <w:tcW w:w="4824" w:type="dxa"/>
          </w:tcPr>
          <w:p w:rsidR="00291EA2" w:rsidRPr="00747C94" w:rsidRDefault="00291EA2" w:rsidP="00B16439">
            <w:pPr>
              <w:autoSpaceDE w:val="0"/>
              <w:autoSpaceDN w:val="0"/>
              <w:adjustRightInd w:val="0"/>
              <w:jc w:val="center"/>
            </w:pPr>
            <w:r w:rsidRPr="00747C94">
              <w:t>Квалификационные требования</w:t>
            </w:r>
          </w:p>
        </w:tc>
      </w:tr>
      <w:tr w:rsidR="009F1C92" w:rsidRPr="00747C94" w:rsidTr="00B16439">
        <w:tc>
          <w:tcPr>
            <w:tcW w:w="1838" w:type="dxa"/>
          </w:tcPr>
          <w:p w:rsidR="009F1C92" w:rsidRPr="00AE72C6" w:rsidRDefault="009F1C92" w:rsidP="009F1C92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rPr>
                <w:rFonts w:ascii="Times New Roman" w:hAnsi="Times New Roman" w:cs="Times New Roman"/>
                <w:sz w:val="24"/>
                <w:szCs w:val="24"/>
              </w:rPr>
              <w:t>Отдел обеспечения</w:t>
            </w:r>
          </w:p>
        </w:tc>
        <w:tc>
          <w:tcPr>
            <w:tcW w:w="2126" w:type="dxa"/>
          </w:tcPr>
          <w:p w:rsidR="009F1C92" w:rsidRDefault="009F1C92" w:rsidP="009F1C92">
            <w:r>
              <w:t>Главный специалист-эксперт</w:t>
            </w:r>
          </w:p>
        </w:tc>
        <w:tc>
          <w:tcPr>
            <w:tcW w:w="1418" w:type="dxa"/>
          </w:tcPr>
          <w:p w:rsidR="009F1C92" w:rsidRDefault="009F1C92" w:rsidP="009F1C92">
            <w:pPr>
              <w:jc w:val="center"/>
            </w:pPr>
            <w:r>
              <w:t>1</w:t>
            </w:r>
          </w:p>
          <w:p w:rsidR="009F1C92" w:rsidRPr="003B2D34" w:rsidRDefault="009F1C92" w:rsidP="009F1C92">
            <w:pPr>
              <w:jc w:val="center"/>
            </w:pPr>
          </w:p>
        </w:tc>
        <w:tc>
          <w:tcPr>
            <w:tcW w:w="4824" w:type="dxa"/>
          </w:tcPr>
          <w:p w:rsidR="009F1C92" w:rsidRDefault="009F1C92" w:rsidP="009F1C92">
            <w:pPr>
              <w:jc w:val="both"/>
            </w:pPr>
            <w:r>
              <w:t>Высшее образование;</w:t>
            </w:r>
          </w:p>
          <w:p w:rsidR="009F1C92" w:rsidRDefault="009F1C92" w:rsidP="009F1C92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9F1C92" w:rsidRPr="00747C94" w:rsidRDefault="009F1C92" w:rsidP="009F1C92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F1C92" w:rsidRPr="00747C94" w:rsidTr="00B16439">
        <w:tc>
          <w:tcPr>
            <w:tcW w:w="1838" w:type="dxa"/>
          </w:tcPr>
          <w:p w:rsidR="009F1C92" w:rsidRPr="00AE72C6" w:rsidRDefault="009F1C92" w:rsidP="009F1C92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1</w:t>
            </w:r>
          </w:p>
        </w:tc>
        <w:tc>
          <w:tcPr>
            <w:tcW w:w="2126" w:type="dxa"/>
          </w:tcPr>
          <w:p w:rsidR="009F1C92" w:rsidRPr="0019543B" w:rsidRDefault="009F1C92" w:rsidP="009F1C92">
            <w: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9F1C92" w:rsidRDefault="009F1C92" w:rsidP="009F1C92">
            <w:pPr>
              <w:jc w:val="center"/>
            </w:pPr>
            <w:r w:rsidRPr="00E20207">
              <w:t>1</w:t>
            </w:r>
          </w:p>
          <w:p w:rsidR="009F1C92" w:rsidRDefault="009F1C92" w:rsidP="009F1C92">
            <w:pPr>
              <w:jc w:val="center"/>
            </w:pPr>
          </w:p>
        </w:tc>
        <w:tc>
          <w:tcPr>
            <w:tcW w:w="4824" w:type="dxa"/>
          </w:tcPr>
          <w:p w:rsidR="009F1C92" w:rsidRDefault="009F1C92" w:rsidP="009F1C92">
            <w:pPr>
              <w:jc w:val="both"/>
            </w:pPr>
            <w:r>
              <w:t>Высшее образование;</w:t>
            </w:r>
          </w:p>
          <w:p w:rsidR="009F1C92" w:rsidRDefault="009F1C92" w:rsidP="009F1C92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9F1C92" w:rsidRPr="00747C94" w:rsidRDefault="009F1C92" w:rsidP="009F1C92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F1C92" w:rsidRPr="00747C94" w:rsidTr="00B16439">
        <w:tc>
          <w:tcPr>
            <w:tcW w:w="1838" w:type="dxa"/>
          </w:tcPr>
          <w:p w:rsidR="009F1C92" w:rsidRPr="00AE72C6" w:rsidRDefault="009F1C92" w:rsidP="009F1C92">
            <w:r w:rsidRPr="00AE72C6">
              <w:t>Отдел камеральных проверок № 2</w:t>
            </w:r>
          </w:p>
        </w:tc>
        <w:tc>
          <w:tcPr>
            <w:tcW w:w="2126" w:type="dxa"/>
          </w:tcPr>
          <w:p w:rsidR="009F1C92" w:rsidRDefault="009F1C92" w:rsidP="009F1C92">
            <w:r>
              <w:t>Г</w:t>
            </w:r>
            <w:r w:rsidRPr="00394311">
              <w:t>осударственный налоговый инспектор</w:t>
            </w:r>
          </w:p>
        </w:tc>
        <w:tc>
          <w:tcPr>
            <w:tcW w:w="1418" w:type="dxa"/>
          </w:tcPr>
          <w:p w:rsidR="009F1C92" w:rsidRDefault="009F1C92" w:rsidP="009F1C92">
            <w:pPr>
              <w:jc w:val="center"/>
            </w:pPr>
            <w:r w:rsidRPr="00E20207">
              <w:t>1</w:t>
            </w:r>
          </w:p>
        </w:tc>
        <w:tc>
          <w:tcPr>
            <w:tcW w:w="4824" w:type="dxa"/>
          </w:tcPr>
          <w:p w:rsidR="009F1C92" w:rsidRDefault="009F1C92" w:rsidP="009F1C92">
            <w:pPr>
              <w:jc w:val="both"/>
            </w:pPr>
            <w:r>
              <w:t>Высшее образование;</w:t>
            </w:r>
          </w:p>
          <w:p w:rsidR="009F1C92" w:rsidRDefault="009F1C92" w:rsidP="009F1C92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9F1C92" w:rsidRPr="00747C94" w:rsidRDefault="009F1C92" w:rsidP="009F1C92">
            <w:pPr>
              <w:jc w:val="both"/>
            </w:pPr>
            <w: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</w:t>
            </w:r>
            <w:r>
              <w:lastRenderedPageBreak/>
              <w:t>гражданской службы (см. должностной регламент)</w:t>
            </w:r>
          </w:p>
        </w:tc>
      </w:tr>
      <w:tr w:rsidR="009F1C92" w:rsidRPr="00747C94" w:rsidTr="00B16439">
        <w:tc>
          <w:tcPr>
            <w:tcW w:w="1838" w:type="dxa"/>
          </w:tcPr>
          <w:p w:rsidR="009F1C92" w:rsidRPr="00AE72C6" w:rsidRDefault="009F1C92" w:rsidP="009F1C92">
            <w:r w:rsidRPr="00AE72C6">
              <w:lastRenderedPageBreak/>
              <w:t>Отдел камеральных проверок № 3</w:t>
            </w:r>
          </w:p>
        </w:tc>
        <w:tc>
          <w:tcPr>
            <w:tcW w:w="2126" w:type="dxa"/>
          </w:tcPr>
          <w:p w:rsidR="009F1C92" w:rsidRDefault="009F1C92" w:rsidP="009F1C92">
            <w:r>
              <w:t xml:space="preserve">Старший </w:t>
            </w:r>
            <w:r w:rsidRPr="00394311">
              <w:t>государственный налоговый инспектор</w:t>
            </w:r>
          </w:p>
        </w:tc>
        <w:tc>
          <w:tcPr>
            <w:tcW w:w="1418" w:type="dxa"/>
          </w:tcPr>
          <w:p w:rsidR="009F1C92" w:rsidRDefault="009F1C92" w:rsidP="009F1C92">
            <w:pPr>
              <w:jc w:val="center"/>
            </w:pPr>
            <w:r w:rsidRPr="00E20207">
              <w:t>1</w:t>
            </w:r>
          </w:p>
        </w:tc>
        <w:tc>
          <w:tcPr>
            <w:tcW w:w="4824" w:type="dxa"/>
          </w:tcPr>
          <w:p w:rsidR="009F1C92" w:rsidRDefault="009F1C92" w:rsidP="009F1C92">
            <w:pPr>
              <w:jc w:val="both"/>
            </w:pPr>
            <w:r>
              <w:t>Высшее образование;</w:t>
            </w:r>
          </w:p>
          <w:p w:rsidR="009F1C92" w:rsidRDefault="009F1C92" w:rsidP="009F1C92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9F1C92" w:rsidRPr="00747C94" w:rsidRDefault="009F1C92" w:rsidP="009F1C92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F1C92" w:rsidRPr="00747C94" w:rsidTr="00B16439">
        <w:tc>
          <w:tcPr>
            <w:tcW w:w="1838" w:type="dxa"/>
          </w:tcPr>
          <w:p w:rsidR="009F1C92" w:rsidRPr="00AE72C6" w:rsidRDefault="009F1C92" w:rsidP="009F1C92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rPr>
                <w:rFonts w:ascii="Times New Roman" w:hAnsi="Times New Roman" w:cs="Times New Roman"/>
                <w:sz w:val="24"/>
                <w:szCs w:val="24"/>
              </w:rPr>
              <w:t>Отдел отраслевого контроля № 1</w:t>
            </w:r>
          </w:p>
        </w:tc>
        <w:tc>
          <w:tcPr>
            <w:tcW w:w="2126" w:type="dxa"/>
          </w:tcPr>
          <w:p w:rsidR="009F1C92" w:rsidRPr="0019543B" w:rsidRDefault="009F1C92" w:rsidP="009F1C92">
            <w: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9F1C92" w:rsidRPr="00E20207" w:rsidRDefault="009F1C92" w:rsidP="009F1C92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9F1C92" w:rsidRDefault="009F1C92" w:rsidP="009F1C92">
            <w:pPr>
              <w:jc w:val="both"/>
            </w:pPr>
            <w:r>
              <w:t>Высшее образование;</w:t>
            </w:r>
          </w:p>
          <w:p w:rsidR="009F1C92" w:rsidRDefault="009F1C92" w:rsidP="009F1C92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9F1C92" w:rsidRPr="00747C94" w:rsidRDefault="009F1C92" w:rsidP="009F1C92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F1C92" w:rsidRPr="00747C94" w:rsidTr="00B16439">
        <w:tc>
          <w:tcPr>
            <w:tcW w:w="1838" w:type="dxa"/>
          </w:tcPr>
          <w:p w:rsidR="009F1C92" w:rsidRPr="00AE72C6" w:rsidRDefault="009F1C92" w:rsidP="009F1C92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rPr>
                <w:rFonts w:ascii="Times New Roman" w:hAnsi="Times New Roman" w:cs="Times New Roman"/>
                <w:sz w:val="24"/>
                <w:szCs w:val="24"/>
              </w:rPr>
              <w:t>Отдел отраслевого контроля № 2</w:t>
            </w:r>
          </w:p>
        </w:tc>
        <w:tc>
          <w:tcPr>
            <w:tcW w:w="2126" w:type="dxa"/>
          </w:tcPr>
          <w:p w:rsidR="009F1C92" w:rsidRPr="0019543B" w:rsidRDefault="009F1C92" w:rsidP="009F1C92">
            <w:r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9F1C92" w:rsidRDefault="009F1C92" w:rsidP="009F1C92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9F1C92" w:rsidRDefault="009F1C92" w:rsidP="009F1C92">
            <w:pPr>
              <w:jc w:val="both"/>
            </w:pPr>
            <w:r>
              <w:t>Высшее образование;</w:t>
            </w:r>
          </w:p>
          <w:p w:rsidR="009F1C92" w:rsidRDefault="009F1C92" w:rsidP="009F1C92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9F1C92" w:rsidRPr="00747C94" w:rsidRDefault="009F1C92" w:rsidP="009F1C92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F1C92" w:rsidRPr="00747C94" w:rsidTr="00B16439">
        <w:tc>
          <w:tcPr>
            <w:tcW w:w="1838" w:type="dxa"/>
          </w:tcPr>
          <w:p w:rsidR="009F1C92" w:rsidRPr="00D937B2" w:rsidRDefault="009F1C92" w:rsidP="009F1C92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отраслевого контроля № 4</w:t>
            </w:r>
          </w:p>
        </w:tc>
        <w:tc>
          <w:tcPr>
            <w:tcW w:w="2126" w:type="dxa"/>
          </w:tcPr>
          <w:p w:rsidR="009F1C92" w:rsidRDefault="009F1C92" w:rsidP="009F1C92">
            <w:r>
              <w:t xml:space="preserve">Старший </w:t>
            </w:r>
            <w:r w:rsidRPr="00394311">
              <w:t>государственный налоговый инспектор</w:t>
            </w:r>
          </w:p>
        </w:tc>
        <w:tc>
          <w:tcPr>
            <w:tcW w:w="1418" w:type="dxa"/>
          </w:tcPr>
          <w:p w:rsidR="009F1C92" w:rsidRPr="006153CA" w:rsidRDefault="006153CA" w:rsidP="009F1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4824" w:type="dxa"/>
          </w:tcPr>
          <w:p w:rsidR="009F1C92" w:rsidRDefault="009F1C92" w:rsidP="009F1C92">
            <w:pPr>
              <w:jc w:val="both"/>
            </w:pPr>
            <w:r>
              <w:t>Высшее образование;</w:t>
            </w:r>
          </w:p>
          <w:p w:rsidR="009F1C92" w:rsidRDefault="009F1C92" w:rsidP="009F1C92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9F1C92" w:rsidRPr="00747C94" w:rsidRDefault="009F1C92" w:rsidP="009F1C92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291EA2" w:rsidRPr="00747C94" w:rsidRDefault="00291EA2" w:rsidP="00291E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sz w:val="26"/>
          <w:szCs w:val="26"/>
        </w:rPr>
        <w:t>,</w:t>
      </w:r>
      <w:r w:rsidRPr="00747C94">
        <w:rPr>
          <w:sz w:val="26"/>
          <w:szCs w:val="26"/>
        </w:rPr>
        <w:t xml:space="preserve"> размещен на сайте Минтруда (</w:t>
      </w:r>
      <w:hyperlink r:id="rId7" w:history="1">
        <w:r w:rsidRPr="00747C94">
          <w:rPr>
            <w:color w:val="0000FF"/>
            <w:sz w:val="26"/>
            <w:szCs w:val="26"/>
            <w:u w:val="single"/>
            <w:lang w:val="en-US"/>
          </w:rPr>
          <w:t>http</w:t>
        </w:r>
        <w:r w:rsidRPr="00747C94">
          <w:rPr>
            <w:color w:val="0000FF"/>
            <w:sz w:val="26"/>
            <w:szCs w:val="26"/>
            <w:u w:val="single"/>
          </w:rPr>
          <w:t>://</w:t>
        </w:r>
        <w:r w:rsidRPr="00747C94">
          <w:rPr>
            <w:color w:val="0000FF"/>
            <w:sz w:val="26"/>
            <w:szCs w:val="26"/>
            <w:u w:val="single"/>
            <w:lang w:val="en-US"/>
          </w:rPr>
          <w:t>www</w:t>
        </w:r>
        <w:r w:rsidRPr="00747C94">
          <w:rPr>
            <w:color w:val="0000FF"/>
            <w:sz w:val="26"/>
            <w:szCs w:val="26"/>
            <w:u w:val="single"/>
          </w:rPr>
          <w:t>.</w:t>
        </w:r>
        <w:r w:rsidRPr="00747C94">
          <w:rPr>
            <w:color w:val="0000FF"/>
            <w:sz w:val="26"/>
            <w:szCs w:val="26"/>
            <w:u w:val="single"/>
            <w:lang w:val="en-US"/>
          </w:rPr>
          <w:t>rosmintrud</w:t>
        </w:r>
        <w:r w:rsidRPr="00747C94">
          <w:rPr>
            <w:color w:val="0000FF"/>
            <w:sz w:val="26"/>
            <w:szCs w:val="26"/>
            <w:u w:val="single"/>
          </w:rPr>
          <w:t>.</w:t>
        </w:r>
        <w:r w:rsidRPr="00747C94">
          <w:rPr>
            <w:color w:val="0000FF"/>
            <w:sz w:val="26"/>
            <w:szCs w:val="26"/>
            <w:u w:val="single"/>
            <w:lang w:val="en-US"/>
          </w:rPr>
          <w:t>ru</w:t>
        </w:r>
        <w:r w:rsidRPr="00747C94">
          <w:rPr>
            <w:color w:val="0000FF"/>
            <w:sz w:val="26"/>
            <w:szCs w:val="26"/>
            <w:u w:val="single"/>
          </w:rPr>
          <w:t>/</w:t>
        </w:r>
        <w:r w:rsidRPr="00747C94">
          <w:rPr>
            <w:color w:val="0000FF"/>
            <w:sz w:val="26"/>
            <w:szCs w:val="26"/>
            <w:u w:val="single"/>
            <w:lang w:val="en-US"/>
          </w:rPr>
          <w:t>ministry</w:t>
        </w:r>
        <w:r w:rsidRPr="00747C94">
          <w:rPr>
            <w:color w:val="0000FF"/>
            <w:sz w:val="26"/>
            <w:szCs w:val="26"/>
            <w:u w:val="single"/>
          </w:rPr>
          <w:t>/</w:t>
        </w:r>
        <w:r w:rsidRPr="00747C94">
          <w:rPr>
            <w:color w:val="0000FF"/>
            <w:sz w:val="26"/>
            <w:szCs w:val="26"/>
            <w:u w:val="single"/>
            <w:lang w:val="en-US"/>
          </w:rPr>
          <w:t>programms</w:t>
        </w:r>
        <w:r w:rsidRPr="00747C94">
          <w:rPr>
            <w:color w:val="0000FF"/>
            <w:sz w:val="26"/>
            <w:szCs w:val="26"/>
            <w:u w:val="single"/>
          </w:rPr>
          <w:t>/</w:t>
        </w:r>
        <w:r w:rsidRPr="00747C94">
          <w:rPr>
            <w:color w:val="0000FF"/>
            <w:sz w:val="26"/>
            <w:szCs w:val="26"/>
            <w:u w:val="single"/>
            <w:lang w:val="en-US"/>
          </w:rPr>
          <w:t>gossluzhba</w:t>
        </w:r>
        <w:r w:rsidRPr="00747C94">
          <w:rPr>
            <w:color w:val="0000FF"/>
            <w:sz w:val="26"/>
            <w:szCs w:val="26"/>
            <w:u w:val="single"/>
          </w:rPr>
          <w:t>/16/1</w:t>
        </w:r>
      </w:hyperlink>
      <w:r w:rsidRPr="00747C94">
        <w:rPr>
          <w:sz w:val="26"/>
          <w:szCs w:val="26"/>
        </w:rPr>
        <w:t>).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6"/>
        </w:rPr>
        <w:t xml:space="preserve">Информация об условиях прохождения гражданской службы размещены на сайте Федеральной налоговой службы в разделе </w:t>
      </w:r>
      <w:r w:rsidRPr="00747C94">
        <w:rPr>
          <w:b/>
          <w:sz w:val="26"/>
          <w:szCs w:val="26"/>
        </w:rPr>
        <w:t>Государственная</w:t>
      </w:r>
      <w:r w:rsidRPr="00747C94">
        <w:rPr>
          <w:b/>
          <w:sz w:val="26"/>
          <w:szCs w:val="20"/>
        </w:rPr>
        <w:t xml:space="preserve"> гражданская служба</w:t>
      </w:r>
      <w:r w:rsidRPr="00747C94">
        <w:rPr>
          <w:sz w:val="26"/>
          <w:szCs w:val="20"/>
        </w:rPr>
        <w:t>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В соответствии с п. 11 ст. 16 Федерального закона от 27.07.2004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Гражданин Российской Федерации, изъявивший желание участвовать в конкурсе, представляет в службу кадров следующие документы</w:t>
      </w:r>
      <w:r w:rsidRPr="00747C94">
        <w:rPr>
          <w:sz w:val="26"/>
        </w:rPr>
        <w:t>: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личное заявление;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заполненную и подписанную анкету по форме, утвержденной распоряжением Правительства Российской Федерации от 26.05.2007 № 667-р, с приложением фотографии (в деловом костюме), размером 3х4;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291EA2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6416F"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291EA2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6416F">
        <w:rPr>
          <w:rFonts w:eastAsiaTheme="minorHAnsi"/>
          <w:color w:val="000000"/>
          <w:sz w:val="26"/>
          <w:szCs w:val="26"/>
          <w:lang w:eastAsia="en-US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Pr="0046416F">
        <w:rPr>
          <w:sz w:val="26"/>
          <w:szCs w:val="26"/>
        </w:rPr>
        <w:t>;</w:t>
      </w:r>
    </w:p>
    <w:p w:rsidR="00291EA2" w:rsidRPr="0046416F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6416F">
        <w:rPr>
          <w:rFonts w:eastAsiaTheme="minorHAnsi"/>
          <w:color w:val="000000"/>
          <w:sz w:val="26"/>
          <w:szCs w:val="26"/>
          <w:lang w:eastAsia="en-US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</w:t>
      </w:r>
      <w:r w:rsidRPr="0046416F">
        <w:rPr>
          <w:spacing w:val="-2"/>
          <w:sz w:val="26"/>
        </w:rPr>
        <w:t>;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747C94">
        <w:rPr>
          <w:sz w:val="26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Минздравсоцразвития России от 14.12.2009 № 984н);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</w:rPr>
        <w:t>копию и оригинал документа воинского учета;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</w:rPr>
        <w:t>согласие на обработку персональных данных;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lastRenderedPageBreak/>
        <w:t xml:space="preserve">иные документы, предусмотренные </w:t>
      </w:r>
      <w:r w:rsidRPr="00ED6041">
        <w:rPr>
          <w:sz w:val="26"/>
          <w:szCs w:val="26"/>
        </w:rPr>
        <w:t xml:space="preserve">Федеральным законом </w:t>
      </w:r>
      <w:r w:rsidRPr="00747C94">
        <w:rPr>
          <w:sz w:val="26"/>
          <w:szCs w:val="26"/>
        </w:rPr>
        <w:t>от 27.07.2004                    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 xml:space="preserve">Гражданский служащий Межрайонной инспекции Федеральной налоговой службы по крупнейшим налогоплательщикам № 2, </w:t>
      </w:r>
      <w:r w:rsidRPr="00747C94">
        <w:rPr>
          <w:sz w:val="26"/>
          <w:szCs w:val="26"/>
        </w:rPr>
        <w:t>изъявивший желание участвовать в конкурсе</w:t>
      </w:r>
      <w:r w:rsidRPr="00747C94">
        <w:rPr>
          <w:rFonts w:ascii="Arial" w:hAnsi="Arial" w:cs="Arial"/>
          <w:sz w:val="20"/>
          <w:szCs w:val="20"/>
        </w:rPr>
        <w:t xml:space="preserve"> </w:t>
      </w:r>
      <w:r w:rsidRPr="00747C94">
        <w:rPr>
          <w:sz w:val="26"/>
          <w:szCs w:val="26"/>
        </w:rPr>
        <w:t xml:space="preserve">Межрайонной инспекции Федеральной налоговой службы по крупнейшим налогоплательщикам № 2, </w:t>
      </w:r>
      <w:r w:rsidRPr="00747C94">
        <w:rPr>
          <w:sz w:val="26"/>
          <w:szCs w:val="20"/>
        </w:rPr>
        <w:t>представляет заявление на имя представителя нанимателя.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0"/>
          <w:u w:val="single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Гражданский служащий иного государственного органа, изъявивший желание участвовать в конкурсе Межрайонной инспекции Федеральной налоговой службы по крупнейшим налогоплательщикам № 2, представляет: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 xml:space="preserve">- заявление на имя представителя нанимателя; 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- 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</w:t>
      </w:r>
      <w:r>
        <w:rPr>
          <w:sz w:val="26"/>
          <w:szCs w:val="26"/>
        </w:rPr>
        <w:t xml:space="preserve">                                </w:t>
      </w:r>
      <w:r w:rsidRPr="00747C94">
        <w:rPr>
          <w:sz w:val="26"/>
          <w:szCs w:val="26"/>
        </w:rPr>
        <w:t>от 26</w:t>
      </w:r>
      <w:r>
        <w:rPr>
          <w:sz w:val="26"/>
          <w:szCs w:val="26"/>
        </w:rPr>
        <w:t>.05.</w:t>
      </w:r>
      <w:r w:rsidRPr="00747C94">
        <w:rPr>
          <w:sz w:val="26"/>
          <w:szCs w:val="26"/>
        </w:rPr>
        <w:t>2005 № 667-р, с фотографией;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- согласие на обработку персональных данных.</w:t>
      </w:r>
    </w:p>
    <w:p w:rsidR="00291EA2" w:rsidRPr="00747C94" w:rsidRDefault="00291EA2" w:rsidP="00291EA2">
      <w:pPr>
        <w:tabs>
          <w:tab w:val="left" w:pos="1276"/>
        </w:tabs>
        <w:ind w:firstLine="709"/>
        <w:jc w:val="both"/>
        <w:rPr>
          <w:bCs/>
          <w:color w:val="7030A0"/>
          <w:sz w:val="26"/>
        </w:rPr>
      </w:pPr>
    </w:p>
    <w:p w:rsidR="00291EA2" w:rsidRPr="00747C94" w:rsidRDefault="00291EA2" w:rsidP="00291EA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1761ED">
        <w:rPr>
          <w:bCs/>
          <w:sz w:val="26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Межр</w:t>
      </w:r>
      <w:r>
        <w:rPr>
          <w:bCs/>
          <w:sz w:val="26"/>
        </w:rPr>
        <w:t>айонную</w:t>
      </w:r>
      <w:r w:rsidRPr="001761ED">
        <w:rPr>
          <w:bCs/>
          <w:sz w:val="26"/>
        </w:rPr>
        <w:t xml:space="preserve"> инспекцию Федеральной налоговой службы по крупнейшим налогоплательщикам №</w:t>
      </w:r>
      <w:r>
        <w:rPr>
          <w:bCs/>
          <w:sz w:val="26"/>
        </w:rPr>
        <w:t xml:space="preserve"> 2</w:t>
      </w:r>
      <w:r w:rsidRPr="001761ED">
        <w:rPr>
          <w:bCs/>
          <w:sz w:val="26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</w:t>
      </w:r>
      <w:r>
        <w:rPr>
          <w:bCs/>
          <w:sz w:val="26"/>
        </w:rPr>
        <w:t xml:space="preserve"> </w:t>
      </w:r>
      <w:r w:rsidRPr="001761ED">
        <w:rPr>
          <w:bCs/>
          <w:sz w:val="26"/>
        </w:rPr>
        <w:t xml:space="preserve">от </w:t>
      </w:r>
      <w:r>
        <w:rPr>
          <w:bCs/>
          <w:sz w:val="26"/>
        </w:rPr>
        <w:t>0</w:t>
      </w:r>
      <w:r w:rsidRPr="001761ED">
        <w:rPr>
          <w:bCs/>
          <w:sz w:val="26"/>
        </w:rPr>
        <w:t>5</w:t>
      </w:r>
      <w:r>
        <w:rPr>
          <w:bCs/>
          <w:sz w:val="26"/>
        </w:rPr>
        <w:t>.03.</w:t>
      </w:r>
      <w:r w:rsidRPr="001761ED">
        <w:rPr>
          <w:bCs/>
          <w:sz w:val="26"/>
        </w:rPr>
        <w:t>2018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bCs/>
          <w:sz w:val="26"/>
          <w:szCs w:val="20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7030A0"/>
          <w:sz w:val="26"/>
          <w:szCs w:val="20"/>
        </w:rPr>
      </w:pPr>
    </w:p>
    <w:p w:rsidR="00291EA2" w:rsidRPr="00747C94" w:rsidRDefault="00291EA2" w:rsidP="00291E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ind w:firstLine="709"/>
        <w:jc w:val="both"/>
        <w:rPr>
          <w:bCs/>
          <w:sz w:val="26"/>
        </w:rPr>
      </w:pPr>
      <w:r w:rsidRPr="00747C94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Межрайонная инспекция Федеральной налоговой службы по крупнейшим налогоплательщикам № 2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</w:t>
      </w:r>
      <w:r w:rsidRPr="0021336B">
        <w:rPr>
          <w:sz w:val="26"/>
          <w:szCs w:val="26"/>
        </w:rPr>
        <w:t>в Федеральной государственной информационной систем</w:t>
      </w:r>
      <w:r>
        <w:rPr>
          <w:sz w:val="26"/>
          <w:szCs w:val="26"/>
        </w:rPr>
        <w:t>е</w:t>
      </w:r>
      <w:r w:rsidRPr="0021336B">
        <w:rPr>
          <w:sz w:val="26"/>
          <w:szCs w:val="26"/>
        </w:rPr>
        <w:t xml:space="preserve"> «Единая информационная система управления кадровым составом государственной гражданской службы Российской Федерации» (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на главной странице сайта </w:t>
      </w:r>
      <w:hyperlink r:id="rId8" w:history="1">
        <w:r>
          <w:rPr>
            <w:rFonts w:eastAsiaTheme="minorHAnsi"/>
            <w:color w:val="000000"/>
            <w:sz w:val="26"/>
            <w:szCs w:val="26"/>
            <w:lang w:eastAsia="en-US"/>
          </w:rPr>
          <w:t>http://www.gossluzhba.gov.ru</w:t>
        </w:r>
      </w:hyperlink>
      <w:r>
        <w:rPr>
          <w:rFonts w:eastAsiaTheme="minorHAnsi"/>
          <w:color w:val="000000"/>
          <w:sz w:val="26"/>
          <w:szCs w:val="26"/>
          <w:lang w:eastAsia="en-US"/>
        </w:rPr>
        <w:t xml:space="preserve"> в разделе «Профессиональное развитие»// «Самооценка»// «Тест для самопроверки»</w:t>
      </w:r>
      <w:r w:rsidRPr="0021336B">
        <w:rPr>
          <w:sz w:val="26"/>
          <w:szCs w:val="26"/>
        </w:rPr>
        <w:t>)</w:t>
      </w:r>
      <w:r w:rsidRPr="00747C94">
        <w:rPr>
          <w:bCs/>
          <w:sz w:val="26"/>
        </w:rPr>
        <w:t>.</w:t>
      </w:r>
    </w:p>
    <w:p w:rsidR="00291EA2" w:rsidRPr="00747C94" w:rsidRDefault="00291EA2" w:rsidP="00291EA2">
      <w:pPr>
        <w:tabs>
          <w:tab w:val="left" w:pos="1276"/>
        </w:tabs>
        <w:ind w:firstLine="709"/>
        <w:jc w:val="both"/>
        <w:rPr>
          <w:bCs/>
          <w:sz w:val="26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Решение конкурсной комиссии принимается в отсутствие кандидата.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lastRenderedPageBreak/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По результатам конкурса издается приказ Межрайонной инспекции Федеральной налоговой службы по крупнейшим налогоплательщикам № 2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Конкурсная комиссия вправе также принять решение, имеющее рекомендательный характер, о включении в кадровый резерв Межрайонной инспекции Федеральной налоговой службы по крупнейшим налогоплательщикам № 2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Если конкурсной комиссией принято решение о включении в кадровый резерв Межрайонной инспекции Федеральной налоговой службы по крупнейшим налогоплательщикам № 2 кандидата, не ставшего победителем конкурса на замещение вакантной должности гражданской службы, то с согласия указанного лица издается акт Межрайонной инспекции Федеральной налоговой службы по крупнейшим налогоплательщикам № 2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Default="00291EA2" w:rsidP="00291EA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16BAD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A711D7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4C01C2">
        <w:rPr>
          <w:rFonts w:ascii="Times New Roman" w:hAnsi="Times New Roman" w:cs="Times New Roman"/>
          <w:b/>
          <w:bCs/>
          <w:sz w:val="26"/>
          <w:szCs w:val="26"/>
        </w:rPr>
        <w:t>08 сентября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C716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711D7">
        <w:rPr>
          <w:rFonts w:ascii="Times New Roman" w:hAnsi="Times New Roman" w:cs="Times New Roman"/>
          <w:b/>
          <w:bCs/>
          <w:sz w:val="26"/>
          <w:szCs w:val="26"/>
        </w:rPr>
        <w:t xml:space="preserve"> года по </w:t>
      </w:r>
      <w:r w:rsidR="004C01C2">
        <w:rPr>
          <w:rFonts w:ascii="Times New Roman" w:hAnsi="Times New Roman" w:cs="Times New Roman"/>
          <w:b/>
          <w:bCs/>
          <w:sz w:val="26"/>
          <w:szCs w:val="26"/>
        </w:rPr>
        <w:t>28 сентября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C716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711D7">
        <w:rPr>
          <w:rFonts w:ascii="Times New Roman" w:hAnsi="Times New Roman" w:cs="Times New Roman"/>
          <w:b/>
          <w:bCs/>
          <w:sz w:val="26"/>
          <w:szCs w:val="26"/>
        </w:rPr>
        <w:t xml:space="preserve"> года. </w:t>
      </w:r>
      <w:r w:rsidRPr="00A711D7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понедельника по четверг</w:t>
      </w:r>
      <w:r w:rsidR="006C716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с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9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>30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минут 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>до 1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7 часов 0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минут, пятница с 9 часов 30 минут до 16 часов 00 минут.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6"/>
          <w:szCs w:val="26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 xml:space="preserve">В случае направления документов по почте, датой подачи считается дата их поступления в </w:t>
      </w:r>
      <w:r w:rsidRPr="00747C94">
        <w:rPr>
          <w:sz w:val="26"/>
          <w:szCs w:val="20"/>
        </w:rPr>
        <w:t>Межрайонную инспекцию Федеральной налоговой службы по крупнейшим налогоплательщикам № 2</w:t>
      </w:r>
      <w:r w:rsidRPr="00747C94">
        <w:rPr>
          <w:bCs/>
          <w:sz w:val="26"/>
          <w:szCs w:val="20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ind w:firstLine="709"/>
        <w:jc w:val="both"/>
        <w:rPr>
          <w:sz w:val="26"/>
        </w:rPr>
      </w:pPr>
      <w:r w:rsidRPr="00747C94">
        <w:rPr>
          <w:sz w:val="26"/>
        </w:rPr>
        <w:t xml:space="preserve">Не позднее </w:t>
      </w:r>
      <w:r w:rsidRPr="00747C94">
        <w:rPr>
          <w:b/>
          <w:sz w:val="26"/>
        </w:rPr>
        <w:t>чем за 15 календарных дней до начала второго этапа конкурса</w:t>
      </w:r>
      <w:r w:rsidRPr="00747C94">
        <w:rPr>
          <w:sz w:val="26"/>
        </w:rPr>
        <w:t xml:space="preserve"> Межрайонная инспекция Федеральной налоговой службы по крупнейшим налогоплательщикам № 2 размещает </w:t>
      </w:r>
      <w:r w:rsidRPr="00747C94">
        <w:rPr>
          <w:sz w:val="26"/>
          <w:szCs w:val="26"/>
        </w:rPr>
        <w:t xml:space="preserve">в региональном блоке сайта ФНС России </w:t>
      </w:r>
      <w:hyperlink r:id="rId9" w:history="1">
        <w:r w:rsidR="006C716A" w:rsidRPr="00D42F44">
          <w:rPr>
            <w:rStyle w:val="a3"/>
            <w:sz w:val="26"/>
            <w:szCs w:val="26"/>
            <w:lang w:val="en-US"/>
          </w:rPr>
          <w:t>www</w:t>
        </w:r>
        <w:r w:rsidR="006C716A" w:rsidRPr="00D42F44">
          <w:rPr>
            <w:rStyle w:val="a3"/>
            <w:sz w:val="26"/>
            <w:szCs w:val="26"/>
          </w:rPr>
          <w:t>.</w:t>
        </w:r>
        <w:r w:rsidR="006C716A" w:rsidRPr="00D42F44">
          <w:rPr>
            <w:rStyle w:val="a3"/>
            <w:sz w:val="26"/>
            <w:szCs w:val="26"/>
            <w:lang w:val="en-US"/>
          </w:rPr>
          <w:t>nalog</w:t>
        </w:r>
        <w:r w:rsidR="006C716A" w:rsidRPr="00D42F44">
          <w:rPr>
            <w:rStyle w:val="a3"/>
            <w:sz w:val="26"/>
            <w:szCs w:val="26"/>
          </w:rPr>
          <w:t>.</w:t>
        </w:r>
        <w:r w:rsidR="006C716A" w:rsidRPr="00D42F44">
          <w:rPr>
            <w:rStyle w:val="a3"/>
            <w:sz w:val="26"/>
            <w:szCs w:val="26"/>
            <w:lang w:val="en-US"/>
          </w:rPr>
          <w:t>gov</w:t>
        </w:r>
        <w:r w:rsidR="006C716A" w:rsidRPr="00D42F44">
          <w:rPr>
            <w:rStyle w:val="a3"/>
            <w:sz w:val="26"/>
            <w:szCs w:val="26"/>
          </w:rPr>
          <w:t>.</w:t>
        </w:r>
        <w:r w:rsidR="006C716A" w:rsidRPr="00D42F44">
          <w:rPr>
            <w:rStyle w:val="a3"/>
            <w:sz w:val="26"/>
            <w:szCs w:val="26"/>
            <w:lang w:val="en-US"/>
          </w:rPr>
          <w:t>ru</w:t>
        </w:r>
      </w:hyperlink>
      <w:r w:rsidRPr="00747C94">
        <w:rPr>
          <w:sz w:val="26"/>
          <w:szCs w:val="26"/>
        </w:rPr>
        <w:t xml:space="preserve"> </w:t>
      </w:r>
      <w:r w:rsidRPr="00747C94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747C94">
          <w:rPr>
            <w:bCs/>
            <w:sz w:val="26"/>
            <w:u w:val="single"/>
            <w:lang w:val="en-US"/>
          </w:rPr>
          <w:t>http</w:t>
        </w:r>
        <w:r w:rsidRPr="00747C94">
          <w:rPr>
            <w:bCs/>
            <w:sz w:val="26"/>
            <w:u w:val="single"/>
          </w:rPr>
          <w:t>://</w:t>
        </w:r>
        <w:r w:rsidRPr="00747C94">
          <w:rPr>
            <w:sz w:val="26"/>
            <w:u w:val="single"/>
            <w:lang w:val="en-US"/>
          </w:rPr>
          <w:t>www</w:t>
        </w:r>
        <w:r w:rsidRPr="00747C94">
          <w:rPr>
            <w:sz w:val="26"/>
            <w:u w:val="single"/>
          </w:rPr>
          <w:t>.</w:t>
        </w:r>
        <w:r w:rsidRPr="00747C94">
          <w:rPr>
            <w:sz w:val="26"/>
            <w:u w:val="single"/>
            <w:lang w:val="en-US"/>
          </w:rPr>
          <w:t>gossluzhba</w:t>
        </w:r>
        <w:r w:rsidRPr="00747C94">
          <w:rPr>
            <w:sz w:val="26"/>
            <w:u w:val="single"/>
          </w:rPr>
          <w:t>.</w:t>
        </w:r>
        <w:r w:rsidRPr="00747C94">
          <w:rPr>
            <w:sz w:val="26"/>
            <w:u w:val="single"/>
            <w:lang w:val="en-US"/>
          </w:rPr>
          <w:t>gov</w:t>
        </w:r>
        <w:r w:rsidRPr="00747C94">
          <w:rPr>
            <w:sz w:val="26"/>
            <w:u w:val="single"/>
          </w:rPr>
          <w:t>.</w:t>
        </w:r>
        <w:r w:rsidRPr="00747C94">
          <w:rPr>
            <w:sz w:val="26"/>
            <w:u w:val="single"/>
            <w:lang w:val="en-US"/>
          </w:rPr>
          <w:t>ru</w:t>
        </w:r>
      </w:hyperlink>
      <w:r w:rsidRPr="00747C94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</w:t>
      </w:r>
      <w:r>
        <w:rPr>
          <w:sz w:val="26"/>
        </w:rPr>
        <w:t xml:space="preserve"> </w:t>
      </w:r>
      <w:r w:rsidRPr="00747C94">
        <w:rPr>
          <w:sz w:val="26"/>
        </w:rPr>
        <w:t xml:space="preserve">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 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7030A0"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lastRenderedPageBreak/>
        <w:t xml:space="preserve">Кандидатам, участвовавшим в конкурсе, сообщается о результатах конкурса в письменной форме </w:t>
      </w:r>
      <w:r w:rsidRPr="00747C94">
        <w:rPr>
          <w:b/>
          <w:bCs/>
          <w:sz w:val="26"/>
          <w:szCs w:val="20"/>
        </w:rPr>
        <w:t xml:space="preserve">в 7-дневный срок со дня его завершения, </w:t>
      </w:r>
      <w:r w:rsidRPr="00747C94">
        <w:rPr>
          <w:bCs/>
          <w:sz w:val="26"/>
          <w:szCs w:val="20"/>
        </w:rPr>
        <w:t>при этом к</w:t>
      </w:r>
      <w:r w:rsidRPr="00747C94">
        <w:rPr>
          <w:sz w:val="26"/>
          <w:szCs w:val="20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</w:t>
      </w:r>
      <w:r w:rsidRPr="005F03F2">
        <w:rPr>
          <w:sz w:val="26"/>
          <w:szCs w:val="20"/>
        </w:rPr>
        <w:t xml:space="preserve">(региональный блок) </w:t>
      </w:r>
      <w:r>
        <w:rPr>
          <w:sz w:val="26"/>
          <w:szCs w:val="20"/>
        </w:rPr>
        <w:t xml:space="preserve">и </w:t>
      </w:r>
      <w:r w:rsidRPr="00747C94">
        <w:rPr>
          <w:sz w:val="26"/>
          <w:szCs w:val="20"/>
        </w:rPr>
        <w:t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 До истечения этого срока документы хранятся в архиве </w:t>
      </w:r>
      <w:r w:rsidRPr="00747C94">
        <w:rPr>
          <w:bCs/>
          <w:sz w:val="26"/>
          <w:szCs w:val="20"/>
        </w:rPr>
        <w:t>Межрайонной инспекции Федеральной налоговой службы по крупнейшим налогоплательщикам № 2</w:t>
      </w:r>
      <w:r w:rsidRPr="00747C94">
        <w:rPr>
          <w:sz w:val="26"/>
          <w:szCs w:val="20"/>
        </w:rPr>
        <w:t>, после чего подлежат уничтожению.</w:t>
      </w:r>
    </w:p>
    <w:p w:rsidR="00291EA2" w:rsidRPr="00747C94" w:rsidRDefault="00291EA2" w:rsidP="00291EA2">
      <w:pPr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D0033D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>Адрес приёма документов:</w:t>
      </w:r>
    </w:p>
    <w:p w:rsidR="00291EA2" w:rsidRPr="006C716A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2"/>
          <w:sz w:val="26"/>
          <w:szCs w:val="20"/>
        </w:rPr>
      </w:pPr>
      <w:r w:rsidRPr="006C716A">
        <w:rPr>
          <w:spacing w:val="-2"/>
          <w:sz w:val="26"/>
          <w:szCs w:val="20"/>
        </w:rPr>
        <w:t>125373, г. Москва, Походный пр-д, двлд. 3, стр. 1, Межрайонная инспекция Федеральной налоговой службы по крупнейшим налогоплательщикам № 2, кабинет № 6.12.</w:t>
      </w:r>
    </w:p>
    <w:p w:rsidR="00291EA2" w:rsidRPr="00D0033D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>Официальный сайт: www.nalog.</w:t>
      </w:r>
      <w:r w:rsidR="006C716A">
        <w:rPr>
          <w:sz w:val="26"/>
          <w:szCs w:val="20"/>
          <w:lang w:val="en-US"/>
        </w:rPr>
        <w:t>gov</w:t>
      </w:r>
      <w:r w:rsidR="006C716A" w:rsidRPr="006C716A">
        <w:rPr>
          <w:sz w:val="26"/>
          <w:szCs w:val="20"/>
        </w:rPr>
        <w:t>.</w:t>
      </w:r>
      <w:r w:rsidRPr="00D0033D">
        <w:rPr>
          <w:sz w:val="26"/>
          <w:szCs w:val="20"/>
        </w:rPr>
        <w:t>ru</w:t>
      </w:r>
    </w:p>
    <w:p w:rsidR="00291EA2" w:rsidRPr="00D0033D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>Контактный телефон: 8(495)400-69-72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 xml:space="preserve">Конкурс планируется провести: </w:t>
      </w:r>
      <w:r w:rsidR="004C01C2">
        <w:rPr>
          <w:sz w:val="26"/>
          <w:szCs w:val="20"/>
        </w:rPr>
        <w:t>18 октября</w:t>
      </w:r>
      <w:r>
        <w:rPr>
          <w:sz w:val="26"/>
          <w:szCs w:val="20"/>
        </w:rPr>
        <w:t xml:space="preserve"> 2021</w:t>
      </w:r>
      <w:r w:rsidRPr="00D0033D">
        <w:rPr>
          <w:sz w:val="26"/>
          <w:szCs w:val="20"/>
        </w:rPr>
        <w:t xml:space="preserve"> года в 10 часов 00 минут тестирование, </w:t>
      </w:r>
      <w:r w:rsidR="004C01C2">
        <w:rPr>
          <w:sz w:val="26"/>
          <w:szCs w:val="20"/>
        </w:rPr>
        <w:t>22 октября</w:t>
      </w:r>
      <w:r>
        <w:rPr>
          <w:sz w:val="26"/>
          <w:szCs w:val="20"/>
        </w:rPr>
        <w:t xml:space="preserve"> 2021</w:t>
      </w:r>
      <w:r w:rsidRPr="00D0033D">
        <w:rPr>
          <w:sz w:val="26"/>
          <w:szCs w:val="20"/>
        </w:rPr>
        <w:t xml:space="preserve"> года в 10 часов 00 минут индивидуальное собеседование - по адресу: 125373, г. Москва, Походный пр-д, двлд. 3, стр. 1, Межрайонная инспекция Федеральной налоговой службы по крупнейшим налогоплательщикам № 2, кабинет</w:t>
      </w:r>
      <w:r>
        <w:rPr>
          <w:sz w:val="26"/>
          <w:szCs w:val="20"/>
        </w:rPr>
        <w:t xml:space="preserve"> </w:t>
      </w:r>
      <w:r w:rsidR="00DB59E0">
        <w:rPr>
          <w:sz w:val="26"/>
          <w:szCs w:val="20"/>
        </w:rPr>
        <w:t xml:space="preserve">                      </w:t>
      </w:r>
      <w:r w:rsidRPr="00D0033D">
        <w:rPr>
          <w:sz w:val="26"/>
          <w:szCs w:val="20"/>
        </w:rPr>
        <w:t>№ 6.24А.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13CD">
        <w:rPr>
          <w:sz w:val="26"/>
          <w:szCs w:val="26"/>
        </w:rPr>
        <w:t xml:space="preserve">Приложение: 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З</w:t>
      </w:r>
      <w:r w:rsidRPr="005E13CD">
        <w:rPr>
          <w:sz w:val="26"/>
          <w:szCs w:val="26"/>
        </w:rPr>
        <w:t>аявление о допуске к участию в конкурсе на замещение вакантной д</w:t>
      </w:r>
      <w:r>
        <w:rPr>
          <w:sz w:val="26"/>
          <w:szCs w:val="26"/>
        </w:rPr>
        <w:t>олжности гражданской службы на 1 л.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Форма анкеты на 4 л.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</w:t>
      </w:r>
      <w:r w:rsidRPr="005E13CD">
        <w:rPr>
          <w:sz w:val="26"/>
          <w:szCs w:val="26"/>
        </w:rPr>
        <w:t>ример заполнения ан</w:t>
      </w:r>
      <w:r>
        <w:rPr>
          <w:sz w:val="26"/>
          <w:szCs w:val="26"/>
        </w:rPr>
        <w:t>кеты на 4 л.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</w:t>
      </w:r>
      <w:r w:rsidRPr="005E13CD">
        <w:rPr>
          <w:sz w:val="26"/>
          <w:szCs w:val="26"/>
        </w:rPr>
        <w:t>огласие на обраб</w:t>
      </w:r>
      <w:r>
        <w:rPr>
          <w:sz w:val="26"/>
          <w:szCs w:val="26"/>
        </w:rPr>
        <w:t>отку персональных данных на 2 л.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С</w:t>
      </w:r>
      <w:r w:rsidRPr="00835C49">
        <w:rPr>
          <w:sz w:val="26"/>
          <w:szCs w:val="26"/>
        </w:rPr>
        <w:t>ведения о денежном содержании на 1</w:t>
      </w:r>
      <w:r>
        <w:rPr>
          <w:sz w:val="26"/>
          <w:szCs w:val="26"/>
        </w:rPr>
        <w:t xml:space="preserve"> </w:t>
      </w:r>
      <w:r w:rsidRPr="00835C49">
        <w:rPr>
          <w:sz w:val="26"/>
          <w:szCs w:val="26"/>
        </w:rPr>
        <w:t>л</w:t>
      </w:r>
      <w:r>
        <w:rPr>
          <w:sz w:val="26"/>
          <w:szCs w:val="26"/>
        </w:rPr>
        <w:t>.</w:t>
      </w:r>
    </w:p>
    <w:p w:rsidR="005E13CD" w:rsidRPr="00747C94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Д</w:t>
      </w:r>
      <w:r w:rsidRPr="005E13CD">
        <w:rPr>
          <w:sz w:val="26"/>
          <w:szCs w:val="26"/>
        </w:rPr>
        <w:t>олжностные регламенты</w:t>
      </w:r>
      <w:r>
        <w:rPr>
          <w:sz w:val="26"/>
          <w:szCs w:val="26"/>
        </w:rPr>
        <w:t xml:space="preserve"> </w:t>
      </w:r>
      <w:r w:rsidRPr="00835C49">
        <w:rPr>
          <w:sz w:val="26"/>
          <w:szCs w:val="26"/>
        </w:rPr>
        <w:t>(</w:t>
      </w:r>
      <w:r w:rsidRPr="00835C49">
        <w:rPr>
          <w:sz w:val="26"/>
          <w:szCs w:val="26"/>
          <w:lang w:val="en-US"/>
        </w:rPr>
        <w:t>Dolgn</w:t>
      </w:r>
      <w:r w:rsidRPr="00835C49">
        <w:rPr>
          <w:sz w:val="26"/>
          <w:szCs w:val="26"/>
        </w:rPr>
        <w:t>_</w:t>
      </w:r>
      <w:r w:rsidRPr="00835C49">
        <w:rPr>
          <w:sz w:val="26"/>
          <w:szCs w:val="26"/>
          <w:lang w:val="en-US"/>
        </w:rPr>
        <w:t>regl</w:t>
      </w:r>
      <w:r w:rsidRPr="00835C49">
        <w:rPr>
          <w:sz w:val="26"/>
          <w:szCs w:val="26"/>
        </w:rPr>
        <w:t>.</w:t>
      </w:r>
      <w:r w:rsidRPr="00835C49">
        <w:rPr>
          <w:sz w:val="26"/>
          <w:szCs w:val="26"/>
          <w:lang w:val="en-US"/>
        </w:rPr>
        <w:t>rar</w:t>
      </w:r>
      <w:r w:rsidRPr="00835C4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5E13CD" w:rsidRPr="00747C94" w:rsidRDefault="005E13CD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311AD5" w:rsidRPr="00F01524" w:rsidRDefault="00594C01" w:rsidP="00747C94">
      <w:pPr>
        <w:tabs>
          <w:tab w:val="right" w:pos="1020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</w:rPr>
        <w:t>Н</w:t>
      </w:r>
      <w:r w:rsidR="00747C94" w:rsidRPr="00747C94">
        <w:rPr>
          <w:sz w:val="26"/>
        </w:rPr>
        <w:t>ачальник отдела кадров</w:t>
      </w:r>
      <w:r w:rsidR="00747C94" w:rsidRPr="00747C94">
        <w:rPr>
          <w:sz w:val="26"/>
        </w:rPr>
        <w:tab/>
        <w:t>Е.А. Новикова</w:t>
      </w:r>
    </w:p>
    <w:p w:rsidR="00311AD5" w:rsidRPr="00F01524" w:rsidRDefault="00311AD5" w:rsidP="00311AD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311AD5" w:rsidRPr="00F01524" w:rsidSect="00C3297A">
      <w:headerReference w:type="default" r:id="rId11"/>
      <w:headerReference w:type="first" r:id="rId12"/>
      <w:footnotePr>
        <w:numRestart w:val="eachPage"/>
      </w:footnotePr>
      <w:pgSz w:w="11906" w:h="16838" w:code="9"/>
      <w:pgMar w:top="1134" w:right="707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DB" w:rsidRDefault="008054DB" w:rsidP="00311AD5">
      <w:r>
        <w:separator/>
      </w:r>
    </w:p>
  </w:endnote>
  <w:endnote w:type="continuationSeparator" w:id="0">
    <w:p w:rsidR="008054DB" w:rsidRDefault="008054DB" w:rsidP="0031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DB" w:rsidRDefault="008054DB" w:rsidP="00311AD5">
      <w:r>
        <w:separator/>
      </w:r>
    </w:p>
  </w:footnote>
  <w:footnote w:type="continuationSeparator" w:id="0">
    <w:p w:rsidR="008054DB" w:rsidRDefault="008054DB" w:rsidP="0031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5081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033D" w:rsidRPr="00C3297A" w:rsidRDefault="00D0033D">
        <w:pPr>
          <w:pStyle w:val="ac"/>
          <w:jc w:val="center"/>
          <w:rPr>
            <w:sz w:val="20"/>
            <w:szCs w:val="20"/>
          </w:rPr>
        </w:pPr>
        <w:r w:rsidRPr="00C3297A">
          <w:rPr>
            <w:sz w:val="20"/>
            <w:szCs w:val="20"/>
          </w:rPr>
          <w:fldChar w:fldCharType="begin"/>
        </w:r>
        <w:r w:rsidRPr="00C3297A">
          <w:rPr>
            <w:sz w:val="20"/>
            <w:szCs w:val="20"/>
          </w:rPr>
          <w:instrText>PAGE   \* MERGEFORMAT</w:instrText>
        </w:r>
        <w:r w:rsidRPr="00C3297A">
          <w:rPr>
            <w:sz w:val="20"/>
            <w:szCs w:val="20"/>
          </w:rPr>
          <w:fldChar w:fldCharType="separate"/>
        </w:r>
        <w:r w:rsidR="006153CA">
          <w:rPr>
            <w:noProof/>
            <w:sz w:val="20"/>
            <w:szCs w:val="20"/>
          </w:rPr>
          <w:t>3</w:t>
        </w:r>
        <w:r w:rsidRPr="00C3297A">
          <w:rPr>
            <w:sz w:val="20"/>
            <w:szCs w:val="20"/>
          </w:rPr>
          <w:fldChar w:fldCharType="end"/>
        </w:r>
      </w:p>
    </w:sdtContent>
  </w:sdt>
  <w:p w:rsidR="00D0033D" w:rsidRDefault="00D0033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5F" w:rsidRDefault="00BB495F">
    <w:pPr>
      <w:pStyle w:val="ac"/>
      <w:jc w:val="center"/>
    </w:pPr>
  </w:p>
  <w:p w:rsidR="00BB495F" w:rsidRDefault="00BB49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389F"/>
    <w:multiLevelType w:val="hybridMultilevel"/>
    <w:tmpl w:val="E9E0F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6FB"/>
    <w:multiLevelType w:val="hybridMultilevel"/>
    <w:tmpl w:val="32F66ED0"/>
    <w:lvl w:ilvl="0" w:tplc="142A07A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3518D2"/>
    <w:multiLevelType w:val="hybridMultilevel"/>
    <w:tmpl w:val="DB0CF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7E3D3E"/>
    <w:multiLevelType w:val="hybridMultilevel"/>
    <w:tmpl w:val="51CC5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9A385D"/>
    <w:multiLevelType w:val="hybridMultilevel"/>
    <w:tmpl w:val="2A58D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291198"/>
    <w:multiLevelType w:val="hybridMultilevel"/>
    <w:tmpl w:val="0176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B5450"/>
    <w:multiLevelType w:val="multilevel"/>
    <w:tmpl w:val="DB0C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D9151D"/>
    <w:multiLevelType w:val="multilevel"/>
    <w:tmpl w:val="2A58D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730BAB"/>
    <w:multiLevelType w:val="hybridMultilevel"/>
    <w:tmpl w:val="A716851A"/>
    <w:lvl w:ilvl="0" w:tplc="19A4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C429B"/>
    <w:multiLevelType w:val="hybridMultilevel"/>
    <w:tmpl w:val="107C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D5"/>
    <w:rsid w:val="00020D91"/>
    <w:rsid w:val="001761ED"/>
    <w:rsid w:val="001A015D"/>
    <w:rsid w:val="001D7007"/>
    <w:rsid w:val="002250BB"/>
    <w:rsid w:val="00244ECB"/>
    <w:rsid w:val="00256D2B"/>
    <w:rsid w:val="00291EA2"/>
    <w:rsid w:val="002A5E27"/>
    <w:rsid w:val="00311AD5"/>
    <w:rsid w:val="00386727"/>
    <w:rsid w:val="003C16B1"/>
    <w:rsid w:val="00485B5D"/>
    <w:rsid w:val="00494113"/>
    <w:rsid w:val="004C01C2"/>
    <w:rsid w:val="004D51A0"/>
    <w:rsid w:val="004E60B3"/>
    <w:rsid w:val="00516BAC"/>
    <w:rsid w:val="005424E0"/>
    <w:rsid w:val="00550046"/>
    <w:rsid w:val="00594C01"/>
    <w:rsid w:val="005E13CD"/>
    <w:rsid w:val="005F03F2"/>
    <w:rsid w:val="006153CA"/>
    <w:rsid w:val="00627746"/>
    <w:rsid w:val="006C716A"/>
    <w:rsid w:val="007428AE"/>
    <w:rsid w:val="00747C94"/>
    <w:rsid w:val="00797047"/>
    <w:rsid w:val="007C359F"/>
    <w:rsid w:val="008054DB"/>
    <w:rsid w:val="00872449"/>
    <w:rsid w:val="008C5B95"/>
    <w:rsid w:val="009003D4"/>
    <w:rsid w:val="009E4C7C"/>
    <w:rsid w:val="009F1C92"/>
    <w:rsid w:val="00A36F07"/>
    <w:rsid w:val="00A40718"/>
    <w:rsid w:val="00AB7A52"/>
    <w:rsid w:val="00AF1361"/>
    <w:rsid w:val="00AF1C3D"/>
    <w:rsid w:val="00B14FBA"/>
    <w:rsid w:val="00B5296A"/>
    <w:rsid w:val="00B621A7"/>
    <w:rsid w:val="00BB2CFE"/>
    <w:rsid w:val="00BB495F"/>
    <w:rsid w:val="00C3297A"/>
    <w:rsid w:val="00C43A22"/>
    <w:rsid w:val="00C705ED"/>
    <w:rsid w:val="00CA3FD5"/>
    <w:rsid w:val="00CF0FD5"/>
    <w:rsid w:val="00D0033D"/>
    <w:rsid w:val="00D32F4C"/>
    <w:rsid w:val="00DA1A77"/>
    <w:rsid w:val="00DB59E0"/>
    <w:rsid w:val="00E4651D"/>
    <w:rsid w:val="00E91118"/>
    <w:rsid w:val="00EC51A0"/>
    <w:rsid w:val="00ED6041"/>
    <w:rsid w:val="00F3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8FCE9-F584-4B1C-8DAC-F6FE3382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1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11A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1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311AD5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A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1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1A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1A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1A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11A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autoRedefine/>
    <w:rsid w:val="00311AD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">
    <w:name w:val="Стиль1"/>
    <w:basedOn w:val="a"/>
    <w:rsid w:val="00311AD5"/>
    <w:pPr>
      <w:jc w:val="both"/>
    </w:pPr>
    <w:rPr>
      <w:sz w:val="28"/>
      <w:szCs w:val="20"/>
    </w:rPr>
  </w:style>
  <w:style w:type="character" w:styleId="a3">
    <w:name w:val="Hyperlink"/>
    <w:rsid w:val="00311AD5"/>
    <w:rPr>
      <w:color w:val="0000FF"/>
      <w:u w:val="single"/>
    </w:rPr>
  </w:style>
  <w:style w:type="paragraph" w:styleId="21">
    <w:name w:val="Body Text 2"/>
    <w:basedOn w:val="a"/>
    <w:link w:val="22"/>
    <w:rsid w:val="00311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1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11A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11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311AD5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311AD5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311A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rsid w:val="00311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11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11AD5"/>
    <w:pPr>
      <w:spacing w:after="120"/>
    </w:pPr>
  </w:style>
  <w:style w:type="character" w:customStyle="1" w:styleId="a8">
    <w:name w:val="Основной текст Знак"/>
    <w:basedOn w:val="a0"/>
    <w:link w:val="a7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11A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11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11A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rsid w:val="00311AD5"/>
    <w:rPr>
      <w:rFonts w:cs="Times New Roman"/>
      <w:b/>
      <w:bCs/>
      <w:color w:val="008000"/>
    </w:rPr>
  </w:style>
  <w:style w:type="paragraph" w:styleId="ac">
    <w:name w:val="header"/>
    <w:basedOn w:val="a"/>
    <w:link w:val="ad"/>
    <w:uiPriority w:val="99"/>
    <w:rsid w:val="00311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311A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">
    <w:name w:val="Прижатый влево"/>
    <w:basedOn w:val="a"/>
    <w:next w:val="a"/>
    <w:rsid w:val="00311AD5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0">
    <w:name w:val="Title"/>
    <w:basedOn w:val="a"/>
    <w:link w:val="af1"/>
    <w:qFormat/>
    <w:rsid w:val="00311AD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311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llowedHyperlink"/>
    <w:rsid w:val="00311AD5"/>
    <w:rPr>
      <w:color w:val="800080"/>
      <w:u w:val="single"/>
    </w:rPr>
  </w:style>
  <w:style w:type="paragraph" w:styleId="af3">
    <w:name w:val="footer"/>
    <w:basedOn w:val="a"/>
    <w:link w:val="af4"/>
    <w:rsid w:val="00311A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сновной текст (2)"/>
    <w:basedOn w:val="a"/>
    <w:rsid w:val="00311AD5"/>
    <w:pPr>
      <w:shd w:val="clear" w:color="auto" w:fill="FFFFFF"/>
      <w:spacing w:before="720" w:after="240" w:line="240" w:lineRule="atLeast"/>
      <w:ind w:firstLine="680"/>
      <w:jc w:val="both"/>
    </w:pPr>
    <w:rPr>
      <w:rFonts w:eastAsia="Arial Unicode MS"/>
      <w:sz w:val="20"/>
      <w:szCs w:val="20"/>
    </w:rPr>
  </w:style>
  <w:style w:type="paragraph" w:styleId="af5">
    <w:name w:val="endnote text"/>
    <w:basedOn w:val="a"/>
    <w:link w:val="af6"/>
    <w:uiPriority w:val="99"/>
    <w:rsid w:val="00311AD5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11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rsid w:val="00311AD5"/>
    <w:rPr>
      <w:vertAlign w:val="superscript"/>
    </w:rPr>
  </w:style>
  <w:style w:type="paragraph" w:styleId="af8">
    <w:name w:val="footnote text"/>
    <w:basedOn w:val="a"/>
    <w:link w:val="af9"/>
    <w:rsid w:val="00311AD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311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311AD5"/>
    <w:rPr>
      <w:vertAlign w:val="superscript"/>
    </w:rPr>
  </w:style>
  <w:style w:type="table" w:styleId="afb">
    <w:name w:val="Table Grid"/>
    <w:basedOn w:val="a1"/>
    <w:rsid w:val="003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Александровна</dc:creator>
  <cp:lastModifiedBy>Борина Юлия Александровна</cp:lastModifiedBy>
  <cp:revision>3</cp:revision>
  <cp:lastPrinted>2019-08-05T09:56:00Z</cp:lastPrinted>
  <dcterms:created xsi:type="dcterms:W3CDTF">2021-09-03T13:02:00Z</dcterms:created>
  <dcterms:modified xsi:type="dcterms:W3CDTF">2021-09-03T13:21:00Z</dcterms:modified>
</cp:coreProperties>
</file>