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7B" w:rsidRPr="00692C14" w:rsidRDefault="006C517B" w:rsidP="006C517B">
      <w:pPr>
        <w:spacing w:line="270" w:lineRule="atLeast"/>
        <w:jc w:val="both"/>
        <w:rPr>
          <w:color w:val="333333"/>
          <w:sz w:val="24"/>
          <w:szCs w:val="24"/>
        </w:rPr>
      </w:pPr>
      <w:r w:rsidRPr="00C17F86">
        <w:rPr>
          <w:color w:val="333333"/>
          <w:sz w:val="24"/>
          <w:szCs w:val="24"/>
        </w:rPr>
        <w:t>Межрегиональная инспекция ФНС России по Южному федеральному округу</w:t>
      </w:r>
      <w:r w:rsidRPr="006413E6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692C14">
        <w:rPr>
          <w:color w:val="333333"/>
          <w:sz w:val="24"/>
          <w:szCs w:val="24"/>
        </w:rPr>
        <w:t>проводит конкурс на замещение вакантной должности государственной гражданской службы: </w:t>
      </w:r>
    </w:p>
    <w:p w:rsidR="006C517B" w:rsidRPr="00692C14" w:rsidRDefault="00CF7748" w:rsidP="006C517B">
      <w:pPr>
        <w:spacing w:line="270" w:lineRule="atLeast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к</w:t>
      </w:r>
      <w:r w:rsidR="007E5A9B">
        <w:rPr>
          <w:color w:val="333333"/>
          <w:sz w:val="24"/>
          <w:szCs w:val="24"/>
        </w:rPr>
        <w:t>онсультант отдела информационно-аналитической работы</w:t>
      </w:r>
    </w:p>
    <w:p w:rsidR="007E5A9B" w:rsidRPr="007E5A9B" w:rsidRDefault="007E5A9B" w:rsidP="007E5A9B">
      <w:pPr>
        <w:ind w:firstLine="708"/>
        <w:jc w:val="both"/>
        <w:rPr>
          <w:szCs w:val="26"/>
        </w:rPr>
      </w:pPr>
      <w:r w:rsidRPr="007E5A9B">
        <w:rPr>
          <w:b/>
          <w:i/>
          <w:szCs w:val="26"/>
        </w:rPr>
        <w:t xml:space="preserve">требования </w:t>
      </w:r>
      <w:r w:rsidRPr="007E5A9B">
        <w:rPr>
          <w:b/>
          <w:bCs/>
          <w:i/>
          <w:iCs/>
          <w:szCs w:val="26"/>
        </w:rPr>
        <w:t xml:space="preserve">к уровню профессионального образования: </w:t>
      </w:r>
      <w:r w:rsidRPr="007E5A9B">
        <w:rPr>
          <w:szCs w:val="26"/>
        </w:rPr>
        <w:t xml:space="preserve">высшее профессиональное образование.  </w:t>
      </w:r>
    </w:p>
    <w:p w:rsidR="007E5A9B" w:rsidRPr="007E5A9B" w:rsidRDefault="007E5A9B" w:rsidP="007E5A9B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7E5A9B">
        <w:rPr>
          <w:b/>
          <w:i/>
          <w:szCs w:val="26"/>
        </w:rPr>
        <w:t>требования к стажу работы</w:t>
      </w:r>
      <w:r w:rsidRPr="007E5A9B">
        <w:rPr>
          <w:szCs w:val="26"/>
        </w:rPr>
        <w:t>: не менее двух лет стажа государственной гражданской службы (государственной службы иных видов) или не менее четырех лет стажа работы по специальности;</w:t>
      </w:r>
    </w:p>
    <w:p w:rsidR="007E5A9B" w:rsidRPr="007E5A9B" w:rsidRDefault="007E5A9B" w:rsidP="007E5A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A9B">
        <w:rPr>
          <w:rFonts w:ascii="Times New Roman" w:hAnsi="Times New Roman" w:cs="Times New Roman"/>
          <w:b/>
          <w:i/>
          <w:sz w:val="26"/>
          <w:szCs w:val="26"/>
        </w:rPr>
        <w:t>требования к профессиональным знаниям:</w:t>
      </w:r>
      <w:r w:rsidRPr="007E5A9B">
        <w:rPr>
          <w:rFonts w:ascii="Times New Roman" w:hAnsi="Times New Roman" w:cs="Times New Roman"/>
          <w:sz w:val="26"/>
          <w:szCs w:val="26"/>
        </w:rPr>
        <w:t xml:space="preserve"> должен знать: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Конституцию Российской Федерации,</w:t>
      </w:r>
      <w:r w:rsidRPr="00157B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7BF4">
        <w:rPr>
          <w:rFonts w:ascii="Times New Roman" w:hAnsi="Times New Roman" w:cs="Times New Roman"/>
          <w:sz w:val="26"/>
          <w:szCs w:val="26"/>
        </w:rPr>
        <w:t>федеральные конституционные законы, федеральные законы;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 xml:space="preserve"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 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правовые основы прохождения федеральной государственной гражданской службы, основы управления, организации труда и делопроизводства;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передовой отечественный и зарубежный опыт налогового администрирования;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формы и методы работы со средствами массовой информации, обращениями граждан, правила делового этикета;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правила и нормы охраны труда, техники безопасности и противопожарной защиты;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служебный распорядок центрального аппарата, территориального органа  Федеральной налоговой службы;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порядок работы со служебной информацией;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аппаратное и программное обеспечение;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 xml:space="preserve">возможности и особенности </w:t>
      </w:r>
      <w:proofErr w:type="gramStart"/>
      <w:r w:rsidRPr="00157BF4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Pr="00157BF4">
        <w:rPr>
          <w:rFonts w:ascii="Times New Roman" w:hAnsi="Times New Roman" w:cs="Times New Roman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общие вопросы в области обеспечения информационной безопасности.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должностной регламент.</w:t>
      </w:r>
    </w:p>
    <w:p w:rsidR="007E5A9B" w:rsidRPr="007E5A9B" w:rsidRDefault="007E5A9B" w:rsidP="007E5A9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E5A9B">
        <w:rPr>
          <w:rFonts w:ascii="Times New Roman" w:hAnsi="Times New Roman" w:cs="Times New Roman"/>
          <w:b/>
          <w:i/>
          <w:sz w:val="26"/>
          <w:szCs w:val="26"/>
        </w:rPr>
        <w:t xml:space="preserve">требования к профессиональным навыкам 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должен иметь навыки: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работы в сфере, соответствующей направлению деятельности структурного подразделения, организации и обеспечения выполнения поставленных задач;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квалифицированного планирования работы, экспертизы проектов нормативных правовых актов, подготовки служебных документов, анализа и прогнозирования последствий, подготавливаемых решений;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 xml:space="preserve">ведения деловых переговоров, составления делового письма; 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 xml:space="preserve">взаимодействия с органами государственной власти, общественными организациями; 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 xml:space="preserve"> управления электронной почтой;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lastRenderedPageBreak/>
        <w:t xml:space="preserve"> подготовки презентаций, использования графических объектов в электронных документах.</w:t>
      </w:r>
    </w:p>
    <w:p w:rsidR="006C517B" w:rsidRPr="007E5A9B" w:rsidRDefault="006C517B" w:rsidP="007E5A9B">
      <w:pPr>
        <w:pStyle w:val="ConsPlusNormal"/>
        <w:ind w:firstLine="660"/>
        <w:outlineLvl w:val="1"/>
        <w:rPr>
          <w:rFonts w:ascii="Times New Roman" w:hAnsi="Times New Roman" w:cs="Times New Roman"/>
          <w:b/>
          <w:i/>
          <w:sz w:val="26"/>
          <w:szCs w:val="26"/>
        </w:rPr>
      </w:pPr>
      <w:r w:rsidRPr="007E5A9B">
        <w:rPr>
          <w:rFonts w:ascii="Times New Roman" w:hAnsi="Times New Roman" w:cs="Times New Roman"/>
          <w:b/>
          <w:i/>
          <w:sz w:val="26"/>
          <w:szCs w:val="26"/>
        </w:rPr>
        <w:t>Краткий перечень должностных обязанностей</w:t>
      </w:r>
    </w:p>
    <w:p w:rsidR="009547C7" w:rsidRPr="009547C7" w:rsidRDefault="009547C7" w:rsidP="009547C7">
      <w:pPr>
        <w:pStyle w:val="2"/>
        <w:shd w:val="clear" w:color="auto" w:fill="FFFFFF"/>
        <w:tabs>
          <w:tab w:val="left" w:pos="0"/>
          <w:tab w:val="left" w:pos="776"/>
          <w:tab w:val="left" w:pos="993"/>
        </w:tabs>
        <w:spacing w:after="0" w:line="240" w:lineRule="auto"/>
        <w:ind w:left="15"/>
        <w:jc w:val="both"/>
        <w:rPr>
          <w:rFonts w:eastAsia="Calibri"/>
          <w:sz w:val="26"/>
          <w:szCs w:val="26"/>
        </w:rPr>
      </w:pPr>
      <w:r w:rsidRPr="009547C7">
        <w:rPr>
          <w:rFonts w:eastAsia="Calibri"/>
          <w:sz w:val="26"/>
          <w:szCs w:val="26"/>
        </w:rPr>
        <w:t xml:space="preserve">- осуществление мониторинга и анализ основных показателей социально-экономического развития Южного федерального округа, поступления налогов и сборов, изменения налоговой базы, собираемости и задолженности по налогам и сборам; </w:t>
      </w:r>
    </w:p>
    <w:p w:rsidR="009547C7" w:rsidRPr="009547C7" w:rsidRDefault="009547C7" w:rsidP="009547C7">
      <w:pPr>
        <w:pStyle w:val="2"/>
        <w:shd w:val="clear" w:color="auto" w:fill="FFFFFF"/>
        <w:tabs>
          <w:tab w:val="left" w:pos="0"/>
          <w:tab w:val="left" w:pos="776"/>
          <w:tab w:val="left" w:pos="993"/>
        </w:tabs>
        <w:spacing w:after="0" w:line="240" w:lineRule="auto"/>
        <w:ind w:left="15"/>
        <w:jc w:val="both"/>
        <w:rPr>
          <w:rFonts w:eastAsia="Calibri"/>
          <w:sz w:val="26"/>
          <w:szCs w:val="26"/>
        </w:rPr>
      </w:pPr>
      <w:r w:rsidRPr="009547C7">
        <w:rPr>
          <w:rFonts w:eastAsia="Calibri"/>
          <w:sz w:val="26"/>
          <w:szCs w:val="26"/>
        </w:rPr>
        <w:t xml:space="preserve">- анализ статистических данных (форм налоговой отчетности) с целью </w:t>
      </w:r>
      <w:proofErr w:type="gramStart"/>
      <w:r w:rsidRPr="009547C7">
        <w:rPr>
          <w:rFonts w:eastAsia="Calibri"/>
          <w:sz w:val="26"/>
          <w:szCs w:val="26"/>
        </w:rPr>
        <w:t>оценки эффективности деятельности территориальных налоговых органов округа</w:t>
      </w:r>
      <w:proofErr w:type="gramEnd"/>
      <w:r w:rsidRPr="009547C7">
        <w:rPr>
          <w:rFonts w:eastAsia="Calibri"/>
          <w:sz w:val="26"/>
          <w:szCs w:val="26"/>
        </w:rPr>
        <w:t>;</w:t>
      </w:r>
    </w:p>
    <w:p w:rsidR="009547C7" w:rsidRPr="009547C7" w:rsidRDefault="009547C7" w:rsidP="009547C7">
      <w:pPr>
        <w:pStyle w:val="2"/>
        <w:shd w:val="clear" w:color="auto" w:fill="FFFFFF"/>
        <w:tabs>
          <w:tab w:val="left" w:pos="0"/>
          <w:tab w:val="left" w:pos="776"/>
          <w:tab w:val="left" w:pos="993"/>
        </w:tabs>
        <w:spacing w:after="0" w:line="240" w:lineRule="auto"/>
        <w:ind w:left="15"/>
        <w:jc w:val="both"/>
        <w:rPr>
          <w:rFonts w:eastAsia="Calibri"/>
          <w:sz w:val="26"/>
          <w:szCs w:val="26"/>
        </w:rPr>
      </w:pPr>
      <w:r w:rsidRPr="009547C7">
        <w:rPr>
          <w:rFonts w:eastAsia="Calibri"/>
          <w:sz w:val="26"/>
          <w:szCs w:val="26"/>
        </w:rPr>
        <w:t xml:space="preserve"> - обеспечение взаимодействия Межрегиональной инспекции со структурными подразделениями центрального аппарата ФНС России и Управлениями ФНС России по субъектам округа по вопросам, входящим в компетенцию отдела;</w:t>
      </w:r>
    </w:p>
    <w:p w:rsidR="009547C7" w:rsidRPr="009547C7" w:rsidRDefault="009547C7" w:rsidP="009547C7">
      <w:pPr>
        <w:pStyle w:val="2"/>
        <w:shd w:val="clear" w:color="auto" w:fill="FFFFFF"/>
        <w:tabs>
          <w:tab w:val="left" w:pos="0"/>
          <w:tab w:val="left" w:pos="776"/>
          <w:tab w:val="left" w:pos="993"/>
        </w:tabs>
        <w:spacing w:after="0" w:line="240" w:lineRule="auto"/>
        <w:ind w:left="15"/>
        <w:jc w:val="both"/>
        <w:rPr>
          <w:rFonts w:eastAsia="Calibri"/>
          <w:sz w:val="26"/>
          <w:szCs w:val="26"/>
        </w:rPr>
      </w:pPr>
      <w:r w:rsidRPr="009547C7">
        <w:rPr>
          <w:rFonts w:eastAsia="Calibri"/>
          <w:sz w:val="26"/>
          <w:szCs w:val="26"/>
        </w:rPr>
        <w:t>- обеспечение взаимодействия Межрегиональной инспекции с иными федеральными органами исполнительной власти и организациями по вопросам, входящим в компетенцию отдела;</w:t>
      </w:r>
    </w:p>
    <w:p w:rsidR="009547C7" w:rsidRPr="009547C7" w:rsidRDefault="009547C7" w:rsidP="009547C7">
      <w:pPr>
        <w:pStyle w:val="2"/>
        <w:shd w:val="clear" w:color="auto" w:fill="FFFFFF"/>
        <w:tabs>
          <w:tab w:val="left" w:pos="0"/>
          <w:tab w:val="left" w:pos="776"/>
          <w:tab w:val="left" w:pos="993"/>
        </w:tabs>
        <w:spacing w:after="0" w:line="240" w:lineRule="auto"/>
        <w:ind w:left="15"/>
        <w:jc w:val="both"/>
        <w:rPr>
          <w:rFonts w:eastAsia="Calibri"/>
          <w:sz w:val="26"/>
          <w:szCs w:val="26"/>
        </w:rPr>
      </w:pPr>
      <w:r w:rsidRPr="009547C7">
        <w:rPr>
          <w:rFonts w:eastAsia="Calibri"/>
          <w:sz w:val="26"/>
          <w:szCs w:val="26"/>
        </w:rPr>
        <w:t>- обеспечение участия Межрегиональной инспекции в разработке проектов изменений в законодательные и иные нормативные акты по вопросам, относящимся к компетенции отдела;</w:t>
      </w:r>
    </w:p>
    <w:p w:rsidR="009547C7" w:rsidRPr="009547C7" w:rsidRDefault="009547C7" w:rsidP="009547C7">
      <w:pPr>
        <w:pStyle w:val="2"/>
        <w:shd w:val="clear" w:color="auto" w:fill="FFFFFF"/>
        <w:tabs>
          <w:tab w:val="left" w:pos="0"/>
          <w:tab w:val="left" w:pos="776"/>
          <w:tab w:val="left" w:pos="993"/>
        </w:tabs>
        <w:spacing w:after="0" w:line="240" w:lineRule="auto"/>
        <w:ind w:left="15"/>
        <w:jc w:val="both"/>
        <w:rPr>
          <w:rFonts w:eastAsia="Calibri"/>
          <w:sz w:val="26"/>
          <w:szCs w:val="26"/>
        </w:rPr>
      </w:pPr>
      <w:r w:rsidRPr="009547C7">
        <w:rPr>
          <w:rFonts w:eastAsia="Calibri"/>
          <w:sz w:val="26"/>
          <w:szCs w:val="26"/>
        </w:rPr>
        <w:t xml:space="preserve">- осуществление </w:t>
      </w:r>
      <w:proofErr w:type="spellStart"/>
      <w:r w:rsidRPr="009547C7">
        <w:rPr>
          <w:rFonts w:eastAsia="Calibri"/>
          <w:sz w:val="26"/>
          <w:szCs w:val="26"/>
        </w:rPr>
        <w:t>предпроверочного</w:t>
      </w:r>
      <w:proofErr w:type="spellEnd"/>
      <w:r w:rsidRPr="009547C7">
        <w:rPr>
          <w:rFonts w:eastAsia="Calibri"/>
          <w:sz w:val="26"/>
          <w:szCs w:val="26"/>
        </w:rPr>
        <w:t xml:space="preserve"> анализа деятельности Управлений ФНС России по субъектам РФ в рамках подготовки и проведения  аудиторских проверок (комплексных и тематических) с использованием базы данных информационных ресурсов проверяемого налогового органа;</w:t>
      </w:r>
    </w:p>
    <w:p w:rsidR="009547C7" w:rsidRPr="009547C7" w:rsidRDefault="009547C7" w:rsidP="009547C7">
      <w:pPr>
        <w:pStyle w:val="2"/>
        <w:shd w:val="clear" w:color="auto" w:fill="FFFFFF"/>
        <w:tabs>
          <w:tab w:val="left" w:pos="0"/>
          <w:tab w:val="left" w:pos="776"/>
          <w:tab w:val="left" w:pos="993"/>
        </w:tabs>
        <w:spacing w:after="0" w:line="240" w:lineRule="auto"/>
        <w:ind w:left="15"/>
        <w:jc w:val="both"/>
        <w:rPr>
          <w:rFonts w:eastAsia="Calibri"/>
          <w:sz w:val="26"/>
          <w:szCs w:val="26"/>
        </w:rPr>
      </w:pPr>
      <w:r w:rsidRPr="009547C7">
        <w:rPr>
          <w:rFonts w:eastAsia="Calibri"/>
          <w:sz w:val="26"/>
          <w:szCs w:val="26"/>
        </w:rPr>
        <w:t>- участие в аудиторских проверках (комплексных и тематических) территориальных органов ФНС России, назначаемых ФНС России, в том числе, в составе проверяющих групп и других межрегиональных инспекций ФНС России по федеральным округам в соответствии с приказами ФНС России;</w:t>
      </w:r>
    </w:p>
    <w:p w:rsidR="009547C7" w:rsidRPr="009547C7" w:rsidRDefault="009547C7" w:rsidP="009547C7">
      <w:pPr>
        <w:pStyle w:val="2"/>
        <w:shd w:val="clear" w:color="auto" w:fill="FFFFFF"/>
        <w:tabs>
          <w:tab w:val="left" w:pos="0"/>
          <w:tab w:val="left" w:pos="776"/>
          <w:tab w:val="left" w:pos="993"/>
        </w:tabs>
        <w:spacing w:after="0" w:line="240" w:lineRule="auto"/>
        <w:ind w:left="15"/>
        <w:jc w:val="both"/>
        <w:rPr>
          <w:rFonts w:eastAsia="Calibri"/>
          <w:sz w:val="26"/>
          <w:szCs w:val="26"/>
        </w:rPr>
      </w:pPr>
      <w:r w:rsidRPr="009547C7">
        <w:rPr>
          <w:rFonts w:eastAsia="Calibri"/>
          <w:sz w:val="26"/>
          <w:szCs w:val="26"/>
        </w:rPr>
        <w:t xml:space="preserve">- осуществление </w:t>
      </w:r>
      <w:proofErr w:type="spellStart"/>
      <w:r w:rsidRPr="009547C7">
        <w:rPr>
          <w:rFonts w:eastAsia="Calibri"/>
          <w:sz w:val="26"/>
          <w:szCs w:val="26"/>
        </w:rPr>
        <w:t>постпроверочного</w:t>
      </w:r>
      <w:proofErr w:type="spellEnd"/>
      <w:r w:rsidRPr="009547C7">
        <w:rPr>
          <w:rFonts w:eastAsia="Calibri"/>
          <w:sz w:val="26"/>
          <w:szCs w:val="26"/>
        </w:rPr>
        <w:t xml:space="preserve"> </w:t>
      </w:r>
      <w:proofErr w:type="gramStart"/>
      <w:r w:rsidRPr="009547C7">
        <w:rPr>
          <w:rFonts w:eastAsia="Calibri"/>
          <w:sz w:val="26"/>
          <w:szCs w:val="26"/>
        </w:rPr>
        <w:t>контроля за</w:t>
      </w:r>
      <w:proofErr w:type="gramEnd"/>
      <w:r w:rsidRPr="009547C7">
        <w:rPr>
          <w:rFonts w:eastAsia="Calibri"/>
          <w:sz w:val="26"/>
          <w:szCs w:val="26"/>
        </w:rPr>
        <w:t xml:space="preserve"> устранением налоговыми органами нарушений, выявленных аудиторскими проверками (комплексными и тематическими) территориальных органов ФНС России;</w:t>
      </w:r>
    </w:p>
    <w:p w:rsidR="009547C7" w:rsidRPr="009547C7" w:rsidRDefault="009547C7" w:rsidP="009547C7">
      <w:pPr>
        <w:pStyle w:val="2"/>
        <w:shd w:val="clear" w:color="auto" w:fill="FFFFFF"/>
        <w:tabs>
          <w:tab w:val="left" w:pos="0"/>
          <w:tab w:val="left" w:pos="776"/>
          <w:tab w:val="left" w:pos="993"/>
        </w:tabs>
        <w:spacing w:after="0" w:line="240" w:lineRule="auto"/>
        <w:ind w:left="15"/>
        <w:jc w:val="both"/>
        <w:rPr>
          <w:rFonts w:eastAsia="Calibri"/>
          <w:sz w:val="26"/>
          <w:szCs w:val="26"/>
        </w:rPr>
      </w:pPr>
      <w:r w:rsidRPr="009547C7">
        <w:rPr>
          <w:rFonts w:eastAsia="Calibri"/>
          <w:sz w:val="26"/>
          <w:szCs w:val="26"/>
        </w:rPr>
        <w:t>анализ материалов проведенных аудиторских проверок (комплексных и тематических) с целью систематизации выявленных нарушений и недостатков;</w:t>
      </w:r>
    </w:p>
    <w:p w:rsidR="009547C7" w:rsidRPr="009547C7" w:rsidRDefault="009547C7" w:rsidP="009547C7">
      <w:pPr>
        <w:pStyle w:val="2"/>
        <w:shd w:val="clear" w:color="auto" w:fill="FFFFFF"/>
        <w:tabs>
          <w:tab w:val="left" w:pos="0"/>
          <w:tab w:val="left" w:pos="776"/>
          <w:tab w:val="left" w:pos="993"/>
        </w:tabs>
        <w:spacing w:after="0" w:line="240" w:lineRule="auto"/>
        <w:ind w:left="15"/>
        <w:jc w:val="both"/>
        <w:rPr>
          <w:rFonts w:eastAsia="Calibri"/>
          <w:sz w:val="26"/>
          <w:szCs w:val="26"/>
        </w:rPr>
      </w:pPr>
      <w:r w:rsidRPr="009547C7">
        <w:rPr>
          <w:rFonts w:eastAsia="Calibri"/>
          <w:sz w:val="26"/>
          <w:szCs w:val="26"/>
        </w:rPr>
        <w:t>- осуществление работы по формированию аналитических обзоров, докладных и прочих материалов руководству Инспекции;</w:t>
      </w:r>
    </w:p>
    <w:p w:rsidR="009547C7" w:rsidRPr="009547C7" w:rsidRDefault="009547C7" w:rsidP="009547C7">
      <w:pPr>
        <w:pStyle w:val="21"/>
        <w:spacing w:after="0" w:line="240" w:lineRule="auto"/>
        <w:ind w:right="-147" w:firstLine="15"/>
        <w:jc w:val="both"/>
        <w:rPr>
          <w:szCs w:val="26"/>
        </w:rPr>
      </w:pPr>
      <w:r w:rsidRPr="009547C7">
        <w:rPr>
          <w:szCs w:val="26"/>
        </w:rPr>
        <w:t>- принимать участие в разработке законодательных и иных нормативных актов по вопросам, относящимся к компетенции отдела;</w:t>
      </w:r>
    </w:p>
    <w:p w:rsidR="009547C7" w:rsidRPr="009547C7" w:rsidRDefault="009547C7" w:rsidP="009547C7">
      <w:pPr>
        <w:jc w:val="both"/>
        <w:rPr>
          <w:szCs w:val="26"/>
        </w:rPr>
      </w:pPr>
      <w:r w:rsidRPr="009547C7">
        <w:rPr>
          <w:szCs w:val="26"/>
        </w:rPr>
        <w:t>- принимать участие в надлежащем ведении делопроизводства  и организации архивного дела в отделе;</w:t>
      </w:r>
    </w:p>
    <w:p w:rsidR="009547C7" w:rsidRPr="009547C7" w:rsidRDefault="009547C7" w:rsidP="009547C7">
      <w:pPr>
        <w:pStyle w:val="a7"/>
        <w:spacing w:after="0"/>
        <w:ind w:left="0" w:right="-144"/>
        <w:jc w:val="both"/>
        <w:rPr>
          <w:sz w:val="26"/>
          <w:szCs w:val="26"/>
        </w:rPr>
      </w:pPr>
      <w:r w:rsidRPr="009547C7">
        <w:rPr>
          <w:sz w:val="26"/>
          <w:szCs w:val="26"/>
        </w:rPr>
        <w:t xml:space="preserve">- осуществлять иные функции, </w:t>
      </w:r>
      <w:proofErr w:type="gramStart"/>
      <w:r w:rsidRPr="009547C7">
        <w:rPr>
          <w:sz w:val="26"/>
          <w:szCs w:val="26"/>
        </w:rPr>
        <w:t>относящихся</w:t>
      </w:r>
      <w:proofErr w:type="gramEnd"/>
      <w:r w:rsidRPr="009547C7">
        <w:rPr>
          <w:sz w:val="26"/>
          <w:szCs w:val="26"/>
        </w:rPr>
        <w:t xml:space="preserve"> к компетенции отдела, выполнять поручения руководства отдела и Межрегиональной инспекции.</w:t>
      </w:r>
    </w:p>
    <w:p w:rsidR="009547C7" w:rsidRPr="009547C7" w:rsidRDefault="009547C7" w:rsidP="009547C7">
      <w:pPr>
        <w:pStyle w:val="21"/>
        <w:spacing w:after="0" w:line="240" w:lineRule="auto"/>
        <w:ind w:right="-147" w:firstLine="15"/>
        <w:jc w:val="both"/>
        <w:rPr>
          <w:szCs w:val="26"/>
        </w:rPr>
      </w:pPr>
    </w:p>
    <w:p w:rsidR="009547C7" w:rsidRPr="000376DC" w:rsidRDefault="009547C7" w:rsidP="009547C7">
      <w:pPr>
        <w:pStyle w:val="2"/>
        <w:shd w:val="clear" w:color="auto" w:fill="FFFFFF"/>
        <w:tabs>
          <w:tab w:val="left" w:pos="0"/>
          <w:tab w:val="left" w:pos="776"/>
          <w:tab w:val="left" w:pos="993"/>
        </w:tabs>
        <w:spacing w:after="0" w:line="240" w:lineRule="auto"/>
        <w:ind w:left="15"/>
        <w:jc w:val="both"/>
        <w:rPr>
          <w:rFonts w:eastAsia="Calibri"/>
          <w:sz w:val="20"/>
          <w:szCs w:val="20"/>
        </w:rPr>
      </w:pPr>
    </w:p>
    <w:p w:rsidR="006C517B" w:rsidRPr="00ED1D5D" w:rsidRDefault="006C517B" w:rsidP="006C517B">
      <w:pPr>
        <w:spacing w:line="270" w:lineRule="atLeast"/>
        <w:rPr>
          <w:rFonts w:ascii="Tahoma" w:hAnsi="Tahoma" w:cs="Tahoma"/>
          <w:color w:val="333333"/>
          <w:sz w:val="18"/>
          <w:szCs w:val="18"/>
        </w:rPr>
      </w:pPr>
      <w:r w:rsidRPr="00ED1D5D">
        <w:rPr>
          <w:rFonts w:ascii="Tahoma" w:hAnsi="Tahoma" w:cs="Tahoma"/>
          <w:color w:val="333333"/>
          <w:sz w:val="18"/>
          <w:szCs w:val="18"/>
        </w:rPr>
        <w:t>Денежное содержание федеральных государственных гражданских служащих</w:t>
      </w:r>
      <w:r w:rsidR="009547C7">
        <w:rPr>
          <w:rFonts w:ascii="Tahoma" w:hAnsi="Tahoma" w:cs="Tahoma"/>
          <w:color w:val="333333"/>
          <w:sz w:val="18"/>
          <w:szCs w:val="18"/>
        </w:rPr>
        <w:t xml:space="preserve"> по</w:t>
      </w:r>
      <w:r>
        <w:rPr>
          <w:rFonts w:ascii="Tahoma" w:hAnsi="Tahoma" w:cs="Tahoma"/>
          <w:color w:val="333333"/>
          <w:sz w:val="18"/>
          <w:szCs w:val="18"/>
        </w:rPr>
        <w:t xml:space="preserve"> указанной выше должност</w:t>
      </w:r>
      <w:r w:rsidR="009547C7">
        <w:rPr>
          <w:rFonts w:ascii="Tahoma" w:hAnsi="Tahoma" w:cs="Tahoma"/>
          <w:color w:val="333333"/>
          <w:sz w:val="18"/>
          <w:szCs w:val="18"/>
        </w:rPr>
        <w:t>и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ED1D5D">
        <w:rPr>
          <w:rFonts w:ascii="Tahoma" w:hAnsi="Tahoma" w:cs="Tahoma"/>
          <w:color w:val="333333"/>
          <w:sz w:val="18"/>
          <w:szCs w:val="18"/>
        </w:rPr>
        <w:t xml:space="preserve">состоит </w:t>
      </w:r>
      <w:proofErr w:type="gramStart"/>
      <w:r w:rsidRPr="00ED1D5D">
        <w:rPr>
          <w:rFonts w:ascii="Tahoma" w:hAnsi="Tahoma" w:cs="Tahoma"/>
          <w:color w:val="333333"/>
          <w:sz w:val="18"/>
          <w:szCs w:val="18"/>
        </w:rPr>
        <w:t>из</w:t>
      </w:r>
      <w:proofErr w:type="gramEnd"/>
      <w:r w:rsidRPr="00ED1D5D">
        <w:rPr>
          <w:rFonts w:ascii="Tahoma" w:hAnsi="Tahoma" w:cs="Tahoma"/>
          <w:color w:val="333333"/>
          <w:sz w:val="18"/>
          <w:szCs w:val="18"/>
        </w:rPr>
        <w:t>:</w:t>
      </w:r>
    </w:p>
    <w:p w:rsidR="006C517B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9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40"/>
        <w:gridCol w:w="2852"/>
      </w:tblGrid>
      <w:tr w:rsidR="007E5A9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Месячного оклада в соответствии с замещаемой должностью государственной гражданской службы </w:t>
            </w:r>
            <w:r w:rsidRPr="00F81D45">
              <w:rPr>
                <w:color w:val="333333"/>
                <w:sz w:val="22"/>
                <w:szCs w:val="22"/>
              </w:rPr>
              <w:lastRenderedPageBreak/>
              <w:t>Российской Федерации (должностного оклада)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lastRenderedPageBreak/>
              <w:t>5212</w:t>
            </w:r>
          </w:p>
        </w:tc>
      </w:tr>
      <w:tr w:rsidR="007E5A9B" w:rsidRPr="00F81D45" w:rsidTr="00FE5ACF">
        <w:trPr>
          <w:trHeight w:val="555"/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lastRenderedPageBreak/>
              <w:t>Месячного оклада в соответствии с присвоенным классным чином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1599 -1934 руб.</w:t>
            </w:r>
          </w:p>
        </w:tc>
      </w:tr>
      <w:tr w:rsidR="007E5A9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 30%</w:t>
            </w:r>
          </w:p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 должностного оклада</w:t>
            </w:r>
          </w:p>
        </w:tc>
      </w:tr>
      <w:tr w:rsidR="007E5A9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90-120%</w:t>
            </w:r>
          </w:p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должностного</w:t>
            </w:r>
          </w:p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оклада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размерах и порядке, определяемых законодательством Российской Федерации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Премии за выполнение особо важных и сложных заданий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Ежемесячного денежного поощрения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размере должностного оклада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Материальной помощи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proofErr w:type="gramStart"/>
      <w:r w:rsidRPr="00F81D45">
        <w:rPr>
          <w:color w:val="333333"/>
          <w:sz w:val="22"/>
          <w:szCs w:val="22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Для участия в конкурсе </w:t>
      </w:r>
      <w:r w:rsidRPr="00F81D45">
        <w:rPr>
          <w:b/>
          <w:bCs/>
          <w:sz w:val="22"/>
          <w:szCs w:val="22"/>
          <w:u w:val="single"/>
        </w:rPr>
        <w:t>гражданин</w:t>
      </w:r>
      <w:r w:rsidRPr="00F81D45">
        <w:rPr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личное заявление;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lastRenderedPageBreak/>
        <w:t xml:space="preserve">     - собственноручно заполненную и подписанную анкету, </w:t>
      </w:r>
      <w:hyperlink r:id="rId4" w:history="1">
        <w:r w:rsidRPr="00F81D45">
          <w:rPr>
            <w:sz w:val="22"/>
            <w:szCs w:val="22"/>
          </w:rPr>
          <w:t>форма</w:t>
        </w:r>
      </w:hyperlink>
      <w:r w:rsidRPr="00F81D45">
        <w:rPr>
          <w:sz w:val="22"/>
          <w:szCs w:val="22"/>
        </w:rPr>
        <w:t xml:space="preserve"> которой утверждается Правительством Российской Федерации (форма утверждена распоряжением Правительства Российской Федерации от 26.05.2006 № 667-р) с приложением фотографии (в деловом костюме), размером 3х4 см;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паспорта или заменяющего его документа (соответствующий документ предъявляется лично по прибытии на конкурс);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 документы, подтверждающие необходимое профессиональное образование, квалификацию и стаж работы: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</w:t>
      </w:r>
      <w:hyperlink r:id="rId5" w:history="1">
        <w:r w:rsidRPr="00F81D45">
          <w:rPr>
            <w:sz w:val="22"/>
            <w:szCs w:val="22"/>
          </w:rPr>
          <w:t>документ</w:t>
        </w:r>
      </w:hyperlink>
      <w:r w:rsidRPr="00F81D45">
        <w:rPr>
          <w:sz w:val="22"/>
          <w:szCs w:val="22"/>
        </w:rPr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F81D45">
        <w:rPr>
          <w:color w:val="333333"/>
          <w:sz w:val="22"/>
          <w:szCs w:val="22"/>
        </w:rPr>
        <w:t xml:space="preserve">(медицинское заключение </w:t>
      </w:r>
      <w:r w:rsidRPr="00F81D45">
        <w:rPr>
          <w:color w:val="333333"/>
          <w:sz w:val="22"/>
          <w:szCs w:val="22"/>
          <w:u w:val="single"/>
        </w:rPr>
        <w:t>формы № 001-ГС/у</w:t>
      </w:r>
      <w:r w:rsidRPr="00F81D45">
        <w:rPr>
          <w:color w:val="333333"/>
          <w:sz w:val="22"/>
          <w:szCs w:val="22"/>
        </w:rPr>
        <w:t>)</w:t>
      </w:r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иные документы, предусмотренные Федеральным </w:t>
      </w:r>
      <w:hyperlink r:id="rId6" w:history="1">
        <w:r w:rsidRPr="00F81D45">
          <w:rPr>
            <w:sz w:val="22"/>
            <w:szCs w:val="22"/>
          </w:rPr>
          <w:t>законом</w:t>
        </w:r>
      </w:hyperlink>
      <w:r w:rsidRPr="00F81D45">
        <w:rPr>
          <w:sz w:val="22"/>
          <w:szCs w:val="22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Для участия в конкурсе </w:t>
      </w:r>
      <w:r w:rsidRPr="00F81D45">
        <w:rPr>
          <w:b/>
          <w:bCs/>
          <w:color w:val="333333"/>
          <w:sz w:val="22"/>
          <w:szCs w:val="22"/>
          <w:u w:val="single"/>
        </w:rPr>
        <w:t>гражданский служащий</w:t>
      </w:r>
      <w:r w:rsidRPr="00F81D45">
        <w:rPr>
          <w:color w:val="333333"/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0378B9">
        <w:rPr>
          <w:sz w:val="22"/>
          <w:szCs w:val="22"/>
        </w:rPr>
        <w:t>- </w:t>
      </w:r>
      <w:hyperlink r:id="rId7" w:history="1">
        <w:r w:rsidRPr="000378B9">
          <w:rPr>
            <w:rStyle w:val="a3"/>
            <w:color w:val="auto"/>
            <w:sz w:val="22"/>
            <w:szCs w:val="22"/>
          </w:rPr>
          <w:t>заявление на имя представителя нанимателя</w:t>
        </w:r>
      </w:hyperlink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>- </w:t>
      </w:r>
      <w:r w:rsidRPr="00F81D45">
        <w:rPr>
          <w:b/>
          <w:sz w:val="22"/>
          <w:szCs w:val="22"/>
          <w:u w:val="single"/>
        </w:rPr>
        <w:t>подписанную и заверенную</w:t>
      </w:r>
      <w:r w:rsidRPr="00F81D45">
        <w:rPr>
          <w:sz w:val="22"/>
          <w:szCs w:val="22"/>
          <w:u w:val="single"/>
        </w:rPr>
        <w:t xml:space="preserve"> кадровой службой государственного органа, в котором гражданский служащий замещает должность гражданской службы</w:t>
      </w:r>
      <w:r w:rsidRPr="00F81D45">
        <w:rPr>
          <w:sz w:val="22"/>
          <w:szCs w:val="22"/>
        </w:rPr>
        <w:t xml:space="preserve">, </w:t>
      </w:r>
      <w:r w:rsidRPr="00F81D45">
        <w:rPr>
          <w:sz w:val="22"/>
          <w:szCs w:val="22"/>
          <w:u w:val="single"/>
        </w:rPr>
        <w:t>анкету</w:t>
      </w:r>
      <w:r w:rsidRPr="00F81D45">
        <w:rPr>
          <w:sz w:val="22"/>
          <w:szCs w:val="22"/>
        </w:rPr>
        <w:t xml:space="preserve"> (в разделе трудовая деятельность просим указывать число, месяц и год - для расчета стажа) с приложением фотографии размером 3х4 см.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sz w:val="22"/>
          <w:szCs w:val="22"/>
        </w:rPr>
        <w:t>Государственный гражданский служащий вправе на общих основаниях участвовать в конкурсе независимо от</w:t>
      </w:r>
      <w:r w:rsidRPr="00F81D45">
        <w:rPr>
          <w:color w:val="333333"/>
          <w:sz w:val="22"/>
          <w:szCs w:val="22"/>
        </w:rPr>
        <w:t xml:space="preserve"> того, какую должность он замещает на период проведения конкурса.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proofErr w:type="gramStart"/>
      <w:r w:rsidRPr="00F81D45">
        <w:rPr>
          <w:color w:val="333333"/>
          <w:sz w:val="22"/>
          <w:szCs w:val="22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</w:t>
      </w:r>
      <w:proofErr w:type="gramEnd"/>
      <w:r w:rsidRPr="00F81D45">
        <w:rPr>
          <w:color w:val="333333"/>
          <w:sz w:val="22"/>
          <w:szCs w:val="22"/>
        </w:rPr>
        <w:t xml:space="preserve"> гражданской службы, на замещение которой претендуют кандидаты.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Решение конкурсной комиссии принимается в отсутствие кандидата.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lastRenderedPageBreak/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 результатам конкурса издается приказ Межрегиональной инспекции Федеральной налоговой службы по Южному федеральному округу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6C517B" w:rsidRPr="00283656" w:rsidRDefault="006C517B" w:rsidP="006C517B">
      <w:pPr>
        <w:spacing w:after="120"/>
        <w:jc w:val="both"/>
        <w:rPr>
          <w:szCs w:val="26"/>
        </w:rPr>
      </w:pPr>
      <w:r w:rsidRPr="00283656">
        <w:rPr>
          <w:szCs w:val="26"/>
        </w:rPr>
        <w:t xml:space="preserve">Прием документов для участия в конкурсе будет проводиться </w:t>
      </w:r>
      <w:r w:rsidR="00FD67F2" w:rsidRPr="00283656">
        <w:rPr>
          <w:rFonts w:eastAsia="Calibri"/>
          <w:b/>
          <w:szCs w:val="26"/>
        </w:rPr>
        <w:t>с 19  ноября по 0</w:t>
      </w:r>
      <w:r w:rsidR="00AA7B2D" w:rsidRPr="00283656">
        <w:rPr>
          <w:rFonts w:eastAsia="Calibri"/>
          <w:b/>
          <w:szCs w:val="26"/>
        </w:rPr>
        <w:t>9</w:t>
      </w:r>
      <w:r w:rsidR="00FD67F2" w:rsidRPr="00283656">
        <w:rPr>
          <w:rFonts w:eastAsia="Calibri"/>
          <w:b/>
          <w:szCs w:val="26"/>
        </w:rPr>
        <w:t xml:space="preserve"> декабря 2015 года</w:t>
      </w:r>
      <w:r w:rsidR="00FD67F2" w:rsidRPr="00283656">
        <w:rPr>
          <w:rFonts w:eastAsia="Calibri"/>
          <w:szCs w:val="26"/>
        </w:rPr>
        <w:t>.</w:t>
      </w:r>
      <w:r w:rsidRPr="00283656">
        <w:rPr>
          <w:szCs w:val="26"/>
        </w:rPr>
        <w:t xml:space="preserve"> Время приема документов: понедельник-четверг с 10.00  до 17.00, пятница с 10.00 до 15.30.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его проведения.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в сети Интернет.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  подлежат уничтожению.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F81D45">
        <w:rPr>
          <w:color w:val="333333"/>
          <w:sz w:val="22"/>
          <w:szCs w:val="22"/>
        </w:rPr>
        <w:t>дств св</w:t>
      </w:r>
      <w:proofErr w:type="gramEnd"/>
      <w:r w:rsidRPr="00F81D45">
        <w:rPr>
          <w:color w:val="333333"/>
          <w:sz w:val="22"/>
          <w:szCs w:val="22"/>
        </w:rPr>
        <w:t>язи и другие), осуществляются кандидатами за счет собственных средств.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 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Адрес приема документов: </w:t>
      </w:r>
      <w:r w:rsidRPr="00F81D45">
        <w:rPr>
          <w:sz w:val="22"/>
          <w:szCs w:val="22"/>
        </w:rPr>
        <w:t>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 xml:space="preserve"> на 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 xml:space="preserve">Дону, пр. Ворошиловский,54, шестой  этаж (здание  ИФНС России по Октябрьскому р-ну </w:t>
      </w:r>
      <w:proofErr w:type="gramStart"/>
      <w:r w:rsidRPr="00F81D45">
        <w:rPr>
          <w:sz w:val="22"/>
          <w:szCs w:val="22"/>
        </w:rPr>
        <w:t>г</w:t>
      </w:r>
      <w:proofErr w:type="gramEnd"/>
      <w:r w:rsidRPr="00F81D45">
        <w:rPr>
          <w:sz w:val="22"/>
          <w:szCs w:val="22"/>
        </w:rPr>
        <w:t xml:space="preserve">. Ростова на Дону), комн. 603, </w:t>
      </w:r>
      <w:r w:rsidRPr="00F81D45">
        <w:rPr>
          <w:color w:val="333333"/>
          <w:sz w:val="22"/>
          <w:szCs w:val="22"/>
        </w:rPr>
        <w:t>факс: (863)232-64-92;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Контактные телефоны: </w:t>
      </w:r>
      <w:r w:rsidRPr="00F81D45">
        <w:rPr>
          <w:sz w:val="22"/>
          <w:szCs w:val="22"/>
        </w:rPr>
        <w:t>(863) 232-72-11; (863) 232-82-74.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Проведение конкурса на замещение вакантных должностей государственной гражданской службы </w:t>
      </w:r>
      <w:r w:rsidRPr="00F81D45">
        <w:rPr>
          <w:rStyle w:val="a4"/>
          <w:b/>
          <w:i w:val="0"/>
          <w:color w:val="333333"/>
          <w:sz w:val="22"/>
          <w:szCs w:val="22"/>
        </w:rPr>
        <w:t>планируется</w:t>
      </w:r>
      <w:r w:rsidRPr="00F81D45">
        <w:rPr>
          <w:b/>
          <w:color w:val="333333"/>
          <w:sz w:val="22"/>
          <w:szCs w:val="22"/>
        </w:rPr>
        <w:t xml:space="preserve"> </w:t>
      </w:r>
      <w:r w:rsidRPr="00F81D45">
        <w:rPr>
          <w:b/>
          <w:sz w:val="22"/>
          <w:szCs w:val="22"/>
        </w:rPr>
        <w:t xml:space="preserve">на  </w:t>
      </w:r>
      <w:r w:rsidR="007E5A9B">
        <w:rPr>
          <w:b/>
          <w:sz w:val="22"/>
          <w:szCs w:val="22"/>
        </w:rPr>
        <w:t>2</w:t>
      </w:r>
      <w:r w:rsidR="000E15EF">
        <w:rPr>
          <w:b/>
          <w:sz w:val="22"/>
          <w:szCs w:val="22"/>
        </w:rPr>
        <w:t>8</w:t>
      </w:r>
      <w:r w:rsidRPr="00F81D45">
        <w:rPr>
          <w:b/>
          <w:sz w:val="22"/>
          <w:szCs w:val="22"/>
        </w:rPr>
        <w:t xml:space="preserve"> </w:t>
      </w:r>
      <w:r w:rsidR="00FD67F2">
        <w:rPr>
          <w:b/>
          <w:sz w:val="22"/>
          <w:szCs w:val="22"/>
        </w:rPr>
        <w:t>декабря</w:t>
      </w:r>
      <w:r w:rsidRPr="00F81D45">
        <w:rPr>
          <w:b/>
          <w:sz w:val="22"/>
          <w:szCs w:val="22"/>
        </w:rPr>
        <w:t xml:space="preserve"> 2015 года</w:t>
      </w:r>
      <w:r w:rsidRPr="00F81D45">
        <w:rPr>
          <w:sz w:val="22"/>
          <w:szCs w:val="22"/>
        </w:rPr>
        <w:t xml:space="preserve"> по адресу: 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на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Дону, пр. Ворошиловский,54, шестой  этаж.</w:t>
      </w:r>
    </w:p>
    <w:p w:rsidR="006C517B" w:rsidRPr="00B43DF7" w:rsidRDefault="006C517B" w:rsidP="006C517B">
      <w:pPr>
        <w:jc w:val="both"/>
        <w:rPr>
          <w:rFonts w:ascii="Tahoma" w:hAnsi="Tahoma" w:cs="Tahoma"/>
          <w:color w:val="333333"/>
          <w:sz w:val="18"/>
          <w:szCs w:val="18"/>
        </w:rPr>
      </w:pPr>
    </w:p>
    <w:p w:rsidR="00A33D78" w:rsidRDefault="00A33D78"/>
    <w:sectPr w:rsidR="00A33D78" w:rsidSect="00A3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7B"/>
    <w:rsid w:val="000E15EF"/>
    <w:rsid w:val="000F15A8"/>
    <w:rsid w:val="00131335"/>
    <w:rsid w:val="00157BF4"/>
    <w:rsid w:val="001A1C09"/>
    <w:rsid w:val="00283656"/>
    <w:rsid w:val="00366A40"/>
    <w:rsid w:val="004679D0"/>
    <w:rsid w:val="005231F4"/>
    <w:rsid w:val="0053622F"/>
    <w:rsid w:val="005B727F"/>
    <w:rsid w:val="0068216C"/>
    <w:rsid w:val="00690043"/>
    <w:rsid w:val="006C517B"/>
    <w:rsid w:val="007E5A9B"/>
    <w:rsid w:val="00866E6F"/>
    <w:rsid w:val="008B7BA7"/>
    <w:rsid w:val="009547C7"/>
    <w:rsid w:val="00A0473F"/>
    <w:rsid w:val="00A33D78"/>
    <w:rsid w:val="00A67F7C"/>
    <w:rsid w:val="00A7292D"/>
    <w:rsid w:val="00AA7B2D"/>
    <w:rsid w:val="00AB4CE8"/>
    <w:rsid w:val="00B123A4"/>
    <w:rsid w:val="00BC6E4E"/>
    <w:rsid w:val="00CD4150"/>
    <w:rsid w:val="00CF7748"/>
    <w:rsid w:val="00D25899"/>
    <w:rsid w:val="00E13417"/>
    <w:rsid w:val="00E568CA"/>
    <w:rsid w:val="00E80B64"/>
    <w:rsid w:val="00F94F35"/>
    <w:rsid w:val="00FD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7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6C517B"/>
    <w:rPr>
      <w:color w:val="0000FF"/>
      <w:u w:val="single"/>
    </w:rPr>
  </w:style>
  <w:style w:type="character" w:styleId="a4">
    <w:name w:val="Emphasis"/>
    <w:basedOn w:val="a0"/>
    <w:qFormat/>
    <w:rsid w:val="006C517B"/>
    <w:rPr>
      <w:i/>
      <w:iCs/>
    </w:rPr>
  </w:style>
  <w:style w:type="paragraph" w:styleId="2">
    <w:name w:val="Body Text Indent 2"/>
    <w:basedOn w:val="a"/>
    <w:link w:val="20"/>
    <w:unhideWhenUsed/>
    <w:rsid w:val="00366A40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66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66A40"/>
    <w:pPr>
      <w:spacing w:after="120" w:line="276" w:lineRule="auto"/>
    </w:pPr>
    <w:rPr>
      <w:rFonts w:ascii="Calibri" w:eastAsia="Calibri" w:hAnsi="Calibri"/>
      <w:snapToGrid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66A40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semiHidden/>
    <w:rsid w:val="007E5A9B"/>
    <w:rPr>
      <w:rFonts w:ascii="Tahoma" w:hAnsi="Tahoma" w:cs="Tahoma"/>
      <w:snapToGrid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E5A9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47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547C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Body Text Indent"/>
    <w:basedOn w:val="a"/>
    <w:link w:val="a8"/>
    <w:rsid w:val="009547C7"/>
    <w:pPr>
      <w:spacing w:after="120"/>
      <w:ind w:left="283"/>
    </w:pPr>
    <w:rPr>
      <w:snapToGrid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54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log.ru/html/docs/KONKURS/zayavl_gossl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F8A7F0A66BDB78F043EC9F7D99F585507E506233EAB882F7A0807BF4426FH" TargetMode="External"/><Relationship Id="rId5" Type="http://schemas.openxmlformats.org/officeDocument/2006/relationships/hyperlink" Target="consultantplus://offline/ref=5FF8A7F0A66BDB78F043EC9F7D99F5855870566B38E5E588FFF98C79F320FF4EE9D177CE329D374562H" TargetMode="External"/><Relationship Id="rId4" Type="http://schemas.openxmlformats.org/officeDocument/2006/relationships/hyperlink" Target="consultantplus://offline/ref=5FF8A7F0A66BDB78F043EC9F7D99F5855677586935E5E588FFF98C79F320FF4EE9D177CE329F30456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9953-00-311</dc:creator>
  <cp:keywords/>
  <dc:description/>
  <cp:lastModifiedBy>9953-00-311</cp:lastModifiedBy>
  <cp:revision>17</cp:revision>
  <dcterms:created xsi:type="dcterms:W3CDTF">2015-08-10T09:11:00Z</dcterms:created>
  <dcterms:modified xsi:type="dcterms:W3CDTF">2015-11-18T12:03:00Z</dcterms:modified>
</cp:coreProperties>
</file>