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0A" w:rsidRPr="0071656F" w:rsidRDefault="001C390A">
      <w:pPr>
        <w:pStyle w:val="ConsPlusNormal"/>
        <w:jc w:val="right"/>
        <w:outlineLvl w:val="0"/>
      </w:pPr>
      <w:bookmarkStart w:id="0" w:name="_GoBack"/>
      <w:r w:rsidRPr="0071656F">
        <w:t>Приложение N 2</w:t>
      </w:r>
    </w:p>
    <w:p w:rsidR="001C390A" w:rsidRPr="0071656F" w:rsidRDefault="001C390A">
      <w:pPr>
        <w:pStyle w:val="ConsPlusNormal"/>
        <w:jc w:val="right"/>
      </w:pPr>
      <w:r w:rsidRPr="0071656F">
        <w:t>к приказу ФНС России</w:t>
      </w:r>
    </w:p>
    <w:p w:rsidR="001C390A" w:rsidRPr="0071656F" w:rsidRDefault="001C390A">
      <w:pPr>
        <w:pStyle w:val="ConsPlusNormal"/>
        <w:jc w:val="right"/>
      </w:pPr>
      <w:r w:rsidRPr="0071656F">
        <w:t>от "__" _________ 2014 г. N ___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Title"/>
        <w:jc w:val="center"/>
      </w:pPr>
      <w:bookmarkStart w:id="1" w:name="P427"/>
      <w:bookmarkEnd w:id="1"/>
      <w:r w:rsidRPr="0071656F">
        <w:t>ФОРМАТ</w:t>
      </w:r>
    </w:p>
    <w:p w:rsidR="001C390A" w:rsidRPr="0071656F" w:rsidRDefault="001C390A">
      <w:pPr>
        <w:pStyle w:val="ConsPlusTitle"/>
        <w:jc w:val="center"/>
      </w:pPr>
      <w:r w:rsidRPr="0071656F">
        <w:t>ПРЕДСТАВЛЕНИЯ НАЛОГОВОЙ ДЕКЛАРАЦИИ ПО ЕДИНОМУ НАЛОГУ</w:t>
      </w:r>
    </w:p>
    <w:p w:rsidR="001C390A" w:rsidRPr="0071656F" w:rsidRDefault="001C390A">
      <w:pPr>
        <w:pStyle w:val="ConsPlusTitle"/>
        <w:jc w:val="center"/>
      </w:pPr>
      <w:r w:rsidRPr="0071656F">
        <w:t>НА ВМЕНЕННЫЙ ДОХОД ДЛЯ ОТДЕЛЬНЫХ ВИДОВ ДЕЯТЕЛЬНОСТИ</w:t>
      </w:r>
    </w:p>
    <w:p w:rsidR="001C390A" w:rsidRPr="0071656F" w:rsidRDefault="001C390A">
      <w:pPr>
        <w:pStyle w:val="ConsPlusTitle"/>
        <w:jc w:val="center"/>
      </w:pPr>
      <w:r w:rsidRPr="0071656F">
        <w:t>В ЭЛЕКТРОННОЙ ФОРМЕ</w:t>
      </w:r>
    </w:p>
    <w:p w:rsidR="001C390A" w:rsidRPr="0071656F" w:rsidRDefault="001C390A">
      <w:pPr>
        <w:pStyle w:val="ConsPlusNormal"/>
        <w:jc w:val="center"/>
      </w:pPr>
    </w:p>
    <w:p w:rsidR="001C390A" w:rsidRPr="0071656F" w:rsidRDefault="001C390A">
      <w:pPr>
        <w:pStyle w:val="ConsPlusNormal"/>
        <w:jc w:val="center"/>
      </w:pPr>
      <w:r w:rsidRPr="0071656F">
        <w:t>Список изменяющих документов</w:t>
      </w:r>
    </w:p>
    <w:p w:rsidR="001C390A" w:rsidRPr="0071656F" w:rsidRDefault="001C390A">
      <w:pPr>
        <w:pStyle w:val="ConsPlusNormal"/>
        <w:jc w:val="center"/>
      </w:pPr>
      <w:r w:rsidRPr="0071656F">
        <w:t xml:space="preserve">(в ред. Приказов ФНС России от 22.12.2015 </w:t>
      </w:r>
      <w:hyperlink r:id="rId4" w:history="1">
        <w:r w:rsidRPr="0071656F">
          <w:t>N ММВ-7-3/590@</w:t>
        </w:r>
      </w:hyperlink>
      <w:r w:rsidRPr="0071656F">
        <w:t>,</w:t>
      </w:r>
    </w:p>
    <w:p w:rsidR="001C390A" w:rsidRPr="0071656F" w:rsidRDefault="001C390A">
      <w:pPr>
        <w:pStyle w:val="ConsPlusNormal"/>
        <w:jc w:val="center"/>
      </w:pPr>
      <w:r w:rsidRPr="0071656F">
        <w:t xml:space="preserve">от 19.10.2016 </w:t>
      </w:r>
      <w:hyperlink r:id="rId5" w:history="1">
        <w:r w:rsidRPr="0071656F">
          <w:t>N ММВ-7-3/574@</w:t>
        </w:r>
      </w:hyperlink>
      <w:r w:rsidRPr="0071656F">
        <w:t>)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  <w:outlineLvl w:val="1"/>
      </w:pPr>
      <w:r w:rsidRPr="0071656F">
        <w:t>I. ОБЩИЕ ПОЛОЖЕНИЯ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ind w:firstLine="540"/>
        <w:jc w:val="both"/>
      </w:pPr>
      <w:r w:rsidRPr="0071656F">
        <w:t xml:space="preserve">1. Настоящий документ описывает требования к XML файлам (далее - файлам обмена) передачи в электронной форме налоговой </w:t>
      </w:r>
      <w:hyperlink w:anchor="P57" w:history="1">
        <w:r w:rsidRPr="0071656F">
          <w:t>декларации</w:t>
        </w:r>
      </w:hyperlink>
      <w:r w:rsidRPr="0071656F">
        <w:t xml:space="preserve"> по единому налогу на вмененный доход для отдельных видов деятельности в налоговые органы.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2. Номер версии настоящего формата 5.07, часть XXIX.</w:t>
      </w:r>
    </w:p>
    <w:p w:rsidR="001C390A" w:rsidRPr="0071656F" w:rsidRDefault="001C390A">
      <w:pPr>
        <w:pStyle w:val="ConsPlusNormal"/>
        <w:jc w:val="both"/>
      </w:pPr>
      <w:r w:rsidRPr="0071656F">
        <w:t xml:space="preserve">(в ред. Приказов ФНС России от 22.12.2015 </w:t>
      </w:r>
      <w:hyperlink r:id="rId6" w:history="1">
        <w:r w:rsidRPr="0071656F">
          <w:t>N ММВ-7-3/590@</w:t>
        </w:r>
      </w:hyperlink>
      <w:r w:rsidRPr="0071656F">
        <w:t xml:space="preserve">, от 19.10.2016 </w:t>
      </w:r>
      <w:hyperlink r:id="rId7" w:history="1">
        <w:r w:rsidRPr="0071656F">
          <w:t>N ММВ-7-3/574@</w:t>
        </w:r>
      </w:hyperlink>
      <w:r w:rsidRPr="0071656F">
        <w:t>)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  <w:outlineLvl w:val="1"/>
      </w:pPr>
      <w:r w:rsidRPr="0071656F">
        <w:t>II. ОПИСАНИЕ ФАЙЛА ОБМЕНА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ind w:firstLine="540"/>
        <w:jc w:val="both"/>
      </w:pPr>
      <w:r w:rsidRPr="0071656F">
        <w:t>3. Имя файла обмена должно иметь следующий вид:</w:t>
      </w:r>
    </w:p>
    <w:p w:rsidR="001C390A" w:rsidRPr="0071656F" w:rsidRDefault="001C390A">
      <w:pPr>
        <w:pStyle w:val="ConsPlusNormal"/>
        <w:ind w:firstLine="540"/>
        <w:jc w:val="both"/>
        <w:rPr>
          <w:lang w:val="en-US"/>
        </w:rPr>
      </w:pPr>
      <w:r w:rsidRPr="0071656F">
        <w:rPr>
          <w:lang w:val="en-US"/>
        </w:rPr>
        <w:t xml:space="preserve">R_T_A_K_O_GGGGMMDD_N, </w:t>
      </w:r>
      <w:r w:rsidRPr="0071656F">
        <w:t>где</w:t>
      </w:r>
      <w:r w:rsidRPr="0071656F">
        <w:rPr>
          <w:lang w:val="en-US"/>
        </w:rPr>
        <w:t>: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R_T - префикс, принимающий значение: NO_ENVD;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обозначений налоговых органов" (СОНО);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--------------------------------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ind w:firstLine="540"/>
        <w:jc w:val="both"/>
      </w:pPr>
      <w:r w:rsidRPr="0071656F">
        <w:t>O - идентификатор отправителя информации, имеет вид: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GGGG - год формирования передаваемого файла, MM - месяц, DD - день;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N - идентификационный номер файла (длина - от 1 до 36 знаков. Идентификационный номер файла должен обеспечивать уникальность файла).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 xml:space="preserve">Расширение имени файла - </w:t>
      </w:r>
      <w:proofErr w:type="spellStart"/>
      <w:r w:rsidRPr="0071656F">
        <w:t>xml</w:t>
      </w:r>
      <w:proofErr w:type="spellEnd"/>
      <w:r w:rsidRPr="0071656F">
        <w:t>. Расширение имени файла может указываться как строчными, так и прописными буквами.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Параметры первой строки файла обмена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Первая строка XML файла должна иметь следующий вид: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&lt;?</w:t>
      </w:r>
      <w:proofErr w:type="spellStart"/>
      <w:r w:rsidRPr="0071656F">
        <w:t>xml</w:t>
      </w:r>
      <w:proofErr w:type="spellEnd"/>
      <w:r w:rsidRPr="0071656F">
        <w:t xml:space="preserve"> </w:t>
      </w:r>
      <w:proofErr w:type="spellStart"/>
      <w:r w:rsidRPr="0071656F">
        <w:t>version</w:t>
      </w:r>
      <w:proofErr w:type="spellEnd"/>
      <w:r w:rsidRPr="0071656F">
        <w:t xml:space="preserve">="1.0" </w:t>
      </w:r>
      <w:proofErr w:type="spellStart"/>
      <w:r w:rsidRPr="0071656F">
        <w:t>encoding</w:t>
      </w:r>
      <w:proofErr w:type="spellEnd"/>
      <w:r w:rsidRPr="0071656F">
        <w:t>="windows-1251"?&gt;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Имя файла, содержащего XML схему файла обмена, должно иметь следующий вид:</w:t>
      </w:r>
    </w:p>
    <w:p w:rsidR="001C390A" w:rsidRPr="0071656F" w:rsidRDefault="001C390A">
      <w:pPr>
        <w:pStyle w:val="ConsPlusNormal"/>
        <w:jc w:val="both"/>
      </w:pPr>
      <w:r w:rsidRPr="0071656F">
        <w:t xml:space="preserve">(в ред. </w:t>
      </w:r>
      <w:hyperlink r:id="rId8" w:history="1">
        <w:r w:rsidRPr="0071656F">
          <w:t>Приказа</w:t>
        </w:r>
      </w:hyperlink>
      <w:r w:rsidRPr="0071656F">
        <w:t xml:space="preserve"> ФНС России от 19.10.2016 N ММВ-7-3/574@)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lastRenderedPageBreak/>
        <w:t xml:space="preserve">NO_ENVD_1_029_00_05_07_xx, где </w:t>
      </w:r>
      <w:proofErr w:type="spellStart"/>
      <w:r w:rsidRPr="0071656F">
        <w:t>xx</w:t>
      </w:r>
      <w:proofErr w:type="spellEnd"/>
      <w:r w:rsidRPr="0071656F">
        <w:t xml:space="preserve"> - номер версии схемы.</w:t>
      </w:r>
    </w:p>
    <w:p w:rsidR="001C390A" w:rsidRPr="0071656F" w:rsidRDefault="001C390A">
      <w:pPr>
        <w:pStyle w:val="ConsPlusNormal"/>
        <w:jc w:val="both"/>
      </w:pPr>
      <w:r w:rsidRPr="0071656F">
        <w:t xml:space="preserve">(в ред. </w:t>
      </w:r>
      <w:hyperlink r:id="rId9" w:history="1">
        <w:r w:rsidRPr="0071656F">
          <w:t>Приказа</w:t>
        </w:r>
      </w:hyperlink>
      <w:r w:rsidRPr="0071656F">
        <w:t xml:space="preserve"> ФНС России от 19.10.2016 N ММВ-7-3/574@)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 xml:space="preserve">Расширение имени файла - </w:t>
      </w:r>
      <w:proofErr w:type="spellStart"/>
      <w:r w:rsidRPr="0071656F">
        <w:t>xsd</w:t>
      </w:r>
      <w:proofErr w:type="spellEnd"/>
      <w:r w:rsidRPr="0071656F">
        <w:t>.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XML схема файла обмена приводится отдельным файлом и размещается на сайте Федеральной налоговой службы.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 xml:space="preserve">4.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570" w:history="1">
        <w:r w:rsidRPr="0071656F">
          <w:t>таблицах 4.1</w:t>
        </w:r>
      </w:hyperlink>
      <w:r w:rsidRPr="0071656F">
        <w:t xml:space="preserve"> - 4.18 настоящего формата.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Для каждого структурного элемента логической модели файла обмена приводятся следующие сведения: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наименование элемента. Приводится полное наименование элемента &lt;1&gt;;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--------------------------------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наличия в файле обмена только одного элемента из описанных в этой строке.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ind w:firstLine="540"/>
        <w:jc w:val="both"/>
      </w:pPr>
      <w:r w:rsidRPr="0071656F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Формат числового значения указывается в виде N(</w:t>
      </w:r>
      <w:proofErr w:type="spellStart"/>
      <w:r w:rsidRPr="0071656F">
        <w:t>m.k</w:t>
      </w:r>
      <w:proofErr w:type="spellEnd"/>
      <w:r w:rsidRPr="0071656F"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</w:t>
      </w:r>
      <w:proofErr w:type="spellStart"/>
      <w:r w:rsidRPr="0071656F">
        <w:t>date</w:t>
      </w:r>
      <w:proofErr w:type="spellEnd"/>
      <w:r w:rsidRPr="0071656F"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 xml:space="preserve"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</w:t>
      </w:r>
      <w:proofErr w:type="gramStart"/>
      <w:r w:rsidRPr="0071656F">
        <w:t>Например</w:t>
      </w:r>
      <w:proofErr w:type="gramEnd"/>
      <w:r w:rsidRPr="0071656F">
        <w:t>: "ОК". В случае, если количество реализаций элемента может быть более одной, то признак обязательности элемента дополняется символом "М". Например: "НМ", "ОКМ".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Например: "НУ", "ОКУ";</w:t>
      </w:r>
    </w:p>
    <w:p w:rsidR="001C390A" w:rsidRPr="0071656F" w:rsidRDefault="001C390A">
      <w:pPr>
        <w:pStyle w:val="ConsPlusNormal"/>
        <w:ind w:firstLine="540"/>
        <w:jc w:val="both"/>
      </w:pPr>
      <w:r w:rsidRPr="0071656F">
        <w:t xml:space="preserve"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</w:t>
      </w:r>
      <w:r w:rsidRPr="0071656F">
        <w:lastRenderedPageBreak/>
        <w:t>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┌──────────────┐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│┌─┐ 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││-│ </w:t>
      </w:r>
      <w:proofErr w:type="spellStart"/>
      <w:r w:rsidRPr="0071656F">
        <w:rPr>
          <w:sz w:val="18"/>
        </w:rPr>
        <w:t>attributes</w:t>
      </w:r>
      <w:proofErr w:type="spellEnd"/>
      <w:r w:rsidRPr="0071656F">
        <w:rPr>
          <w:sz w:val="18"/>
        </w:rPr>
        <w:t>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│└─┘           └──────┐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│ ┌───────────────┐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│ │</w:t>
      </w:r>
      <w:proofErr w:type="spellStart"/>
      <w:r w:rsidRPr="0071656F">
        <w:rPr>
          <w:sz w:val="18"/>
        </w:rPr>
        <w:t>ИдФайл</w:t>
      </w:r>
      <w:proofErr w:type="spellEnd"/>
      <w:r w:rsidRPr="0071656F">
        <w:rPr>
          <w:sz w:val="18"/>
        </w:rPr>
        <w:t xml:space="preserve">         │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┌┤ └───────────────┘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││  Идентификатор файла│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││ ┌─────────────────┐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││ │</w:t>
      </w:r>
      <w:proofErr w:type="spellStart"/>
      <w:r w:rsidRPr="0071656F">
        <w:rPr>
          <w:sz w:val="18"/>
        </w:rPr>
        <w:t>ВерсПрог</w:t>
      </w:r>
      <w:proofErr w:type="spellEnd"/>
      <w:r w:rsidRPr="0071656F">
        <w:rPr>
          <w:sz w:val="18"/>
        </w:rPr>
        <w:t xml:space="preserve">         │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││ └─────────────────┘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││  Версия программы,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</w:t>
      </w:r>
      <w:proofErr w:type="gramStart"/>
      <w:r w:rsidRPr="0071656F">
        <w:rPr>
          <w:sz w:val="18"/>
        </w:rPr>
        <w:t>│  с</w:t>
      </w:r>
      <w:proofErr w:type="gramEnd"/>
      <w:r w:rsidRPr="0071656F">
        <w:rPr>
          <w:sz w:val="18"/>
        </w:rPr>
        <w:t xml:space="preserve"> помощью которой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││  сформирован файл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││ ┌─────────────────┐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││ │</w:t>
      </w:r>
      <w:proofErr w:type="spellStart"/>
      <w:r w:rsidRPr="0071656F">
        <w:rPr>
          <w:sz w:val="18"/>
        </w:rPr>
        <w:t>ВерсФорм</w:t>
      </w:r>
      <w:proofErr w:type="spellEnd"/>
      <w:r w:rsidRPr="0071656F">
        <w:rPr>
          <w:sz w:val="18"/>
        </w:rPr>
        <w:t xml:space="preserve">         │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││ └─────────────────┘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││  Версия формата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│└─────────────────────┘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   ┌──────────────┐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>┌───────┐   │                                    │┌─┐ 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│      ┌┴┐  │                                    ││-│ </w:t>
      </w:r>
      <w:proofErr w:type="spellStart"/>
      <w:r w:rsidRPr="0071656F">
        <w:rPr>
          <w:sz w:val="18"/>
        </w:rPr>
        <w:t>attributes</w:t>
      </w:r>
      <w:proofErr w:type="spellEnd"/>
      <w:r w:rsidRPr="0071656F">
        <w:rPr>
          <w:sz w:val="18"/>
        </w:rPr>
        <w:t>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>│ Файл │-├──┤                                    │└─┘           └───────┐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>│      └┬┘  │                                    │ ┌─────────┐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>└───────┘   │                                    │ │КНД      │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>Файл обмена │                                 ┌──┤ └─────────┘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 Код формы отчетности│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 по </w:t>
      </w:r>
      <w:hyperlink r:id="rId10" w:history="1">
        <w:r w:rsidRPr="0071656F">
          <w:rPr>
            <w:sz w:val="18"/>
          </w:rPr>
          <w:t>КНД</w:t>
        </w:r>
      </w:hyperlink>
      <w:r w:rsidRPr="0071656F">
        <w:rPr>
          <w:sz w:val="18"/>
        </w:rPr>
        <w:t xml:space="preserve">    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┌───────────┐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│</w:t>
      </w:r>
      <w:proofErr w:type="spellStart"/>
      <w:r w:rsidRPr="0071656F">
        <w:rPr>
          <w:sz w:val="18"/>
        </w:rPr>
        <w:t>ДатаДок</w:t>
      </w:r>
      <w:proofErr w:type="spellEnd"/>
      <w:r w:rsidRPr="0071656F">
        <w:rPr>
          <w:sz w:val="18"/>
        </w:rPr>
        <w:t xml:space="preserve">    │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└───────────┘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 Дата формирования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 документа 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┌─────────┐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│Период   │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└─────────┘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 Период (код)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┌────────────┐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│</w:t>
      </w:r>
      <w:proofErr w:type="spellStart"/>
      <w:r w:rsidRPr="0071656F">
        <w:rPr>
          <w:sz w:val="18"/>
        </w:rPr>
        <w:t>ОтчетГод</w:t>
      </w:r>
      <w:proofErr w:type="spellEnd"/>
      <w:r w:rsidRPr="0071656F">
        <w:rPr>
          <w:sz w:val="18"/>
        </w:rPr>
        <w:t xml:space="preserve">    │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└────────────┘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 Отчетный год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┌─────────┐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│</w:t>
      </w:r>
      <w:proofErr w:type="spellStart"/>
      <w:r w:rsidRPr="0071656F">
        <w:rPr>
          <w:sz w:val="18"/>
        </w:rPr>
        <w:t>КодНО</w:t>
      </w:r>
      <w:proofErr w:type="spellEnd"/>
      <w:r w:rsidRPr="0071656F">
        <w:rPr>
          <w:sz w:val="18"/>
        </w:rPr>
        <w:t xml:space="preserve">    │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└─────────┘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</w:t>
      </w:r>
      <w:proofErr w:type="gramStart"/>
      <w:r w:rsidRPr="0071656F">
        <w:rPr>
          <w:sz w:val="18"/>
        </w:rPr>
        <w:t>│  │</w:t>
      </w:r>
      <w:proofErr w:type="gramEnd"/>
      <w:r w:rsidRPr="0071656F">
        <w:rPr>
          <w:sz w:val="18"/>
        </w:rPr>
        <w:t xml:space="preserve">  Код налогового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 органа    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┌─────────┐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│</w:t>
      </w:r>
      <w:proofErr w:type="spellStart"/>
      <w:r w:rsidRPr="0071656F">
        <w:rPr>
          <w:sz w:val="18"/>
        </w:rPr>
        <w:t>НомКорр</w:t>
      </w:r>
      <w:proofErr w:type="spellEnd"/>
      <w:r w:rsidRPr="0071656F">
        <w:rPr>
          <w:sz w:val="18"/>
        </w:rPr>
        <w:t xml:space="preserve">  │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└─────────┘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                                │  │  Номер корректировки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/-------\    ┌───────────────┐  │  │ ┌─────────┐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│ │       ├─┐  │              ┌┴┐ │  │ │</w:t>
      </w:r>
      <w:proofErr w:type="spellStart"/>
      <w:r w:rsidRPr="0071656F">
        <w:rPr>
          <w:sz w:val="18"/>
        </w:rPr>
        <w:t>ПоМесту</w:t>
      </w:r>
      <w:proofErr w:type="spellEnd"/>
      <w:r w:rsidRPr="0071656F">
        <w:rPr>
          <w:sz w:val="18"/>
        </w:rPr>
        <w:t xml:space="preserve">  │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└─┤-.-.-.-│-├──┤Документ      │-├─┤  │ └─────────┘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│       ├─</w:t>
      </w:r>
      <w:proofErr w:type="gramStart"/>
      <w:r w:rsidRPr="0071656F">
        <w:rPr>
          <w:sz w:val="18"/>
        </w:rPr>
        <w:t>┘  │</w:t>
      </w:r>
      <w:proofErr w:type="gramEnd"/>
      <w:r w:rsidRPr="0071656F">
        <w:rPr>
          <w:sz w:val="18"/>
        </w:rPr>
        <w:t xml:space="preserve">              └┬┘ │  │  Код места, по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\-------/    └───────────────┘  │  │  которому  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Состав и структура│  │  представляется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документа         │  │  документ  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│  └──────────────────────┘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│               ┌────────┐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│               │       ┌┴┐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│             ┌─┤</w:t>
      </w:r>
      <w:proofErr w:type="spellStart"/>
      <w:r w:rsidRPr="0071656F">
        <w:rPr>
          <w:sz w:val="18"/>
        </w:rPr>
        <w:t>СвНП</w:t>
      </w:r>
      <w:proofErr w:type="spellEnd"/>
      <w:r w:rsidRPr="0071656F">
        <w:rPr>
          <w:sz w:val="18"/>
        </w:rPr>
        <w:t xml:space="preserve">   │+│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│             │ │       └┬┘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lastRenderedPageBreak/>
        <w:t xml:space="preserve">                                              │             │ └────────┘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│             │  Сведения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│             │  о налогоплательщике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│ /-------\   │ ┌─────────────┐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│ │       ├─┐ │ │            ┌┴┐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└─┤-.-.-.-│-├─┼─┤Подписант   │+│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│       ├─┘ │ │            └┬┘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\-------/   │ └─────────────┘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            │  Сведения о лице,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            </w:t>
      </w:r>
      <w:proofErr w:type="gramStart"/>
      <w:r w:rsidRPr="0071656F">
        <w:rPr>
          <w:sz w:val="18"/>
        </w:rPr>
        <w:t>│  подписавшем</w:t>
      </w:r>
      <w:proofErr w:type="gramEnd"/>
      <w:r w:rsidRPr="0071656F">
        <w:rPr>
          <w:sz w:val="18"/>
        </w:rPr>
        <w:t xml:space="preserve"> документ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            │ ┌────────┐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            │ │       ┌┴┐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            └─┤ЕНВД   │+│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              │       └┬┘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              └────────┘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               Налоговая декларация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               по единому налогу на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               вмененный доход для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               отдельных видов</w:t>
      </w:r>
    </w:p>
    <w:p w:rsidR="001C390A" w:rsidRPr="0071656F" w:rsidRDefault="001C390A">
      <w:pPr>
        <w:pStyle w:val="ConsPlusNonformat"/>
        <w:jc w:val="both"/>
      </w:pPr>
      <w:r w:rsidRPr="0071656F">
        <w:rPr>
          <w:sz w:val="18"/>
        </w:rPr>
        <w:t xml:space="preserve">                                                               деятельности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r w:rsidRPr="0071656F">
        <w:t>Рисунок 1. Диаграмма структуры файла обмена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sectPr w:rsidR="001C390A" w:rsidRPr="0071656F" w:rsidSect="006946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lastRenderedPageBreak/>
        <w:t>Таблица 4.1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2" w:name="P570"/>
      <w:bookmarkEnd w:id="2"/>
      <w:r w:rsidRPr="0071656F">
        <w:t>Файл обмена (Файл)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Идентификатор файла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ИдФайл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T(1-100)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ОУ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Содержит (повторяет) имя сформированного файла (без расширения)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Версия программы, с помощью которой сформирован файл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ВерсПрог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T(1-40)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blPrEx>
          <w:tblBorders>
            <w:insideH w:val="nil"/>
          </w:tblBorders>
        </w:tblPrEx>
        <w:tc>
          <w:tcPr>
            <w:tcW w:w="3476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</w:pPr>
            <w:r w:rsidRPr="0071656F">
              <w:t>Версия формата</w:t>
            </w:r>
          </w:p>
        </w:tc>
        <w:tc>
          <w:tcPr>
            <w:tcW w:w="2016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ВерсФорм</w:t>
            </w:r>
            <w:proofErr w:type="spellEnd"/>
          </w:p>
        </w:tc>
        <w:tc>
          <w:tcPr>
            <w:tcW w:w="1413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T(1-5)</w:t>
            </w:r>
          </w:p>
        </w:tc>
        <w:tc>
          <w:tcPr>
            <w:tcW w:w="1806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</w:pPr>
            <w:r w:rsidRPr="0071656F">
              <w:t>Принимает значение: 5.07</w:t>
            </w:r>
          </w:p>
        </w:tc>
      </w:tr>
      <w:tr w:rsidR="0071656F" w:rsidRPr="0071656F">
        <w:tblPrEx>
          <w:tblBorders>
            <w:insideH w:val="nil"/>
          </w:tblBorders>
        </w:tblPrEx>
        <w:tc>
          <w:tcPr>
            <w:tcW w:w="13694" w:type="dxa"/>
            <w:gridSpan w:val="6"/>
            <w:tcBorders>
              <w:top w:val="nil"/>
            </w:tcBorders>
          </w:tcPr>
          <w:p w:rsidR="001C390A" w:rsidRPr="0071656F" w:rsidRDefault="001C390A">
            <w:pPr>
              <w:pStyle w:val="ConsPlusNormal"/>
              <w:jc w:val="both"/>
            </w:pPr>
            <w:r w:rsidRPr="0071656F">
              <w:t xml:space="preserve">(в ред. Приказов ФНС России от 22.12.2015 </w:t>
            </w:r>
            <w:hyperlink r:id="rId11" w:history="1">
              <w:r w:rsidRPr="0071656F">
                <w:t>N ММВ-7-3/590@</w:t>
              </w:r>
            </w:hyperlink>
            <w:r w:rsidRPr="0071656F">
              <w:t>, от 19.10.2016</w:t>
            </w:r>
          </w:p>
          <w:p w:rsidR="001C390A" w:rsidRPr="0071656F" w:rsidRDefault="0071656F">
            <w:pPr>
              <w:pStyle w:val="ConsPlusNormal"/>
              <w:jc w:val="both"/>
            </w:pPr>
            <w:hyperlink r:id="rId12" w:history="1">
              <w:r w:rsidR="001C390A" w:rsidRPr="0071656F">
                <w:t>N ММВ-7-3/574@</w:t>
              </w:r>
            </w:hyperlink>
            <w:r w:rsidR="001C390A" w:rsidRPr="0071656F">
              <w:t>)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Состав и структура документа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Документ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607" w:history="1">
              <w:r w:rsidRPr="0071656F">
                <w:t>табл. 4.2</w:t>
              </w:r>
            </w:hyperlink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4.2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3" w:name="P607"/>
      <w:bookmarkEnd w:id="3"/>
      <w:r w:rsidRPr="0071656F">
        <w:t>Состав и структура документа (Документ)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Код формы отчетности по </w:t>
            </w:r>
            <w:hyperlink r:id="rId13" w:history="1">
              <w:r w:rsidRPr="0071656F">
                <w:t>КНД</w:t>
              </w:r>
            </w:hyperlink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КНД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T(=7)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КНДТип</w:t>
            </w:r>
            <w:proofErr w:type="spellEnd"/>
            <w:r w:rsidRPr="0071656F">
              <w:t>&gt;.</w:t>
            </w:r>
          </w:p>
          <w:p w:rsidR="001C390A" w:rsidRPr="0071656F" w:rsidRDefault="001C390A">
            <w:pPr>
              <w:pStyle w:val="ConsPlusNormal"/>
            </w:pPr>
            <w:r w:rsidRPr="0071656F">
              <w:t>Принимает значение: 1152016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lastRenderedPageBreak/>
              <w:t>Дата формирования документа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ДатаДок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T(=10)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ДатаТип</w:t>
            </w:r>
            <w:proofErr w:type="spellEnd"/>
            <w:r w:rsidRPr="0071656F">
              <w:t>&gt;.</w:t>
            </w:r>
          </w:p>
          <w:p w:rsidR="001C390A" w:rsidRPr="0071656F" w:rsidRDefault="001C390A">
            <w:pPr>
              <w:pStyle w:val="ConsPlusNormal"/>
            </w:pPr>
            <w:r w:rsidRPr="0071656F">
              <w:t>Дата в формате ДД.ММ.ГГГГ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Период (код)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Период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T(=2)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Принимает значение:</w:t>
            </w:r>
          </w:p>
          <w:p w:rsidR="001C390A" w:rsidRPr="0071656F" w:rsidRDefault="001C390A">
            <w:pPr>
              <w:pStyle w:val="ConsPlusNormal"/>
            </w:pPr>
            <w:r w:rsidRPr="0071656F">
              <w:t>21 - I квартал |</w:t>
            </w:r>
          </w:p>
          <w:p w:rsidR="001C390A" w:rsidRPr="0071656F" w:rsidRDefault="001C390A">
            <w:pPr>
              <w:pStyle w:val="ConsPlusNormal"/>
            </w:pPr>
            <w:r w:rsidRPr="0071656F">
              <w:t>22 - II квартал |</w:t>
            </w:r>
          </w:p>
          <w:p w:rsidR="001C390A" w:rsidRPr="0071656F" w:rsidRDefault="001C390A">
            <w:pPr>
              <w:pStyle w:val="ConsPlusNormal"/>
            </w:pPr>
            <w:r w:rsidRPr="0071656F">
              <w:t>23 - III квартал |</w:t>
            </w:r>
          </w:p>
          <w:p w:rsidR="001C390A" w:rsidRPr="0071656F" w:rsidRDefault="001C390A">
            <w:pPr>
              <w:pStyle w:val="ConsPlusNormal"/>
            </w:pPr>
            <w:r w:rsidRPr="0071656F">
              <w:t>24 - IV квартал |</w:t>
            </w:r>
          </w:p>
          <w:p w:rsidR="001C390A" w:rsidRPr="0071656F" w:rsidRDefault="001C390A">
            <w:pPr>
              <w:pStyle w:val="ConsPlusNormal"/>
            </w:pPr>
            <w:r w:rsidRPr="0071656F">
              <w:t>51 - I квартал при реорганизации (ликвидации) организации |</w:t>
            </w:r>
          </w:p>
          <w:p w:rsidR="001C390A" w:rsidRPr="0071656F" w:rsidRDefault="001C390A">
            <w:pPr>
              <w:pStyle w:val="ConsPlusNormal"/>
            </w:pPr>
            <w:r w:rsidRPr="0071656F">
              <w:t>54 - II квартал при реорганизации (ликвидации) организации |</w:t>
            </w:r>
          </w:p>
          <w:p w:rsidR="001C390A" w:rsidRPr="0071656F" w:rsidRDefault="001C390A">
            <w:pPr>
              <w:pStyle w:val="ConsPlusNormal"/>
            </w:pPr>
            <w:r w:rsidRPr="0071656F">
              <w:t>55 - III квартал при реорганизации (ликвидации) организации |</w:t>
            </w:r>
          </w:p>
          <w:p w:rsidR="001C390A" w:rsidRPr="0071656F" w:rsidRDefault="001C390A">
            <w:pPr>
              <w:pStyle w:val="ConsPlusNormal"/>
            </w:pPr>
            <w:r w:rsidRPr="0071656F">
              <w:t>56 - IV квартал при реорганизации (ликвидации) организации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Отчетный год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ОтчетГод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xs:gYear</w:t>
            </w:r>
            <w:proofErr w:type="spellEnd"/>
            <w:r w:rsidRPr="0071656F">
              <w:t>&gt;.</w:t>
            </w:r>
          </w:p>
          <w:p w:rsidR="001C390A" w:rsidRPr="0071656F" w:rsidRDefault="001C390A">
            <w:pPr>
              <w:pStyle w:val="ConsPlusNormal"/>
            </w:pPr>
            <w:r w:rsidRPr="0071656F">
              <w:t>Год в формате ГГГГ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Код налогового органа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КодНО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T(=4)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СОНОТип</w:t>
            </w:r>
            <w:proofErr w:type="spellEnd"/>
            <w:r w:rsidRPr="0071656F">
              <w:t>&gt;.</w:t>
            </w:r>
          </w:p>
          <w:p w:rsidR="001C390A" w:rsidRPr="0071656F" w:rsidRDefault="001C390A">
            <w:pPr>
              <w:pStyle w:val="ConsPlusNormal"/>
            </w:pPr>
            <w:r w:rsidRPr="0071656F">
              <w:t>Значение выбирается в соответствии с классификатором "Система обозначений налоговых органов"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Номер корректировки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НомКорр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T(1-3)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Принимает значение:</w:t>
            </w:r>
          </w:p>
          <w:p w:rsidR="001C390A" w:rsidRPr="0071656F" w:rsidRDefault="001C390A">
            <w:pPr>
              <w:pStyle w:val="ConsPlusNormal"/>
            </w:pPr>
            <w:r w:rsidRPr="0071656F">
              <w:t>0 - первичный документ,</w:t>
            </w:r>
          </w:p>
          <w:p w:rsidR="001C390A" w:rsidRPr="0071656F" w:rsidRDefault="001C390A">
            <w:pPr>
              <w:pStyle w:val="ConsPlusNormal"/>
            </w:pPr>
            <w:r w:rsidRPr="0071656F">
              <w:t>1 - 999 - номер корректировки для корректирующего документа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Код места, по которому представляется документ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ПоМесту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T(=3)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Принимает значение:</w:t>
            </w:r>
          </w:p>
          <w:p w:rsidR="001C390A" w:rsidRPr="0071656F" w:rsidRDefault="001C390A">
            <w:pPr>
              <w:pStyle w:val="ConsPlusNormal"/>
              <w:ind w:firstLine="4"/>
              <w:jc w:val="both"/>
            </w:pPr>
            <w:r w:rsidRPr="0071656F">
              <w:t>120 - по месту жительства индивидуального предпринимателя |</w:t>
            </w:r>
          </w:p>
          <w:p w:rsidR="001C390A" w:rsidRPr="0071656F" w:rsidRDefault="001C390A">
            <w:pPr>
              <w:pStyle w:val="ConsPlusNormal"/>
            </w:pPr>
            <w:r w:rsidRPr="0071656F">
              <w:t xml:space="preserve">214 - по месту нахождения </w:t>
            </w:r>
            <w:r w:rsidRPr="0071656F">
              <w:lastRenderedPageBreak/>
              <w:t>российской организации, не являющейся крупнейшим налогоплательщиком |</w:t>
            </w:r>
          </w:p>
          <w:p w:rsidR="001C390A" w:rsidRPr="0071656F" w:rsidRDefault="001C390A">
            <w:pPr>
              <w:pStyle w:val="ConsPlusNormal"/>
            </w:pPr>
            <w:r w:rsidRPr="0071656F">
              <w:t>215 - по месту нахождения правопреемника, не являющегося крупнейшим налогоплательщиком |</w:t>
            </w:r>
          </w:p>
          <w:p w:rsidR="001C390A" w:rsidRPr="0071656F" w:rsidRDefault="001C390A">
            <w:pPr>
              <w:pStyle w:val="ConsPlusNormal"/>
            </w:pPr>
            <w:r w:rsidRPr="0071656F">
              <w:t>245 - по месту осуществления деятельности иностранной организации через постоянное представительство |</w:t>
            </w:r>
          </w:p>
          <w:p w:rsidR="001C390A" w:rsidRPr="0071656F" w:rsidRDefault="001C390A">
            <w:pPr>
              <w:pStyle w:val="ConsPlusNormal"/>
            </w:pPr>
            <w:r w:rsidRPr="0071656F">
              <w:t>310 - по месту осуществления деятельности российской организации |</w:t>
            </w:r>
          </w:p>
          <w:p w:rsidR="001C390A" w:rsidRPr="0071656F" w:rsidRDefault="001C390A">
            <w:pPr>
              <w:pStyle w:val="ConsPlusNormal"/>
            </w:pPr>
            <w:r w:rsidRPr="0071656F">
              <w:t>320 - по месту осуществления деятельности индивидуального предпринимателя |</w:t>
            </w:r>
          </w:p>
          <w:p w:rsidR="001C390A" w:rsidRPr="0071656F" w:rsidRDefault="001C390A">
            <w:pPr>
              <w:pStyle w:val="ConsPlusNormal"/>
            </w:pPr>
            <w:r w:rsidRPr="0071656F">
              <w:t>331 - по месту осуществления деятельности иностранной организации через отделение иностранной организации |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lastRenderedPageBreak/>
              <w:t>Сведения о налогоплательщике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СвНП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699" w:history="1">
              <w:r w:rsidRPr="0071656F">
                <w:t>табл. 4.3</w:t>
              </w:r>
            </w:hyperlink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Сведения о лице, подписавшем документ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Подписант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834" w:history="1">
              <w:r w:rsidRPr="0071656F">
                <w:t>табл. 4.7</w:t>
              </w:r>
            </w:hyperlink>
          </w:p>
        </w:tc>
      </w:tr>
      <w:tr w:rsidR="001C390A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Налоговая декларация по единому налогу на вмененный доход для отдельных видов деятельности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ЕНВД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893" w:history="1">
              <w:r w:rsidRPr="0071656F">
                <w:t>табл. 4.9</w:t>
              </w:r>
            </w:hyperlink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4.3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4" w:name="P699"/>
      <w:bookmarkEnd w:id="4"/>
      <w:r w:rsidRPr="0071656F">
        <w:t>Сведения о налогоплательщике (</w:t>
      </w:r>
      <w:proofErr w:type="spellStart"/>
      <w:r w:rsidRPr="0071656F">
        <w:t>СвНП</w:t>
      </w:r>
      <w:proofErr w:type="spellEnd"/>
      <w:r w:rsidRPr="0071656F">
        <w:t>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Код по </w:t>
            </w:r>
            <w:hyperlink r:id="rId14" w:history="1">
              <w:r w:rsidRPr="0071656F">
                <w:t>ОКВЭД</w:t>
              </w:r>
            </w:hyperlink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ОКВЭД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T(2-8)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ОКВЭДТип</w:t>
            </w:r>
            <w:proofErr w:type="spellEnd"/>
            <w:r w:rsidRPr="0071656F">
              <w:t>&gt;</w:t>
            </w:r>
          </w:p>
          <w:p w:rsidR="001C390A" w:rsidRPr="0071656F" w:rsidRDefault="001C390A">
            <w:pPr>
              <w:pStyle w:val="ConsPlusNormal"/>
            </w:pPr>
            <w:r w:rsidRPr="0071656F">
              <w:t xml:space="preserve">Принимает значение в соответствии с Общероссийским </w:t>
            </w:r>
            <w:hyperlink r:id="rId15" w:history="1">
              <w:r w:rsidRPr="0071656F">
                <w:t>классификатором</w:t>
              </w:r>
            </w:hyperlink>
            <w:r w:rsidRPr="0071656F">
              <w:t xml:space="preserve"> видов экономической деятельности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Номер контактного телефона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Тлф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T(1-20)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blPrEx>
          <w:tblBorders>
            <w:insideH w:val="nil"/>
          </w:tblBorders>
        </w:tblPrEx>
        <w:tc>
          <w:tcPr>
            <w:tcW w:w="3476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</w:pPr>
            <w:r w:rsidRPr="0071656F">
              <w:t>Налогоплательщик - организация |</w:t>
            </w:r>
          </w:p>
        </w:tc>
        <w:tc>
          <w:tcPr>
            <w:tcW w:w="2016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НПЮЛ</w:t>
            </w:r>
          </w:p>
        </w:tc>
        <w:tc>
          <w:tcPr>
            <w:tcW w:w="1413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735" w:history="1">
              <w:r w:rsidRPr="0071656F">
                <w:t>табл. 4.4</w:t>
              </w:r>
            </w:hyperlink>
          </w:p>
        </w:tc>
      </w:tr>
      <w:tr w:rsidR="001C390A" w:rsidRPr="0071656F">
        <w:tblPrEx>
          <w:tblBorders>
            <w:insideH w:val="nil"/>
          </w:tblBorders>
        </w:tblPrEx>
        <w:tc>
          <w:tcPr>
            <w:tcW w:w="3476" w:type="dxa"/>
            <w:tcBorders>
              <w:top w:val="nil"/>
            </w:tcBorders>
          </w:tcPr>
          <w:p w:rsidR="001C390A" w:rsidRPr="0071656F" w:rsidRDefault="001C390A">
            <w:pPr>
              <w:pStyle w:val="ConsPlusNormal"/>
            </w:pPr>
            <w:r w:rsidRPr="0071656F">
              <w:t>Налогоплательщик - физическое лицо, зарегистрированное в качестве индивидуального предпринимателя</w:t>
            </w:r>
          </w:p>
        </w:tc>
        <w:tc>
          <w:tcPr>
            <w:tcW w:w="2016" w:type="dxa"/>
            <w:tcBorders>
              <w:top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НПФЛ</w:t>
            </w:r>
          </w:p>
        </w:tc>
        <w:tc>
          <w:tcPr>
            <w:tcW w:w="1413" w:type="dxa"/>
            <w:tcBorders>
              <w:top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  <w:tcBorders>
              <w:top w:val="nil"/>
            </w:tcBorders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  <w:tcBorders>
              <w:top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  <w:tcBorders>
              <w:top w:val="nil"/>
            </w:tcBorders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809" w:history="1">
              <w:r w:rsidRPr="0071656F">
                <w:t>табл. 4.6</w:t>
              </w:r>
            </w:hyperlink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4.4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5" w:name="P735"/>
      <w:bookmarkEnd w:id="5"/>
      <w:r w:rsidRPr="0071656F">
        <w:t>Налогоплательщик - организация (НПЮЛ)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Полное наименование организации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НаимОрг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T(1-1000)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ИНН организации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ИННЮЛ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T(=10)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ИННЮЛТип</w:t>
            </w:r>
            <w:proofErr w:type="spellEnd"/>
            <w:r w:rsidRPr="0071656F">
              <w:t>&gt;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lastRenderedPageBreak/>
              <w:t>КПП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КПП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T(=9)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ОУ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КППТип</w:t>
            </w:r>
            <w:proofErr w:type="spellEnd"/>
            <w:r w:rsidRPr="0071656F">
              <w:t>&gt;.</w:t>
            </w:r>
          </w:p>
          <w:p w:rsidR="001C390A" w:rsidRPr="0071656F" w:rsidRDefault="001C390A">
            <w:pPr>
              <w:pStyle w:val="ConsPlusNormal"/>
            </w:pPr>
            <w:r w:rsidRPr="0071656F">
              <w:t xml:space="preserve">В соответствии с </w:t>
            </w:r>
            <w:hyperlink w:anchor="P1248" w:history="1">
              <w:r w:rsidRPr="0071656F">
                <w:t>Порядком</w:t>
              </w:r>
            </w:hyperlink>
            <w:r w:rsidRPr="0071656F">
              <w:t xml:space="preserve"> заполнения налоговой декларации по единому налогу на вмененный доход для отдельных видов деятельности, утвержденным настоящим приказом, в значении элемента 5 и 6 знак могут принимать только следующие значения: 35 | 77</w:t>
            </w:r>
          </w:p>
        </w:tc>
      </w:tr>
      <w:tr w:rsidR="001C390A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Сведения о реорганизованной (ликвидированной) организации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СвРеоргЮЛ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771" w:history="1">
              <w:r w:rsidRPr="0071656F">
                <w:t>табл. 4.5</w:t>
              </w:r>
            </w:hyperlink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4.5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6" w:name="P771"/>
      <w:bookmarkEnd w:id="6"/>
      <w:r w:rsidRPr="0071656F">
        <w:t>Сведения о реорганизованной (ликвидированной)</w:t>
      </w:r>
    </w:p>
    <w:p w:rsidR="001C390A" w:rsidRPr="0071656F" w:rsidRDefault="001C390A">
      <w:pPr>
        <w:pStyle w:val="ConsPlusNormal"/>
        <w:jc w:val="center"/>
      </w:pPr>
      <w:r w:rsidRPr="0071656F">
        <w:t>организации (</w:t>
      </w:r>
      <w:proofErr w:type="spellStart"/>
      <w:r w:rsidRPr="0071656F">
        <w:t>СвРеоргЮЛ</w:t>
      </w:r>
      <w:proofErr w:type="spellEnd"/>
      <w:r w:rsidRPr="0071656F">
        <w:t>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Код формы реорганизации (ликвидация)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ФормРеорг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T(=1)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Принимает значение:</w:t>
            </w:r>
          </w:p>
          <w:p w:rsidR="001C390A" w:rsidRPr="0071656F" w:rsidRDefault="001C390A">
            <w:pPr>
              <w:pStyle w:val="ConsPlusNormal"/>
            </w:pPr>
            <w:r w:rsidRPr="0071656F">
              <w:t>0 - ликвидация |</w:t>
            </w:r>
          </w:p>
          <w:p w:rsidR="001C390A" w:rsidRPr="0071656F" w:rsidRDefault="001C390A">
            <w:pPr>
              <w:pStyle w:val="ConsPlusNormal"/>
            </w:pPr>
            <w:r w:rsidRPr="0071656F">
              <w:t>1 - преобразование |</w:t>
            </w:r>
          </w:p>
          <w:p w:rsidR="001C390A" w:rsidRPr="0071656F" w:rsidRDefault="001C390A">
            <w:pPr>
              <w:pStyle w:val="ConsPlusNormal"/>
            </w:pPr>
            <w:r w:rsidRPr="0071656F">
              <w:t>2 - слияние |</w:t>
            </w:r>
          </w:p>
          <w:p w:rsidR="001C390A" w:rsidRPr="0071656F" w:rsidRDefault="001C390A">
            <w:pPr>
              <w:pStyle w:val="ConsPlusNormal"/>
            </w:pPr>
            <w:r w:rsidRPr="0071656F">
              <w:t>3 - разделение |</w:t>
            </w:r>
          </w:p>
          <w:p w:rsidR="001C390A" w:rsidRPr="0071656F" w:rsidRDefault="001C390A">
            <w:pPr>
              <w:pStyle w:val="ConsPlusNormal"/>
            </w:pPr>
            <w:r w:rsidRPr="0071656F">
              <w:t>5 - присоединение |</w:t>
            </w:r>
          </w:p>
          <w:p w:rsidR="001C390A" w:rsidRPr="0071656F" w:rsidRDefault="001C390A">
            <w:pPr>
              <w:pStyle w:val="ConsPlusNormal"/>
            </w:pPr>
            <w:r w:rsidRPr="0071656F">
              <w:t>6 - разделение с одновременным присоединением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ИНН реорганизованной организации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ИННЮЛ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T(=10)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НУ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ИННЮЛТип</w:t>
            </w:r>
            <w:proofErr w:type="spellEnd"/>
            <w:r w:rsidRPr="0071656F">
              <w:t>&gt;.</w:t>
            </w:r>
          </w:p>
          <w:p w:rsidR="001C390A" w:rsidRPr="0071656F" w:rsidRDefault="001C390A">
            <w:pPr>
              <w:pStyle w:val="ConsPlusNormal"/>
            </w:pPr>
            <w:r w:rsidRPr="0071656F">
              <w:t xml:space="preserve">Элемент обязателен при </w:t>
            </w:r>
            <w:r w:rsidRPr="0071656F">
              <w:lastRenderedPageBreak/>
              <w:t>&lt;</w:t>
            </w:r>
            <w:proofErr w:type="spellStart"/>
            <w:r w:rsidRPr="0071656F">
              <w:t>ФормРеорг</w:t>
            </w:r>
            <w:proofErr w:type="spellEnd"/>
            <w:r w:rsidRPr="0071656F">
              <w:t>&gt; = 1 | 2 | 3 | 5 | 6</w:t>
            </w:r>
          </w:p>
        </w:tc>
      </w:tr>
      <w:tr w:rsidR="001C390A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lastRenderedPageBreak/>
              <w:t>КПП реорганизованной организации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КПП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T(=9)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НУ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КППТип</w:t>
            </w:r>
            <w:proofErr w:type="spellEnd"/>
            <w:r w:rsidRPr="0071656F">
              <w:t>&gt;.</w:t>
            </w:r>
          </w:p>
          <w:p w:rsidR="001C390A" w:rsidRPr="0071656F" w:rsidRDefault="001C390A">
            <w:pPr>
              <w:pStyle w:val="ConsPlusNormal"/>
            </w:pPr>
            <w:r w:rsidRPr="0071656F">
              <w:t>Элемент обязателен при &lt;</w:t>
            </w:r>
            <w:proofErr w:type="spellStart"/>
            <w:r w:rsidRPr="0071656F">
              <w:t>ФормРеорг</w:t>
            </w:r>
            <w:proofErr w:type="spellEnd"/>
            <w:r w:rsidRPr="0071656F">
              <w:t>&gt; = 1 | 2 | 3 | 5 | 6</w:t>
            </w:r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4.6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7" w:name="P809"/>
      <w:bookmarkEnd w:id="7"/>
      <w:r w:rsidRPr="0071656F">
        <w:t>Налогоплательщик - физическое лицо, зарегистрированное</w:t>
      </w:r>
    </w:p>
    <w:p w:rsidR="001C390A" w:rsidRPr="0071656F" w:rsidRDefault="001C390A">
      <w:pPr>
        <w:pStyle w:val="ConsPlusNormal"/>
        <w:jc w:val="center"/>
      </w:pPr>
      <w:r w:rsidRPr="0071656F">
        <w:t>в качестве индивидуального предпринимателя (НПФЛ)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ИНН физического лица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ИННФЛ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T(=12)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ИННФЛТип</w:t>
            </w:r>
            <w:proofErr w:type="spellEnd"/>
            <w:r w:rsidRPr="0071656F">
              <w:t>&gt;</w:t>
            </w:r>
          </w:p>
        </w:tc>
      </w:tr>
      <w:tr w:rsidR="001C390A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Фамилия, имя, отчество физического лица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ФИО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ФИОТип</w:t>
            </w:r>
            <w:proofErr w:type="spellEnd"/>
            <w:r w:rsidRPr="0071656F">
              <w:t>&gt;.</w:t>
            </w:r>
          </w:p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1213" w:history="1">
              <w:r w:rsidRPr="0071656F">
                <w:t>табл. 4.16</w:t>
              </w:r>
            </w:hyperlink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4.7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8" w:name="P834"/>
      <w:bookmarkEnd w:id="8"/>
      <w:r w:rsidRPr="0071656F">
        <w:t>Сведения о лице, подписавшем документ (Подписант)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Признак лица, подписавшего документ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ПрПодп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T(=1)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Принимает значение:</w:t>
            </w:r>
          </w:p>
          <w:p w:rsidR="001C390A" w:rsidRPr="0071656F" w:rsidRDefault="001C390A">
            <w:pPr>
              <w:pStyle w:val="ConsPlusNormal"/>
            </w:pPr>
            <w:r w:rsidRPr="0071656F">
              <w:t>1 - налогоплательщик |</w:t>
            </w:r>
          </w:p>
          <w:p w:rsidR="001C390A" w:rsidRPr="0071656F" w:rsidRDefault="001C390A">
            <w:pPr>
              <w:pStyle w:val="ConsPlusNormal"/>
            </w:pPr>
            <w:r w:rsidRPr="0071656F">
              <w:t>2 - представитель налогоплательщика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lastRenderedPageBreak/>
              <w:t>Фамилия, имя, отчество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ФИО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НУ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ФИОТип</w:t>
            </w:r>
            <w:proofErr w:type="spellEnd"/>
            <w:r w:rsidRPr="0071656F">
              <w:t>&gt;.</w:t>
            </w:r>
          </w:p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1213" w:history="1">
              <w:r w:rsidRPr="0071656F">
                <w:t>табл. 4.16</w:t>
              </w:r>
            </w:hyperlink>
            <w:r w:rsidRPr="0071656F">
              <w:t>.</w:t>
            </w:r>
          </w:p>
          <w:p w:rsidR="001C390A" w:rsidRPr="0071656F" w:rsidRDefault="001C390A">
            <w:pPr>
              <w:pStyle w:val="ConsPlusNormal"/>
            </w:pPr>
            <w:r w:rsidRPr="0071656F">
              <w:t>Элемент обязателен при выполнении одного из условий:</w:t>
            </w:r>
          </w:p>
          <w:p w:rsidR="001C390A" w:rsidRPr="0071656F" w:rsidRDefault="001C390A">
            <w:pPr>
              <w:pStyle w:val="ConsPlusNormal"/>
            </w:pPr>
            <w:r w:rsidRPr="0071656F">
              <w:t>- &lt;</w:t>
            </w:r>
            <w:proofErr w:type="spellStart"/>
            <w:r w:rsidRPr="0071656F">
              <w:t>ПрПодп</w:t>
            </w:r>
            <w:proofErr w:type="spellEnd"/>
            <w:r w:rsidRPr="0071656F">
              <w:t>&gt;=2 |</w:t>
            </w:r>
          </w:p>
          <w:p w:rsidR="001C390A" w:rsidRPr="0071656F" w:rsidRDefault="001C390A">
            <w:pPr>
              <w:pStyle w:val="ConsPlusNormal"/>
            </w:pPr>
            <w:r w:rsidRPr="0071656F">
              <w:t>- &lt;</w:t>
            </w:r>
            <w:proofErr w:type="spellStart"/>
            <w:r w:rsidRPr="0071656F">
              <w:t>ПрПодп</w:t>
            </w:r>
            <w:proofErr w:type="spellEnd"/>
            <w:r w:rsidRPr="0071656F">
              <w:t>&gt;=1 и наличие &lt;НПЮЛ&gt;</w:t>
            </w:r>
          </w:p>
        </w:tc>
      </w:tr>
      <w:tr w:rsidR="001C390A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Сведения о представителе налогоплательщика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СвПред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НУ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870" w:history="1">
              <w:r w:rsidRPr="0071656F">
                <w:t>табл. 4.8</w:t>
              </w:r>
            </w:hyperlink>
            <w:r w:rsidRPr="0071656F">
              <w:t>.</w:t>
            </w:r>
          </w:p>
          <w:p w:rsidR="001C390A" w:rsidRPr="0071656F" w:rsidRDefault="001C390A">
            <w:pPr>
              <w:pStyle w:val="ConsPlusNormal"/>
            </w:pPr>
            <w:r w:rsidRPr="0071656F">
              <w:t>Элемент обязателен для &lt;</w:t>
            </w:r>
            <w:proofErr w:type="spellStart"/>
            <w:r w:rsidRPr="0071656F">
              <w:t>ПрПодп</w:t>
            </w:r>
            <w:proofErr w:type="spellEnd"/>
            <w:r w:rsidRPr="0071656F">
              <w:t>&gt;=2</w:t>
            </w:r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4.8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9" w:name="P870"/>
      <w:bookmarkEnd w:id="9"/>
      <w:r w:rsidRPr="0071656F">
        <w:t>Сведения о представителе налогоплательщика (</w:t>
      </w:r>
      <w:proofErr w:type="spellStart"/>
      <w:r w:rsidRPr="0071656F">
        <w:t>СвПред</w:t>
      </w:r>
      <w:proofErr w:type="spellEnd"/>
      <w:r w:rsidRPr="0071656F">
        <w:t>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Наименование документа, подтверждающего полномочия представителя налогоплательщика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НаимДок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T(1-120)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1C390A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Наименование организации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НаимОрг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T(1-1000)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4.9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10" w:name="P893"/>
      <w:bookmarkEnd w:id="10"/>
      <w:r w:rsidRPr="0071656F">
        <w:t>Налоговая декларация по единому налогу на вмененный доход</w:t>
      </w:r>
    </w:p>
    <w:p w:rsidR="001C390A" w:rsidRPr="0071656F" w:rsidRDefault="001C390A">
      <w:pPr>
        <w:pStyle w:val="ConsPlusNormal"/>
        <w:jc w:val="center"/>
      </w:pPr>
      <w:r w:rsidRPr="0071656F">
        <w:t>для отдельных видов деятельности (ЕНВД)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lastRenderedPageBreak/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Сумма единого налога на вмененный доход, подлежащая уплате в бюджет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СумНалПУВД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917" w:history="1">
              <w:r w:rsidRPr="0071656F">
                <w:t>табл. 4.10</w:t>
              </w:r>
            </w:hyperlink>
          </w:p>
        </w:tc>
      </w:tr>
      <w:tr w:rsidR="001C390A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Расчет суммы единого налога на вмененный доход за налоговый период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СумНалПУ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1102" w:history="1">
              <w:r w:rsidRPr="0071656F">
                <w:t>табл. 4.14</w:t>
              </w:r>
            </w:hyperlink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4.10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11" w:name="P917"/>
      <w:bookmarkEnd w:id="11"/>
      <w:r w:rsidRPr="0071656F">
        <w:t>Сумма единого налога на вмененный доход, подлежащая уплате</w:t>
      </w:r>
    </w:p>
    <w:p w:rsidR="001C390A" w:rsidRPr="0071656F" w:rsidRDefault="001C390A">
      <w:pPr>
        <w:pStyle w:val="ConsPlusNormal"/>
        <w:jc w:val="center"/>
      </w:pPr>
      <w:r w:rsidRPr="0071656F">
        <w:t>в бюджет (</w:t>
      </w:r>
      <w:proofErr w:type="spellStart"/>
      <w:r w:rsidRPr="0071656F">
        <w:t>СумНалПУВД</w:t>
      </w:r>
      <w:proofErr w:type="spellEnd"/>
      <w:r w:rsidRPr="0071656F">
        <w:t>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1C390A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Сумма единого налога на вмененный доход, подлежащая уплате в бюджет, по коду </w:t>
            </w:r>
            <w:hyperlink r:id="rId16" w:history="1">
              <w:r w:rsidRPr="0071656F">
                <w:t>ОКТМО</w:t>
              </w:r>
            </w:hyperlink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СумПУВД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ОМ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935" w:history="1">
              <w:r w:rsidRPr="0071656F">
                <w:t>табл. 4.11</w:t>
              </w:r>
            </w:hyperlink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4.11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12" w:name="P935"/>
      <w:bookmarkEnd w:id="12"/>
      <w:r w:rsidRPr="0071656F">
        <w:t>Сумма единого налога на вмененный доход, подлежащая уплате</w:t>
      </w:r>
    </w:p>
    <w:p w:rsidR="001C390A" w:rsidRPr="0071656F" w:rsidRDefault="001C390A">
      <w:pPr>
        <w:pStyle w:val="ConsPlusNormal"/>
        <w:jc w:val="center"/>
      </w:pPr>
      <w:r w:rsidRPr="0071656F">
        <w:t>в бюджет, по коду ОКТМО (</w:t>
      </w:r>
      <w:proofErr w:type="spellStart"/>
      <w:r w:rsidRPr="0071656F">
        <w:t>СумПУВД</w:t>
      </w:r>
      <w:proofErr w:type="spellEnd"/>
      <w:r w:rsidRPr="0071656F">
        <w:t>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 xml:space="preserve">Сокращенное наименование </w:t>
            </w:r>
            <w:r w:rsidRPr="0071656F">
              <w:lastRenderedPageBreak/>
              <w:t>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lastRenderedPageBreak/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 xml:space="preserve">Признак обязательности </w:t>
            </w:r>
            <w:r w:rsidRPr="0071656F">
              <w:lastRenderedPageBreak/>
              <w:t>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lastRenderedPageBreak/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Код по </w:t>
            </w:r>
            <w:hyperlink r:id="rId17" w:history="1">
              <w:r w:rsidRPr="0071656F">
                <w:t>ОКТМО</w:t>
              </w:r>
            </w:hyperlink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ОКТМО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T(=8) | T(=11)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ОКТМОТип</w:t>
            </w:r>
            <w:proofErr w:type="spellEnd"/>
            <w:r w:rsidRPr="0071656F">
              <w:t>&gt;.</w:t>
            </w:r>
          </w:p>
          <w:p w:rsidR="001C390A" w:rsidRPr="0071656F" w:rsidRDefault="001C390A">
            <w:pPr>
              <w:pStyle w:val="ConsPlusNormal"/>
            </w:pPr>
            <w:r w:rsidRPr="0071656F">
              <w:t xml:space="preserve">Принимает значение в соответствии с Общероссийским </w:t>
            </w:r>
            <w:hyperlink r:id="rId18" w:history="1">
              <w:r w:rsidRPr="0071656F">
                <w:t>классификатором</w:t>
              </w:r>
            </w:hyperlink>
            <w:r w:rsidRPr="0071656F">
              <w:t xml:space="preserve"> территорий муниципальных образований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Сумма единого налога на вмененный доход, подлежащая уплате за налоговый период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НалПУ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N(10)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1C390A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Расчет суммы единого налога на вмененный доход по отдельным видам деятельности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РасчНалВД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ОМ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966" w:history="1">
              <w:r w:rsidRPr="0071656F">
                <w:t>табл. 4.12</w:t>
              </w:r>
            </w:hyperlink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4.12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13" w:name="P966"/>
      <w:bookmarkEnd w:id="13"/>
      <w:r w:rsidRPr="0071656F">
        <w:t>Расчет суммы единого налога на вмененный доход по отдельным</w:t>
      </w:r>
    </w:p>
    <w:p w:rsidR="001C390A" w:rsidRPr="0071656F" w:rsidRDefault="001C390A">
      <w:pPr>
        <w:pStyle w:val="ConsPlusNormal"/>
        <w:jc w:val="center"/>
      </w:pPr>
      <w:r w:rsidRPr="0071656F">
        <w:t>видам деятельности (</w:t>
      </w:r>
      <w:proofErr w:type="spellStart"/>
      <w:r w:rsidRPr="0071656F">
        <w:t>РасчНалВД</w:t>
      </w:r>
      <w:proofErr w:type="spellEnd"/>
      <w:r w:rsidRPr="0071656F">
        <w:t>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Код вида предпринимательской деятельности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КодВД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T(=2)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Принимает значения из перечня "Коды видов предпринимательской деятельности", приведенного в </w:t>
            </w:r>
            <w:hyperlink w:anchor="P1546" w:history="1">
              <w:r w:rsidRPr="0071656F">
                <w:t>Приложении N 5</w:t>
              </w:r>
            </w:hyperlink>
            <w:r w:rsidRPr="0071656F">
              <w:t xml:space="preserve"> к Порядку заполнения налоговой декларации по единому налогу на вмененный доход для отдельных видов деятельности, утвержденному </w:t>
            </w:r>
            <w:r w:rsidRPr="0071656F">
              <w:lastRenderedPageBreak/>
              <w:t>настоящим приказом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lastRenderedPageBreak/>
              <w:t>Адрес места осуществления предпринимательской деятельности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АдрПредДеят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АдрРФТип</w:t>
            </w:r>
            <w:proofErr w:type="spellEnd"/>
            <w:r w:rsidRPr="0071656F">
              <w:t>&gt;.</w:t>
            </w:r>
          </w:p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1147" w:history="1">
              <w:r w:rsidRPr="0071656F">
                <w:t>табл. 4.15</w:t>
              </w:r>
            </w:hyperlink>
          </w:p>
        </w:tc>
      </w:tr>
      <w:tr w:rsidR="001C390A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Расчет суммы единого налога на вмененный доход для отдельных видов деятельности по адресу места осуществления предпринимательской деятельности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РасчНалВДАдр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</w:pP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Состав элемента представлен в </w:t>
            </w:r>
            <w:hyperlink w:anchor="P997" w:history="1">
              <w:r w:rsidRPr="0071656F">
                <w:t>табл. 4.13</w:t>
              </w:r>
            </w:hyperlink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4.13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14" w:name="P997"/>
      <w:bookmarkEnd w:id="14"/>
      <w:r w:rsidRPr="0071656F">
        <w:t>Расчет суммы единого налога на вмененный доход</w:t>
      </w:r>
    </w:p>
    <w:p w:rsidR="001C390A" w:rsidRPr="0071656F" w:rsidRDefault="001C390A">
      <w:pPr>
        <w:pStyle w:val="ConsPlusNormal"/>
        <w:jc w:val="center"/>
      </w:pPr>
      <w:r w:rsidRPr="0071656F">
        <w:t>для отдельных видов деятельности по адресу места</w:t>
      </w:r>
    </w:p>
    <w:p w:rsidR="001C390A" w:rsidRPr="0071656F" w:rsidRDefault="001C390A">
      <w:pPr>
        <w:pStyle w:val="ConsPlusNormal"/>
        <w:jc w:val="center"/>
      </w:pPr>
      <w:r w:rsidRPr="0071656F">
        <w:t>осуществления предпринимательской</w:t>
      </w:r>
    </w:p>
    <w:p w:rsidR="001C390A" w:rsidRPr="0071656F" w:rsidRDefault="001C390A">
      <w:pPr>
        <w:pStyle w:val="ConsPlusNormal"/>
        <w:jc w:val="center"/>
      </w:pPr>
      <w:r w:rsidRPr="0071656F">
        <w:t>деятельности (</w:t>
      </w:r>
      <w:proofErr w:type="spellStart"/>
      <w:r w:rsidRPr="0071656F">
        <w:t>РасчНалВДАдр</w:t>
      </w:r>
      <w:proofErr w:type="spellEnd"/>
      <w:r w:rsidRPr="0071656F">
        <w:t>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Базовая доходность на единицу физического показателя в месяц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БазДоход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N(6)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Корректирующий коэффициент К1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К1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N(4.3)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Корректирующий коэффициент К2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К2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N(4.3)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Величина физического показателя в 1 месяце квартала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ФизПокМес1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N(6)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lastRenderedPageBreak/>
              <w:t>Количество календарных дней осуществления деятельности при постановке на учет (снятии с учета) в качестве налогоплательщика единого налога в 1 месяце квартала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КолДнейМес1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N(2)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Налоговая база с учетом количества календарных дней осуществления деятельности при постановке на учет (снятии с учета) в качестве налогоплательщика единого налога в 1 месяце квартала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НалБазаМес1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N(10)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Величина физического показателя во 2 месяце квартала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ФизПокМес2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N(6)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Количество календарных дней осуществления деятельности при постановке на учет (снятии с учета) в качестве налогоплательщика единого налога во 2 месяце квартала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КолДнейМес2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N(2)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Налоговая база с учетом количества календарных дней осуществления деятельности при постановке на учет (снятии с учета) в качестве налогоплательщика единого налога во 2 месяце квартала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НалБазаМес2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N(10)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Величина физического показателя в 3 месяце квартала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ФизПокМес3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N(6)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lastRenderedPageBreak/>
              <w:t>Количество календарных дней осуществления деятельности при постановке на учет (снятии с учета) в качестве налогоплательщика единого налога в 3 месяце квартала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КолДнейМес3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N(2)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Налоговая база с учетом количества календарных дней осуществления деятельности при постановке на учет (снятии с учета) в качестве налогоплательщика единого налога в 3 месяце квартала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НалБазаМес3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N(10)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Налоговая база всего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НалБаза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N(10)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При отсутствии всех необязательных элементов, определяющих величины физических показателей (&lt;ФизПокМес1&gt;, &lt;ФизПокМес2&gt;, &lt;ФизПокМес3&gt;), принимает значение "0"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Сумма исчисленного единого налога на вмененный доход за налоговый период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СумНалИсчисл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N(10)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При отсутствии всех необязательных элементов, определяющих величины физических показателей (&lt;ФизПокМес1&gt;, &lt;ФизПокМес2&gt;, &lt;ФизПокМес3&gt;), принимает значение "0"</w:t>
            </w:r>
          </w:p>
        </w:tc>
      </w:tr>
      <w:tr w:rsidR="0071656F" w:rsidRPr="0071656F">
        <w:tblPrEx>
          <w:tblBorders>
            <w:insideH w:val="nil"/>
          </w:tblBorders>
        </w:tblPrEx>
        <w:tc>
          <w:tcPr>
            <w:tcW w:w="3476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</w:pPr>
            <w:r w:rsidRPr="0071656F">
              <w:t>Ставка налога</w:t>
            </w:r>
          </w:p>
        </w:tc>
        <w:tc>
          <w:tcPr>
            <w:tcW w:w="2016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Ставка</w:t>
            </w:r>
          </w:p>
        </w:tc>
        <w:tc>
          <w:tcPr>
            <w:tcW w:w="1413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N(3.1)</w:t>
            </w:r>
          </w:p>
        </w:tc>
        <w:tc>
          <w:tcPr>
            <w:tcW w:w="1806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blPrEx>
          <w:tblBorders>
            <w:insideH w:val="nil"/>
          </w:tblBorders>
        </w:tblPrEx>
        <w:tc>
          <w:tcPr>
            <w:tcW w:w="13694" w:type="dxa"/>
            <w:gridSpan w:val="6"/>
            <w:tcBorders>
              <w:top w:val="nil"/>
            </w:tcBorders>
          </w:tcPr>
          <w:p w:rsidR="001C390A" w:rsidRPr="0071656F" w:rsidRDefault="001C390A">
            <w:pPr>
              <w:pStyle w:val="ConsPlusNormal"/>
              <w:jc w:val="both"/>
            </w:pPr>
            <w:r w:rsidRPr="0071656F">
              <w:t xml:space="preserve">(введено </w:t>
            </w:r>
            <w:hyperlink r:id="rId19" w:history="1">
              <w:r w:rsidRPr="0071656F">
                <w:t>Приказом</w:t>
              </w:r>
            </w:hyperlink>
            <w:r w:rsidRPr="0071656F">
              <w:t xml:space="preserve"> ФНС России от 22.12.2015 N ММВ-7-3/590@)</w:t>
            </w:r>
          </w:p>
        </w:tc>
      </w:tr>
    </w:tbl>
    <w:p w:rsidR="001C390A" w:rsidRPr="0071656F" w:rsidRDefault="001C390A">
      <w:pPr>
        <w:sectPr w:rsidR="001C390A" w:rsidRPr="007165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4.14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15" w:name="P1102"/>
      <w:bookmarkEnd w:id="15"/>
      <w:r w:rsidRPr="0071656F">
        <w:t>Расчет суммы единого налога на вмененный доход за налоговый</w:t>
      </w:r>
    </w:p>
    <w:p w:rsidR="001C390A" w:rsidRPr="0071656F" w:rsidRDefault="001C390A">
      <w:pPr>
        <w:pStyle w:val="ConsPlusNormal"/>
        <w:jc w:val="center"/>
      </w:pPr>
      <w:r w:rsidRPr="0071656F">
        <w:t>период (</w:t>
      </w:r>
      <w:proofErr w:type="spellStart"/>
      <w:r w:rsidRPr="0071656F">
        <w:t>СумНалПУ</w:t>
      </w:r>
      <w:proofErr w:type="spellEnd"/>
      <w:r w:rsidRPr="0071656F">
        <w:t>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Признак налогоплательщика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ПризнакНП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T(=1)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Принимает значение:</w:t>
            </w:r>
          </w:p>
          <w:p w:rsidR="001C390A" w:rsidRPr="0071656F" w:rsidRDefault="001C390A">
            <w:pPr>
              <w:pStyle w:val="ConsPlusNormal"/>
            </w:pPr>
            <w:r w:rsidRPr="0071656F">
              <w:t>1 - налогоплательщик, производящий выплаты и иные вознаграждения физическим лицам |</w:t>
            </w:r>
          </w:p>
          <w:p w:rsidR="001C390A" w:rsidRPr="0071656F" w:rsidRDefault="001C390A">
            <w:pPr>
              <w:pStyle w:val="ConsPlusNormal"/>
            </w:pPr>
            <w:r w:rsidRPr="0071656F">
              <w:t>2 - индивидуальный предприниматель, не производящий выплаты и иные вознаграждения физическим лицам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Сумма исчисленного за налоговый период единого налога на вмененный доход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СумНалИсчислОбщ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N(10)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 xml:space="preserve">Сумма страховых взносов, платежей и расходов, предусмотренных </w:t>
            </w:r>
            <w:hyperlink r:id="rId20" w:history="1">
              <w:r w:rsidRPr="0071656F">
                <w:t>пунктом 2 статьи 346.32</w:t>
              </w:r>
            </w:hyperlink>
            <w:r w:rsidRPr="0071656F">
              <w:t xml:space="preserve"> Налогового кодекса Российской Федерации, на которые может быть уменьшена сумма исчисленного за налоговый период единого налога на вмененный доход налогоплательщиком, </w:t>
            </w:r>
            <w:r w:rsidRPr="0071656F">
              <w:lastRenderedPageBreak/>
              <w:t>производящим выплаты работникам, занятым в тех сферах деятельности налогоплательщика, по которым уплачивается единый налог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lastRenderedPageBreak/>
              <w:t>СумСВУм346.32.2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N(10)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blPrEx>
          <w:tblBorders>
            <w:insideH w:val="nil"/>
          </w:tblBorders>
        </w:tblPrEx>
        <w:tc>
          <w:tcPr>
            <w:tcW w:w="3476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</w:pPr>
            <w:r w:rsidRPr="0071656F">
              <w:t>Сумма страховых взносов, уплаченных индивидуальным предпринимателем в фиксированном размере на обязательное пенсионное страхование и на обязательное медицинское страхование</w:t>
            </w:r>
          </w:p>
        </w:tc>
        <w:tc>
          <w:tcPr>
            <w:tcW w:w="2016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СумСВ_ИП</w:t>
            </w:r>
            <w:proofErr w:type="spellEnd"/>
          </w:p>
        </w:tc>
        <w:tc>
          <w:tcPr>
            <w:tcW w:w="1413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N(10)</w:t>
            </w:r>
          </w:p>
        </w:tc>
        <w:tc>
          <w:tcPr>
            <w:tcW w:w="1806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  <w:tcBorders>
              <w:bottom w:val="nil"/>
            </w:tcBorders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blPrEx>
          <w:tblBorders>
            <w:insideH w:val="nil"/>
          </w:tblBorders>
        </w:tblPrEx>
        <w:tc>
          <w:tcPr>
            <w:tcW w:w="13694" w:type="dxa"/>
            <w:gridSpan w:val="6"/>
            <w:tcBorders>
              <w:top w:val="nil"/>
            </w:tcBorders>
          </w:tcPr>
          <w:p w:rsidR="001C390A" w:rsidRPr="0071656F" w:rsidRDefault="001C390A">
            <w:pPr>
              <w:pStyle w:val="ConsPlusNormal"/>
              <w:jc w:val="both"/>
            </w:pPr>
            <w:r w:rsidRPr="0071656F">
              <w:t xml:space="preserve">(в ред. </w:t>
            </w:r>
            <w:hyperlink r:id="rId21" w:history="1">
              <w:r w:rsidRPr="0071656F">
                <w:t>Приказа</w:t>
              </w:r>
            </w:hyperlink>
            <w:r w:rsidRPr="0071656F">
              <w:t xml:space="preserve"> ФНС России от 19.10.2016 N ММВ-7-3/574@)</w:t>
            </w:r>
          </w:p>
        </w:tc>
      </w:tr>
      <w:tr w:rsidR="001C390A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Общая сумма единого налога на вмененный доход, подлежащая уплате в бюджет за налоговый период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НалПУРасч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N(10)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4.15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16" w:name="P1147"/>
      <w:bookmarkEnd w:id="16"/>
      <w:r w:rsidRPr="0071656F">
        <w:t>Адрес в Российской Федерации (</w:t>
      </w:r>
      <w:proofErr w:type="spellStart"/>
      <w:r w:rsidRPr="0071656F">
        <w:t>АдрРФТип</w:t>
      </w:r>
      <w:proofErr w:type="spellEnd"/>
      <w:r w:rsidRPr="0071656F">
        <w:t>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Индекс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Индекс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T(=6)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Код региона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КодРегион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T(=2)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ОК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  <w:r w:rsidRPr="0071656F">
              <w:t>Типовой элемент &lt;</w:t>
            </w:r>
            <w:proofErr w:type="spellStart"/>
            <w:r w:rsidRPr="0071656F">
              <w:t>ССРФТип</w:t>
            </w:r>
            <w:proofErr w:type="spellEnd"/>
            <w:r w:rsidRPr="0071656F">
              <w:t>&gt;.</w:t>
            </w:r>
          </w:p>
          <w:p w:rsidR="001C390A" w:rsidRPr="0071656F" w:rsidRDefault="001C390A">
            <w:pPr>
              <w:pStyle w:val="ConsPlusNormal"/>
            </w:pPr>
            <w:r w:rsidRPr="0071656F">
              <w:t xml:space="preserve">Принимает значения из перечня "Коды субъектов Российской </w:t>
            </w:r>
            <w:r w:rsidRPr="0071656F">
              <w:lastRenderedPageBreak/>
              <w:t xml:space="preserve">Федерации", приведенного в </w:t>
            </w:r>
            <w:hyperlink w:anchor="P1609" w:history="1">
              <w:r w:rsidRPr="0071656F">
                <w:t>Приложении N 6</w:t>
              </w:r>
            </w:hyperlink>
            <w:r w:rsidRPr="0071656F">
              <w:t xml:space="preserve"> к Порядку заполнения налоговой декларации по единому налогу на вмененный доход для отдельных видов деятельности, утвержденному настоящим приказом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lastRenderedPageBreak/>
              <w:t>Район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Район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T(1-50)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Город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Город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T(1-50)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Населенный пункт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proofErr w:type="spellStart"/>
            <w:r w:rsidRPr="0071656F">
              <w:t>НаселПункт</w:t>
            </w:r>
            <w:proofErr w:type="spellEnd"/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T(1-50)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Улица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Улица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T(1-50)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Дом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Дом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T(1-20)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Корпус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Корпус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T(1-20)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1C390A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Квартира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Кварт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T(1-20)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</w:tbl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right"/>
        <w:outlineLvl w:val="2"/>
      </w:pPr>
      <w:r w:rsidRPr="0071656F">
        <w:t>Таблица 4.16</w:t>
      </w:r>
    </w:p>
    <w:p w:rsidR="001C390A" w:rsidRPr="0071656F" w:rsidRDefault="001C390A">
      <w:pPr>
        <w:pStyle w:val="ConsPlusNormal"/>
        <w:jc w:val="both"/>
      </w:pPr>
    </w:p>
    <w:p w:rsidR="001C390A" w:rsidRPr="0071656F" w:rsidRDefault="001C390A">
      <w:pPr>
        <w:pStyle w:val="ConsPlusNormal"/>
        <w:jc w:val="center"/>
      </w:pPr>
      <w:bookmarkStart w:id="17" w:name="P1213"/>
      <w:bookmarkEnd w:id="17"/>
      <w:r w:rsidRPr="0071656F">
        <w:t>Фамилия, имя, отчество (</w:t>
      </w:r>
      <w:proofErr w:type="spellStart"/>
      <w:r w:rsidRPr="0071656F">
        <w:t>ФИОТип</w:t>
      </w:r>
      <w:proofErr w:type="spellEnd"/>
      <w:r w:rsidRPr="0071656F">
        <w:t>)</w:t>
      </w:r>
    </w:p>
    <w:p w:rsidR="001C390A" w:rsidRPr="0071656F" w:rsidRDefault="001C390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Наименование элемента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Сокращенное наименование (код) элемента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типа элемента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Формат элемента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Признак обязательности элемента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Дополнительная информация</w:t>
            </w: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Фамилия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Фамилия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T(1-60)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Имя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Имя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T(1-60)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  <w:tr w:rsidR="0071656F" w:rsidRPr="0071656F">
        <w:tc>
          <w:tcPr>
            <w:tcW w:w="3476" w:type="dxa"/>
          </w:tcPr>
          <w:p w:rsidR="001C390A" w:rsidRPr="0071656F" w:rsidRDefault="001C390A">
            <w:pPr>
              <w:pStyle w:val="ConsPlusNormal"/>
            </w:pPr>
            <w:r w:rsidRPr="0071656F">
              <w:t>Отчество</w:t>
            </w:r>
          </w:p>
        </w:tc>
        <w:tc>
          <w:tcPr>
            <w:tcW w:w="201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Отчество</w:t>
            </w:r>
          </w:p>
        </w:tc>
        <w:tc>
          <w:tcPr>
            <w:tcW w:w="1413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А</w:t>
            </w:r>
          </w:p>
        </w:tc>
        <w:tc>
          <w:tcPr>
            <w:tcW w:w="1358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T(1-60)</w:t>
            </w:r>
          </w:p>
        </w:tc>
        <w:tc>
          <w:tcPr>
            <w:tcW w:w="1806" w:type="dxa"/>
          </w:tcPr>
          <w:p w:rsidR="001C390A" w:rsidRPr="0071656F" w:rsidRDefault="001C390A">
            <w:pPr>
              <w:pStyle w:val="ConsPlusNormal"/>
              <w:jc w:val="center"/>
            </w:pPr>
            <w:r w:rsidRPr="0071656F">
              <w:t>Н</w:t>
            </w:r>
          </w:p>
        </w:tc>
        <w:tc>
          <w:tcPr>
            <w:tcW w:w="3625" w:type="dxa"/>
          </w:tcPr>
          <w:p w:rsidR="001C390A" w:rsidRPr="0071656F" w:rsidRDefault="001C390A">
            <w:pPr>
              <w:pStyle w:val="ConsPlusNormal"/>
            </w:pPr>
          </w:p>
        </w:tc>
      </w:tr>
    </w:tbl>
    <w:p w:rsidR="001C390A" w:rsidRPr="0071656F" w:rsidRDefault="001C390A">
      <w:pPr>
        <w:sectPr w:rsidR="001C390A" w:rsidRPr="0071656F">
          <w:pgSz w:w="16838" w:h="11905" w:orient="landscape"/>
          <w:pgMar w:top="1701" w:right="1134" w:bottom="850" w:left="1134" w:header="0" w:footer="0" w:gutter="0"/>
          <w:cols w:space="720"/>
        </w:sectPr>
      </w:pPr>
    </w:p>
    <w:bookmarkEnd w:id="0"/>
    <w:p w:rsidR="001C390A" w:rsidRPr="0071656F" w:rsidRDefault="001C390A" w:rsidP="001C390A">
      <w:pPr>
        <w:pStyle w:val="ConsPlusNormal"/>
        <w:jc w:val="both"/>
      </w:pPr>
    </w:p>
    <w:sectPr w:rsidR="001C390A" w:rsidRPr="0071656F" w:rsidSect="001C390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0A"/>
    <w:rsid w:val="001C390A"/>
    <w:rsid w:val="00247111"/>
    <w:rsid w:val="0071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AF3A2-8A0C-4A16-AB55-5F670933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39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3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C39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C39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39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39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C39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E16CA977F964F09EBDA630877F9B6D97ABC5F34FDF753560FF760492083CF11FB58B465FE821FFQ8y4M" TargetMode="External"/><Relationship Id="rId13" Type="http://schemas.openxmlformats.org/officeDocument/2006/relationships/hyperlink" Target="consultantplus://offline/ref=6FE16CA977F964F09EBDAF29807F9B6D97A3C8F24ADF753560FF760492083CF11FB58B465FE821FFQ8y4M" TargetMode="External"/><Relationship Id="rId18" Type="http://schemas.openxmlformats.org/officeDocument/2006/relationships/hyperlink" Target="consultantplus://offline/ref=6FE16CA977F964F09EBDA630877F9B6D94AFC4F94AD9753560FF760492Q0y8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FE16CA977F964F09EBDA630877F9B6D97ABC5F34FDF753560FF760492083CF11FB58B465FE821FFQ8y1M" TargetMode="External"/><Relationship Id="rId7" Type="http://schemas.openxmlformats.org/officeDocument/2006/relationships/hyperlink" Target="consultantplus://offline/ref=6FE16CA977F964F09EBDA630877F9B6D97ABC5F34FDF753560FF760492083CF11FB58B465FE821FFQ8y5M" TargetMode="External"/><Relationship Id="rId12" Type="http://schemas.openxmlformats.org/officeDocument/2006/relationships/hyperlink" Target="consultantplus://offline/ref=6FE16CA977F964F09EBDA630877F9B6D97ABC5F34FDF753560FF760492083CF11FB58B465FE821FFQ8y5M" TargetMode="External"/><Relationship Id="rId17" Type="http://schemas.openxmlformats.org/officeDocument/2006/relationships/hyperlink" Target="consultantplus://offline/ref=6FE16CA977F964F09EBDA630877F9B6D94AFC4F94AD9753560FF760492Q0y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E16CA977F964F09EBDA630877F9B6D94AFC4F94AD9753560FF760492Q0y8M" TargetMode="External"/><Relationship Id="rId20" Type="http://schemas.openxmlformats.org/officeDocument/2006/relationships/hyperlink" Target="consultantplus://offline/ref=6FE16CA977F964F09EBDA630877F9B6D97ABCDF242DF753560FF760492083CF11FB58B4056E0Q2y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E16CA977F964F09EBDA630877F9B6D94A2CEF24BDF753560FF760492083CF11FB58B465FE821FFQ8y4M" TargetMode="External"/><Relationship Id="rId11" Type="http://schemas.openxmlformats.org/officeDocument/2006/relationships/hyperlink" Target="consultantplus://offline/ref=6FE16CA977F964F09EBDA630877F9B6D94A2CEF24BDF753560FF760492083CF11FB58B465FE821FFQ8y4M" TargetMode="External"/><Relationship Id="rId5" Type="http://schemas.openxmlformats.org/officeDocument/2006/relationships/hyperlink" Target="consultantplus://offline/ref=6FE16CA977F964F09EBDA630877F9B6D97ABC5F34FDF753560FF760492083CF11FB58B465FE821FFQ8y6M" TargetMode="External"/><Relationship Id="rId15" Type="http://schemas.openxmlformats.org/officeDocument/2006/relationships/hyperlink" Target="consultantplus://offline/ref=6FE16CA977F964F09EBDA630877F9B6D94A3CEF342D9753560FF760492083CF11FB58B465FE821FFQ8y4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FE16CA977F964F09EBDAF29807F9B6D97A3C8F24ADF753560FF760492083CF11FB58B465FE821FFQ8y4M" TargetMode="External"/><Relationship Id="rId19" Type="http://schemas.openxmlformats.org/officeDocument/2006/relationships/hyperlink" Target="consultantplus://offline/ref=6FE16CA977F964F09EBDA630877F9B6D94A2CEF24BDF753560FF760492083CF11FB58B465FE821FFQ8y0M" TargetMode="External"/><Relationship Id="rId4" Type="http://schemas.openxmlformats.org/officeDocument/2006/relationships/hyperlink" Target="consultantplus://offline/ref=6FE16CA977F964F09EBDA630877F9B6D94A2CEF24BDF753560FF760492083CF11FB58B465FE821FFQ8y5M" TargetMode="External"/><Relationship Id="rId9" Type="http://schemas.openxmlformats.org/officeDocument/2006/relationships/hyperlink" Target="consultantplus://offline/ref=6FE16CA977F964F09EBDA630877F9B6D97ABC5F34FDF753560FF760492083CF11FB58B465FE821FFQ8y4M" TargetMode="External"/><Relationship Id="rId14" Type="http://schemas.openxmlformats.org/officeDocument/2006/relationships/hyperlink" Target="consultantplus://offline/ref=6FE16CA977F964F09EBDA630877F9B6D94A3CEF342D9753560FF760492083CF11FB58B465FE821FFQ8y4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4344</Words>
  <Characters>24762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Скосырских Руслан Михайлович</dc:creator>
  <cp:lastModifiedBy>Костров Дмитрий Александрович</cp:lastModifiedBy>
  <cp:revision>2</cp:revision>
  <dcterms:created xsi:type="dcterms:W3CDTF">2017-01-23T12:50:00Z</dcterms:created>
  <dcterms:modified xsi:type="dcterms:W3CDTF">2017-04-05T05:48:00Z</dcterms:modified>
</cp:coreProperties>
</file>