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09" w:rsidRDefault="00681B60" w:rsidP="006879E4">
      <w:pPr>
        <w:ind w:left="7088" w:right="-115"/>
        <w:rPr>
          <w:rFonts w:eastAsiaTheme="minorHAnsi"/>
          <w:lang w:eastAsia="en-US"/>
        </w:rPr>
      </w:pPr>
      <w:r w:rsidRPr="00681B60">
        <w:rPr>
          <w:rFonts w:eastAsiaTheme="minorHAnsi"/>
          <w:lang w:eastAsia="en-US"/>
        </w:rPr>
        <w:t xml:space="preserve">Приложение </w:t>
      </w:r>
    </w:p>
    <w:p w:rsidR="00856C09" w:rsidRDefault="00681B60" w:rsidP="006879E4">
      <w:pPr>
        <w:ind w:left="7088" w:right="-115"/>
        <w:rPr>
          <w:rFonts w:eastAsiaTheme="minorHAnsi"/>
          <w:lang w:eastAsia="en-US"/>
        </w:rPr>
      </w:pPr>
      <w:r w:rsidRPr="00681B60">
        <w:rPr>
          <w:rFonts w:eastAsiaTheme="minorHAnsi"/>
          <w:lang w:eastAsia="en-US"/>
        </w:rPr>
        <w:t xml:space="preserve">к приказу </w:t>
      </w:r>
      <w:proofErr w:type="spellStart"/>
      <w:r w:rsidRPr="00681B60">
        <w:rPr>
          <w:rFonts w:eastAsiaTheme="minorHAnsi"/>
          <w:lang w:eastAsia="en-US"/>
        </w:rPr>
        <w:t>Росреестра</w:t>
      </w:r>
      <w:proofErr w:type="spellEnd"/>
      <w:r w:rsidRPr="00681B60">
        <w:rPr>
          <w:rFonts w:eastAsiaTheme="minorHAnsi"/>
          <w:lang w:eastAsia="en-US"/>
        </w:rPr>
        <w:t xml:space="preserve"> </w:t>
      </w:r>
    </w:p>
    <w:p w:rsidR="00D1439D" w:rsidRDefault="00681B60" w:rsidP="006879E4">
      <w:pPr>
        <w:ind w:left="7088" w:right="-115"/>
        <w:rPr>
          <w:rFonts w:eastAsiaTheme="minorHAnsi"/>
          <w:lang w:eastAsia="en-US"/>
        </w:rPr>
      </w:pPr>
      <w:r w:rsidRPr="00681B60">
        <w:rPr>
          <w:rFonts w:eastAsiaTheme="minorHAnsi"/>
          <w:lang w:eastAsia="en-US"/>
        </w:rPr>
        <w:t>и</w:t>
      </w:r>
      <w:r w:rsidR="00856C09">
        <w:rPr>
          <w:rFonts w:eastAsiaTheme="minorHAnsi"/>
          <w:lang w:eastAsia="en-US"/>
        </w:rPr>
        <w:t xml:space="preserve"> ФНС России </w:t>
      </w:r>
    </w:p>
    <w:p w:rsidR="00681B60" w:rsidRPr="00681B60" w:rsidRDefault="00681B60" w:rsidP="006879E4">
      <w:pPr>
        <w:ind w:left="7088" w:right="-115"/>
        <w:rPr>
          <w:rFonts w:eastAsiaTheme="minorHAnsi"/>
          <w:lang w:eastAsia="en-US"/>
        </w:rPr>
      </w:pPr>
      <w:r w:rsidRPr="00681B60">
        <w:rPr>
          <w:rFonts w:eastAsiaTheme="minorHAnsi"/>
          <w:lang w:eastAsia="en-US"/>
        </w:rPr>
        <w:t>от</w:t>
      </w:r>
      <w:r w:rsidR="00856C09">
        <w:rPr>
          <w:rFonts w:eastAsiaTheme="minorHAnsi"/>
          <w:lang w:eastAsia="en-US"/>
        </w:rPr>
        <w:t xml:space="preserve"> </w:t>
      </w:r>
      <w:proofErr w:type="gramStart"/>
      <w:r w:rsidR="00856C09">
        <w:rPr>
          <w:rFonts w:eastAsiaTheme="minorHAnsi"/>
          <w:lang w:eastAsia="en-US"/>
        </w:rPr>
        <w:t>«</w:t>
      </w:r>
      <w:r w:rsidR="006879E4">
        <w:rPr>
          <w:rFonts w:eastAsiaTheme="minorHAnsi"/>
          <w:lang w:eastAsia="en-US"/>
        </w:rPr>
        <w:t xml:space="preserve"> 20</w:t>
      </w:r>
      <w:proofErr w:type="gramEnd"/>
      <w:r w:rsidR="006879E4">
        <w:rPr>
          <w:rFonts w:eastAsiaTheme="minorHAnsi"/>
          <w:lang w:eastAsia="en-US"/>
        </w:rPr>
        <w:t xml:space="preserve"> </w:t>
      </w:r>
      <w:r w:rsidR="00D1439D">
        <w:rPr>
          <w:rFonts w:eastAsiaTheme="minorHAnsi"/>
          <w:lang w:eastAsia="en-US"/>
        </w:rPr>
        <w:t xml:space="preserve">» </w:t>
      </w:r>
      <w:r w:rsidR="006879E4">
        <w:rPr>
          <w:rFonts w:eastAsiaTheme="minorHAnsi"/>
          <w:lang w:eastAsia="en-US"/>
        </w:rPr>
        <w:t>сентября</w:t>
      </w:r>
      <w:r w:rsidR="00D1439D">
        <w:rPr>
          <w:rFonts w:eastAsiaTheme="minorHAnsi"/>
          <w:lang w:eastAsia="en-US"/>
        </w:rPr>
        <w:t xml:space="preserve"> 2022 </w:t>
      </w:r>
      <w:r w:rsidRPr="00681B60">
        <w:rPr>
          <w:rFonts w:eastAsiaTheme="minorHAnsi"/>
          <w:lang w:eastAsia="en-US"/>
        </w:rPr>
        <w:t xml:space="preserve">г. </w:t>
      </w:r>
    </w:p>
    <w:p w:rsidR="005A23A1" w:rsidRPr="00681B60" w:rsidRDefault="00D1439D" w:rsidP="006879E4">
      <w:pPr>
        <w:ind w:left="7088" w:right="-115"/>
      </w:pPr>
      <w:r>
        <w:rPr>
          <w:rFonts w:eastAsiaTheme="minorHAnsi"/>
          <w:lang w:eastAsia="en-US"/>
        </w:rPr>
        <w:t xml:space="preserve">№ </w:t>
      </w:r>
      <w:r w:rsidR="006879E4" w:rsidRPr="006879E4">
        <w:rPr>
          <w:rFonts w:eastAsiaTheme="minorHAnsi"/>
          <w:lang w:eastAsia="en-US"/>
        </w:rPr>
        <w:t>П/0353/ЕД-7-21/851@</w:t>
      </w:r>
    </w:p>
    <w:p w:rsidR="0096539F" w:rsidRPr="00CB1A4A" w:rsidRDefault="0096539F">
      <w:pPr>
        <w:rPr>
          <w:sz w:val="27"/>
          <w:szCs w:val="27"/>
        </w:rPr>
      </w:pPr>
    </w:p>
    <w:p w:rsidR="00681B60" w:rsidRPr="00CE62A8" w:rsidRDefault="0096539F" w:rsidP="00681B60">
      <w:pPr>
        <w:jc w:val="center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>Изменения, вносимые в Порядок обмена сведениями</w:t>
      </w:r>
    </w:p>
    <w:p w:rsidR="00681B60" w:rsidRPr="00CE62A8" w:rsidRDefault="0096539F" w:rsidP="00681B60">
      <w:pPr>
        <w:jc w:val="center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>в электронной форме о недвижимом имуществе, зарегистрированных правах</w:t>
      </w:r>
    </w:p>
    <w:p w:rsidR="00681B60" w:rsidRPr="00CE62A8" w:rsidRDefault="0096539F" w:rsidP="00681B60">
      <w:pPr>
        <w:jc w:val="center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 xml:space="preserve">на недвижимое имущество и сделках с ним и о владельцах недвижимого имущества, утвержденный приказом Федеральной службы государственной регистрации, кадастра и </w:t>
      </w:r>
      <w:proofErr w:type="gramStart"/>
      <w:r w:rsidRPr="00CE62A8">
        <w:rPr>
          <w:rFonts w:eastAsiaTheme="minorHAnsi"/>
          <w:sz w:val="28"/>
          <w:szCs w:val="28"/>
          <w:lang w:eastAsia="en-US"/>
        </w:rPr>
        <w:t>картографии</w:t>
      </w:r>
      <w:proofErr w:type="gramEnd"/>
      <w:r w:rsidRPr="00CE62A8">
        <w:rPr>
          <w:rFonts w:eastAsiaTheme="minorHAnsi"/>
          <w:sz w:val="28"/>
          <w:szCs w:val="28"/>
          <w:lang w:eastAsia="en-US"/>
        </w:rPr>
        <w:t xml:space="preserve"> и Федеральной налоговой службы</w:t>
      </w:r>
    </w:p>
    <w:p w:rsidR="0096539F" w:rsidRPr="00CE62A8" w:rsidRDefault="0096539F" w:rsidP="00681B60">
      <w:pPr>
        <w:jc w:val="center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>от 03.04.2018 № П/0131/ММВ-7-6/187@</w:t>
      </w:r>
    </w:p>
    <w:p w:rsidR="0096539F" w:rsidRPr="00CE62A8" w:rsidRDefault="0096539F" w:rsidP="00681B60">
      <w:pPr>
        <w:rPr>
          <w:sz w:val="28"/>
          <w:szCs w:val="28"/>
        </w:rPr>
      </w:pPr>
    </w:p>
    <w:p w:rsidR="00660C20" w:rsidRDefault="0096539F" w:rsidP="00301E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>1. </w:t>
      </w:r>
      <w:r w:rsidR="00660C20">
        <w:rPr>
          <w:rFonts w:eastAsiaTheme="minorHAnsi"/>
          <w:sz w:val="28"/>
          <w:szCs w:val="28"/>
          <w:lang w:eastAsia="en-US"/>
        </w:rPr>
        <w:t xml:space="preserve">Пункт 3 дополнить абзацем следующего содержания: </w:t>
      </w:r>
    </w:p>
    <w:p w:rsidR="00301E52" w:rsidRDefault="00301E52" w:rsidP="009653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45506E">
        <w:rPr>
          <w:rFonts w:eastAsiaTheme="minorHAnsi"/>
          <w:bCs/>
          <w:sz w:val="28"/>
          <w:szCs w:val="28"/>
          <w:lang w:eastAsia="en-US"/>
        </w:rPr>
        <w:t xml:space="preserve">Передача </w:t>
      </w:r>
      <w:r>
        <w:rPr>
          <w:rFonts w:eastAsiaTheme="minorHAnsi"/>
          <w:bCs/>
          <w:sz w:val="28"/>
          <w:szCs w:val="28"/>
          <w:lang w:eastAsia="en-US"/>
        </w:rPr>
        <w:t>сведени</w:t>
      </w:r>
      <w:r w:rsidR="0045506E">
        <w:rPr>
          <w:rFonts w:eastAsiaTheme="minorHAnsi"/>
          <w:bCs/>
          <w:sz w:val="28"/>
          <w:szCs w:val="28"/>
          <w:lang w:eastAsia="en-US"/>
        </w:rPr>
        <w:t>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506E">
        <w:rPr>
          <w:rFonts w:eastAsiaTheme="minorHAnsi"/>
          <w:bCs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sz w:val="28"/>
          <w:szCs w:val="28"/>
          <w:lang w:eastAsia="en-US"/>
        </w:rPr>
        <w:t>недвижимо</w:t>
      </w:r>
      <w:r w:rsidR="0045506E"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 xml:space="preserve"> имуществ</w:t>
      </w:r>
      <w:r w:rsidR="0045506E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>, расположенно</w:t>
      </w:r>
      <w:r w:rsidR="0045506E"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Pr="00CE62A8">
        <w:rPr>
          <w:rFonts w:eastAsiaTheme="minorHAnsi"/>
          <w:sz w:val="28"/>
          <w:szCs w:val="28"/>
          <w:lang w:eastAsia="en-US"/>
        </w:rPr>
        <w:t>федеральной территории «Сириус»</w:t>
      </w:r>
      <w:r>
        <w:rPr>
          <w:rFonts w:eastAsiaTheme="minorHAnsi"/>
          <w:sz w:val="28"/>
          <w:szCs w:val="28"/>
          <w:lang w:eastAsia="en-US"/>
        </w:rPr>
        <w:t xml:space="preserve">, осуществляется Управлением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Краснодарскому краю </w:t>
      </w:r>
      <w:r w:rsidR="0045506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Управление ФНС России по Краснодарскому краю.». </w:t>
      </w:r>
      <w:r w:rsidRPr="00CE62A8">
        <w:rPr>
          <w:rFonts w:eastAsiaTheme="minorHAnsi"/>
          <w:sz w:val="28"/>
          <w:szCs w:val="28"/>
          <w:lang w:eastAsia="en-US"/>
        </w:rPr>
        <w:t xml:space="preserve"> 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6539F" w:rsidRPr="00CE62A8">
        <w:rPr>
          <w:rFonts w:eastAsiaTheme="minorHAnsi"/>
          <w:sz w:val="28"/>
          <w:szCs w:val="28"/>
          <w:lang w:eastAsia="en-US"/>
        </w:rPr>
        <w:t>Пункт 4.3 признать утратившим силу.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6539F" w:rsidRPr="00CE62A8">
        <w:rPr>
          <w:rFonts w:eastAsiaTheme="minorHAnsi"/>
          <w:sz w:val="28"/>
          <w:szCs w:val="28"/>
          <w:lang w:eastAsia="en-US"/>
        </w:rPr>
        <w:t>. Дополнить пунктом 7 следующего содержания:</w:t>
      </w:r>
    </w:p>
    <w:p w:rsidR="0096539F" w:rsidRPr="00CE62A8" w:rsidRDefault="0096539F" w:rsidP="009653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62A8">
        <w:rPr>
          <w:rFonts w:eastAsiaTheme="minorHAnsi"/>
          <w:sz w:val="28"/>
          <w:szCs w:val="28"/>
          <w:lang w:eastAsia="en-US"/>
        </w:rPr>
        <w:t xml:space="preserve">«7. По согласованию между Управлением </w:t>
      </w:r>
      <w:proofErr w:type="spellStart"/>
      <w:r w:rsidRPr="00CE62A8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CE62A8">
        <w:rPr>
          <w:rFonts w:eastAsiaTheme="minorHAnsi"/>
          <w:sz w:val="28"/>
          <w:szCs w:val="28"/>
          <w:lang w:eastAsia="en-US"/>
        </w:rPr>
        <w:t>, Уполномоченным органом и Управлением ФНС России (не чаще одного раза в полугодие) может представляться выгрузка сведений с типом информации «РОСРЕЕСТР_ЗУ_ФЛК» (для сведений о земельных участках, сформированных без учета ФЛК), «РОСРЕЕСТР_ОН_ФЛК» (для сведений об объектах недвижимости, сформированных без учета ФЛК) для проведения мониторинга ФЛК с использованием автоматизирова</w:t>
      </w:r>
      <w:r w:rsidR="00681B60" w:rsidRPr="00CE62A8">
        <w:rPr>
          <w:rFonts w:eastAsiaTheme="minorHAnsi"/>
          <w:sz w:val="28"/>
          <w:szCs w:val="28"/>
          <w:lang w:eastAsia="en-US"/>
        </w:rPr>
        <w:t>нной информационной системы ФНС </w:t>
      </w:r>
      <w:r w:rsidRPr="00CE62A8">
        <w:rPr>
          <w:rFonts w:eastAsiaTheme="minorHAnsi"/>
          <w:sz w:val="28"/>
          <w:szCs w:val="28"/>
          <w:lang w:eastAsia="en-US"/>
        </w:rPr>
        <w:t>России.».</w:t>
      </w:r>
    </w:p>
    <w:p w:rsidR="0096539F" w:rsidRDefault="00301E52" w:rsidP="009653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6539F" w:rsidRPr="00CE62A8">
        <w:rPr>
          <w:rFonts w:eastAsiaTheme="minorHAnsi"/>
          <w:sz w:val="28"/>
          <w:szCs w:val="28"/>
          <w:lang w:eastAsia="en-US"/>
        </w:rPr>
        <w:t>. В приложении № 1 «Т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 xml:space="preserve">аблица территориального соответствия Управлений </w:t>
      </w:r>
      <w:proofErr w:type="spellStart"/>
      <w:r w:rsidR="0096539F" w:rsidRPr="00CE62A8">
        <w:rPr>
          <w:rFonts w:eastAsiaTheme="minorHAnsi"/>
          <w:bCs/>
          <w:sz w:val="28"/>
          <w:szCs w:val="28"/>
          <w:lang w:eastAsia="en-US"/>
        </w:rPr>
        <w:t>Росреестра</w:t>
      </w:r>
      <w:proofErr w:type="spellEnd"/>
      <w:r w:rsidR="0096539F" w:rsidRPr="00CE62A8">
        <w:rPr>
          <w:rFonts w:eastAsiaTheme="minorHAnsi"/>
          <w:bCs/>
          <w:sz w:val="28"/>
          <w:szCs w:val="28"/>
          <w:lang w:eastAsia="en-US"/>
        </w:rPr>
        <w:t>, Уполномоченных органов и Управлений ФНС России по передаче сведений в электронной форме о недвижимом имуществе, зарегистрированных правах на недвижимое имущество и сделках с ним и о владельцах недвижимого имущества»</w:t>
      </w:r>
      <w:r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осле слов «Кемеровской области» дополнить словом «– Кузбассу»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D1439D">
        <w:rPr>
          <w:rFonts w:eastAsiaTheme="minorHAnsi"/>
          <w:bCs/>
          <w:sz w:val="28"/>
          <w:szCs w:val="28"/>
          <w:lang w:eastAsia="en-US"/>
        </w:rPr>
        <w:t>. В приложении № 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2 «Перечень критериев форматно-логического контроля»: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 xml:space="preserve">.1. Строку 7 изложить в </w:t>
      </w:r>
      <w:r w:rsidR="009F65FE">
        <w:rPr>
          <w:rFonts w:eastAsiaTheme="minorHAnsi"/>
          <w:bCs/>
          <w:sz w:val="28"/>
          <w:szCs w:val="28"/>
          <w:lang w:eastAsia="en-US"/>
        </w:rPr>
        <w:t xml:space="preserve">следующей 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редакции:</w:t>
      </w:r>
    </w:p>
    <w:p w:rsidR="0096539F" w:rsidRPr="00856C09" w:rsidRDefault="0096539F" w:rsidP="0096539F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856C09"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49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910"/>
        <w:gridCol w:w="1104"/>
        <w:gridCol w:w="1251"/>
        <w:gridCol w:w="1689"/>
        <w:gridCol w:w="872"/>
        <w:gridCol w:w="3214"/>
      </w:tblGrid>
      <w:tr w:rsidR="00681B60" w:rsidRPr="00681B60" w:rsidTr="0096539F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9F" w:rsidRPr="00681B60" w:rsidRDefault="0096539F">
            <w:pPr>
              <w:overflowPunct w:val="0"/>
              <w:autoSpaceDE w:val="0"/>
              <w:autoSpaceDN w:val="0"/>
              <w:adjustRightInd w:val="0"/>
              <w:spacing w:after="120"/>
              <w:ind w:left="568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center"/>
              <w:rPr>
                <w:sz w:val="20"/>
                <w:szCs w:val="20"/>
                <w:lang w:eastAsia="en-US"/>
              </w:rPr>
            </w:pPr>
            <w:r w:rsidRPr="00681B6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Ошибка ФИО</w:t>
            </w: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  <w:r w:rsidRPr="00681B60">
              <w:rPr>
                <w:sz w:val="20"/>
                <w:szCs w:val="20"/>
                <w:lang w:eastAsia="en-US"/>
              </w:rPr>
              <w:t>1 – критичная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Документ ФПД дальнейшей обработке не подлежит</w:t>
            </w: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ФПД/Документы ФПД</w:t>
            </w: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FK1511</w:t>
            </w:r>
          </w:p>
          <w:p w:rsidR="0096539F" w:rsidRPr="00681B60" w:rsidRDefault="0096539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 xml:space="preserve">Недопустимые сочетания допустимых символов при написании Ф.И.О: 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В реквизите «Фамилия»: 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наличие символа «.» (точка), «-» (дефис), «’» (апостроф), </w:t>
            </w:r>
            <w:proofErr w:type="gramStart"/>
            <w:r w:rsidRPr="00681B60">
              <w:rPr>
                <w:rFonts w:eastAsia="Calibri"/>
                <w:sz w:val="20"/>
                <w:szCs w:val="20"/>
                <w:lang w:eastAsia="en-US"/>
              </w:rPr>
              <w:t>« »</w:t>
            </w:r>
            <w:proofErr w:type="gramEnd"/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 (пробел), «,» (запятая) в качестве первого, последнего символа или единственного символа; 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«(» (открывающая скобка) в качестве последнего или единственного символа;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наличие «)» (закрывающая скобка) в качестве первого или </w:t>
            </w:r>
            <w:r w:rsidRPr="00681B60">
              <w:rPr>
                <w:rFonts w:eastAsia="Calibri"/>
                <w:sz w:val="20"/>
                <w:szCs w:val="20"/>
                <w:lang w:eastAsia="en-US"/>
              </w:rPr>
              <w:lastRenderedPageBreak/>
              <w:t>единственного символа.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В реквизитах «Имя», «Отчество»: 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наличие символа «-» (дефис), «’» (апостроф), </w:t>
            </w:r>
            <w:proofErr w:type="gramStart"/>
            <w:r w:rsidRPr="00681B60">
              <w:rPr>
                <w:rFonts w:eastAsia="Calibri"/>
                <w:sz w:val="20"/>
                <w:szCs w:val="20"/>
                <w:lang w:eastAsia="en-US"/>
              </w:rPr>
              <w:t>« »</w:t>
            </w:r>
            <w:proofErr w:type="gramEnd"/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 (пробел), «,» (запятая) в качестве первого, последнего символа или единственного символа;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символа «.» (точка) в качестве первого или единственного символа;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«(» (открывающая скобка) в качестве последнего или единственного символа;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«)» (закрывающая скобка) в качестве первого или единственного символа.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В элементе «ФИО»: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наличие подряд идущих символов: «.» (точка), «-» (дефис), «’» (апостроф), </w:t>
            </w:r>
            <w:r w:rsidRPr="00681B60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681B60">
              <w:rPr>
                <w:rFonts w:eastAsia="Calibri"/>
                <w:sz w:val="20"/>
                <w:szCs w:val="20"/>
                <w:lang w:eastAsia="en-US"/>
              </w:rPr>
              <w:t>« »</w:t>
            </w:r>
            <w:proofErr w:type="gramEnd"/>
            <w:r w:rsidRPr="00681B60">
              <w:rPr>
                <w:rFonts w:eastAsia="Calibri"/>
                <w:sz w:val="20"/>
                <w:szCs w:val="20"/>
                <w:lang w:eastAsia="en-US"/>
              </w:rPr>
              <w:t xml:space="preserve"> (пробел), «,» (запятая), «(» (открывающая скобка), «)» (закрывающая скобка);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только одной, непарной скобки: только «(» (открывающая скобка), или только «)» (закрывающая скобка);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1B60">
              <w:rPr>
                <w:rFonts w:eastAsia="Calibri"/>
                <w:sz w:val="20"/>
                <w:szCs w:val="20"/>
                <w:lang w:eastAsia="en-US"/>
              </w:rPr>
              <w:t>наличие строчных букв латинского алфавита (i, v), а также использование этих букв в качестве первого или единственного символа.»</w:t>
            </w:r>
          </w:p>
        </w:tc>
      </w:tr>
    </w:tbl>
    <w:p w:rsidR="0096539F" w:rsidRPr="00856C09" w:rsidRDefault="0096539F" w:rsidP="0096539F">
      <w:pPr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  <w:r w:rsidRPr="00856C09">
        <w:rPr>
          <w:rFonts w:eastAsiaTheme="minorHAnsi"/>
          <w:bCs/>
          <w:sz w:val="28"/>
          <w:szCs w:val="28"/>
          <w:lang w:eastAsia="en-US"/>
        </w:rPr>
        <w:lastRenderedPageBreak/>
        <w:t>»;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.2. В строке 19 в графе «Примечание» слова «</w:t>
      </w:r>
      <w:r w:rsidR="0096539F" w:rsidRPr="00CE62A8">
        <w:rPr>
          <w:rFonts w:eastAsiaTheme="minorHAnsi"/>
          <w:sz w:val="28"/>
          <w:szCs w:val="28"/>
          <w:lang w:eastAsia="en-US"/>
        </w:rPr>
        <w:t xml:space="preserve">Справочник «Перечень наименований материалов наружных стен здания» (SNMS), </w:t>
      </w:r>
      <w:hyperlink r:id="rId7" w:history="1">
        <w:r w:rsidR="0096539F" w:rsidRPr="00D1439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Приложение № 8</w:t>
        </w:r>
      </w:hyperlink>
      <w:r w:rsidR="0096539F" w:rsidRPr="00D1439D">
        <w:rPr>
          <w:rFonts w:eastAsiaTheme="minorHAnsi"/>
          <w:sz w:val="28"/>
          <w:szCs w:val="28"/>
          <w:lang w:eastAsia="en-US"/>
        </w:rPr>
        <w:t xml:space="preserve"> </w:t>
      </w:r>
      <w:r w:rsidR="0096539F" w:rsidRPr="00CE62A8">
        <w:rPr>
          <w:rFonts w:eastAsiaTheme="minorHAnsi"/>
          <w:sz w:val="28"/>
          <w:szCs w:val="28"/>
          <w:lang w:eastAsia="en-US"/>
        </w:rPr>
        <w:br/>
        <w:t>к Порядку заполнения формы сведений о недвижимом имуществе, зарегистрированных правах на недвижимое имущество и сделках с ним и о владельцах недвижимого имущества, утвержденному при</w:t>
      </w:r>
      <w:r w:rsidR="00CB1A4A" w:rsidRPr="00CE62A8">
        <w:rPr>
          <w:rFonts w:eastAsiaTheme="minorHAnsi"/>
          <w:sz w:val="28"/>
          <w:szCs w:val="28"/>
          <w:lang w:eastAsia="en-US"/>
        </w:rPr>
        <w:t xml:space="preserve">казом ФНС России </w:t>
      </w:r>
      <w:r w:rsidR="00CB1A4A" w:rsidRPr="00CE62A8">
        <w:rPr>
          <w:rFonts w:eastAsiaTheme="minorHAnsi"/>
          <w:sz w:val="28"/>
          <w:szCs w:val="28"/>
          <w:lang w:eastAsia="en-US"/>
        </w:rPr>
        <w:br/>
        <w:t>от 10.04.2017 № </w:t>
      </w:r>
      <w:r w:rsidR="0096539F" w:rsidRPr="00CE62A8">
        <w:rPr>
          <w:rFonts w:eastAsiaTheme="minorHAnsi"/>
          <w:sz w:val="28"/>
          <w:szCs w:val="28"/>
          <w:lang w:eastAsia="en-US"/>
        </w:rPr>
        <w:t xml:space="preserve">ММВ-7-21/302@» исключить, слова </w:t>
      </w:r>
      <w:r w:rsidR="0096539F" w:rsidRPr="00D1439D">
        <w:rPr>
          <w:rFonts w:eastAsiaTheme="minorHAnsi"/>
          <w:sz w:val="28"/>
          <w:szCs w:val="28"/>
          <w:lang w:eastAsia="en-US"/>
        </w:rPr>
        <w:t>«</w:t>
      </w:r>
      <w:hyperlink r:id="rId8" w:history="1">
        <w:r w:rsidR="0096539F" w:rsidRPr="00D1439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Справочник</w:t>
        </w:r>
      </w:hyperlink>
      <w:r w:rsidR="0096539F" w:rsidRPr="00CE62A8">
        <w:rPr>
          <w:rFonts w:eastAsiaTheme="minorHAnsi"/>
          <w:sz w:val="28"/>
          <w:szCs w:val="28"/>
          <w:lang w:eastAsia="en-US"/>
        </w:rPr>
        <w:t xml:space="preserve"> видов разрешенного использования земельных участков (SVIZ2), утвержденный приказом Минэконом</w:t>
      </w:r>
      <w:r w:rsidR="00CB1A4A" w:rsidRPr="00CE62A8">
        <w:rPr>
          <w:rFonts w:eastAsiaTheme="minorHAnsi"/>
          <w:sz w:val="28"/>
          <w:szCs w:val="28"/>
          <w:lang w:eastAsia="en-US"/>
        </w:rPr>
        <w:t>развития России от 01.09.2014 № </w:t>
      </w:r>
      <w:r w:rsidR="0096539F" w:rsidRPr="00CE62A8">
        <w:rPr>
          <w:rFonts w:eastAsiaTheme="minorHAnsi"/>
          <w:sz w:val="28"/>
          <w:szCs w:val="28"/>
          <w:lang w:eastAsia="en-US"/>
        </w:rPr>
        <w:t xml:space="preserve">540 «Об утверждении классификатора видов разрешенного использования земельных участков» заменить словами «Классификатор видов разрешенного использования земельных участков (SVIZ2), утверждённый приказом </w:t>
      </w:r>
      <w:proofErr w:type="spellStart"/>
      <w:r w:rsidR="0096539F" w:rsidRPr="00CE62A8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96539F" w:rsidRPr="00CE62A8">
        <w:rPr>
          <w:rFonts w:eastAsiaTheme="minorHAnsi"/>
          <w:sz w:val="28"/>
          <w:szCs w:val="28"/>
          <w:lang w:eastAsia="en-US"/>
        </w:rPr>
        <w:t xml:space="preserve"> от 10.11.2020 № П/0412»;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 xml:space="preserve">.3. Строки </w:t>
      </w:r>
      <w:r w:rsidR="00117197" w:rsidRPr="00CE62A8">
        <w:rPr>
          <w:rFonts w:eastAsiaTheme="minorHAnsi"/>
          <w:bCs/>
          <w:sz w:val="28"/>
          <w:szCs w:val="28"/>
          <w:lang w:eastAsia="en-US"/>
        </w:rPr>
        <w:t xml:space="preserve">1, 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17, 18, 27, 31, 33,</w:t>
      </w:r>
      <w:r w:rsidR="00B61FC9" w:rsidRPr="00CE62A8">
        <w:rPr>
          <w:rFonts w:eastAsiaTheme="minorHAnsi"/>
          <w:bCs/>
          <w:sz w:val="28"/>
          <w:szCs w:val="28"/>
          <w:lang w:eastAsia="en-US"/>
        </w:rPr>
        <w:t xml:space="preserve"> 34,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 xml:space="preserve"> 48, 49, 54, 55, 62 и сноску «*» к таблице исключить;</w:t>
      </w:r>
    </w:p>
    <w:p w:rsidR="0096539F" w:rsidRPr="00CE62A8" w:rsidRDefault="00301E52" w:rsidP="009653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.4. Дополнить строкой 71 следующего сод</w:t>
      </w:r>
      <w:bookmarkStart w:id="0" w:name="_GoBack"/>
      <w:bookmarkEnd w:id="0"/>
      <w:r w:rsidR="0096539F" w:rsidRPr="00CE62A8">
        <w:rPr>
          <w:rFonts w:eastAsiaTheme="minorHAnsi"/>
          <w:bCs/>
          <w:sz w:val="28"/>
          <w:szCs w:val="28"/>
          <w:lang w:eastAsia="en-US"/>
        </w:rPr>
        <w:t>ержания:</w:t>
      </w:r>
    </w:p>
    <w:p w:rsidR="0096539F" w:rsidRPr="00856C09" w:rsidRDefault="0096539F" w:rsidP="0096539F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856C09"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2"/>
        <w:gridCol w:w="2657"/>
        <w:gridCol w:w="986"/>
        <w:gridCol w:w="1707"/>
        <w:gridCol w:w="992"/>
        <w:gridCol w:w="992"/>
        <w:gridCol w:w="1843"/>
      </w:tblGrid>
      <w:tr w:rsidR="00681B60" w:rsidRPr="00681B60" w:rsidTr="00CE62A8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 xml:space="preserve">Наличие элемента «Цена сделки, явившейся основанием регистрации права» и (или) «Цена сделки, явившейся основанием регистрации права (текст)» при наличии в элементе «Код правоустанавливающего </w:t>
            </w:r>
            <w:r w:rsidRPr="00681B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документа» значения кода для договора купли-продажи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1 - критичная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ФПД/Документы ФПД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F" w:rsidRPr="00681B60" w:rsidRDefault="001232E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RR0120</w:t>
            </w:r>
          </w:p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9F" w:rsidRPr="00681B60" w:rsidRDefault="0096539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Наличие элемента «</w:t>
            </w:r>
            <w:proofErr w:type="spellStart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>ЦенаСделкиРуб</w:t>
            </w:r>
            <w:proofErr w:type="spellEnd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>» и (или) «</w:t>
            </w:r>
            <w:proofErr w:type="spellStart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>ЦенаСделкиТ</w:t>
            </w:r>
            <w:proofErr w:type="spellEnd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 xml:space="preserve">» </w:t>
            </w:r>
          </w:p>
          <w:p w:rsidR="0096539F" w:rsidRPr="00681B60" w:rsidRDefault="0096539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при наличии кода</w:t>
            </w:r>
          </w:p>
          <w:p w:rsidR="0096539F" w:rsidRPr="00681B60" w:rsidRDefault="0096539F">
            <w:pPr>
              <w:ind w:firstLine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81B60">
              <w:rPr>
                <w:rFonts w:eastAsiaTheme="minorHAnsi"/>
                <w:sz w:val="20"/>
                <w:szCs w:val="20"/>
                <w:lang w:eastAsia="en-US"/>
              </w:rPr>
              <w:t>558401010101 в элементе «</w:t>
            </w:r>
            <w:proofErr w:type="spellStart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>КодПравДок</w:t>
            </w:r>
            <w:proofErr w:type="spellEnd"/>
            <w:r w:rsidRPr="00681B60">
              <w:rPr>
                <w:rFonts w:eastAsiaTheme="minorHAnsi"/>
                <w:sz w:val="20"/>
                <w:szCs w:val="20"/>
                <w:lang w:eastAsia="en-US"/>
              </w:rPr>
              <w:t xml:space="preserve">» или </w:t>
            </w:r>
            <w:r w:rsidRPr="00681B6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 w:rsidRPr="00681B60">
              <w:rPr>
                <w:rFonts w:eastAsiaTheme="minorHAnsi"/>
                <w:bCs/>
                <w:sz w:val="20"/>
                <w:szCs w:val="20"/>
                <w:lang w:eastAsia="en-US"/>
              </w:rPr>
              <w:t>КодПравУстДокТип</w:t>
            </w:r>
            <w:proofErr w:type="spellEnd"/>
            <w:r w:rsidRPr="00681B60">
              <w:rPr>
                <w:rFonts w:eastAsiaTheme="minorHAns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:rsidR="0096539F" w:rsidRPr="00856C09" w:rsidRDefault="0096539F" w:rsidP="0096539F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856C09">
        <w:rPr>
          <w:rFonts w:eastAsiaTheme="minorHAnsi"/>
          <w:bCs/>
          <w:sz w:val="28"/>
          <w:szCs w:val="28"/>
          <w:lang w:eastAsia="en-US"/>
        </w:rPr>
        <w:lastRenderedPageBreak/>
        <w:t>».</w:t>
      </w:r>
    </w:p>
    <w:p w:rsidR="0096539F" w:rsidRPr="00CE62A8" w:rsidRDefault="00301E52" w:rsidP="00E427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96539F" w:rsidRPr="00CE62A8">
        <w:rPr>
          <w:rFonts w:eastAsiaTheme="minorHAnsi"/>
          <w:bCs/>
          <w:sz w:val="28"/>
          <w:szCs w:val="28"/>
          <w:lang w:eastAsia="en-US"/>
        </w:rPr>
        <w:t>. Приложение № 5 «П</w:t>
      </w:r>
      <w:r w:rsidR="0096539F" w:rsidRPr="00CE62A8">
        <w:rPr>
          <w:rFonts w:eastAsiaTheme="minorHAnsi"/>
          <w:sz w:val="28"/>
          <w:szCs w:val="28"/>
          <w:lang w:eastAsia="en-US"/>
        </w:rPr>
        <w:t xml:space="preserve">орядок обмена справочниками между </w:t>
      </w:r>
      <w:proofErr w:type="spellStart"/>
      <w:r w:rsidR="0096539F" w:rsidRPr="00CE62A8">
        <w:rPr>
          <w:rFonts w:eastAsiaTheme="minorHAnsi"/>
          <w:sz w:val="28"/>
          <w:szCs w:val="28"/>
          <w:lang w:eastAsia="en-US"/>
        </w:rPr>
        <w:t>Росреестром</w:t>
      </w:r>
      <w:proofErr w:type="spellEnd"/>
      <w:r w:rsidR="0096539F" w:rsidRPr="00CE62A8">
        <w:rPr>
          <w:rFonts w:eastAsiaTheme="minorHAnsi"/>
          <w:sz w:val="28"/>
          <w:szCs w:val="28"/>
          <w:lang w:eastAsia="en-US"/>
        </w:rPr>
        <w:t xml:space="preserve"> и </w:t>
      </w:r>
      <w:r w:rsidR="0096539F" w:rsidRPr="00CE62A8">
        <w:rPr>
          <w:rFonts w:eastAsiaTheme="minorHAnsi"/>
          <w:sz w:val="28"/>
          <w:szCs w:val="28"/>
          <w:lang w:eastAsia="en-US"/>
        </w:rPr>
        <w:br/>
        <w:t>ФНС России» признать утратившим силу.</w:t>
      </w:r>
    </w:p>
    <w:sectPr w:rsidR="0096539F" w:rsidRPr="00CE62A8" w:rsidSect="00CB1A4A">
      <w:headerReference w:type="default" r:id="rId9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D5" w:rsidRDefault="00500AD5" w:rsidP="00681B60">
      <w:r>
        <w:separator/>
      </w:r>
    </w:p>
  </w:endnote>
  <w:endnote w:type="continuationSeparator" w:id="0">
    <w:p w:rsidR="00500AD5" w:rsidRDefault="00500AD5" w:rsidP="0068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D5" w:rsidRDefault="00500AD5" w:rsidP="00681B60">
      <w:r>
        <w:separator/>
      </w:r>
    </w:p>
  </w:footnote>
  <w:footnote w:type="continuationSeparator" w:id="0">
    <w:p w:rsidR="00500AD5" w:rsidRDefault="00500AD5" w:rsidP="0068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4918"/>
      <w:docPartObj>
        <w:docPartGallery w:val="Page Numbers (Top of Page)"/>
        <w:docPartUnique/>
      </w:docPartObj>
    </w:sdtPr>
    <w:sdtEndPr/>
    <w:sdtContent>
      <w:p w:rsidR="00681B60" w:rsidRPr="00D1439D" w:rsidRDefault="00681B60" w:rsidP="00681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E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9F"/>
    <w:rsid w:val="000B6E59"/>
    <w:rsid w:val="00105947"/>
    <w:rsid w:val="00117197"/>
    <w:rsid w:val="001232E9"/>
    <w:rsid w:val="00195A9E"/>
    <w:rsid w:val="001B665E"/>
    <w:rsid w:val="00301E52"/>
    <w:rsid w:val="003648F5"/>
    <w:rsid w:val="0040566A"/>
    <w:rsid w:val="00437BA5"/>
    <w:rsid w:val="0045135A"/>
    <w:rsid w:val="0045506E"/>
    <w:rsid w:val="00467B5A"/>
    <w:rsid w:val="004B6E80"/>
    <w:rsid w:val="004E2CDF"/>
    <w:rsid w:val="00500AD5"/>
    <w:rsid w:val="00563B68"/>
    <w:rsid w:val="005A23A1"/>
    <w:rsid w:val="00660C20"/>
    <w:rsid w:val="00681B60"/>
    <w:rsid w:val="006879E4"/>
    <w:rsid w:val="0069051B"/>
    <w:rsid w:val="00777E42"/>
    <w:rsid w:val="00856C09"/>
    <w:rsid w:val="00894D20"/>
    <w:rsid w:val="00904605"/>
    <w:rsid w:val="0096539F"/>
    <w:rsid w:val="009C214B"/>
    <w:rsid w:val="009F65FE"/>
    <w:rsid w:val="00A81682"/>
    <w:rsid w:val="00A846F9"/>
    <w:rsid w:val="00B61FC9"/>
    <w:rsid w:val="00BE43FC"/>
    <w:rsid w:val="00C43F74"/>
    <w:rsid w:val="00CB1A4A"/>
    <w:rsid w:val="00CE10DD"/>
    <w:rsid w:val="00CE62A8"/>
    <w:rsid w:val="00D1439D"/>
    <w:rsid w:val="00D96CBA"/>
    <w:rsid w:val="00E42773"/>
    <w:rsid w:val="00F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716F-5E58-4B0B-A497-11690AD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39F"/>
    <w:pPr>
      <w:ind w:firstLine="709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53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1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B60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B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B60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6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FED197587B9EC6A6D74C71B502C48F207C1C4D5823B0D8E426D99F3EF98AAD4CF3AF475E6441EFE3B8472D9106537FD173C4DE64D57D0F26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6FF1719EFBC9059D1E72860127886AB9A7E57EE989905813B15B723FDBCD96101502A0D42F9A608987B0EDBA904D2715A85E387E17C105A3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444C-C3A8-446A-AD64-C976C4AF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Дорофейкин Александр Сергеевич</cp:lastModifiedBy>
  <cp:revision>2</cp:revision>
  <cp:lastPrinted>2022-09-08T07:28:00Z</cp:lastPrinted>
  <dcterms:created xsi:type="dcterms:W3CDTF">2022-09-21T14:01:00Z</dcterms:created>
  <dcterms:modified xsi:type="dcterms:W3CDTF">2022-09-21T14:01:00Z</dcterms:modified>
</cp:coreProperties>
</file>