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FFE" w:rsidRPr="00C17D55" w:rsidRDefault="00F83FFE" w:rsidP="009E09AC">
      <w:bookmarkStart w:id="0" w:name="_Toc176937114"/>
    </w:p>
    <w:p w:rsidR="00E31E13" w:rsidRPr="00C17D55" w:rsidRDefault="00E31E13" w:rsidP="0055322E">
      <w:pPr>
        <w:jc w:val="center"/>
        <w:rPr>
          <w:b/>
          <w:sz w:val="32"/>
          <w:szCs w:val="32"/>
          <w:lang w:eastAsia="ru-RU"/>
        </w:rPr>
      </w:pPr>
      <w:bookmarkStart w:id="1" w:name="_Toc170713546"/>
      <w:bookmarkStart w:id="2" w:name="_Toc176937115"/>
      <w:bookmarkEnd w:id="0"/>
    </w:p>
    <w:p w:rsidR="00E31E13" w:rsidRPr="00C17D55" w:rsidRDefault="003341A7" w:rsidP="003341A7">
      <w:pPr>
        <w:jc w:val="right"/>
        <w:rPr>
          <w:b/>
          <w:sz w:val="28"/>
          <w:szCs w:val="32"/>
          <w:lang w:eastAsia="ru-RU"/>
        </w:rPr>
      </w:pPr>
      <w:r w:rsidRPr="00C17D55">
        <w:rPr>
          <w:b/>
          <w:sz w:val="28"/>
          <w:szCs w:val="32"/>
          <w:lang w:eastAsia="ru-RU"/>
        </w:rPr>
        <w:t>Приложение 1</w:t>
      </w:r>
    </w:p>
    <w:p w:rsidR="00E31E13" w:rsidRPr="00C17D55" w:rsidRDefault="00E31E13" w:rsidP="0055322E">
      <w:pPr>
        <w:jc w:val="center"/>
        <w:rPr>
          <w:b/>
          <w:sz w:val="32"/>
          <w:szCs w:val="32"/>
          <w:lang w:eastAsia="ru-RU"/>
        </w:rPr>
      </w:pPr>
    </w:p>
    <w:p w:rsidR="00E31E13" w:rsidRPr="00C17D55" w:rsidRDefault="00E31E13" w:rsidP="0055322E">
      <w:pPr>
        <w:jc w:val="center"/>
        <w:rPr>
          <w:b/>
          <w:sz w:val="32"/>
          <w:szCs w:val="32"/>
          <w:lang w:eastAsia="ru-RU"/>
        </w:rPr>
      </w:pPr>
    </w:p>
    <w:p w:rsidR="00E31E13" w:rsidRPr="00C17D55" w:rsidRDefault="00E31E13" w:rsidP="0055322E">
      <w:pPr>
        <w:jc w:val="center"/>
        <w:rPr>
          <w:b/>
          <w:sz w:val="32"/>
          <w:szCs w:val="32"/>
          <w:lang w:eastAsia="ru-RU"/>
        </w:rPr>
      </w:pPr>
    </w:p>
    <w:p w:rsidR="00E31E13" w:rsidRPr="00C17D55" w:rsidRDefault="00E31E13" w:rsidP="0055322E">
      <w:pPr>
        <w:jc w:val="center"/>
        <w:rPr>
          <w:b/>
          <w:sz w:val="32"/>
          <w:szCs w:val="32"/>
          <w:lang w:eastAsia="ru-RU"/>
        </w:rPr>
      </w:pPr>
    </w:p>
    <w:p w:rsidR="00E31E13" w:rsidRPr="00C17D55" w:rsidRDefault="00E31E13" w:rsidP="0055322E">
      <w:pPr>
        <w:jc w:val="center"/>
        <w:rPr>
          <w:b/>
          <w:sz w:val="32"/>
          <w:szCs w:val="32"/>
          <w:lang w:eastAsia="ru-RU"/>
        </w:rPr>
      </w:pPr>
    </w:p>
    <w:p w:rsidR="00E31E13" w:rsidRPr="00C17D55" w:rsidRDefault="00E31E13" w:rsidP="0055322E">
      <w:pPr>
        <w:jc w:val="center"/>
        <w:rPr>
          <w:b/>
          <w:sz w:val="32"/>
          <w:szCs w:val="32"/>
          <w:lang w:eastAsia="ru-RU"/>
        </w:rPr>
      </w:pPr>
    </w:p>
    <w:p w:rsidR="00E31E13" w:rsidRPr="00C17D55" w:rsidRDefault="00E31E13" w:rsidP="0055322E">
      <w:pPr>
        <w:jc w:val="center"/>
        <w:rPr>
          <w:b/>
          <w:sz w:val="32"/>
          <w:szCs w:val="32"/>
          <w:lang w:eastAsia="ru-RU"/>
        </w:rPr>
      </w:pPr>
    </w:p>
    <w:p w:rsidR="00E31E13" w:rsidRPr="00C17D55" w:rsidRDefault="00E31E13" w:rsidP="0055322E">
      <w:pPr>
        <w:jc w:val="center"/>
        <w:rPr>
          <w:b/>
          <w:sz w:val="32"/>
          <w:szCs w:val="32"/>
          <w:lang w:eastAsia="ru-RU"/>
        </w:rPr>
      </w:pPr>
    </w:p>
    <w:p w:rsidR="00E31E13" w:rsidRPr="00C17D55" w:rsidRDefault="00E31E13" w:rsidP="0055322E">
      <w:pPr>
        <w:jc w:val="center"/>
        <w:rPr>
          <w:b/>
          <w:sz w:val="32"/>
          <w:szCs w:val="32"/>
          <w:lang w:eastAsia="ru-RU"/>
        </w:rPr>
      </w:pPr>
    </w:p>
    <w:p w:rsidR="00966C47" w:rsidRPr="00C17D55" w:rsidRDefault="00966E22" w:rsidP="0055322E">
      <w:pPr>
        <w:jc w:val="center"/>
        <w:rPr>
          <w:b/>
          <w:sz w:val="32"/>
          <w:szCs w:val="32"/>
          <w:lang w:eastAsia="ru-RU"/>
        </w:rPr>
      </w:pPr>
      <w:r w:rsidRPr="00C17D55">
        <w:rPr>
          <w:b/>
          <w:sz w:val="32"/>
          <w:szCs w:val="32"/>
          <w:lang w:eastAsia="ru-RU"/>
        </w:rPr>
        <w:t xml:space="preserve">Формат </w:t>
      </w:r>
      <w:r w:rsidR="0055322E" w:rsidRPr="00C17D55">
        <w:rPr>
          <w:b/>
          <w:sz w:val="32"/>
          <w:szCs w:val="32"/>
          <w:lang w:eastAsia="ru-RU"/>
        </w:rPr>
        <w:t>транспортного контейнера</w:t>
      </w:r>
      <w:r w:rsidR="00966C47" w:rsidRPr="00C17D55">
        <w:rPr>
          <w:b/>
          <w:sz w:val="32"/>
          <w:szCs w:val="32"/>
          <w:lang w:eastAsia="ru-RU"/>
        </w:rPr>
        <w:t xml:space="preserve"> для</w:t>
      </w:r>
      <w:r w:rsidR="0055322E" w:rsidRPr="00C17D55">
        <w:rPr>
          <w:b/>
          <w:sz w:val="32"/>
          <w:szCs w:val="32"/>
          <w:lang w:eastAsia="ru-RU"/>
        </w:rPr>
        <w:t xml:space="preserve"> </w:t>
      </w:r>
      <w:r w:rsidR="00966C47" w:rsidRPr="00C17D55">
        <w:rPr>
          <w:b/>
          <w:sz w:val="32"/>
          <w:szCs w:val="32"/>
          <w:lang w:eastAsia="ru-RU"/>
        </w:rPr>
        <w:t xml:space="preserve">электронного обмена данными между </w:t>
      </w:r>
      <w:r w:rsidR="00FF1D86" w:rsidRPr="00C17D55">
        <w:rPr>
          <w:b/>
          <w:sz w:val="32"/>
          <w:szCs w:val="32"/>
          <w:lang w:eastAsia="ru-RU"/>
        </w:rPr>
        <w:t>организациями финансового рынка и уполномоченными органами</w:t>
      </w:r>
    </w:p>
    <w:p w:rsidR="00252ED0" w:rsidRPr="00C17D55" w:rsidRDefault="00252ED0" w:rsidP="0095699B">
      <w:pPr>
        <w:pStyle w:val="1"/>
        <w:jc w:val="center"/>
      </w:pPr>
      <w:r w:rsidRPr="00C17D55">
        <w:br w:type="page"/>
      </w:r>
      <w:bookmarkStart w:id="3" w:name="_Toc432088302"/>
      <w:r w:rsidRPr="00C17D55">
        <w:lastRenderedPageBreak/>
        <w:t>Содержание</w:t>
      </w:r>
      <w:bookmarkEnd w:id="3"/>
    </w:p>
    <w:p w:rsidR="00413245" w:rsidRPr="00C17D55" w:rsidRDefault="008333ED">
      <w:pPr>
        <w:pStyle w:val="1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17D55">
        <w:rPr>
          <w:rFonts w:ascii="Times New Roman" w:hAnsi="Times New Roman" w:cs="Times New Roman"/>
          <w:bCs/>
          <w:sz w:val="24"/>
          <w:szCs w:val="24"/>
        </w:rPr>
        <w:fldChar w:fldCharType="begin"/>
      </w:r>
      <w:r w:rsidRPr="00C17D55">
        <w:rPr>
          <w:rFonts w:ascii="Times New Roman" w:hAnsi="Times New Roman" w:cs="Times New Roman"/>
          <w:bCs/>
          <w:sz w:val="24"/>
          <w:szCs w:val="24"/>
        </w:rPr>
        <w:instrText xml:space="preserve"> TOC \o "1-3" \h \z \u </w:instrText>
      </w:r>
      <w:r w:rsidRPr="00C17D55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hyperlink w:anchor="_Toc432088302" w:history="1">
        <w:r w:rsidR="00413245" w:rsidRPr="00C17D5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Содержание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_Toc432088302 \h </w:instrTex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>2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1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w:anchor="_Toc432088303" w:history="1">
        <w:r w:rsidR="00413245" w:rsidRPr="00C17D5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1. Термины и определения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_Toc432088303 \h </w:instrTex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>3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1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w:anchor="_Toc432088304" w:history="1">
        <w:r w:rsidR="00413245" w:rsidRPr="00C17D5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2. Общие сведения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_Toc432088304 \h </w:instrTex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>3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1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w:anchor="_Toc432088305" w:history="1">
        <w:r w:rsidR="00413245" w:rsidRPr="00C17D5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3. Требования к составу контейнера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_Toc432088305 \h </w:instrTex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>3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21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32088306" w:history="1">
        <w:r w:rsidR="00413245" w:rsidRPr="00C17D55">
          <w:rPr>
            <w:rStyle w:val="af0"/>
            <w:rFonts w:ascii="Times New Roman" w:hAnsi="Times New Roman" w:cs="Times New Roman"/>
            <w:noProof/>
            <w:color w:val="auto"/>
            <w:sz w:val="24"/>
            <w:szCs w:val="24"/>
          </w:rPr>
          <w:t>3.1. Содержимое транспортного контейнера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_Toc432088306 \h </w:instrTex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21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32088307" w:history="1">
        <w:r w:rsidR="00413245" w:rsidRPr="00C17D55">
          <w:rPr>
            <w:rStyle w:val="af0"/>
            <w:rFonts w:ascii="Times New Roman" w:hAnsi="Times New Roman" w:cs="Times New Roman"/>
            <w:noProof/>
            <w:color w:val="auto"/>
            <w:sz w:val="24"/>
            <w:szCs w:val="24"/>
          </w:rPr>
          <w:t>3.2. Имя файла транспортного контейнера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_Toc432088307 \h </w:instrTex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1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w:anchor="_Toc432088308" w:history="1">
        <w:r w:rsidR="00413245" w:rsidRPr="00C17D5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4. Типы участников документооборота и их идентификация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_Toc432088308 \h </w:instrTex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>5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1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w:anchor="_Toc432088309" w:history="1">
        <w:r w:rsidR="00413245" w:rsidRPr="00C17D5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5. Спецификация используемых технологий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_Toc432088309 \h </w:instrTex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>6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21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32088310" w:history="1">
        <w:r w:rsidR="00413245" w:rsidRPr="00C17D55">
          <w:rPr>
            <w:rStyle w:val="af0"/>
            <w:rFonts w:ascii="Times New Roman" w:hAnsi="Times New Roman" w:cs="Times New Roman"/>
            <w:noProof/>
            <w:color w:val="auto"/>
            <w:sz w:val="24"/>
            <w:szCs w:val="24"/>
          </w:rPr>
          <w:t>5.1. Универсальные уникальные идентификаторы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_Toc432088310 \h </w:instrTex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21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32088311" w:history="1">
        <w:r w:rsidR="00413245" w:rsidRPr="00C17D55">
          <w:rPr>
            <w:rStyle w:val="af0"/>
            <w:rFonts w:ascii="Times New Roman" w:hAnsi="Times New Roman" w:cs="Times New Roman"/>
            <w:noProof/>
            <w:color w:val="auto"/>
            <w:sz w:val="24"/>
            <w:szCs w:val="24"/>
          </w:rPr>
          <w:t>5.2. Объединение и сжатие файлов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_Toc432088311 \h </w:instrTex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21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32088312" w:history="1">
        <w:r w:rsidR="00413245" w:rsidRPr="00C17D55">
          <w:rPr>
            <w:rStyle w:val="af0"/>
            <w:rFonts w:ascii="Times New Roman" w:hAnsi="Times New Roman" w:cs="Times New Roman"/>
            <w:noProof/>
            <w:color w:val="auto"/>
            <w:sz w:val="24"/>
            <w:szCs w:val="24"/>
          </w:rPr>
          <w:t>5.3. Криптография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_Toc432088312 \h </w:instrTex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1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w:anchor="_Toc432088313" w:history="1">
        <w:r w:rsidR="00413245" w:rsidRPr="00C17D5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Приложение № 1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_Toc432088313 \h </w:instrTex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>7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21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32088314" w:history="1">
        <w:r w:rsidR="00413245" w:rsidRPr="00C17D55">
          <w:rPr>
            <w:rStyle w:val="af0"/>
            <w:rFonts w:ascii="Times New Roman" w:hAnsi="Times New Roman" w:cs="Times New Roman"/>
            <w:noProof/>
            <w:color w:val="auto"/>
            <w:sz w:val="24"/>
            <w:szCs w:val="24"/>
          </w:rPr>
          <w:t>Формат передачи сведений описания транспортной информации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_Toc432088314 \h </w:instrTex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1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w:anchor="_Toc432088315" w:history="1">
        <w:r w:rsidR="00413245" w:rsidRPr="00C17D55">
          <w:rPr>
            <w:rStyle w:val="af0"/>
            <w:rFonts w:ascii="Times New Roman" w:hAnsi="Times New Roman" w:cs="Times New Roman"/>
            <w:bCs/>
            <w:color w:val="auto"/>
            <w:kern w:val="32"/>
            <w:sz w:val="24"/>
            <w:szCs w:val="24"/>
            <w:lang w:eastAsia="x-none"/>
          </w:rPr>
          <w:t>Приложение № 2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_Toc432088315 \h </w:instrTex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21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32088316" w:history="1">
        <w:r w:rsidR="00413245" w:rsidRPr="00C17D55">
          <w:rPr>
            <w:rStyle w:val="af0"/>
            <w:rFonts w:ascii="Times New Roman" w:hAnsi="Times New Roman" w:cs="Times New Roman"/>
            <w:bCs/>
            <w:iCs/>
            <w:noProof/>
            <w:color w:val="auto"/>
            <w:sz w:val="24"/>
            <w:szCs w:val="24"/>
            <w:lang w:eastAsia="x-none"/>
          </w:rPr>
          <w:t>Типы содержимого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_Toc432088316 \h </w:instrTex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>15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1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w:anchor="_Toc432088317" w:history="1">
        <w:r w:rsidR="00413245" w:rsidRPr="00C17D55">
          <w:rPr>
            <w:rStyle w:val="af0"/>
            <w:rFonts w:ascii="Times New Roman" w:hAnsi="Times New Roman" w:cs="Times New Roman"/>
            <w:bCs/>
            <w:color w:val="auto"/>
            <w:kern w:val="32"/>
            <w:sz w:val="24"/>
            <w:szCs w:val="24"/>
            <w:lang w:eastAsia="x-none"/>
          </w:rPr>
          <w:t>Приложение № 3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_Toc432088317 \h </w:instrTex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t>16</w:t>
        </w:r>
        <w:r w:rsidR="00413245" w:rsidRPr="00C17D55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413245" w:rsidRPr="00C17D55" w:rsidRDefault="00BD3E19">
      <w:pPr>
        <w:pStyle w:val="21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32088318" w:history="1">
        <w:r w:rsidR="00413245" w:rsidRPr="00C17D55">
          <w:rPr>
            <w:rStyle w:val="af0"/>
            <w:rFonts w:ascii="Times New Roman" w:hAnsi="Times New Roman" w:cs="Times New Roman"/>
            <w:bCs/>
            <w:iCs/>
            <w:noProof/>
            <w:color w:val="auto"/>
            <w:sz w:val="24"/>
            <w:szCs w:val="24"/>
            <w:lang w:eastAsia="x-none"/>
          </w:rPr>
          <w:t>Документооборот при представлении в уполномоченные органы Уведомления организации финансового рынка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_Toc432088318 \h </w:instrTex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t>16</w:t>
        </w:r>
        <w:r w:rsidR="00413245" w:rsidRPr="00C17D55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F50364" w:rsidRPr="00C17D55" w:rsidRDefault="008333ED" w:rsidP="00F50364">
      <w:pPr>
        <w:rPr>
          <w:noProof/>
          <w:szCs w:val="24"/>
        </w:rPr>
      </w:pPr>
      <w:r w:rsidRPr="00C17D55">
        <w:rPr>
          <w:noProof/>
          <w:szCs w:val="24"/>
        </w:rPr>
        <w:fldChar w:fldCharType="end"/>
      </w:r>
    </w:p>
    <w:p w:rsidR="00252ED0" w:rsidRPr="00C17D55" w:rsidRDefault="00252ED0" w:rsidP="00F50364">
      <w:r w:rsidRPr="00C17D55">
        <w:br w:type="page"/>
      </w:r>
    </w:p>
    <w:p w:rsidR="00F83FFE" w:rsidRPr="00C17D55" w:rsidRDefault="00F83FFE" w:rsidP="008F7769">
      <w:pPr>
        <w:pStyle w:val="1"/>
      </w:pPr>
      <w:bookmarkStart w:id="4" w:name="_Toc432088303"/>
      <w:r w:rsidRPr="00C17D55">
        <w:lastRenderedPageBreak/>
        <w:t>1. Термины и определения</w:t>
      </w:r>
      <w:bookmarkEnd w:id="1"/>
      <w:bookmarkEnd w:id="2"/>
      <w:bookmarkEnd w:id="4"/>
    </w:p>
    <w:p w:rsidR="00F83FFE" w:rsidRPr="00C17D55" w:rsidRDefault="00F83FFE" w:rsidP="009220FF">
      <w:pPr>
        <w:ind w:firstLine="709"/>
        <w:rPr>
          <w:szCs w:val="24"/>
        </w:rPr>
      </w:pPr>
      <w:r w:rsidRPr="00C17D55">
        <w:rPr>
          <w:szCs w:val="24"/>
        </w:rPr>
        <w:t>1.1. </w:t>
      </w:r>
      <w:r w:rsidRPr="00C17D55">
        <w:rPr>
          <w:b/>
          <w:bCs/>
          <w:szCs w:val="24"/>
        </w:rPr>
        <w:t xml:space="preserve">Электронная подпись (ЭП) </w:t>
      </w:r>
      <w:r w:rsidRPr="00C17D55">
        <w:rPr>
          <w:szCs w:val="24"/>
        </w:rPr>
        <w:t>—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  <w:bookmarkStart w:id="5" w:name="_GoBack"/>
      <w:bookmarkEnd w:id="5"/>
    </w:p>
    <w:p w:rsidR="00F83FFE" w:rsidRPr="00C17D55" w:rsidRDefault="00F83FFE" w:rsidP="009220FF">
      <w:pPr>
        <w:ind w:firstLine="709"/>
        <w:rPr>
          <w:szCs w:val="24"/>
        </w:rPr>
      </w:pPr>
      <w:r w:rsidRPr="00C17D55">
        <w:rPr>
          <w:szCs w:val="24"/>
        </w:rPr>
        <w:t>1.2. </w:t>
      </w:r>
      <w:r w:rsidRPr="00C17D55">
        <w:rPr>
          <w:b/>
          <w:bCs/>
          <w:szCs w:val="24"/>
        </w:rPr>
        <w:t xml:space="preserve">Сертификат ключа подписи (сертификат) </w:t>
      </w:r>
      <w:r w:rsidRPr="00C17D55">
        <w:rPr>
          <w:szCs w:val="24"/>
        </w:rPr>
        <w:t xml:space="preserve">— документ на бумажном носителе или электронный документ с </w:t>
      </w:r>
      <w:r w:rsidR="00377CA8">
        <w:rPr>
          <w:szCs w:val="24"/>
        </w:rPr>
        <w:t>ЭП</w:t>
      </w:r>
      <w:r w:rsidRPr="00C17D55">
        <w:rPr>
          <w:szCs w:val="24"/>
        </w:rPr>
        <w:t xml:space="preserve"> уполномоченного лица Удостоверяющего центра (далее – УЦ), который включает в себя открытый ключ, и выдается УЦ для подтверждения подлинности </w:t>
      </w:r>
      <w:r w:rsidR="00377CA8">
        <w:rPr>
          <w:szCs w:val="24"/>
        </w:rPr>
        <w:t>ЭП</w:t>
      </w:r>
      <w:r w:rsidRPr="00C17D55">
        <w:rPr>
          <w:szCs w:val="24"/>
        </w:rPr>
        <w:t>, идентификации владельца сертификата и обеспечения конфиденциальности передаваемой информации.</w:t>
      </w:r>
    </w:p>
    <w:p w:rsidR="00F83FFE" w:rsidRPr="00C17D55" w:rsidRDefault="00F83FFE" w:rsidP="009220FF">
      <w:pPr>
        <w:ind w:firstLine="709"/>
        <w:rPr>
          <w:szCs w:val="24"/>
        </w:rPr>
      </w:pPr>
      <w:r w:rsidRPr="00C17D55">
        <w:rPr>
          <w:szCs w:val="24"/>
        </w:rPr>
        <w:t>1.3. </w:t>
      </w:r>
      <w:r w:rsidRPr="00C17D55">
        <w:rPr>
          <w:b/>
          <w:bCs/>
          <w:szCs w:val="24"/>
        </w:rPr>
        <w:t xml:space="preserve">Электронный документ </w:t>
      </w:r>
      <w:r w:rsidRPr="00C17D55">
        <w:rPr>
          <w:szCs w:val="24"/>
        </w:rPr>
        <w:t>(</w:t>
      </w:r>
      <w:r w:rsidRPr="00C17D55">
        <w:rPr>
          <w:b/>
          <w:bCs/>
          <w:szCs w:val="24"/>
        </w:rPr>
        <w:t>документ</w:t>
      </w:r>
      <w:r w:rsidRPr="00C17D55">
        <w:rPr>
          <w:szCs w:val="24"/>
        </w:rPr>
        <w:t>) – документ, представленный в электронном виде, в соответствии с требованиями формата для данного типа документа.</w:t>
      </w:r>
    </w:p>
    <w:p w:rsidR="00F83FFE" w:rsidRPr="00C17D55" w:rsidRDefault="00F83FFE" w:rsidP="009220FF">
      <w:pPr>
        <w:ind w:firstLine="709"/>
        <w:rPr>
          <w:szCs w:val="24"/>
        </w:rPr>
      </w:pPr>
      <w:r w:rsidRPr="00C17D55">
        <w:rPr>
          <w:szCs w:val="24"/>
        </w:rPr>
        <w:t>1.4. </w:t>
      </w:r>
      <w:r w:rsidRPr="00C17D55">
        <w:rPr>
          <w:b/>
          <w:bCs/>
          <w:szCs w:val="24"/>
        </w:rPr>
        <w:t>Транзакция</w:t>
      </w:r>
      <w:r w:rsidRPr="00C17D55">
        <w:rPr>
          <w:szCs w:val="24"/>
        </w:rPr>
        <w:t xml:space="preserve"> – единичный шаг передачи контейнера с документами и </w:t>
      </w:r>
      <w:r w:rsidR="00377CA8">
        <w:rPr>
          <w:szCs w:val="24"/>
        </w:rPr>
        <w:t>ЭП</w:t>
      </w:r>
      <w:r w:rsidRPr="00C17D55">
        <w:rPr>
          <w:szCs w:val="24"/>
        </w:rPr>
        <w:t xml:space="preserve"> в рамках </w:t>
      </w:r>
      <w:r w:rsidR="006F5A25" w:rsidRPr="00C17D55">
        <w:rPr>
          <w:szCs w:val="24"/>
        </w:rPr>
        <w:t>взаимодействия</w:t>
      </w:r>
      <w:r w:rsidRPr="00C17D55">
        <w:rPr>
          <w:szCs w:val="24"/>
        </w:rPr>
        <w:t xml:space="preserve">, который определяет набор передаваемых документов, </w:t>
      </w:r>
      <w:r w:rsidR="00377CA8">
        <w:rPr>
          <w:szCs w:val="24"/>
        </w:rPr>
        <w:t>ЭП</w:t>
      </w:r>
      <w:r w:rsidRPr="00C17D55">
        <w:rPr>
          <w:szCs w:val="24"/>
        </w:rPr>
        <w:t>, их отправителя и получателя.</w:t>
      </w:r>
    </w:p>
    <w:p w:rsidR="006838F4" w:rsidRPr="00C17D55" w:rsidRDefault="006838F4" w:rsidP="006838F4">
      <w:pPr>
        <w:ind w:firstLine="709"/>
        <w:rPr>
          <w:szCs w:val="24"/>
        </w:rPr>
      </w:pPr>
      <w:r w:rsidRPr="00C17D55">
        <w:rPr>
          <w:snapToGrid w:val="0"/>
          <w:szCs w:val="24"/>
        </w:rPr>
        <w:t>1.5. </w:t>
      </w:r>
      <w:r w:rsidRPr="00C17D55">
        <w:rPr>
          <w:b/>
          <w:bCs/>
          <w:snapToGrid w:val="0"/>
          <w:szCs w:val="24"/>
        </w:rPr>
        <w:t>Электронный документооборот (документооборот)</w:t>
      </w:r>
      <w:r w:rsidRPr="00C17D55">
        <w:rPr>
          <w:szCs w:val="24"/>
        </w:rPr>
        <w:t xml:space="preserve"> – последовательность транзакций по обмену документами между участниками документооборота, обеспечивающая регламентированный процесс по обмену документами.</w:t>
      </w:r>
    </w:p>
    <w:p w:rsidR="006838F4" w:rsidRPr="00C17D55" w:rsidRDefault="006838F4" w:rsidP="006838F4">
      <w:pPr>
        <w:ind w:firstLine="709"/>
        <w:rPr>
          <w:szCs w:val="24"/>
        </w:rPr>
      </w:pPr>
      <w:r w:rsidRPr="00C17D55">
        <w:rPr>
          <w:szCs w:val="24"/>
        </w:rPr>
        <w:t>1.6. </w:t>
      </w:r>
      <w:r w:rsidRPr="00C17D55">
        <w:rPr>
          <w:b/>
          <w:bCs/>
          <w:szCs w:val="24"/>
        </w:rPr>
        <w:t>Транспортный контейнер</w:t>
      </w:r>
      <w:r w:rsidRPr="00C17D55">
        <w:rPr>
          <w:szCs w:val="24"/>
        </w:rPr>
        <w:t xml:space="preserve"> – набор логически связанных документов и </w:t>
      </w:r>
      <w:r w:rsidR="00377CA8">
        <w:rPr>
          <w:szCs w:val="24"/>
        </w:rPr>
        <w:t>ЭП</w:t>
      </w:r>
      <w:r w:rsidRPr="00C17D55">
        <w:rPr>
          <w:szCs w:val="24"/>
        </w:rPr>
        <w:t>, а также сопутствующая транспортная информация, объединенные в один файл.</w:t>
      </w:r>
    </w:p>
    <w:p w:rsidR="00F83FFE" w:rsidRPr="00C17D55" w:rsidRDefault="00F83FFE" w:rsidP="008F7769">
      <w:pPr>
        <w:pStyle w:val="1"/>
      </w:pPr>
      <w:bookmarkStart w:id="6" w:name="_Toc432088304"/>
      <w:r w:rsidRPr="00C17D55">
        <w:t>2. Общие сведения</w:t>
      </w:r>
      <w:bookmarkEnd w:id="6"/>
    </w:p>
    <w:p w:rsidR="00966C47" w:rsidRPr="00C17D55" w:rsidRDefault="00F83FFE" w:rsidP="009220FF">
      <w:pPr>
        <w:ind w:firstLine="709"/>
        <w:rPr>
          <w:szCs w:val="24"/>
        </w:rPr>
      </w:pPr>
      <w:bookmarkStart w:id="7" w:name="_Toc170272256"/>
      <w:r w:rsidRPr="00C17D55">
        <w:rPr>
          <w:szCs w:val="24"/>
        </w:rPr>
        <w:t>2.1. Данный документ описывает структуру транспортного контейнера, формируемого и обрабатываемого программными средствами в ходе информационного взаимодействия</w:t>
      </w:r>
      <w:r w:rsidR="005C042C" w:rsidRPr="00C17D55">
        <w:rPr>
          <w:szCs w:val="24"/>
        </w:rPr>
        <w:t xml:space="preserve"> </w:t>
      </w:r>
      <w:r w:rsidR="00D873E2" w:rsidRPr="00C17D55">
        <w:rPr>
          <w:szCs w:val="24"/>
        </w:rPr>
        <w:t>между организациями финансового рынка и уполномоченными органами при уведомлении о регистрации (изменении статуса, аннулирования регистрации) в иностранном налоговом органе, при выявлении клиентов-иностранных налогоплательщиков, при поступлении запроса от иностранного налогового органа о предоставлении информации в отношении клиента-иностранного налогоплательщика и при направлении информации о клиентах-иностранных налогоплательщиках в иностранный налоговый орган.</w:t>
      </w:r>
    </w:p>
    <w:p w:rsidR="00F83FFE" w:rsidRPr="00C17D55" w:rsidRDefault="00725E67" w:rsidP="008F7769">
      <w:pPr>
        <w:pStyle w:val="1"/>
      </w:pPr>
      <w:bookmarkStart w:id="8" w:name="_Toc432088305"/>
      <w:bookmarkEnd w:id="7"/>
      <w:r w:rsidRPr="00C17D55">
        <w:t xml:space="preserve">3. </w:t>
      </w:r>
      <w:r w:rsidR="00080FD1" w:rsidRPr="00C17D55">
        <w:t xml:space="preserve">Требования </w:t>
      </w:r>
      <w:r w:rsidR="00F83FFE" w:rsidRPr="00C17D55">
        <w:t>к составу контейнера</w:t>
      </w:r>
      <w:bookmarkEnd w:id="8"/>
      <w:r w:rsidR="00080FD1" w:rsidRPr="00C17D55">
        <w:t xml:space="preserve"> </w:t>
      </w:r>
    </w:p>
    <w:p w:rsidR="00F83FFE" w:rsidRPr="00C17D55" w:rsidRDefault="00F83FFE" w:rsidP="00F4510D">
      <w:pPr>
        <w:pStyle w:val="2"/>
        <w:rPr>
          <w:lang w:val="ru-RU"/>
        </w:rPr>
      </w:pPr>
      <w:bookmarkStart w:id="9" w:name="_Toc432088306"/>
      <w:r w:rsidRPr="00C17D55">
        <w:rPr>
          <w:lang w:val="ru-RU"/>
        </w:rPr>
        <w:t>3.1. Содержимое транспортного контейнера</w:t>
      </w:r>
      <w:bookmarkEnd w:id="9"/>
      <w:r w:rsidR="007901A6" w:rsidRPr="00C17D55">
        <w:rPr>
          <w:lang w:val="ru-RU"/>
        </w:rPr>
        <w:t xml:space="preserve"> </w:t>
      </w:r>
    </w:p>
    <w:p w:rsidR="00F83FFE" w:rsidRPr="00C17D55" w:rsidRDefault="00F83FFE" w:rsidP="009220FF">
      <w:pPr>
        <w:ind w:firstLine="709"/>
        <w:rPr>
          <w:szCs w:val="24"/>
        </w:rPr>
      </w:pPr>
      <w:r w:rsidRPr="00C17D55">
        <w:rPr>
          <w:szCs w:val="24"/>
        </w:rPr>
        <w:t xml:space="preserve">Транспортный контейнер </w:t>
      </w:r>
      <w:r w:rsidR="00063F8E" w:rsidRPr="00C17D55">
        <w:t>с данными уведомлени</w:t>
      </w:r>
      <w:r w:rsidR="00DA0403" w:rsidRPr="00C17D55">
        <w:t>я</w:t>
      </w:r>
      <w:r w:rsidR="00063F8E" w:rsidRPr="00C17D55">
        <w:t xml:space="preserve"> организации финансового рынка</w:t>
      </w:r>
      <w:r w:rsidR="00063F8E" w:rsidRPr="00C17D55">
        <w:rPr>
          <w:szCs w:val="24"/>
        </w:rPr>
        <w:t xml:space="preserve"> </w:t>
      </w:r>
      <w:r w:rsidRPr="00C17D55">
        <w:rPr>
          <w:szCs w:val="24"/>
        </w:rPr>
        <w:t xml:space="preserve">представляет собой </w:t>
      </w:r>
      <w:proofErr w:type="spellStart"/>
      <w:r w:rsidRPr="00C17D55">
        <w:rPr>
          <w:szCs w:val="24"/>
        </w:rPr>
        <w:t>zip</w:t>
      </w:r>
      <w:proofErr w:type="spellEnd"/>
      <w:r w:rsidRPr="00C17D55">
        <w:rPr>
          <w:szCs w:val="24"/>
        </w:rPr>
        <w:t>-архив, содержащий:</w:t>
      </w:r>
    </w:p>
    <w:p w:rsidR="00F83FFE" w:rsidRPr="00C17D55" w:rsidRDefault="00F83FFE" w:rsidP="006838F4">
      <w:pPr>
        <w:numPr>
          <w:ilvl w:val="0"/>
          <w:numId w:val="22"/>
        </w:numPr>
        <w:tabs>
          <w:tab w:val="clear" w:pos="1776"/>
          <w:tab w:val="num" w:pos="-1560"/>
        </w:tabs>
        <w:ind w:left="993"/>
        <w:rPr>
          <w:szCs w:val="24"/>
        </w:rPr>
      </w:pPr>
      <w:r w:rsidRPr="00C17D55">
        <w:rPr>
          <w:szCs w:val="24"/>
        </w:rPr>
        <w:t xml:space="preserve">файл с транспортной информацией в формате </w:t>
      </w:r>
      <w:proofErr w:type="spellStart"/>
      <w:r w:rsidRPr="00C17D55">
        <w:rPr>
          <w:szCs w:val="24"/>
        </w:rPr>
        <w:t>xml</w:t>
      </w:r>
      <w:proofErr w:type="spellEnd"/>
      <w:r w:rsidRPr="00C17D55">
        <w:rPr>
          <w:szCs w:val="24"/>
        </w:rPr>
        <w:t xml:space="preserve">; </w:t>
      </w:r>
    </w:p>
    <w:p w:rsidR="00F83FFE" w:rsidRPr="00C17D55" w:rsidRDefault="00F83FFE" w:rsidP="006838F4">
      <w:pPr>
        <w:numPr>
          <w:ilvl w:val="0"/>
          <w:numId w:val="22"/>
        </w:numPr>
        <w:tabs>
          <w:tab w:val="clear" w:pos="1776"/>
          <w:tab w:val="num" w:pos="-1560"/>
        </w:tabs>
        <w:ind w:left="993"/>
        <w:rPr>
          <w:szCs w:val="24"/>
        </w:rPr>
      </w:pPr>
      <w:r w:rsidRPr="00C17D55">
        <w:rPr>
          <w:szCs w:val="24"/>
        </w:rPr>
        <w:t xml:space="preserve">файл с содержимым </w:t>
      </w:r>
      <w:r w:rsidR="00DA0403" w:rsidRPr="00C17D55">
        <w:t>уведомления организации финансового рынка</w:t>
      </w:r>
      <w:r w:rsidR="00DA0403" w:rsidRPr="00C17D55">
        <w:rPr>
          <w:szCs w:val="24"/>
        </w:rPr>
        <w:t xml:space="preserve"> в формате </w:t>
      </w:r>
      <w:proofErr w:type="spellStart"/>
      <w:r w:rsidR="00DA0403" w:rsidRPr="00C17D55">
        <w:rPr>
          <w:szCs w:val="24"/>
        </w:rPr>
        <w:t>xml</w:t>
      </w:r>
      <w:proofErr w:type="spellEnd"/>
      <w:r w:rsidRPr="00C17D55">
        <w:rPr>
          <w:szCs w:val="24"/>
        </w:rPr>
        <w:t>;</w:t>
      </w:r>
    </w:p>
    <w:p w:rsidR="00DA0403" w:rsidRPr="00C17D55" w:rsidRDefault="00DA0403" w:rsidP="006838F4">
      <w:pPr>
        <w:numPr>
          <w:ilvl w:val="0"/>
          <w:numId w:val="22"/>
        </w:numPr>
        <w:tabs>
          <w:tab w:val="clear" w:pos="1776"/>
          <w:tab w:val="num" w:pos="-1560"/>
        </w:tabs>
        <w:ind w:left="993"/>
        <w:rPr>
          <w:szCs w:val="24"/>
        </w:rPr>
      </w:pPr>
      <w:r w:rsidRPr="00C17D55">
        <w:rPr>
          <w:szCs w:val="24"/>
        </w:rPr>
        <w:t xml:space="preserve">файлы с содержимым </w:t>
      </w:r>
      <w:r w:rsidRPr="00C17D55">
        <w:t xml:space="preserve">прилагаемых документов в формате </w:t>
      </w:r>
      <w:r w:rsidRPr="00C17D55">
        <w:rPr>
          <w:lang w:val="en-US"/>
        </w:rPr>
        <w:t>pdf</w:t>
      </w:r>
      <w:r w:rsidRPr="00C17D55">
        <w:t xml:space="preserve"> (не обязательно)</w:t>
      </w:r>
      <w:r w:rsidRPr="00C17D55">
        <w:rPr>
          <w:szCs w:val="24"/>
        </w:rPr>
        <w:t>;</w:t>
      </w:r>
    </w:p>
    <w:p w:rsidR="00AF4A03" w:rsidRPr="00C17D55" w:rsidRDefault="00AF4A03" w:rsidP="006838F4">
      <w:pPr>
        <w:numPr>
          <w:ilvl w:val="0"/>
          <w:numId w:val="22"/>
        </w:numPr>
        <w:tabs>
          <w:tab w:val="clear" w:pos="1776"/>
          <w:tab w:val="num" w:pos="-1560"/>
        </w:tabs>
        <w:ind w:left="993"/>
        <w:rPr>
          <w:szCs w:val="24"/>
        </w:rPr>
      </w:pPr>
      <w:r w:rsidRPr="00C17D55">
        <w:rPr>
          <w:szCs w:val="24"/>
        </w:rPr>
        <w:t>файл</w:t>
      </w:r>
      <w:r w:rsidR="008769B6" w:rsidRPr="00C17D55">
        <w:rPr>
          <w:szCs w:val="24"/>
        </w:rPr>
        <w:t xml:space="preserve">ы с содержимым передаваемых </w:t>
      </w:r>
      <w:r w:rsidR="00377CA8">
        <w:rPr>
          <w:szCs w:val="24"/>
        </w:rPr>
        <w:t>ЭП</w:t>
      </w:r>
      <w:r w:rsidR="008769B6" w:rsidRPr="00C17D55">
        <w:rPr>
          <w:szCs w:val="24"/>
        </w:rPr>
        <w:t>.</w:t>
      </w:r>
    </w:p>
    <w:p w:rsidR="003C34D5" w:rsidRPr="00C17D55" w:rsidRDefault="003C34D5" w:rsidP="003C34D5">
      <w:pPr>
        <w:rPr>
          <w:szCs w:val="24"/>
        </w:rPr>
      </w:pPr>
    </w:p>
    <w:p w:rsidR="000340EE" w:rsidRPr="00C17D55" w:rsidRDefault="001141EC" w:rsidP="00C22722">
      <w:pPr>
        <w:jc w:val="center"/>
      </w:pPr>
      <w:r w:rsidRPr="00C17D55">
        <w:object w:dxaOrig="6071" w:dyaOrig="6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337.5pt" o:ole="">
            <v:imagedata r:id="rId8" o:title=""/>
          </v:shape>
          <o:OLEObject Type="Embed" ProgID="Visio.Drawing.11" ShapeID="_x0000_i1025" DrawAspect="Content" ObjectID="_1516097597" r:id="rId9"/>
        </w:object>
      </w:r>
    </w:p>
    <w:p w:rsidR="007410E1" w:rsidRPr="00C17D55" w:rsidRDefault="007410E1" w:rsidP="00C22722">
      <w:pPr>
        <w:pStyle w:val="aff2"/>
        <w:jc w:val="center"/>
        <w:rPr>
          <w:sz w:val="24"/>
          <w:szCs w:val="24"/>
        </w:rPr>
      </w:pPr>
      <w:r w:rsidRPr="00C17D55">
        <w:rPr>
          <w:sz w:val="24"/>
          <w:szCs w:val="24"/>
        </w:rPr>
        <w:t>Рисунок 1: Схема транспортного контейнера</w:t>
      </w:r>
    </w:p>
    <w:p w:rsidR="007410E1" w:rsidRPr="00C17D55" w:rsidRDefault="007410E1" w:rsidP="00F4510D"/>
    <w:p w:rsidR="00DB7889" w:rsidRPr="00C17D55" w:rsidRDefault="00DB7889" w:rsidP="00DB7889">
      <w:pPr>
        <w:ind w:firstLine="709"/>
        <w:rPr>
          <w:szCs w:val="24"/>
        </w:rPr>
      </w:pPr>
      <w:r w:rsidRPr="00C17D55">
        <w:rPr>
          <w:szCs w:val="24"/>
        </w:rPr>
        <w:t>3.1.1. Файлы с содержимым документов и ЭП именуются с использованием универсальных уникальных идентификаторов по формату "&lt;UUID&gt;.</w:t>
      </w:r>
      <w:proofErr w:type="spellStart"/>
      <w:r w:rsidRPr="00C17D55">
        <w:rPr>
          <w:szCs w:val="24"/>
        </w:rPr>
        <w:t>bin</w:t>
      </w:r>
      <w:proofErr w:type="spellEnd"/>
      <w:r w:rsidRPr="00C17D55">
        <w:rPr>
          <w:szCs w:val="24"/>
        </w:rPr>
        <w:t>".</w:t>
      </w:r>
    </w:p>
    <w:p w:rsidR="00DB7889" w:rsidRPr="00C17D55" w:rsidRDefault="00DB7889" w:rsidP="00DB7889">
      <w:pPr>
        <w:ind w:firstLine="709"/>
        <w:rPr>
          <w:szCs w:val="24"/>
        </w:rPr>
      </w:pPr>
      <w:r w:rsidRPr="00C17D55">
        <w:rPr>
          <w:szCs w:val="24"/>
        </w:rPr>
        <w:t>3.1.2. Формат описания транспортной информации приведен в Приложении 1 к настоящему документу.</w:t>
      </w:r>
    </w:p>
    <w:p w:rsidR="00DB7889" w:rsidRPr="00C17D55" w:rsidRDefault="00DB7889" w:rsidP="00DB7889">
      <w:pPr>
        <w:ind w:firstLine="709"/>
        <w:rPr>
          <w:szCs w:val="24"/>
        </w:rPr>
      </w:pPr>
      <w:r w:rsidRPr="00C17D55">
        <w:rPr>
          <w:szCs w:val="24"/>
        </w:rPr>
        <w:t xml:space="preserve">3.1.3. Файл с транспортной информацией и файлы с содержимым документов и </w:t>
      </w:r>
      <w:r w:rsidR="00377CA8">
        <w:rPr>
          <w:szCs w:val="24"/>
        </w:rPr>
        <w:t>ЭП</w:t>
      </w:r>
      <w:r w:rsidRPr="00C17D55">
        <w:rPr>
          <w:szCs w:val="24"/>
        </w:rPr>
        <w:t xml:space="preserve"> объединяются в ZIP-архив в режиме STORE. Файл с транспортной информацией при передаче в транспортном контейнере не сжимается и не шифруется.</w:t>
      </w:r>
    </w:p>
    <w:p w:rsidR="00DB7889" w:rsidRPr="00C17D55" w:rsidRDefault="00DB7889" w:rsidP="00DB7889">
      <w:pPr>
        <w:ind w:firstLine="709"/>
        <w:rPr>
          <w:szCs w:val="24"/>
        </w:rPr>
      </w:pPr>
      <w:r w:rsidRPr="00C17D55">
        <w:rPr>
          <w:szCs w:val="24"/>
        </w:rPr>
        <w:t xml:space="preserve">3.1.4. В одном транспортном контейнере передаются документы и </w:t>
      </w:r>
      <w:r w:rsidR="00377CA8">
        <w:rPr>
          <w:szCs w:val="24"/>
        </w:rPr>
        <w:t>ЭП</w:t>
      </w:r>
      <w:r w:rsidRPr="00C17D55">
        <w:rPr>
          <w:szCs w:val="24"/>
        </w:rPr>
        <w:t>, относящиеся к одной транзакции.</w:t>
      </w:r>
      <w:bookmarkStart w:id="10" w:name="_Toc176937121"/>
    </w:p>
    <w:p w:rsidR="00DB7889" w:rsidRPr="00C17D55" w:rsidRDefault="00DB7889" w:rsidP="00DB7889">
      <w:pPr>
        <w:ind w:firstLine="709"/>
        <w:rPr>
          <w:szCs w:val="24"/>
        </w:rPr>
      </w:pPr>
      <w:r w:rsidRPr="00C17D55">
        <w:rPr>
          <w:szCs w:val="24"/>
        </w:rPr>
        <w:t xml:space="preserve">Транспортный контейнер может содержать не более 2500 файлов. Размер транспортного контейнера не должен превышать 72 мегабайт, а размер любого файла в контейнере не должен превышать 60 мегабайт. Исходный объем файла, </w:t>
      </w:r>
      <w:proofErr w:type="spellStart"/>
      <w:r w:rsidRPr="00C17D55">
        <w:rPr>
          <w:szCs w:val="24"/>
        </w:rPr>
        <w:t>zip</w:t>
      </w:r>
      <w:proofErr w:type="spellEnd"/>
      <w:r w:rsidRPr="00C17D55">
        <w:rPr>
          <w:szCs w:val="24"/>
        </w:rPr>
        <w:t>-архив которого содержится в контейнере, не должен превышать 1024 мегабайт.</w:t>
      </w:r>
    </w:p>
    <w:p w:rsidR="00DB7889" w:rsidRPr="00C17D55" w:rsidRDefault="00DB7889" w:rsidP="00DB7889">
      <w:pPr>
        <w:pStyle w:val="2"/>
        <w:rPr>
          <w:lang w:val="ru-RU"/>
        </w:rPr>
      </w:pPr>
      <w:bookmarkStart w:id="11" w:name="_Toc176937122"/>
      <w:bookmarkStart w:id="12" w:name="_Toc430093714"/>
      <w:bookmarkStart w:id="13" w:name="_Toc432088307"/>
      <w:r w:rsidRPr="00C17D55">
        <w:rPr>
          <w:lang w:val="ru-RU"/>
        </w:rPr>
        <w:t xml:space="preserve">3.2. Имя файла транспортного </w:t>
      </w:r>
      <w:bookmarkEnd w:id="11"/>
      <w:r w:rsidRPr="00C17D55">
        <w:rPr>
          <w:lang w:val="ru-RU"/>
        </w:rPr>
        <w:t>контейнера</w:t>
      </w:r>
      <w:bookmarkEnd w:id="12"/>
      <w:bookmarkEnd w:id="13"/>
    </w:p>
    <w:p w:rsidR="00DB7889" w:rsidRPr="00C17D55" w:rsidRDefault="00DB7889" w:rsidP="00DB7889">
      <w:pPr>
        <w:ind w:firstLine="709"/>
      </w:pPr>
      <w:r w:rsidRPr="00C17D55">
        <w:t>3.2.1. Транспортный контейнер передается в виде файла с уникальным именем по формату</w:t>
      </w:r>
    </w:p>
    <w:p w:rsidR="00DB7889" w:rsidRPr="00C17D55" w:rsidRDefault="00DB7889" w:rsidP="00DB7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left="709"/>
        <w:jc w:val="left"/>
        <w:rPr>
          <w:rFonts w:ascii="Arial" w:hAnsi="Arial" w:cs="Arial"/>
          <w:sz w:val="22"/>
          <w:szCs w:val="18"/>
        </w:rPr>
      </w:pPr>
      <w:r w:rsidRPr="00C17D55">
        <w:rPr>
          <w:rFonts w:ascii="Arial" w:hAnsi="Arial" w:cs="Arial"/>
          <w:sz w:val="22"/>
          <w:szCs w:val="18"/>
          <w:lang w:val="en-US"/>
        </w:rPr>
        <w:t>FR</w:t>
      </w:r>
      <w:r w:rsidRPr="00C17D55">
        <w:rPr>
          <w:rFonts w:ascii="Arial" w:hAnsi="Arial" w:cs="Arial"/>
          <w:sz w:val="22"/>
          <w:szCs w:val="18"/>
        </w:rPr>
        <w:t>_&lt;идентификатор отправителя&gt;_&lt;идентификатор получателя&gt;_&lt;UUID&gt;_&lt;код типа документооборота&gt;_&lt;код типа транзакции&gt;_&lt;код типа документа&gt;.</w:t>
      </w:r>
      <w:proofErr w:type="spellStart"/>
      <w:r w:rsidRPr="00C17D55">
        <w:rPr>
          <w:rFonts w:ascii="Arial" w:hAnsi="Arial" w:cs="Arial"/>
          <w:sz w:val="22"/>
          <w:szCs w:val="18"/>
        </w:rPr>
        <w:t>zip</w:t>
      </w:r>
      <w:proofErr w:type="spellEnd"/>
    </w:p>
    <w:p w:rsidR="00DB7889" w:rsidRPr="00C17D55" w:rsidRDefault="00DB7889" w:rsidP="00DB7889">
      <w:pPr>
        <w:ind w:firstLine="709"/>
      </w:pPr>
      <w:r w:rsidRPr="00C17D55">
        <w:t>3.2.2. Идентификаторы отправителя и получателя в имени файла должны совпадать с соответствующей информацией в транспортной информации контейнера.</w:t>
      </w:r>
    </w:p>
    <w:p w:rsidR="00DB7889" w:rsidRPr="00C17D55" w:rsidRDefault="00DB7889" w:rsidP="00DB7889">
      <w:pPr>
        <w:ind w:firstLine="709"/>
      </w:pPr>
      <w:r w:rsidRPr="00C17D55">
        <w:lastRenderedPageBreak/>
        <w:t>3.2.3. UUID в имени файла контейнера представляет собой универсальный уникальный идентификатор, обеспечивающий уникальность имени файла контейнера.</w:t>
      </w:r>
    </w:p>
    <w:p w:rsidR="00DB7889" w:rsidRPr="00C17D55" w:rsidRDefault="00DB7889" w:rsidP="00DB7889">
      <w:pPr>
        <w:ind w:firstLine="709"/>
      </w:pPr>
      <w:r w:rsidRPr="00C17D55">
        <w:t>3.2.4. В случае присутствия в контейнере нескольких документов в имени файла транспортного контейнера указывается код основного документа.</w:t>
      </w:r>
    </w:p>
    <w:p w:rsidR="00DB7889" w:rsidRPr="00C17D55" w:rsidRDefault="00DB7889" w:rsidP="00DB7889">
      <w:pPr>
        <w:ind w:firstLine="709"/>
      </w:pPr>
      <w:r w:rsidRPr="00C17D55">
        <w:t xml:space="preserve">3.2.5. Информация в имени файла должна совпадать с соответствующей информацией в транспортной информации контейнера. </w:t>
      </w:r>
    </w:p>
    <w:p w:rsidR="00DB7889" w:rsidRPr="00C17D55" w:rsidRDefault="00DB7889" w:rsidP="00DB7889">
      <w:pPr>
        <w:ind w:firstLine="709"/>
      </w:pPr>
      <w:r w:rsidRPr="00C17D55">
        <w:t xml:space="preserve">3.3. </w:t>
      </w:r>
      <w:r w:rsidR="00DA0403" w:rsidRPr="00C17D55">
        <w:t>В качестве</w:t>
      </w:r>
      <w:r w:rsidRPr="00C17D55">
        <w:t xml:space="preserve"> типов содержимого документов </w:t>
      </w:r>
      <w:r w:rsidR="00DA0403" w:rsidRPr="00C17D55">
        <w:t xml:space="preserve">могут использоваться </w:t>
      </w:r>
      <w:r w:rsidRPr="00C17D55">
        <w:t>.</w:t>
      </w:r>
    </w:p>
    <w:p w:rsidR="00DB7889" w:rsidRPr="00C17D55" w:rsidRDefault="00DB7889" w:rsidP="00DB7889">
      <w:pPr>
        <w:ind w:firstLine="709"/>
      </w:pPr>
      <w:r w:rsidRPr="00C17D55">
        <w:t>Для неформализованных документов в формате PDF, содержащих отсканированные изображения, предъявляются следующие требования: черно-белое изображение с разрешением отсканированного документа не менее 150 и не более 300 точек на дюйм с использованием 256 градаций серого цвета.</w:t>
      </w:r>
    </w:p>
    <w:p w:rsidR="00DB7889" w:rsidRPr="00C17D55" w:rsidRDefault="00DB7889" w:rsidP="00DB7889">
      <w:pPr>
        <w:ind w:firstLine="709"/>
      </w:pPr>
      <w:r w:rsidRPr="00C17D55">
        <w:t>3.4. Требования к типу документооборота приведены в Приложени</w:t>
      </w:r>
      <w:r w:rsidR="00301714" w:rsidRPr="00C17D55">
        <w:t>и</w:t>
      </w:r>
      <w:r w:rsidRPr="00C17D55">
        <w:t xml:space="preserve"> 3 к настоящему документу.</w:t>
      </w:r>
    </w:p>
    <w:p w:rsidR="00F83FFE" w:rsidRPr="00C17D55" w:rsidRDefault="00F83FFE" w:rsidP="002451B8">
      <w:pPr>
        <w:pStyle w:val="1"/>
      </w:pPr>
      <w:bookmarkStart w:id="14" w:name="_Toc432088308"/>
      <w:bookmarkStart w:id="15" w:name="_Toc176937123"/>
      <w:bookmarkEnd w:id="10"/>
      <w:r w:rsidRPr="00C17D55">
        <w:t>4. Типы участников документооборота и их идентификация</w:t>
      </w:r>
      <w:bookmarkEnd w:id="14"/>
    </w:p>
    <w:p w:rsidR="00F83FFE" w:rsidRPr="00C17D55" w:rsidRDefault="00F83FFE" w:rsidP="002451B8">
      <w:pPr>
        <w:keepNext/>
        <w:ind w:firstLine="709"/>
      </w:pPr>
      <w:r w:rsidRPr="00C17D55">
        <w:t xml:space="preserve">4.1. </w:t>
      </w:r>
      <w:r w:rsidR="006838F4" w:rsidRPr="00C17D55">
        <w:t>Взаимодействие</w:t>
      </w:r>
      <w:r w:rsidRPr="00C17D55">
        <w:t xml:space="preserve"> осуществляется между следующими участниками документооборота.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0"/>
        <w:gridCol w:w="8185"/>
      </w:tblGrid>
      <w:tr w:rsidR="00C17D55" w:rsidRPr="00C17D55" w:rsidTr="00D273AE">
        <w:tc>
          <w:tcPr>
            <w:tcW w:w="1560" w:type="dxa"/>
            <w:shd w:val="clear" w:color="auto" w:fill="D9D9D9"/>
          </w:tcPr>
          <w:p w:rsidR="00F83FFE" w:rsidRPr="00C17D55" w:rsidRDefault="00F83FFE" w:rsidP="002451B8">
            <w:pPr>
              <w:keepNext/>
              <w:jc w:val="center"/>
              <w:rPr>
                <w:b/>
                <w:bCs/>
                <w:lang w:eastAsia="ru-RU"/>
              </w:rPr>
            </w:pPr>
            <w:r w:rsidRPr="00C17D55">
              <w:rPr>
                <w:b/>
                <w:bCs/>
                <w:lang w:eastAsia="ru-RU"/>
              </w:rPr>
              <w:t>Условное обозначение</w:t>
            </w:r>
          </w:p>
        </w:tc>
        <w:tc>
          <w:tcPr>
            <w:tcW w:w="8185" w:type="dxa"/>
            <w:shd w:val="clear" w:color="auto" w:fill="D9D9D9"/>
          </w:tcPr>
          <w:p w:rsidR="00F83FFE" w:rsidRPr="00C17D55" w:rsidRDefault="00F83FFE" w:rsidP="002451B8">
            <w:pPr>
              <w:keepNext/>
              <w:jc w:val="center"/>
              <w:rPr>
                <w:b/>
                <w:bCs/>
                <w:lang w:eastAsia="ru-RU"/>
              </w:rPr>
            </w:pPr>
            <w:r w:rsidRPr="00C17D55">
              <w:rPr>
                <w:b/>
                <w:bCs/>
                <w:lang w:eastAsia="ru-RU"/>
              </w:rPr>
              <w:t>Описание</w:t>
            </w:r>
          </w:p>
        </w:tc>
      </w:tr>
      <w:tr w:rsidR="00C17D55" w:rsidRPr="00C17D55" w:rsidTr="00D273AE">
        <w:tc>
          <w:tcPr>
            <w:tcW w:w="1560" w:type="dxa"/>
          </w:tcPr>
          <w:p w:rsidR="001B48EA" w:rsidRPr="00C17D55" w:rsidRDefault="00F000A5" w:rsidP="00D273AE">
            <w:pPr>
              <w:jc w:val="center"/>
              <w:rPr>
                <w:b/>
                <w:bCs/>
              </w:rPr>
            </w:pPr>
            <w:r w:rsidRPr="00C17D55">
              <w:rPr>
                <w:b/>
                <w:bCs/>
              </w:rPr>
              <w:t>ОФР</w:t>
            </w:r>
          </w:p>
        </w:tc>
        <w:tc>
          <w:tcPr>
            <w:tcW w:w="8185" w:type="dxa"/>
          </w:tcPr>
          <w:p w:rsidR="001B48EA" w:rsidRPr="00C17D55" w:rsidRDefault="00F000A5" w:rsidP="00D15304">
            <w:r w:rsidRPr="00C17D55">
              <w:t xml:space="preserve">Организация финансового рынка в соответствии с частью 1 статьи 2, а также частями 1, 2, 3 и 4 статьи 3 Федерального закона от 28.06.2014 N 173-ФЗ </w:t>
            </w:r>
            <w:r w:rsidR="00D15304" w:rsidRPr="00C17D55">
              <w:t>"</w:t>
            </w:r>
            <w:r w:rsidRPr="00C17D55">
              <w:t xml:space="preserve">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 </w:t>
            </w:r>
            <w:r w:rsidR="001B48EA" w:rsidRPr="00C17D55">
              <w:t>имеющ</w:t>
            </w:r>
            <w:r w:rsidR="00D45904" w:rsidRPr="00C17D55">
              <w:t>ая</w:t>
            </w:r>
            <w:r w:rsidR="001B48EA" w:rsidRPr="00C17D55">
              <w:t xml:space="preserve">  </w:t>
            </w:r>
            <w:r w:rsidR="00377CA8">
              <w:t>ЭП</w:t>
            </w:r>
            <w:r w:rsidR="001B48EA" w:rsidRPr="00C17D55">
              <w:t>, выданную в одном из удостоверяющих центров, входящих  в сеть доверия ФНС России</w:t>
            </w:r>
          </w:p>
        </w:tc>
      </w:tr>
      <w:tr w:rsidR="00C17D55" w:rsidRPr="00C17D55" w:rsidTr="00D273AE">
        <w:tc>
          <w:tcPr>
            <w:tcW w:w="1560" w:type="dxa"/>
          </w:tcPr>
          <w:p w:rsidR="002706DF" w:rsidRPr="00C17D55" w:rsidRDefault="00ED3309" w:rsidP="00D273AE">
            <w:pPr>
              <w:jc w:val="center"/>
              <w:rPr>
                <w:b/>
                <w:bCs/>
              </w:rPr>
            </w:pPr>
            <w:r w:rsidRPr="00C17D55">
              <w:rPr>
                <w:b/>
                <w:bCs/>
              </w:rPr>
              <w:t>ФНС</w:t>
            </w:r>
          </w:p>
        </w:tc>
        <w:tc>
          <w:tcPr>
            <w:tcW w:w="8185" w:type="dxa"/>
          </w:tcPr>
          <w:p w:rsidR="002706DF" w:rsidRPr="00C17D55" w:rsidRDefault="00ED3309" w:rsidP="00BC21EC">
            <w:pPr>
              <w:spacing w:after="0"/>
            </w:pPr>
            <w:r w:rsidRPr="00C17D55">
              <w:t xml:space="preserve">ФНС России </w:t>
            </w:r>
          </w:p>
        </w:tc>
      </w:tr>
    </w:tbl>
    <w:p w:rsidR="00F83FFE" w:rsidRPr="00C17D55" w:rsidRDefault="00F83FFE" w:rsidP="00BA254C">
      <w:pPr>
        <w:ind w:firstLine="709"/>
      </w:pPr>
    </w:p>
    <w:p w:rsidR="00A1784B" w:rsidRPr="00C17D55" w:rsidRDefault="00A1784B" w:rsidP="00A1784B">
      <w:pPr>
        <w:ind w:firstLine="709"/>
      </w:pPr>
      <w:r w:rsidRPr="00C17D55">
        <w:t xml:space="preserve">4.2. Идентификаторы участников документооборота состоят из цифр. </w:t>
      </w:r>
    </w:p>
    <w:p w:rsidR="00A1784B" w:rsidRPr="00C17D55" w:rsidRDefault="00A1784B" w:rsidP="00A1784B">
      <w:pPr>
        <w:ind w:firstLine="709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0"/>
        <w:gridCol w:w="8185"/>
      </w:tblGrid>
      <w:tr w:rsidR="00C17D55" w:rsidRPr="00C17D55" w:rsidTr="00453784">
        <w:tc>
          <w:tcPr>
            <w:tcW w:w="1560" w:type="dxa"/>
            <w:shd w:val="clear" w:color="auto" w:fill="D9D9D9"/>
          </w:tcPr>
          <w:p w:rsidR="00A1784B" w:rsidRPr="00C17D55" w:rsidRDefault="00A1784B" w:rsidP="00A1784B">
            <w:pPr>
              <w:jc w:val="center"/>
              <w:rPr>
                <w:b/>
                <w:bCs/>
                <w:lang w:eastAsia="ru-RU"/>
              </w:rPr>
            </w:pPr>
            <w:r w:rsidRPr="00C17D55">
              <w:rPr>
                <w:b/>
                <w:bCs/>
                <w:lang w:eastAsia="ru-RU"/>
              </w:rPr>
              <w:t>Условное обозначение</w:t>
            </w:r>
          </w:p>
        </w:tc>
        <w:tc>
          <w:tcPr>
            <w:tcW w:w="8185" w:type="dxa"/>
            <w:shd w:val="clear" w:color="auto" w:fill="D9D9D9"/>
          </w:tcPr>
          <w:p w:rsidR="00A1784B" w:rsidRPr="00C17D55" w:rsidRDefault="00A1784B" w:rsidP="00A1784B">
            <w:pPr>
              <w:jc w:val="center"/>
              <w:rPr>
                <w:b/>
                <w:bCs/>
                <w:lang w:eastAsia="ru-RU"/>
              </w:rPr>
            </w:pPr>
            <w:r w:rsidRPr="00C17D55">
              <w:rPr>
                <w:b/>
                <w:bCs/>
                <w:lang w:eastAsia="ru-RU"/>
              </w:rPr>
              <w:t>Описание</w:t>
            </w:r>
          </w:p>
        </w:tc>
      </w:tr>
      <w:tr w:rsidR="00C17D55" w:rsidRPr="00C17D55" w:rsidTr="00453784">
        <w:tc>
          <w:tcPr>
            <w:tcW w:w="1560" w:type="dxa"/>
          </w:tcPr>
          <w:p w:rsidR="00A1784B" w:rsidRPr="00C17D55" w:rsidRDefault="00A1784B" w:rsidP="00A1784B">
            <w:pPr>
              <w:jc w:val="center"/>
              <w:rPr>
                <w:b/>
                <w:bCs/>
              </w:rPr>
            </w:pPr>
            <w:r w:rsidRPr="00C17D55">
              <w:rPr>
                <w:b/>
                <w:bCs/>
              </w:rPr>
              <w:t>ОФР</w:t>
            </w:r>
          </w:p>
        </w:tc>
        <w:tc>
          <w:tcPr>
            <w:tcW w:w="8185" w:type="dxa"/>
          </w:tcPr>
          <w:p w:rsidR="00A1784B" w:rsidRPr="00C17D55" w:rsidRDefault="00A1784B" w:rsidP="00A058DB">
            <w:r w:rsidRPr="00C17D55">
              <w:t>&lt;ИНН&gt;&lt;КПП&gt;</w:t>
            </w:r>
          </w:p>
        </w:tc>
      </w:tr>
      <w:tr w:rsidR="00C17D55" w:rsidRPr="00C17D55" w:rsidTr="00453784">
        <w:tc>
          <w:tcPr>
            <w:tcW w:w="1560" w:type="dxa"/>
          </w:tcPr>
          <w:p w:rsidR="00A1784B" w:rsidRPr="00C17D55" w:rsidRDefault="00A1784B" w:rsidP="00A1784B">
            <w:pPr>
              <w:jc w:val="center"/>
              <w:rPr>
                <w:b/>
                <w:bCs/>
              </w:rPr>
            </w:pPr>
            <w:r w:rsidRPr="00C17D55">
              <w:rPr>
                <w:b/>
                <w:bCs/>
              </w:rPr>
              <w:t>ФНС</w:t>
            </w:r>
          </w:p>
        </w:tc>
        <w:tc>
          <w:tcPr>
            <w:tcW w:w="8185" w:type="dxa"/>
          </w:tcPr>
          <w:p w:rsidR="00A1784B" w:rsidRPr="00C17D55" w:rsidRDefault="00A1784B" w:rsidP="00A1784B">
            <w:pPr>
              <w:spacing w:after="0"/>
            </w:pPr>
            <w:r w:rsidRPr="00C17D55">
              <w:t xml:space="preserve">9965 </w:t>
            </w:r>
          </w:p>
        </w:tc>
      </w:tr>
    </w:tbl>
    <w:p w:rsidR="00F83FFE" w:rsidRPr="00C17D55" w:rsidRDefault="00F83FFE" w:rsidP="008F7769">
      <w:pPr>
        <w:pStyle w:val="1"/>
      </w:pPr>
      <w:bookmarkStart w:id="16" w:name="_Toc432088309"/>
      <w:r w:rsidRPr="00C17D55">
        <w:t>5. Спецификация используемых технологий</w:t>
      </w:r>
      <w:bookmarkEnd w:id="16"/>
    </w:p>
    <w:p w:rsidR="00F83FFE" w:rsidRPr="00C17D55" w:rsidRDefault="00F83FFE" w:rsidP="003F1F92">
      <w:pPr>
        <w:pStyle w:val="2"/>
        <w:rPr>
          <w:lang w:val="ru-RU"/>
        </w:rPr>
      </w:pPr>
      <w:bookmarkStart w:id="17" w:name="_Toc432088310"/>
      <w:r w:rsidRPr="00C17D55">
        <w:rPr>
          <w:lang w:val="ru-RU"/>
        </w:rPr>
        <w:t>5.1. Универсальные уникальные идентификаторы</w:t>
      </w:r>
      <w:bookmarkEnd w:id="15"/>
      <w:bookmarkEnd w:id="17"/>
    </w:p>
    <w:p w:rsidR="00F83FFE" w:rsidRPr="00C17D55" w:rsidRDefault="00F83FFE" w:rsidP="008F7769">
      <w:pPr>
        <w:ind w:firstLine="709"/>
      </w:pPr>
      <w:r w:rsidRPr="00C17D55">
        <w:t>5.1.1. Для идентификации документооборотов, документов и для генерации имен файлов в транспортном контейнере используются универсальные уникальные идентификаторы (UUID).</w:t>
      </w:r>
    </w:p>
    <w:p w:rsidR="00F83FFE" w:rsidRPr="00C17D55" w:rsidRDefault="00F83FFE" w:rsidP="008F7769">
      <w:pPr>
        <w:ind w:firstLine="709"/>
      </w:pPr>
      <w:r w:rsidRPr="00C17D55">
        <w:t>5.1.2. Используемые универсальные уникальные идентификаторы должны генерироваться согласно общим принципам формирования UUID, изложенным в документе RFC 4122 (</w:t>
      </w:r>
      <w:hyperlink r:id="rId10" w:history="1">
        <w:r w:rsidRPr="00C17D55">
          <w:t>http://www.ietf.org/rfc/rfc4122.txt</w:t>
        </w:r>
      </w:hyperlink>
      <w:r w:rsidRPr="00C17D55">
        <w:t xml:space="preserve">). Универсальные уникальные идентификаторы </w:t>
      </w:r>
      <w:r w:rsidRPr="00C17D55">
        <w:lastRenderedPageBreak/>
        <w:t>представляются в виде шестнадцатеричного числа из 32 разрядов, записанного в нижнем регистре.</w:t>
      </w:r>
    </w:p>
    <w:p w:rsidR="00F83FFE" w:rsidRPr="00C17D55" w:rsidRDefault="00F83FFE" w:rsidP="003F1F92">
      <w:pPr>
        <w:pStyle w:val="2"/>
        <w:rPr>
          <w:lang w:val="ru-RU"/>
        </w:rPr>
      </w:pPr>
      <w:bookmarkStart w:id="18" w:name="_Toc176937124"/>
      <w:bookmarkStart w:id="19" w:name="_Toc432088311"/>
      <w:r w:rsidRPr="00C17D55">
        <w:rPr>
          <w:lang w:val="ru-RU"/>
        </w:rPr>
        <w:t xml:space="preserve">5.2. Объединение </w:t>
      </w:r>
      <w:r w:rsidR="00732301" w:rsidRPr="00C17D55">
        <w:t xml:space="preserve">и сжатие </w:t>
      </w:r>
      <w:r w:rsidRPr="00C17D55">
        <w:rPr>
          <w:lang w:val="ru-RU"/>
        </w:rPr>
        <w:t>файлов</w:t>
      </w:r>
      <w:bookmarkEnd w:id="18"/>
      <w:bookmarkEnd w:id="19"/>
    </w:p>
    <w:p w:rsidR="00F83FFE" w:rsidRPr="00C17D55" w:rsidRDefault="00F83FFE" w:rsidP="003F1F92">
      <w:r w:rsidRPr="00C17D55">
        <w:t xml:space="preserve">5.2.1. Для объединения нескольких документов в один транспортный контейнер </w:t>
      </w:r>
      <w:r w:rsidR="00732301" w:rsidRPr="00C17D55">
        <w:t xml:space="preserve">и для сжатия документов </w:t>
      </w:r>
      <w:r w:rsidRPr="00C17D55">
        <w:t xml:space="preserve">используется формат </w:t>
      </w:r>
      <w:r w:rsidR="00E515C3" w:rsidRPr="00C17D55">
        <w:t>ZIP</w:t>
      </w:r>
      <w:r w:rsidRPr="00C17D55">
        <w:t xml:space="preserve">-архива. </w:t>
      </w:r>
    </w:p>
    <w:p w:rsidR="00F83FFE" w:rsidRPr="00C17D55" w:rsidRDefault="00F83FFE" w:rsidP="003F1F92">
      <w:r w:rsidRPr="00C17D55">
        <w:t xml:space="preserve">5.2.2. Формат </w:t>
      </w:r>
      <w:r w:rsidR="00E515C3" w:rsidRPr="00C17D55">
        <w:t>ZIP</w:t>
      </w:r>
      <w:r w:rsidRPr="00C17D55">
        <w:t xml:space="preserve">-архива описывается в открытой спецификации, доступной по адресу </w:t>
      </w:r>
      <w:hyperlink r:id="rId11" w:history="1">
        <w:r w:rsidRPr="00C17D55">
          <w:rPr>
            <w:rStyle w:val="af0"/>
            <w:color w:val="auto"/>
          </w:rPr>
          <w:t>http://www.pkware.com/documents/casestudies/APPNOTE.TXT</w:t>
        </w:r>
      </w:hyperlink>
      <w:r w:rsidRPr="00C17D55">
        <w:t>. Архивирование должно производиться в соответствии с базовыми возможностями версии 2.0, без использования шифрования.</w:t>
      </w:r>
    </w:p>
    <w:p w:rsidR="00F83FFE" w:rsidRPr="00C17D55" w:rsidRDefault="00F83FFE" w:rsidP="009B05C1">
      <w:r w:rsidRPr="00C17D55">
        <w:t>5.2.3. Док</w:t>
      </w:r>
      <w:r w:rsidR="0025607C" w:rsidRPr="00C17D55">
        <w:t>ументу перед сжатием</w:t>
      </w:r>
      <w:r w:rsidRPr="00C17D55">
        <w:t xml:space="preserve"> присваивается имя «</w:t>
      </w:r>
      <w:proofErr w:type="spellStart"/>
      <w:r w:rsidRPr="00C17D55">
        <w:t>file</w:t>
      </w:r>
      <w:proofErr w:type="spellEnd"/>
      <w:r w:rsidRPr="00C17D55">
        <w:t>»,</w:t>
      </w:r>
      <w:r w:rsidR="00B97D98" w:rsidRPr="00C17D55">
        <w:t xml:space="preserve"> а его исходное имя</w:t>
      </w:r>
      <w:r w:rsidR="001F2DC9" w:rsidRPr="00C17D55">
        <w:t xml:space="preserve"> записывается в Сведениях о передаваемом документе.</w:t>
      </w:r>
      <w:r w:rsidRPr="00C17D55">
        <w:t xml:space="preserve"> </w:t>
      </w:r>
      <w:r w:rsidR="001F2DC9" w:rsidRPr="00C17D55">
        <w:t xml:space="preserve">После </w:t>
      </w:r>
      <w:r w:rsidRPr="00C17D55">
        <w:t>чего он сохраняется в архиве. Имя архива формируется в соответствии с пунктом 3.1.1. При извлечении документа из архива, для восстановления исходного имени файла используется информация из файла описания транспортной информации.</w:t>
      </w:r>
    </w:p>
    <w:p w:rsidR="00F83FFE" w:rsidRPr="00C17D55" w:rsidRDefault="00F83FFE" w:rsidP="003F1F92">
      <w:pPr>
        <w:pStyle w:val="2"/>
        <w:rPr>
          <w:lang w:val="ru-RU"/>
        </w:rPr>
      </w:pPr>
      <w:bookmarkStart w:id="20" w:name="_Toc176937125"/>
      <w:bookmarkStart w:id="21" w:name="_Toc432088312"/>
      <w:r w:rsidRPr="00C17D55">
        <w:rPr>
          <w:lang w:val="ru-RU"/>
        </w:rPr>
        <w:t>5.3. Криптография</w:t>
      </w:r>
      <w:bookmarkEnd w:id="20"/>
      <w:bookmarkEnd w:id="21"/>
    </w:p>
    <w:p w:rsidR="00F83FFE" w:rsidRPr="00C17D55" w:rsidRDefault="00F83FFE" w:rsidP="005574CE">
      <w:pPr>
        <w:ind w:firstLine="709"/>
      </w:pPr>
      <w:r w:rsidRPr="00C17D55">
        <w:t xml:space="preserve">5.3.1. Для шифрования используются алгоритмы </w:t>
      </w:r>
      <w:r w:rsidRPr="00C17D55">
        <w:rPr>
          <w:b/>
          <w:bCs/>
        </w:rPr>
        <w:t>ГОСТ 28147-89</w:t>
      </w:r>
      <w:r w:rsidRPr="00C17D55">
        <w:t xml:space="preserve">. Для формирования </w:t>
      </w:r>
      <w:r w:rsidR="00377CA8">
        <w:t>ЭП</w:t>
      </w:r>
      <w:r w:rsidRPr="00C17D55">
        <w:t xml:space="preserve"> используются алгоритмы </w:t>
      </w:r>
      <w:r w:rsidRPr="00C17D55">
        <w:rPr>
          <w:b/>
          <w:bCs/>
        </w:rPr>
        <w:t>ГОСТ Р 34.10-2001</w:t>
      </w:r>
      <w:r w:rsidRPr="00C17D55">
        <w:t>.</w:t>
      </w:r>
    </w:p>
    <w:p w:rsidR="00F83FFE" w:rsidRPr="00C17D55" w:rsidRDefault="00F83FFE" w:rsidP="005574CE">
      <w:pPr>
        <w:ind w:firstLine="709"/>
      </w:pPr>
      <w:r w:rsidRPr="00C17D55">
        <w:t xml:space="preserve">5.3.2. Зашифрованные данные и </w:t>
      </w:r>
      <w:r w:rsidR="00377CA8">
        <w:t>ЭП</w:t>
      </w:r>
      <w:r w:rsidRPr="00C17D55">
        <w:t xml:space="preserve"> передаются при помощи контейнера PKCS #7 (RFC 2315, </w:t>
      </w:r>
      <w:hyperlink r:id="rId12" w:history="1">
        <w:r w:rsidRPr="00C17D55">
          <w:rPr>
            <w:rStyle w:val="af0"/>
            <w:color w:val="auto"/>
          </w:rPr>
          <w:t>http://www.ietf.org/rfc/rfc2315.txt</w:t>
        </w:r>
      </w:hyperlink>
      <w:r w:rsidRPr="00C17D55">
        <w:t>). Для сохранения в файл используется DER-кодировка.</w:t>
      </w:r>
    </w:p>
    <w:p w:rsidR="00F83FFE" w:rsidRPr="00C17D55" w:rsidRDefault="00F83FFE" w:rsidP="005574CE">
      <w:pPr>
        <w:ind w:firstLine="709"/>
      </w:pPr>
      <w:r w:rsidRPr="00C17D55">
        <w:t xml:space="preserve">5.3.3. Зашифрованные данные передаются в виде структуры </w:t>
      </w:r>
      <w:r w:rsidRPr="00C17D55">
        <w:rPr>
          <w:b/>
          <w:bCs/>
        </w:rPr>
        <w:t>ContentInfo</w:t>
      </w:r>
      <w:r w:rsidRPr="00C17D55">
        <w:t xml:space="preserve"> со структурой </w:t>
      </w:r>
      <w:r w:rsidRPr="00C17D55">
        <w:rPr>
          <w:b/>
          <w:bCs/>
        </w:rPr>
        <w:t>EnvelopedData</w:t>
      </w:r>
      <w:r w:rsidRPr="00C17D55">
        <w:t xml:space="preserve"> в качестве содержимого.</w:t>
      </w:r>
    </w:p>
    <w:p w:rsidR="00F83FFE" w:rsidRPr="00C17D55" w:rsidRDefault="00F83FFE" w:rsidP="005574CE">
      <w:pPr>
        <w:ind w:firstLine="709"/>
      </w:pPr>
      <w:r w:rsidRPr="00C17D55">
        <w:t>5.3.4. </w:t>
      </w:r>
      <w:r w:rsidR="00377CA8">
        <w:t>ЭП</w:t>
      </w:r>
      <w:r w:rsidRPr="00C17D55">
        <w:t xml:space="preserve"> передаются в виде структуры </w:t>
      </w:r>
      <w:r w:rsidRPr="00C17D55">
        <w:rPr>
          <w:b/>
          <w:bCs/>
        </w:rPr>
        <w:t>ContentInfo</w:t>
      </w:r>
      <w:r w:rsidRPr="00C17D55">
        <w:t xml:space="preserve"> со структурой </w:t>
      </w:r>
      <w:r w:rsidRPr="00C17D55">
        <w:rPr>
          <w:b/>
          <w:bCs/>
        </w:rPr>
        <w:t>SignedData</w:t>
      </w:r>
      <w:r w:rsidRPr="00C17D55">
        <w:t xml:space="preserve"> в качестве содержимого. </w:t>
      </w:r>
      <w:r w:rsidR="00377CA8">
        <w:t>ЭП</w:t>
      </w:r>
      <w:r w:rsidRPr="00C17D55">
        <w:t xml:space="preserve"> может включать в себя сертификат и не должна включать подписанное содержимое.</w:t>
      </w:r>
    </w:p>
    <w:p w:rsidR="00E30C1F" w:rsidRPr="00C17D55" w:rsidRDefault="00F83FFE" w:rsidP="005574CE">
      <w:pPr>
        <w:ind w:firstLine="709"/>
      </w:pPr>
      <w:r w:rsidRPr="00C17D55">
        <w:t>5.3.5.</w:t>
      </w:r>
      <w:r w:rsidR="00C765A7" w:rsidRPr="00C17D55">
        <w:t xml:space="preserve"> </w:t>
      </w:r>
      <w:r w:rsidR="00144028" w:rsidRPr="00C17D55">
        <w:t>Шифрование документов, передаваемых в составе первичного транспортного контейнера, должно производиться в адрес открытых ключей сертификатов получателя, указанных для шифрования, и открытых ключей сертификатов отправителя. Шифрование документов, передаваемых в результате приема или обработки поступившего документа, производится в адрес открытых ключей сертификатов получателя, указанных для шифрования, открытых ключей сертификатов отправителя и открытых ключей сертификатов должностных лиц, подписавших поступивший документ</w:t>
      </w:r>
      <w:r w:rsidR="0025607C" w:rsidRPr="00C17D55">
        <w:t>.</w:t>
      </w:r>
      <w:bookmarkStart w:id="22" w:name="_Toc176937160"/>
    </w:p>
    <w:p w:rsidR="00C024FE" w:rsidRPr="00C17D55" w:rsidRDefault="00C024FE">
      <w:pPr>
        <w:spacing w:after="0"/>
        <w:jc w:val="left"/>
      </w:pPr>
      <w:r w:rsidRPr="00C17D55">
        <w:br w:type="page"/>
      </w:r>
    </w:p>
    <w:p w:rsidR="00C024FE" w:rsidRPr="00C17D55" w:rsidRDefault="00C024FE" w:rsidP="00C024FE">
      <w:pPr>
        <w:ind w:firstLine="709"/>
      </w:pPr>
    </w:p>
    <w:p w:rsidR="00725E67" w:rsidRPr="00C17D55" w:rsidRDefault="00725E67" w:rsidP="002138A1">
      <w:pPr>
        <w:pStyle w:val="1"/>
        <w:spacing w:before="0"/>
        <w:jc w:val="right"/>
      </w:pPr>
      <w:bookmarkStart w:id="23" w:name="_Toc432088313"/>
      <w:r w:rsidRPr="00C17D55">
        <w:t>Приложение № 1</w:t>
      </w:r>
      <w:bookmarkEnd w:id="23"/>
    </w:p>
    <w:p w:rsidR="00C52A9A" w:rsidRPr="00C17D55" w:rsidRDefault="00C52A9A" w:rsidP="003F39F3">
      <w:pPr>
        <w:jc w:val="center"/>
        <w:rPr>
          <w:b/>
          <w:bCs/>
          <w:sz w:val="32"/>
          <w:szCs w:val="32"/>
        </w:rPr>
      </w:pPr>
    </w:p>
    <w:p w:rsidR="00252ED0" w:rsidRPr="00C17D55" w:rsidRDefault="00E30C1F" w:rsidP="00252ED0">
      <w:pPr>
        <w:pStyle w:val="2"/>
        <w:jc w:val="center"/>
        <w:rPr>
          <w:i w:val="0"/>
          <w:lang w:val="ru-RU"/>
        </w:rPr>
      </w:pPr>
      <w:bookmarkStart w:id="24" w:name="_Toc432088314"/>
      <w:r w:rsidRPr="00C17D55">
        <w:rPr>
          <w:i w:val="0"/>
          <w:lang w:val="ru-RU"/>
        </w:rPr>
        <w:t>Формат передачи сведений описания транспортной информации</w:t>
      </w:r>
      <w:bookmarkEnd w:id="24"/>
    </w:p>
    <w:p w:rsidR="00E30C1F" w:rsidRPr="00C17D55" w:rsidRDefault="00E30C1F" w:rsidP="003F39F3">
      <w:pPr>
        <w:jc w:val="center"/>
        <w:rPr>
          <w:b/>
          <w:bCs/>
        </w:rPr>
      </w:pPr>
      <w:r w:rsidRPr="00C17D55">
        <w:rPr>
          <w:b/>
          <w:bCs/>
        </w:rPr>
        <w:t>(Версия  0</w:t>
      </w:r>
      <w:r w:rsidR="00427171" w:rsidRPr="00C17D55">
        <w:rPr>
          <w:b/>
          <w:bCs/>
        </w:rPr>
        <w:t>1</w:t>
      </w:r>
      <w:r w:rsidRPr="00C17D55">
        <w:rPr>
          <w:b/>
          <w:bCs/>
        </w:rPr>
        <w:t>)</w:t>
      </w:r>
    </w:p>
    <w:p w:rsidR="00E30C1F" w:rsidRPr="00C17D55" w:rsidRDefault="00E30C1F" w:rsidP="00E30C1F">
      <w:pPr>
        <w:pStyle w:val="1286"/>
        <w:spacing w:line="360" w:lineRule="auto"/>
      </w:pPr>
    </w:p>
    <w:p w:rsidR="00E30C1F" w:rsidRPr="00C17D55" w:rsidRDefault="00E30C1F" w:rsidP="00E30C1F">
      <w:pPr>
        <w:pStyle w:val="13"/>
      </w:pPr>
      <w:bookmarkStart w:id="25" w:name="_Toc95296546"/>
      <w:bookmarkStart w:id="26" w:name="_Toc95296893"/>
      <w:bookmarkStart w:id="27" w:name="_Toc95530589"/>
      <w:bookmarkStart w:id="28" w:name="_Toc95882976"/>
      <w:bookmarkStart w:id="29" w:name="_Toc95886762"/>
      <w:bookmarkStart w:id="30" w:name="_Toc95896089"/>
      <w:bookmarkStart w:id="31" w:name="_Toc102195770"/>
      <w:bookmarkStart w:id="32" w:name="_Toc136255792"/>
      <w:r w:rsidRPr="00C17D55">
        <w:t>1. ОБЩИЕ СВЕДЕНИЯ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E30C1F" w:rsidRPr="00C17D55" w:rsidRDefault="00E30C1F" w:rsidP="00E30C1F">
      <w:pPr>
        <w:pStyle w:val="23"/>
      </w:pPr>
      <w:bookmarkStart w:id="33" w:name="_Toc95530590"/>
      <w:bookmarkStart w:id="34" w:name="_Toc95886763"/>
      <w:bookmarkStart w:id="35" w:name="_Toc95896090"/>
      <w:bookmarkStart w:id="36" w:name="_Toc96419571"/>
      <w:bookmarkStart w:id="37" w:name="_Toc102195771"/>
      <w:bookmarkStart w:id="38" w:name="_Toc136255793"/>
      <w:r w:rsidRPr="00C17D55">
        <w:t>1.1. Назначение</w:t>
      </w:r>
      <w:bookmarkEnd w:id="33"/>
      <w:bookmarkEnd w:id="34"/>
      <w:bookmarkEnd w:id="35"/>
      <w:bookmarkEnd w:id="36"/>
      <w:bookmarkEnd w:id="37"/>
      <w:bookmarkEnd w:id="38"/>
    </w:p>
    <w:p w:rsidR="00E30C1F" w:rsidRPr="00C17D55" w:rsidRDefault="00E30C1F" w:rsidP="00E30C1F">
      <w:pPr>
        <w:pStyle w:val="aff4"/>
        <w:rPr>
          <w:rFonts w:ascii="Times New Roman" w:hAnsi="Times New Roman"/>
        </w:rPr>
      </w:pPr>
      <w:r w:rsidRPr="00C17D55">
        <w:rPr>
          <w:rFonts w:ascii="Times New Roman" w:hAnsi="Times New Roman"/>
        </w:rPr>
        <w:t xml:space="preserve">Настоящий документ описывает </w:t>
      </w:r>
      <w:r w:rsidR="00814BA8" w:rsidRPr="00C17D55">
        <w:rPr>
          <w:rFonts w:ascii="Times New Roman" w:hAnsi="Times New Roman"/>
        </w:rPr>
        <w:t xml:space="preserve">требования к </w:t>
      </w:r>
      <w:r w:rsidRPr="00C17D55">
        <w:rPr>
          <w:rFonts w:ascii="Times New Roman" w:hAnsi="Times New Roman"/>
        </w:rPr>
        <w:t>XML файла</w:t>
      </w:r>
      <w:r w:rsidR="00814BA8" w:rsidRPr="00C17D55">
        <w:rPr>
          <w:rFonts w:ascii="Times New Roman" w:hAnsi="Times New Roman"/>
        </w:rPr>
        <w:t>м</w:t>
      </w:r>
      <w:r w:rsidRPr="00C17D55">
        <w:rPr>
          <w:rFonts w:ascii="Times New Roman" w:hAnsi="Times New Roman"/>
        </w:rPr>
        <w:t xml:space="preserve"> передачи в электронном виде сведений транспортной информации.</w:t>
      </w:r>
    </w:p>
    <w:p w:rsidR="00E30C1F" w:rsidRPr="00C17D55" w:rsidRDefault="00E30C1F" w:rsidP="00E30C1F">
      <w:pPr>
        <w:pStyle w:val="aff4"/>
      </w:pPr>
    </w:p>
    <w:p w:rsidR="00E30C1F" w:rsidRPr="00C17D55" w:rsidRDefault="00E30C1F" w:rsidP="00E30C1F">
      <w:pPr>
        <w:pStyle w:val="aff4"/>
      </w:pPr>
    </w:p>
    <w:p w:rsidR="00E30C1F" w:rsidRPr="00C17D55" w:rsidRDefault="00E30C1F" w:rsidP="00E30C1F">
      <w:pPr>
        <w:pStyle w:val="13"/>
      </w:pPr>
      <w:bookmarkStart w:id="39" w:name="_Toc95530593"/>
      <w:bookmarkStart w:id="40" w:name="_Toc95886765"/>
      <w:bookmarkStart w:id="41" w:name="_Toc95896092"/>
      <w:bookmarkStart w:id="42" w:name="_Toc102195773"/>
      <w:bookmarkStart w:id="43" w:name="_Toc136255795"/>
      <w:r w:rsidRPr="00C17D55">
        <w:t>2. ОПИСАНИЕ ФАЙЛА ОБМЕНА</w:t>
      </w:r>
      <w:bookmarkEnd w:id="39"/>
      <w:bookmarkEnd w:id="40"/>
      <w:bookmarkEnd w:id="41"/>
      <w:bookmarkEnd w:id="42"/>
      <w:bookmarkEnd w:id="43"/>
    </w:p>
    <w:p w:rsidR="00E30C1F" w:rsidRPr="00C17D55" w:rsidRDefault="00E30C1F" w:rsidP="00E30C1F">
      <w:pPr>
        <w:pStyle w:val="23"/>
      </w:pPr>
      <w:bookmarkStart w:id="44" w:name="_Toc102195774"/>
      <w:bookmarkStart w:id="45" w:name="_Toc136255796"/>
      <w:bookmarkStart w:id="46" w:name="_Toc95530594"/>
      <w:bookmarkStart w:id="47" w:name="_Toc95882978"/>
      <w:bookmarkStart w:id="48" w:name="_Toc95886766"/>
      <w:bookmarkStart w:id="49" w:name="_Toc95896093"/>
      <w:bookmarkStart w:id="50" w:name="_Toc96419573"/>
      <w:r w:rsidRPr="00C17D55">
        <w:t>2.1. Общие сведения по файлу обмена</w:t>
      </w:r>
      <w:bookmarkEnd w:id="44"/>
      <w:bookmarkEnd w:id="45"/>
      <w:r w:rsidRPr="00C17D55">
        <w:t xml:space="preserve"> </w:t>
      </w:r>
    </w:p>
    <w:p w:rsidR="00E30C1F" w:rsidRPr="00C17D55" w:rsidRDefault="00E30C1F" w:rsidP="00E30C1F">
      <w:pPr>
        <w:pStyle w:val="afff0"/>
        <w:rPr>
          <w:sz w:val="24"/>
          <w:szCs w:val="24"/>
        </w:rPr>
      </w:pPr>
      <w:r w:rsidRPr="00C17D55">
        <w:rPr>
          <w:sz w:val="24"/>
          <w:szCs w:val="24"/>
        </w:rPr>
        <w:t>Имя файла обмена должно иметь следующий вид:</w:t>
      </w:r>
    </w:p>
    <w:p w:rsidR="00E30C1F" w:rsidRPr="00C17D55" w:rsidRDefault="00E30C1F" w:rsidP="00E30C1F">
      <w:pPr>
        <w:pStyle w:val="afff0"/>
        <w:rPr>
          <w:sz w:val="24"/>
          <w:szCs w:val="24"/>
        </w:rPr>
      </w:pPr>
      <w:r w:rsidRPr="00C17D55">
        <w:t>packageDescription</w:t>
      </w:r>
    </w:p>
    <w:p w:rsidR="00E30C1F" w:rsidRPr="00C17D55" w:rsidRDefault="00E30C1F" w:rsidP="00E30C1F">
      <w:pPr>
        <w:pStyle w:val="afff0"/>
        <w:rPr>
          <w:sz w:val="24"/>
          <w:szCs w:val="24"/>
        </w:rPr>
      </w:pPr>
      <w:r w:rsidRPr="00C17D55">
        <w:rPr>
          <w:sz w:val="24"/>
          <w:szCs w:val="24"/>
        </w:rPr>
        <w:t>Расширение имени файла -  xml. Расширение имени файла может указываться как строчными, так и прописными буквами.</w:t>
      </w:r>
    </w:p>
    <w:p w:rsidR="00E30C1F" w:rsidRPr="00C17D55" w:rsidRDefault="00E30C1F" w:rsidP="00E30C1F">
      <w:pPr>
        <w:pStyle w:val="41"/>
      </w:pPr>
      <w:r w:rsidRPr="00C17D55">
        <w:t>Параметры первой строки  файла обмена</w:t>
      </w:r>
    </w:p>
    <w:p w:rsidR="00E30C1F" w:rsidRPr="00C17D55" w:rsidRDefault="00E30C1F" w:rsidP="00E30C1F">
      <w:pPr>
        <w:pStyle w:val="aff4"/>
        <w:rPr>
          <w:rFonts w:ascii="Times New Roman" w:hAnsi="Times New Roman"/>
        </w:rPr>
      </w:pPr>
      <w:r w:rsidRPr="00C17D55">
        <w:rPr>
          <w:rFonts w:ascii="Times New Roman" w:hAnsi="Times New Roman"/>
        </w:rPr>
        <w:t>Первая строка XML файла должна иметь следующий вид:</w:t>
      </w:r>
    </w:p>
    <w:p w:rsidR="00E30C1F" w:rsidRPr="00C17D55" w:rsidRDefault="00E30C1F" w:rsidP="00E30C1F">
      <w:pPr>
        <w:pStyle w:val="aff4"/>
        <w:rPr>
          <w:rFonts w:ascii="Times New Roman" w:hAnsi="Times New Roman"/>
        </w:rPr>
      </w:pPr>
      <w:r w:rsidRPr="00C17D55">
        <w:rPr>
          <w:rFonts w:ascii="Times New Roman" w:hAnsi="Times New Roman"/>
        </w:rPr>
        <w:t>&lt;?</w:t>
      </w:r>
      <w:r w:rsidRPr="00C17D55">
        <w:rPr>
          <w:rFonts w:ascii="Times New Roman" w:hAnsi="Times New Roman"/>
          <w:lang w:val="en-US"/>
        </w:rPr>
        <w:t>xml</w:t>
      </w:r>
      <w:r w:rsidRPr="00C17D55">
        <w:rPr>
          <w:rFonts w:ascii="Times New Roman" w:hAnsi="Times New Roman"/>
        </w:rPr>
        <w:t xml:space="preserve"> </w:t>
      </w:r>
      <w:r w:rsidRPr="00C17D55">
        <w:rPr>
          <w:rFonts w:ascii="Times New Roman" w:hAnsi="Times New Roman"/>
          <w:lang w:val="en-US"/>
        </w:rPr>
        <w:t>version</w:t>
      </w:r>
      <w:r w:rsidRPr="00C17D55">
        <w:rPr>
          <w:rFonts w:ascii="Times New Roman" w:hAnsi="Times New Roman"/>
        </w:rPr>
        <w:t xml:space="preserve">="1.0" </w:t>
      </w:r>
      <w:r w:rsidRPr="00C17D55">
        <w:rPr>
          <w:rFonts w:ascii="Times New Roman" w:hAnsi="Times New Roman"/>
          <w:lang w:val="en-US"/>
        </w:rPr>
        <w:t>encoding</w:t>
      </w:r>
      <w:r w:rsidRPr="00C17D55">
        <w:rPr>
          <w:rFonts w:ascii="Times New Roman" w:hAnsi="Times New Roman"/>
        </w:rPr>
        <w:t xml:space="preserve"> = "</w:t>
      </w:r>
      <w:r w:rsidRPr="00C17D55">
        <w:rPr>
          <w:rFonts w:ascii="Times New Roman" w:hAnsi="Times New Roman"/>
          <w:lang w:val="en-US"/>
        </w:rPr>
        <w:t>windows</w:t>
      </w:r>
      <w:r w:rsidRPr="00C17D55">
        <w:rPr>
          <w:rFonts w:ascii="Times New Roman" w:hAnsi="Times New Roman"/>
        </w:rPr>
        <w:t>-1251"?&gt;</w:t>
      </w:r>
    </w:p>
    <w:p w:rsidR="00E30C1F" w:rsidRPr="00C17D55" w:rsidRDefault="00E30C1F" w:rsidP="00E30C1F">
      <w:pPr>
        <w:pStyle w:val="32"/>
        <w:rPr>
          <w:rFonts w:eastAsia="SimSun"/>
        </w:rPr>
      </w:pPr>
      <w:r w:rsidRPr="00C17D55">
        <w:rPr>
          <w:rFonts w:eastAsia="SimSun"/>
        </w:rPr>
        <w:t>Имя файла, содержащего схему файла обмена</w:t>
      </w:r>
    </w:p>
    <w:p w:rsidR="00E30C1F" w:rsidRPr="00C17D55" w:rsidRDefault="00E30C1F" w:rsidP="00E30C1F">
      <w:pPr>
        <w:pStyle w:val="aff4"/>
        <w:rPr>
          <w:rFonts w:ascii="Times New Roman" w:eastAsia="SimSun" w:hAnsi="Times New Roman"/>
        </w:rPr>
      </w:pPr>
      <w:r w:rsidRPr="00C17D55">
        <w:rPr>
          <w:rFonts w:ascii="Times New Roman" w:eastAsia="SimSun" w:hAnsi="Times New Roman"/>
        </w:rPr>
        <w:t xml:space="preserve">Имя файла, содержащего </w:t>
      </w:r>
      <w:r w:rsidRPr="00C17D55">
        <w:rPr>
          <w:rFonts w:ascii="Times New Roman" w:eastAsia="SimSun" w:hAnsi="Times New Roman"/>
          <w:lang w:val="en-US"/>
        </w:rPr>
        <w:t>XSD</w:t>
      </w:r>
      <w:r w:rsidRPr="00C17D55">
        <w:rPr>
          <w:rFonts w:ascii="Times New Roman" w:eastAsia="SimSun" w:hAnsi="Times New Roman"/>
        </w:rPr>
        <w:t xml:space="preserve"> схему  файла обмена, должно иметь следующий вид:</w:t>
      </w:r>
    </w:p>
    <w:p w:rsidR="00E30C1F" w:rsidRPr="00C17D55" w:rsidRDefault="003E2772" w:rsidP="00E30C1F">
      <w:pPr>
        <w:pStyle w:val="aff4"/>
        <w:rPr>
          <w:rFonts w:ascii="Times New Roman" w:eastAsia="SimSun" w:hAnsi="Times New Roman"/>
        </w:rPr>
      </w:pPr>
      <w:r w:rsidRPr="00C17D55">
        <w:rPr>
          <w:rFonts w:ascii="Times New Roman" w:eastAsia="SimSun" w:hAnsi="Times New Roman"/>
          <w:lang w:val="en-US"/>
        </w:rPr>
        <w:t>F</w:t>
      </w:r>
      <w:r w:rsidR="00E30C1F" w:rsidRPr="00C17D55">
        <w:rPr>
          <w:rFonts w:ascii="Times New Roman" w:eastAsia="SimSun" w:hAnsi="Times New Roman"/>
        </w:rPr>
        <w:t>R_</w:t>
      </w:r>
      <w:r w:rsidRPr="00C17D55">
        <w:rPr>
          <w:rFonts w:ascii="Times New Roman" w:eastAsia="SimSun" w:hAnsi="Times New Roman"/>
          <w:lang w:val="en-US"/>
        </w:rPr>
        <w:t>TK</w:t>
      </w:r>
      <w:r w:rsidR="0027113B" w:rsidRPr="00C17D55">
        <w:rPr>
          <w:rFonts w:ascii="Times New Roman" w:eastAsia="SimSun" w:hAnsi="Times New Roman"/>
        </w:rPr>
        <w:t>FR</w:t>
      </w:r>
      <w:r w:rsidR="00E30C1F" w:rsidRPr="00C17D55">
        <w:rPr>
          <w:rFonts w:ascii="Times New Roman" w:eastAsia="SimSun" w:hAnsi="Times New Roman"/>
        </w:rPr>
        <w:t>_</w:t>
      </w:r>
      <w:r w:rsidR="00E30C1F" w:rsidRPr="00C17D55">
        <w:rPr>
          <w:rFonts w:ascii="Times New Roman" w:eastAsia="SimSun" w:hAnsi="Times New Roman"/>
          <w:lang w:val="en-US"/>
        </w:rPr>
        <w:t>xx</w:t>
      </w:r>
      <w:r w:rsidR="00E30C1F" w:rsidRPr="00C17D55">
        <w:rPr>
          <w:rFonts w:ascii="Times New Roman" w:eastAsia="SimSun" w:hAnsi="Times New Roman"/>
        </w:rPr>
        <w:t xml:space="preserve">, </w:t>
      </w:r>
      <w:r w:rsidR="00E30C1F" w:rsidRPr="00C17D55">
        <w:rPr>
          <w:rFonts w:ascii="Times New Roman" w:hAnsi="Times New Roman"/>
        </w:rPr>
        <w:t>где хх – текущая версия схемы.</w:t>
      </w:r>
    </w:p>
    <w:p w:rsidR="00E30C1F" w:rsidRPr="00C17D55" w:rsidRDefault="00E30C1F" w:rsidP="00E30C1F">
      <w:pPr>
        <w:pStyle w:val="aff4"/>
        <w:rPr>
          <w:rFonts w:ascii="Times New Roman" w:eastAsia="SimSun" w:hAnsi="Times New Roman"/>
        </w:rPr>
      </w:pPr>
      <w:r w:rsidRPr="00C17D55">
        <w:rPr>
          <w:rFonts w:ascii="Times New Roman" w:eastAsia="SimSun" w:hAnsi="Times New Roman"/>
        </w:rPr>
        <w:t>Расширение имени файла – xsd.</w:t>
      </w:r>
    </w:p>
    <w:p w:rsidR="00E30C1F" w:rsidRPr="00C17D55" w:rsidRDefault="00E30C1F" w:rsidP="00E30C1F">
      <w:pPr>
        <w:pStyle w:val="aff4"/>
        <w:rPr>
          <w:rFonts w:eastAsia="SimSun"/>
        </w:rPr>
      </w:pPr>
    </w:p>
    <w:p w:rsidR="00E30C1F" w:rsidRPr="00C17D55" w:rsidRDefault="00E30C1F" w:rsidP="00E30C1F">
      <w:pPr>
        <w:pStyle w:val="23"/>
      </w:pPr>
      <w:bookmarkStart w:id="51" w:name="_Toc102195775"/>
      <w:bookmarkStart w:id="52" w:name="_Toc136255797"/>
      <w:r w:rsidRPr="00C17D55">
        <w:t>2.2. Логическая модель  файла обмена</w:t>
      </w:r>
      <w:bookmarkEnd w:id="51"/>
      <w:bookmarkEnd w:id="52"/>
      <w:r w:rsidRPr="00C17D55">
        <w:t xml:space="preserve">  </w:t>
      </w:r>
    </w:p>
    <w:bookmarkEnd w:id="46"/>
    <w:bookmarkEnd w:id="47"/>
    <w:bookmarkEnd w:id="48"/>
    <w:bookmarkEnd w:id="49"/>
    <w:bookmarkEnd w:id="50"/>
    <w:p w:rsidR="00E30C1F" w:rsidRPr="00C17D55" w:rsidRDefault="00E30C1F" w:rsidP="00E30C1F">
      <w:pPr>
        <w:pStyle w:val="aff4"/>
        <w:rPr>
          <w:rFonts w:ascii="Times New Roman" w:hAnsi="Times New Roman"/>
        </w:rPr>
      </w:pPr>
      <w:r w:rsidRPr="00C17D55">
        <w:rPr>
          <w:rFonts w:ascii="Times New Roman" w:hAnsi="Times New Roman"/>
        </w:rPr>
        <w:t xml:space="preserve">Логическая модель файла   представлена в графическом виде в Разделе 3 на рис.1. Элементами логической модели файла обмена являются элементы и атрибуты </w:t>
      </w:r>
      <w:r w:rsidRPr="00C17D55">
        <w:rPr>
          <w:rFonts w:ascii="Times New Roman" w:hAnsi="Times New Roman"/>
          <w:lang w:val="en-US"/>
        </w:rPr>
        <w:t>XML</w:t>
      </w:r>
      <w:r w:rsidRPr="00C17D55">
        <w:rPr>
          <w:rFonts w:ascii="Times New Roman" w:hAnsi="Times New Roman"/>
        </w:rPr>
        <w:t xml:space="preserve"> файла. Полный перечень структурных элементов логической модели файла и сведения о них приведены в Разделе 4.</w:t>
      </w:r>
    </w:p>
    <w:p w:rsidR="00E30C1F" w:rsidRPr="00C17D55" w:rsidRDefault="00E30C1F" w:rsidP="00E30C1F">
      <w:pPr>
        <w:pStyle w:val="aff4"/>
        <w:rPr>
          <w:rFonts w:ascii="Times New Roman" w:hAnsi="Times New Roman"/>
        </w:rPr>
      </w:pPr>
      <w:r w:rsidRPr="00C17D55">
        <w:rPr>
          <w:rFonts w:ascii="Times New Roman" w:hAnsi="Times New Roman"/>
        </w:rPr>
        <w:t>Для каждого структурного элемента логической модели файла в Разделе 4 приводятся следующие сведения:</w:t>
      </w:r>
    </w:p>
    <w:p w:rsidR="00E30C1F" w:rsidRPr="00C17D55" w:rsidRDefault="00E30C1F" w:rsidP="00E30C1F">
      <w:pPr>
        <w:pStyle w:val="a"/>
        <w:tabs>
          <w:tab w:val="num" w:pos="720"/>
        </w:tabs>
        <w:ind w:left="362" w:hanging="181"/>
        <w:rPr>
          <w:rStyle w:val="aff5"/>
        </w:rPr>
      </w:pPr>
      <w:r w:rsidRPr="00C17D55">
        <w:rPr>
          <w:rStyle w:val="aff8"/>
        </w:rPr>
        <w:t>Наименование элемента.</w:t>
      </w:r>
      <w:r w:rsidRPr="00C17D55">
        <w:t xml:space="preserve"> </w:t>
      </w:r>
      <w:r w:rsidRPr="00C17D55">
        <w:rPr>
          <w:rStyle w:val="aff5"/>
        </w:rPr>
        <w:t>Приводится полное наименование элемента.</w:t>
      </w:r>
    </w:p>
    <w:p w:rsidR="00E30C1F" w:rsidRPr="00C17D55" w:rsidRDefault="00E30C1F" w:rsidP="00E30C1F">
      <w:pPr>
        <w:pStyle w:val="a"/>
        <w:tabs>
          <w:tab w:val="num" w:pos="720"/>
        </w:tabs>
        <w:ind w:left="362" w:hanging="181"/>
      </w:pPr>
      <w:r w:rsidRPr="00C17D55">
        <w:rPr>
          <w:rStyle w:val="aff8"/>
        </w:rPr>
        <w:t>Сокращенное наименование элемента.</w:t>
      </w:r>
      <w:r w:rsidRPr="00C17D55">
        <w:t xml:space="preserve"> </w:t>
      </w:r>
      <w:r w:rsidRPr="00C17D55">
        <w:rPr>
          <w:rStyle w:val="aff5"/>
        </w:rPr>
        <w:t>Приводится сокращенное наименование элемента. Сокращенные наименования могут записываться буквами и цифрами</w:t>
      </w:r>
      <w:r w:rsidRPr="00C17D55">
        <w:t>.</w:t>
      </w:r>
    </w:p>
    <w:p w:rsidR="00E30C1F" w:rsidRPr="00C17D55" w:rsidRDefault="00E30C1F" w:rsidP="00E30C1F">
      <w:pPr>
        <w:pStyle w:val="a"/>
        <w:tabs>
          <w:tab w:val="num" w:pos="720"/>
        </w:tabs>
        <w:ind w:left="362" w:hanging="181"/>
        <w:rPr>
          <w:rStyle w:val="aff5"/>
        </w:rPr>
      </w:pPr>
      <w:r w:rsidRPr="00C17D55">
        <w:rPr>
          <w:rStyle w:val="aff8"/>
        </w:rPr>
        <w:t>Признак типа элемента.</w:t>
      </w:r>
      <w:r w:rsidRPr="00C17D55">
        <w:t xml:space="preserve"> </w:t>
      </w:r>
      <w:r w:rsidRPr="00C17D55">
        <w:rPr>
          <w:rStyle w:val="aff5"/>
        </w:rPr>
        <w:t xml:space="preserve">Может принимать следующие значения: "С" – сложный элемент (имеющий вложенные), "П" – простой элемент (не имеющий вложенных); А - атрибут. Если для определения элемента используется пользовательский тип данных,  наименование типа данных (типового элемента) указывается в графе «Дополнительные сведения». </w:t>
      </w:r>
    </w:p>
    <w:p w:rsidR="00E30C1F" w:rsidRPr="00C17D55" w:rsidRDefault="00E30C1F" w:rsidP="00E30C1F">
      <w:pPr>
        <w:pStyle w:val="a"/>
        <w:tabs>
          <w:tab w:val="num" w:pos="720"/>
        </w:tabs>
        <w:ind w:left="362" w:hanging="181"/>
        <w:rPr>
          <w:rStyle w:val="aff5"/>
        </w:rPr>
      </w:pPr>
      <w:r w:rsidRPr="00C17D55">
        <w:rPr>
          <w:rStyle w:val="aff8"/>
        </w:rPr>
        <w:lastRenderedPageBreak/>
        <w:t>Формат элемента.</w:t>
      </w:r>
      <w:r w:rsidRPr="00C17D55">
        <w:t xml:space="preserve"> </w:t>
      </w:r>
      <w:r w:rsidRPr="00C17D55">
        <w:rPr>
          <w:rStyle w:val="aff5"/>
        </w:rPr>
        <w:t>Формат</w:t>
      </w:r>
      <w:r w:rsidRPr="00C17D55">
        <w:rPr>
          <w:rStyle w:val="aff5"/>
          <w:vertAlign w:val="superscript"/>
        </w:rPr>
        <w:footnoteReference w:id="1"/>
      </w:r>
      <w:r w:rsidRPr="00C17D55">
        <w:rPr>
          <w:rStyle w:val="aff5"/>
        </w:rPr>
        <w:t xml:space="preserve"> представляется  в условных обозначениях, которым соответствуют следующие значения: Т – символьная строка; N – числовое значение (целое или дробное).</w:t>
      </w:r>
    </w:p>
    <w:p w:rsidR="00E30C1F" w:rsidRPr="00C17D55" w:rsidRDefault="00E30C1F" w:rsidP="00E30C1F">
      <w:pPr>
        <w:pStyle w:val="aff4"/>
        <w:ind w:left="360" w:firstLine="349"/>
        <w:rPr>
          <w:rFonts w:ascii="Times New Roman" w:hAnsi="Times New Roman"/>
        </w:rPr>
      </w:pPr>
      <w:r w:rsidRPr="00C17D55">
        <w:rPr>
          <w:rFonts w:ascii="Times New Roman" w:hAnsi="Times New Roman"/>
        </w:rPr>
        <w:t xml:space="preserve">Формат символьной строки указывается в виде Т(n-к) или T(=к), где n - минимальное количество знаков в строке, к – максимальное количество знаков, символ ”-” – разделитель, символ ”=” означает фиксированное количество знаков в строке. В случае, если минимальное количество знаков равно 0, формат имеет вид Т(0-к). В случае, если максимальное количество знаков неограниченно, формат имеет вид Т(n-). В случае, если элемент неопределённой длины, формат имеет вид Т. </w:t>
      </w:r>
    </w:p>
    <w:p w:rsidR="00E30C1F" w:rsidRPr="00C17D55" w:rsidRDefault="00E30C1F" w:rsidP="00E30C1F">
      <w:pPr>
        <w:pStyle w:val="aff4"/>
        <w:ind w:left="360" w:firstLine="349"/>
        <w:rPr>
          <w:rFonts w:ascii="Times New Roman" w:hAnsi="Times New Roman"/>
        </w:rPr>
      </w:pPr>
      <w:r w:rsidRPr="00C17D55">
        <w:rPr>
          <w:rFonts w:ascii="Times New Roman" w:hAnsi="Times New Roman"/>
        </w:rPr>
        <w:t>Формат числового значения указывается в виде N(m.к), где m – максимальное количество знаков в числе, включая знак (для отрицательного числа), целую и дробную часть числа без разделяющей десятичной точки, а k – максимальное число знаков дробной части числа. Если число знаков дробной части числа равно 0 (т.е. число целое), то формат числового значения имеет вид N(m).</w:t>
      </w:r>
    </w:p>
    <w:p w:rsidR="00E30C1F" w:rsidRPr="00C17D55" w:rsidRDefault="00E30C1F" w:rsidP="00E30C1F">
      <w:pPr>
        <w:pStyle w:val="aff4"/>
        <w:ind w:left="360" w:firstLine="349"/>
        <w:rPr>
          <w:rFonts w:ascii="Times New Roman" w:hAnsi="Times New Roman"/>
        </w:rPr>
      </w:pPr>
      <w:r w:rsidRPr="00C17D55">
        <w:rPr>
          <w:rFonts w:ascii="Times New Roman" w:hAnsi="Times New Roman"/>
        </w:rPr>
        <w:t>Для простых элементов, являющихся базовыми в XML (определенными в http://www.w3.org/TR/xmlschema-0), например, элемент с типом “date”, поле “Формат элемента” не заполняется. Для таких элементов в поле “Дополнительная информация” указывается тип базового элемента.</w:t>
      </w:r>
    </w:p>
    <w:p w:rsidR="00E30C1F" w:rsidRPr="00C17D55" w:rsidRDefault="00E30C1F" w:rsidP="00E30C1F">
      <w:pPr>
        <w:pStyle w:val="a"/>
        <w:tabs>
          <w:tab w:val="num" w:pos="720"/>
        </w:tabs>
        <w:ind w:left="362" w:hanging="181"/>
        <w:rPr>
          <w:rStyle w:val="aff5"/>
        </w:rPr>
      </w:pPr>
      <w:r w:rsidRPr="00C17D55">
        <w:rPr>
          <w:rStyle w:val="aff8"/>
        </w:rPr>
        <w:t>Признак обязательности элемента</w:t>
      </w:r>
      <w:r w:rsidRPr="00C17D55">
        <w:t xml:space="preserve"> </w:t>
      </w:r>
      <w:r w:rsidRPr="00C17D55">
        <w:rPr>
          <w:rStyle w:val="aff5"/>
        </w:rPr>
        <w:t>определяет обязательность наличия элемента в XML файле.  Признак обязательности элемента  может принимать следующие значения: “О” – обязательное наличие элемента (наименование элемента  и его значение должны присутствовать в файле обмена); “Н” – присутствие элемента необязательно (наименование элемента и его значение в файле обмена могут отсутствовать). Если элемент может принимать ограниченный перечень значений  (по классификатору, кодовому словарю и т.п.), то признак обязательности элемента дополняется символом “К”. Например: “ОК”. В случае если количество реализаций элемента может быть более одной, то признак обязательности элемента дополняется символом “М”. Например: “ОМ, ОКМ”.</w:t>
      </w:r>
    </w:p>
    <w:p w:rsidR="00E30C1F" w:rsidRPr="00C17D55" w:rsidRDefault="00E30C1F" w:rsidP="00731829">
      <w:pPr>
        <w:pStyle w:val="a"/>
        <w:tabs>
          <w:tab w:val="num" w:pos="720"/>
        </w:tabs>
        <w:ind w:left="362" w:hanging="181"/>
        <w:sectPr w:rsidR="00E30C1F" w:rsidRPr="00C17D55" w:rsidSect="00413245">
          <w:headerReference w:type="default" r:id="rId13"/>
          <w:headerReference w:type="first" r:id="rId14"/>
          <w:footnotePr>
            <w:numRestart w:val="eachPage"/>
          </w:footnotePr>
          <w:pgSz w:w="11906" w:h="16838" w:code="9"/>
          <w:pgMar w:top="1134" w:right="567" w:bottom="851" w:left="1418" w:header="720" w:footer="720" w:gutter="0"/>
          <w:cols w:space="708"/>
          <w:titlePg/>
          <w:docGrid w:linePitch="360"/>
        </w:sectPr>
      </w:pPr>
      <w:r w:rsidRPr="00C17D55">
        <w:rPr>
          <w:rStyle w:val="aff8"/>
        </w:rPr>
        <w:t>Дополнительная информация.</w:t>
      </w:r>
      <w:r w:rsidRPr="00C17D55">
        <w:t xml:space="preserve"> </w:t>
      </w:r>
      <w:r w:rsidRPr="00C17D55">
        <w:rPr>
          <w:rStyle w:val="aff5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E30C1F" w:rsidRPr="00C17D55" w:rsidRDefault="00E30C1F" w:rsidP="00E30C1F">
      <w:pPr>
        <w:pStyle w:val="13"/>
        <w:rPr>
          <w:lang w:val="en-US"/>
        </w:rPr>
      </w:pPr>
      <w:bookmarkStart w:id="53" w:name="_Toc95530597"/>
      <w:bookmarkStart w:id="54" w:name="_Toc95882981"/>
      <w:bookmarkStart w:id="55" w:name="_Toc95886769"/>
      <w:bookmarkStart w:id="56" w:name="_Toc95896096"/>
      <w:bookmarkStart w:id="57" w:name="_Toc102195777"/>
      <w:bookmarkStart w:id="58" w:name="_Toc111962514"/>
      <w:bookmarkStart w:id="59" w:name="_Toc111963152"/>
      <w:bookmarkStart w:id="60" w:name="_Toc136255798"/>
      <w:r w:rsidRPr="00C17D55">
        <w:rPr>
          <w:lang w:val="en-US"/>
        </w:rPr>
        <w:lastRenderedPageBreak/>
        <w:t xml:space="preserve">3. </w:t>
      </w:r>
      <w:r w:rsidRPr="00C17D55">
        <w:t>Диаграмма</w:t>
      </w:r>
      <w:r w:rsidRPr="00C17D55">
        <w:rPr>
          <w:lang w:val="en-US"/>
        </w:rPr>
        <w:t xml:space="preserve"> </w:t>
      </w:r>
      <w:r w:rsidRPr="00C17D55">
        <w:t>файла</w:t>
      </w:r>
      <w:r w:rsidRPr="00C17D55">
        <w:rPr>
          <w:lang w:val="en-US"/>
        </w:rPr>
        <w:t xml:space="preserve"> </w:t>
      </w:r>
      <w:r w:rsidRPr="00C17D55">
        <w:t>обмена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7761D5" w:rsidRPr="00C17D55" w:rsidRDefault="007761D5" w:rsidP="007761D5">
      <w:pPr>
        <w:pStyle w:val="13"/>
        <w:rPr>
          <w:lang w:val="en-US"/>
        </w:rPr>
      </w:pPr>
    </w:p>
    <w:p w:rsidR="00E30C1F" w:rsidRPr="00C17D55" w:rsidRDefault="007761D5" w:rsidP="00E30C1F">
      <w:pPr>
        <w:pStyle w:val="13"/>
        <w:rPr>
          <w:lang w:val="en-US"/>
        </w:rPr>
      </w:pPr>
      <w:r w:rsidRPr="00C17D55">
        <w:rPr>
          <w:noProof/>
        </w:rPr>
        <w:drawing>
          <wp:inline distT="0" distB="0" distL="0" distR="0" wp14:anchorId="48A3D71C" wp14:editId="50801C26">
            <wp:extent cx="6076950" cy="49815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_ROFR_0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C1F" w:rsidRPr="00C17D55" w:rsidRDefault="00E30C1F" w:rsidP="00E30C1F">
      <w:pPr>
        <w:pStyle w:val="13"/>
        <w:rPr>
          <w:lang w:val="en-US"/>
        </w:rPr>
      </w:pPr>
    </w:p>
    <w:p w:rsidR="00E30C1F" w:rsidRPr="00C17D55" w:rsidRDefault="00E30C1F" w:rsidP="00E30C1F">
      <w:pPr>
        <w:pStyle w:val="24"/>
        <w:rPr>
          <w:lang w:val="en-US"/>
        </w:rPr>
      </w:pPr>
    </w:p>
    <w:p w:rsidR="00E30C1F" w:rsidRPr="00C17D55" w:rsidRDefault="00E30C1F" w:rsidP="00E30C1F">
      <w:pPr>
        <w:pStyle w:val="24"/>
      </w:pPr>
      <w:r w:rsidRPr="00C17D55">
        <w:t>Рис.1. Диаграмма структуры файла обмена</w:t>
      </w:r>
    </w:p>
    <w:p w:rsidR="00E30C1F" w:rsidRPr="00C17D55" w:rsidRDefault="00E30C1F" w:rsidP="00E30C1F">
      <w:pPr>
        <w:pStyle w:val="aff4"/>
        <w:sectPr w:rsidR="00E30C1F" w:rsidRPr="00C17D55" w:rsidSect="00E30C1F">
          <w:footnotePr>
            <w:numRestart w:val="eachPage"/>
          </w:footnotePr>
          <w:pgSz w:w="11906" w:h="16838" w:code="9"/>
          <w:pgMar w:top="1134" w:right="397" w:bottom="1134" w:left="567" w:header="720" w:footer="720" w:gutter="0"/>
          <w:cols w:space="708"/>
          <w:docGrid w:linePitch="360"/>
        </w:sectPr>
      </w:pPr>
    </w:p>
    <w:p w:rsidR="00E30C1F" w:rsidRPr="00C17D55" w:rsidRDefault="00E30C1F" w:rsidP="00E30C1F">
      <w:pPr>
        <w:pStyle w:val="13"/>
      </w:pPr>
      <w:bookmarkStart w:id="61" w:name="_Toc95530599"/>
      <w:bookmarkStart w:id="62" w:name="_Toc95882983"/>
      <w:bookmarkStart w:id="63" w:name="_Toc95886771"/>
      <w:bookmarkStart w:id="64" w:name="_Toc95896098"/>
      <w:bookmarkStart w:id="65" w:name="_Toc102195779"/>
      <w:bookmarkStart w:id="66" w:name="_Toc111962516"/>
      <w:bookmarkStart w:id="67" w:name="_Toc111963154"/>
      <w:bookmarkStart w:id="68" w:name="_Toc136255799"/>
      <w:r w:rsidRPr="00C17D55">
        <w:lastRenderedPageBreak/>
        <w:t>4. Перечень структурных элементов логической модели файла обмена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E30C1F" w:rsidRPr="00C17D55" w:rsidRDefault="00E30C1F" w:rsidP="00E30C1F">
      <w:pPr>
        <w:pStyle w:val="13"/>
      </w:pPr>
    </w:p>
    <w:tbl>
      <w:tblPr>
        <w:tblW w:w="147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669"/>
        <w:gridCol w:w="3733"/>
        <w:gridCol w:w="1208"/>
        <w:gridCol w:w="1208"/>
        <w:gridCol w:w="1403"/>
        <w:gridCol w:w="507"/>
        <w:gridCol w:w="4027"/>
      </w:tblGrid>
      <w:tr w:rsidR="00C17D55" w:rsidRPr="00C17D55" w:rsidTr="00D273AE">
        <w:trPr>
          <w:cantSplit/>
          <w:trHeight w:val="100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righ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Таблица 4.1</w:t>
            </w:r>
          </w:p>
        </w:tc>
      </w:tr>
      <w:tr w:rsidR="00C17D55" w:rsidRPr="00C17D55" w:rsidTr="00D273AE">
        <w:trPr>
          <w:cantSplit/>
          <w:trHeight w:val="300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Сведения описания транспортной информации (ТрансИнф)</w:t>
            </w:r>
          </w:p>
        </w:tc>
      </w:tr>
      <w:tr w:rsidR="00C17D55" w:rsidRPr="00C17D55" w:rsidTr="00D273AE">
        <w:trPr>
          <w:cantSplit/>
          <w:trHeight w:val="139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</w:tr>
      <w:tr w:rsidR="00C17D55" w:rsidRPr="00C17D55" w:rsidTr="00D273AE">
        <w:trPr>
          <w:cantSplit/>
          <w:trHeight w:val="945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Сокращённое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Формат элемента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E30C1F" w:rsidRPr="00C17D55" w:rsidRDefault="00E30C1F" w:rsidP="00D273AE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обязат</w:t>
            </w:r>
            <w:r w:rsidR="00D273AE" w:rsidRPr="00C17D55">
              <w:rPr>
                <w:b/>
                <w:bCs/>
                <w:szCs w:val="24"/>
                <w:lang w:eastAsia="ru-RU"/>
              </w:rPr>
              <w:t>.</w:t>
            </w:r>
            <w:r w:rsidRPr="00C17D55">
              <w:rPr>
                <w:b/>
                <w:bCs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Дополнительная информация</w:t>
            </w:r>
          </w:p>
        </w:tc>
      </w:tr>
      <w:tr w:rsidR="00C17D55" w:rsidRPr="00C17D55" w:rsidTr="00D273AE">
        <w:trPr>
          <w:cantSplit/>
          <w:trHeight w:val="342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Версия формата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версияФормата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T(1-10)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D273AE">
            <w:pPr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</w:rPr>
              <w:t>Версия формата описания транспортно</w:t>
            </w:r>
            <w:r w:rsidR="00800FA8" w:rsidRPr="00C17D55">
              <w:rPr>
                <w:szCs w:val="24"/>
              </w:rPr>
              <w:t>го</w:t>
            </w:r>
            <w:r w:rsidRPr="00C17D55">
              <w:rPr>
                <w:szCs w:val="24"/>
              </w:rPr>
              <w:t xml:space="preserve"> контейнера</w:t>
            </w:r>
            <w:r w:rsidR="00D273AE" w:rsidRPr="00C17D55">
              <w:rPr>
                <w:szCs w:val="24"/>
              </w:rPr>
              <w:t xml:space="preserve">. </w:t>
            </w:r>
            <w:r w:rsidRPr="00C17D55">
              <w:rPr>
                <w:szCs w:val="24"/>
              </w:rPr>
              <w:t>В настоящем документе  принимает значение «</w:t>
            </w:r>
            <w:r w:rsidR="00197BB3" w:rsidRPr="00C17D55">
              <w:rPr>
                <w:b/>
                <w:bCs/>
                <w:szCs w:val="24"/>
                <w:lang w:val="en-US"/>
              </w:rPr>
              <w:t>UFR</w:t>
            </w:r>
            <w:r w:rsidRPr="00C17D55">
              <w:rPr>
                <w:b/>
                <w:bCs/>
                <w:szCs w:val="24"/>
              </w:rPr>
              <w:t>:</w:t>
            </w:r>
            <w:r w:rsidR="00427171" w:rsidRPr="00C17D55">
              <w:rPr>
                <w:b/>
                <w:bCs/>
                <w:szCs w:val="24"/>
              </w:rPr>
              <w:t>1</w:t>
            </w:r>
            <w:r w:rsidRPr="00C17D55">
              <w:rPr>
                <w:b/>
                <w:bCs/>
                <w:szCs w:val="24"/>
              </w:rPr>
              <w:t>.0</w:t>
            </w:r>
            <w:r w:rsidRPr="00C17D55">
              <w:rPr>
                <w:szCs w:val="24"/>
              </w:rPr>
              <w:t>»</w:t>
            </w:r>
          </w:p>
        </w:tc>
      </w:tr>
      <w:tr w:rsidR="00C17D55" w:rsidRPr="00C17D55" w:rsidTr="00D273AE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Код типа документооборота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кодТипаДокументооборота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T(=2)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ОК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301CA9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  <w:r w:rsidRPr="00C17D55">
              <w:rPr>
                <w:szCs w:val="24"/>
              </w:rPr>
              <w:t>Код типа осуществляемого документооборота</w:t>
            </w:r>
            <w:r w:rsidR="00BB76DC" w:rsidRPr="00C17D55">
              <w:rPr>
                <w:szCs w:val="24"/>
              </w:rPr>
              <w:t xml:space="preserve">. </w:t>
            </w:r>
            <w:r w:rsidR="00B36259" w:rsidRPr="00C17D55">
              <w:rPr>
                <w:szCs w:val="24"/>
              </w:rPr>
              <w:t>В настоящем документе принимает значение «</w:t>
            </w:r>
            <w:r w:rsidR="00966E22" w:rsidRPr="00C17D55">
              <w:rPr>
                <w:szCs w:val="24"/>
                <w:lang w:val="en-US"/>
              </w:rPr>
              <w:t>UF</w:t>
            </w:r>
            <w:r w:rsidR="00B36259" w:rsidRPr="00C17D55">
              <w:rPr>
                <w:szCs w:val="24"/>
              </w:rPr>
              <w:t>»</w:t>
            </w:r>
            <w:r w:rsidR="00301CA9" w:rsidRPr="00C17D55">
              <w:rPr>
                <w:szCs w:val="24"/>
              </w:rPr>
              <w:t>, «</w:t>
            </w:r>
            <w:r w:rsidR="00301CA9" w:rsidRPr="00C17D55">
              <w:rPr>
                <w:lang w:val="en-US"/>
              </w:rPr>
              <w:t>KF</w:t>
            </w:r>
            <w:r w:rsidR="00301CA9" w:rsidRPr="00C17D55">
              <w:t>»</w:t>
            </w:r>
          </w:p>
        </w:tc>
      </w:tr>
      <w:tr w:rsidR="00C17D55" w:rsidRPr="00C17D55" w:rsidTr="00D273AE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Тип документооборота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типДокументооборота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T(1-50)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694021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</w:rPr>
              <w:t>Тип ос</w:t>
            </w:r>
            <w:r w:rsidR="00B36259" w:rsidRPr="00C17D55">
              <w:rPr>
                <w:szCs w:val="24"/>
              </w:rPr>
              <w:t>уществляемого документооборота.</w:t>
            </w:r>
            <w:r w:rsidRPr="00C17D55">
              <w:rPr>
                <w:szCs w:val="24"/>
              </w:rPr>
              <w:t xml:space="preserve"> </w:t>
            </w:r>
            <w:r w:rsidR="00836FC8" w:rsidRPr="00C17D55">
              <w:rPr>
                <w:szCs w:val="24"/>
              </w:rPr>
              <w:t>В настоящем документе принимает значение: «</w:t>
            </w:r>
            <w:proofErr w:type="spellStart"/>
            <w:r w:rsidR="00B85481" w:rsidRPr="00C17D55">
              <w:rPr>
                <w:szCs w:val="24"/>
              </w:rPr>
              <w:t>Уведомление</w:t>
            </w:r>
            <w:r w:rsidR="00297B43" w:rsidRPr="00C17D55">
              <w:rPr>
                <w:szCs w:val="24"/>
              </w:rPr>
              <w:t>ОФР</w:t>
            </w:r>
            <w:proofErr w:type="spellEnd"/>
            <w:r w:rsidR="00836FC8" w:rsidRPr="00C17D55">
              <w:rPr>
                <w:szCs w:val="24"/>
              </w:rPr>
              <w:t>»</w:t>
            </w:r>
            <w:r w:rsidR="008A3073" w:rsidRPr="00C17D55">
              <w:rPr>
                <w:szCs w:val="24"/>
              </w:rPr>
              <w:t>, «</w:t>
            </w:r>
            <w:proofErr w:type="spellStart"/>
            <w:r w:rsidR="008A3073" w:rsidRPr="00C17D55">
              <w:t>КвитанцияОФР</w:t>
            </w:r>
            <w:proofErr w:type="spellEnd"/>
            <w:r w:rsidR="008A3073" w:rsidRPr="00C17D55">
              <w:t>»</w:t>
            </w:r>
          </w:p>
        </w:tc>
      </w:tr>
      <w:tr w:rsidR="00C17D55" w:rsidRPr="00C17D55" w:rsidTr="00D273AE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Код типа транзакции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кодТипаТранзакции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</w:t>
            </w:r>
            <w:r w:rsidR="00660951" w:rsidRPr="00C17D55">
              <w:rPr>
                <w:szCs w:val="24"/>
                <w:lang w:eastAsia="ru-RU"/>
              </w:rPr>
              <w:t>=</w:t>
            </w:r>
            <w:r w:rsidRPr="00C17D55">
              <w:rPr>
                <w:szCs w:val="24"/>
                <w:lang w:eastAsia="ru-RU"/>
              </w:rPr>
              <w:t>2)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5B" w:rsidRPr="00C17D55" w:rsidRDefault="00E30C1F" w:rsidP="00B7507C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  <w:r w:rsidRPr="00C17D55">
              <w:rPr>
                <w:szCs w:val="24"/>
              </w:rPr>
              <w:t>Код типа осуществляемой транзакции, определенной для данного типа документооборота (</w:t>
            </w:r>
            <w:r w:rsidR="00FF0DD7" w:rsidRPr="00C17D55">
              <w:rPr>
                <w:szCs w:val="24"/>
              </w:rPr>
              <w:t xml:space="preserve">согласно </w:t>
            </w:r>
            <w:r w:rsidR="00023E19" w:rsidRPr="00C17D55">
              <w:rPr>
                <w:szCs w:val="24"/>
              </w:rPr>
              <w:t xml:space="preserve">графы «Код» </w:t>
            </w:r>
            <w:r w:rsidR="00FF0DD7" w:rsidRPr="00C17D55">
              <w:rPr>
                <w:szCs w:val="24"/>
              </w:rPr>
              <w:t xml:space="preserve">Таблицы </w:t>
            </w:r>
            <w:r w:rsidR="00B45587" w:rsidRPr="00C17D55">
              <w:rPr>
                <w:szCs w:val="24"/>
              </w:rPr>
              <w:t>3</w:t>
            </w:r>
            <w:r w:rsidR="00FF0DD7" w:rsidRPr="00C17D55">
              <w:rPr>
                <w:szCs w:val="24"/>
              </w:rPr>
              <w:t xml:space="preserve"> Приложения 3</w:t>
            </w:r>
            <w:r w:rsidR="008A3073" w:rsidRPr="00C17D55">
              <w:rPr>
                <w:szCs w:val="24"/>
              </w:rPr>
              <w:t>, 4</w:t>
            </w:r>
            <w:r w:rsidRPr="00C17D55">
              <w:rPr>
                <w:szCs w:val="24"/>
              </w:rPr>
              <w:t>)</w:t>
            </w:r>
            <w:r w:rsidR="00B45587" w:rsidRPr="00C17D55">
              <w:rPr>
                <w:szCs w:val="24"/>
              </w:rPr>
              <w:t>. В настоящем документе принимает значение "</w:t>
            </w:r>
            <w:r w:rsidR="00BE755B" w:rsidRPr="00C17D55">
              <w:rPr>
                <w:szCs w:val="24"/>
              </w:rPr>
              <w:t>01</w:t>
            </w:r>
            <w:r w:rsidR="00B45587" w:rsidRPr="00C17D55">
              <w:rPr>
                <w:szCs w:val="24"/>
              </w:rPr>
              <w:t>"</w:t>
            </w:r>
            <w:r w:rsidR="00B7507C" w:rsidRPr="00C17D55">
              <w:rPr>
                <w:szCs w:val="24"/>
              </w:rPr>
              <w:t>, "02"</w:t>
            </w:r>
          </w:p>
        </w:tc>
      </w:tr>
      <w:tr w:rsidR="00C17D55" w:rsidRPr="00C17D55" w:rsidTr="00D273AE">
        <w:trPr>
          <w:cantSplit/>
          <w:trHeight w:val="342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Тип транзакции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типТранзакции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T(1-50)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41" w:rsidRPr="00C17D55" w:rsidRDefault="00E30C1F" w:rsidP="00E65B57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  <w:r w:rsidRPr="00C17D55">
              <w:rPr>
                <w:szCs w:val="24"/>
              </w:rPr>
              <w:t xml:space="preserve">Тип осуществляемой транзакции, определенной для данного типа документооборота (согласно </w:t>
            </w:r>
            <w:r w:rsidR="00023E19" w:rsidRPr="00C17D55">
              <w:rPr>
                <w:szCs w:val="24"/>
              </w:rPr>
              <w:t xml:space="preserve">графы «Тип транзакции» </w:t>
            </w:r>
            <w:r w:rsidR="001D182E" w:rsidRPr="00C17D55">
              <w:rPr>
                <w:szCs w:val="24"/>
              </w:rPr>
              <w:t xml:space="preserve">Таблицы </w:t>
            </w:r>
            <w:r w:rsidR="00E65B57" w:rsidRPr="00C17D55">
              <w:rPr>
                <w:szCs w:val="24"/>
              </w:rPr>
              <w:t>3</w:t>
            </w:r>
            <w:r w:rsidR="001D182E" w:rsidRPr="00C17D55">
              <w:rPr>
                <w:szCs w:val="24"/>
              </w:rPr>
              <w:t xml:space="preserve"> </w:t>
            </w:r>
            <w:r w:rsidR="00593FAF" w:rsidRPr="00C17D55">
              <w:rPr>
                <w:szCs w:val="24"/>
              </w:rPr>
              <w:t>Приложения 3</w:t>
            </w:r>
            <w:r w:rsidR="00066B00" w:rsidRPr="00C17D55">
              <w:rPr>
                <w:szCs w:val="24"/>
              </w:rPr>
              <w:t>, 4</w:t>
            </w:r>
            <w:r w:rsidRPr="00C17D55">
              <w:rPr>
                <w:szCs w:val="24"/>
              </w:rPr>
              <w:t>)</w:t>
            </w:r>
          </w:p>
        </w:tc>
      </w:tr>
      <w:tr w:rsidR="00C17D55" w:rsidRPr="00C17D55" w:rsidTr="00D273AE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lastRenderedPageBreak/>
              <w:t>Идентификатор докумен</w:t>
            </w:r>
            <w:r w:rsidR="001D182E" w:rsidRPr="00C17D55">
              <w:rPr>
                <w:szCs w:val="24"/>
                <w:lang w:eastAsia="ru-RU"/>
              </w:rPr>
              <w:t>т</w:t>
            </w:r>
            <w:r w:rsidRPr="00C17D55">
              <w:rPr>
                <w:szCs w:val="24"/>
                <w:lang w:eastAsia="ru-RU"/>
              </w:rPr>
              <w:t>ооборота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идентификаторДокументооборота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T(=3</w:t>
            </w:r>
            <w:r w:rsidR="00CF37E3" w:rsidRPr="00C17D55">
              <w:rPr>
                <w:szCs w:val="24"/>
                <w:lang w:eastAsia="ru-RU"/>
              </w:rPr>
              <w:t>2</w:t>
            </w:r>
            <w:r w:rsidRPr="00C17D55">
              <w:rPr>
                <w:szCs w:val="24"/>
                <w:lang w:eastAsia="ru-RU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A3242E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</w:rPr>
              <w:t>Универсальный уникальный идентификатор документооборота, который сохраняется в рамках данного цикла обмена документами</w:t>
            </w:r>
            <w:r w:rsidR="00523332" w:rsidRPr="00C17D55">
              <w:rPr>
                <w:szCs w:val="24"/>
              </w:rPr>
              <w:t xml:space="preserve"> (</w:t>
            </w:r>
            <w:r w:rsidR="00A3242E" w:rsidRPr="00C17D55">
              <w:rPr>
                <w:szCs w:val="24"/>
              </w:rPr>
              <w:t>U</w:t>
            </w:r>
            <w:r w:rsidR="00523332" w:rsidRPr="00C17D55">
              <w:rPr>
                <w:szCs w:val="24"/>
              </w:rPr>
              <w:t>UID)</w:t>
            </w:r>
          </w:p>
        </w:tc>
      </w:tr>
      <w:tr w:rsidR="00C17D55" w:rsidRPr="00C17D55" w:rsidTr="00D273AE">
        <w:trPr>
          <w:cantSplit/>
          <w:trHeight w:val="342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Версия передающей программы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ВерсПрог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T(1-40)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</w:p>
        </w:tc>
      </w:tr>
      <w:tr w:rsidR="00C17D55" w:rsidRPr="00C17D55" w:rsidTr="00D273AE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 xml:space="preserve">Отправитель 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отправитель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 xml:space="preserve">Состав элемента представлен в табл. 4.2 </w:t>
            </w:r>
          </w:p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</w:rPr>
              <w:t>В элементе отправитель описывается отправитель (участник электронного документооборота), первично сформировавший транспортный контейнер</w:t>
            </w:r>
          </w:p>
        </w:tc>
      </w:tr>
      <w:tr w:rsidR="00C17D55" w:rsidRPr="00C17D55" w:rsidTr="00D273AE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Получатель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получатель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Состав элемента представлен в табл. 4.</w:t>
            </w:r>
            <w:r w:rsidR="0034777E" w:rsidRPr="00C17D55">
              <w:rPr>
                <w:szCs w:val="24"/>
                <w:lang w:eastAsia="ru-RU"/>
              </w:rPr>
              <w:t>3</w:t>
            </w:r>
            <w:r w:rsidRPr="00C17D55">
              <w:rPr>
                <w:szCs w:val="24"/>
                <w:lang w:eastAsia="ru-RU"/>
              </w:rPr>
              <w:t xml:space="preserve"> </w:t>
            </w:r>
          </w:p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</w:rPr>
              <w:t>В элементе получатель описывается получатель (участник электронного документооборота), для которого предназначен транспортный контейнер</w:t>
            </w:r>
          </w:p>
        </w:tc>
      </w:tr>
      <w:tr w:rsidR="00C17D55" w:rsidRPr="00C17D55" w:rsidTr="00D273AE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Сведения о передаваемом документе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ОМ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34777E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Состав элемента представлен в табл. 4.</w:t>
            </w:r>
            <w:r w:rsidR="0034777E" w:rsidRPr="00C17D55">
              <w:rPr>
                <w:szCs w:val="24"/>
                <w:lang w:eastAsia="ru-RU"/>
              </w:rPr>
              <w:t>4</w:t>
            </w:r>
            <w:r w:rsidRPr="00C17D55">
              <w:rPr>
                <w:szCs w:val="24"/>
                <w:lang w:eastAsia="ru-RU"/>
              </w:rPr>
              <w:t xml:space="preserve"> </w:t>
            </w:r>
          </w:p>
        </w:tc>
      </w:tr>
      <w:tr w:rsidR="00C17D55" w:rsidRPr="00C17D55" w:rsidTr="00D273AE">
        <w:trPr>
          <w:cantSplit/>
          <w:trHeight w:val="255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</w:tr>
      <w:tr w:rsidR="00C17D55" w:rsidRPr="00C17D55" w:rsidTr="00D273AE">
        <w:trPr>
          <w:cantSplit/>
          <w:trHeight w:val="255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righ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Таблица 4.2</w:t>
            </w:r>
          </w:p>
        </w:tc>
      </w:tr>
      <w:tr w:rsidR="00C17D55" w:rsidRPr="00C17D55" w:rsidTr="00D273AE">
        <w:trPr>
          <w:cantSplit/>
          <w:trHeight w:val="300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Отправитель  (отправитель)</w:t>
            </w:r>
          </w:p>
        </w:tc>
      </w:tr>
      <w:tr w:rsidR="00C17D55" w:rsidRPr="00C17D55" w:rsidTr="00D273AE">
        <w:trPr>
          <w:cantSplit/>
          <w:trHeight w:val="139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</w:tr>
      <w:tr w:rsidR="00C17D55" w:rsidRPr="00C17D55" w:rsidTr="00B956BF">
        <w:trPr>
          <w:cantSplit/>
          <w:trHeight w:val="945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Сокращённое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Формат элемента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F26BC8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обязат. элемента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Дополнительная информация</w:t>
            </w:r>
          </w:p>
        </w:tc>
      </w:tr>
      <w:tr w:rsidR="00C17D55" w:rsidRPr="00C17D55" w:rsidTr="00B956BF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Идентификатор отправителя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идентификаторСубъекта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T(1-46)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5D469E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  <w:r w:rsidRPr="00C17D55">
              <w:rPr>
                <w:szCs w:val="24"/>
              </w:rPr>
              <w:t>В соответствии с требованиями, определенными в</w:t>
            </w:r>
            <w:r w:rsidR="005D469E" w:rsidRPr="00C17D55">
              <w:rPr>
                <w:szCs w:val="24"/>
              </w:rPr>
              <w:t xml:space="preserve"> п.4.2 </w:t>
            </w:r>
            <w:r w:rsidRPr="00C17D55">
              <w:rPr>
                <w:szCs w:val="24"/>
              </w:rPr>
              <w:t>раздел</w:t>
            </w:r>
            <w:r w:rsidR="005D469E" w:rsidRPr="00C17D55">
              <w:rPr>
                <w:szCs w:val="24"/>
              </w:rPr>
              <w:t>а</w:t>
            </w:r>
            <w:r w:rsidRPr="00C17D55">
              <w:rPr>
                <w:szCs w:val="24"/>
              </w:rPr>
              <w:t xml:space="preserve"> </w:t>
            </w:r>
            <w:r w:rsidR="004F3324" w:rsidRPr="00C17D55">
              <w:rPr>
                <w:szCs w:val="24"/>
              </w:rPr>
              <w:t xml:space="preserve">4 </w:t>
            </w:r>
            <w:r w:rsidR="0034293B" w:rsidRPr="00C17D55">
              <w:rPr>
                <w:szCs w:val="24"/>
              </w:rPr>
              <w:t>«</w:t>
            </w:r>
            <w:r w:rsidRPr="00C17D55">
              <w:rPr>
                <w:szCs w:val="24"/>
              </w:rPr>
              <w:t>Типы участников документооборота и их идентификации</w:t>
            </w:r>
            <w:r w:rsidR="0034293B" w:rsidRPr="00C17D55">
              <w:rPr>
                <w:szCs w:val="24"/>
              </w:rPr>
              <w:t>»</w:t>
            </w:r>
            <w:r w:rsidR="00997E15" w:rsidRPr="00C17D55">
              <w:rPr>
                <w:szCs w:val="24"/>
              </w:rPr>
              <w:t xml:space="preserve"> настоящего документа</w:t>
            </w:r>
          </w:p>
        </w:tc>
      </w:tr>
      <w:tr w:rsidR="00C17D55" w:rsidRPr="00C17D55" w:rsidTr="00B956BF">
        <w:trPr>
          <w:cantSplit/>
          <w:trHeight w:val="342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lastRenderedPageBreak/>
              <w:t>Тип субъекта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типСубъекта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T(1-50)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4F3324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 xml:space="preserve">Указывается условное обозначение </w:t>
            </w:r>
            <w:r w:rsidR="00E30C1F" w:rsidRPr="00C17D55">
              <w:rPr>
                <w:szCs w:val="24"/>
              </w:rPr>
              <w:t>тип</w:t>
            </w:r>
            <w:r w:rsidR="00EE0724" w:rsidRPr="00C17D55">
              <w:rPr>
                <w:szCs w:val="24"/>
              </w:rPr>
              <w:t>а</w:t>
            </w:r>
            <w:r w:rsidR="00E30C1F" w:rsidRPr="00C17D55">
              <w:rPr>
                <w:szCs w:val="24"/>
              </w:rPr>
              <w:t xml:space="preserve"> участник</w:t>
            </w:r>
            <w:r w:rsidR="00EE0724" w:rsidRPr="00C17D55">
              <w:rPr>
                <w:szCs w:val="24"/>
              </w:rPr>
              <w:t>а, приведенное</w:t>
            </w:r>
            <w:r w:rsidR="00E30C1F" w:rsidRPr="00C17D55">
              <w:rPr>
                <w:szCs w:val="24"/>
              </w:rPr>
              <w:t xml:space="preserve"> в</w:t>
            </w:r>
            <w:r w:rsidR="00C05077" w:rsidRPr="00C17D55">
              <w:rPr>
                <w:szCs w:val="24"/>
              </w:rPr>
              <w:t xml:space="preserve"> п.4.1 </w:t>
            </w:r>
            <w:r w:rsidR="009D7EEA" w:rsidRPr="00C17D55">
              <w:rPr>
                <w:szCs w:val="24"/>
              </w:rPr>
              <w:t>раздел</w:t>
            </w:r>
            <w:r w:rsidR="00C05077" w:rsidRPr="00C17D55">
              <w:rPr>
                <w:szCs w:val="24"/>
              </w:rPr>
              <w:t>а</w:t>
            </w:r>
            <w:r w:rsidR="00EE0724" w:rsidRPr="00C17D55">
              <w:rPr>
                <w:szCs w:val="24"/>
              </w:rPr>
              <w:t xml:space="preserve"> 4</w:t>
            </w:r>
            <w:r w:rsidR="0034293B" w:rsidRPr="00C17D55">
              <w:rPr>
                <w:szCs w:val="24"/>
              </w:rPr>
              <w:t xml:space="preserve"> «</w:t>
            </w:r>
            <w:r w:rsidR="00E30C1F" w:rsidRPr="00C17D55">
              <w:rPr>
                <w:szCs w:val="24"/>
              </w:rPr>
              <w:t xml:space="preserve">Типы участников документооборота </w:t>
            </w:r>
            <w:r w:rsidR="009D7EEA" w:rsidRPr="00C17D55">
              <w:rPr>
                <w:szCs w:val="24"/>
              </w:rPr>
              <w:t>и их идентификация</w:t>
            </w:r>
            <w:r w:rsidR="0034293B" w:rsidRPr="00C17D55">
              <w:rPr>
                <w:szCs w:val="24"/>
              </w:rPr>
              <w:t xml:space="preserve">» </w:t>
            </w:r>
            <w:r w:rsidR="00834BFC" w:rsidRPr="00C17D55">
              <w:rPr>
                <w:szCs w:val="24"/>
              </w:rPr>
              <w:t>настоящего документа</w:t>
            </w:r>
            <w:r w:rsidR="009D7EEA" w:rsidRPr="00C17D55">
              <w:rPr>
                <w:szCs w:val="24"/>
              </w:rPr>
              <w:t xml:space="preserve"> </w:t>
            </w:r>
          </w:p>
        </w:tc>
      </w:tr>
      <w:tr w:rsidR="00C17D55" w:rsidRPr="00C17D55" w:rsidTr="00B956BF">
        <w:trPr>
          <w:cantSplit/>
          <w:trHeight w:val="255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</w:tr>
      <w:tr w:rsidR="00C17D55" w:rsidRPr="00C17D55" w:rsidTr="00B956BF">
        <w:trPr>
          <w:cantSplit/>
          <w:trHeight w:val="255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76B" w:rsidRPr="00C17D55" w:rsidRDefault="00C2776B" w:rsidP="005D1EB2">
            <w:pPr>
              <w:keepNext/>
              <w:spacing w:after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76B" w:rsidRPr="00C17D55" w:rsidRDefault="00C2776B" w:rsidP="005D1EB2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76B" w:rsidRPr="00C17D55" w:rsidRDefault="00C2776B" w:rsidP="005D1EB2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76B" w:rsidRPr="00C17D55" w:rsidRDefault="00C2776B" w:rsidP="005D1EB2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76B" w:rsidRPr="00C17D55" w:rsidRDefault="00C2776B" w:rsidP="005D1EB2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76B" w:rsidRPr="00C17D55" w:rsidRDefault="00C2776B" w:rsidP="005D1EB2">
            <w:pPr>
              <w:keepNext/>
              <w:spacing w:after="0"/>
              <w:jc w:val="righ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Таблица 4.</w:t>
            </w:r>
            <w:r w:rsidR="0034777E" w:rsidRPr="00C17D55">
              <w:rPr>
                <w:szCs w:val="24"/>
                <w:lang w:eastAsia="ru-RU"/>
              </w:rPr>
              <w:t>3</w:t>
            </w:r>
          </w:p>
        </w:tc>
      </w:tr>
      <w:tr w:rsidR="00C17D55" w:rsidRPr="00C17D55" w:rsidTr="00D273AE">
        <w:trPr>
          <w:cantSplit/>
          <w:trHeight w:val="300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776B" w:rsidRPr="00C17D55" w:rsidRDefault="00C2776B" w:rsidP="005D1EB2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Получатель (получатель)</w:t>
            </w:r>
          </w:p>
        </w:tc>
      </w:tr>
      <w:tr w:rsidR="00C17D55" w:rsidRPr="00C17D55" w:rsidTr="00D273AE">
        <w:trPr>
          <w:cantSplit/>
          <w:trHeight w:val="139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76B" w:rsidRPr="00C17D55" w:rsidRDefault="00C2776B" w:rsidP="005D1EB2">
            <w:pPr>
              <w:keepNext/>
              <w:spacing w:after="0"/>
              <w:jc w:val="left"/>
              <w:rPr>
                <w:szCs w:val="24"/>
                <w:lang w:eastAsia="ru-RU"/>
              </w:rPr>
            </w:pPr>
          </w:p>
        </w:tc>
      </w:tr>
      <w:tr w:rsidR="00C17D55" w:rsidRPr="00C17D55" w:rsidTr="00B956BF">
        <w:trPr>
          <w:cantSplit/>
          <w:trHeight w:val="945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5D1EB2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5D1EB2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Сокращённое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5D1EB2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5D1EB2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Формат элемента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5D1EB2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обязат. элемента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5D1EB2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Дополнительная информация</w:t>
            </w:r>
          </w:p>
        </w:tc>
      </w:tr>
      <w:tr w:rsidR="00C17D55" w:rsidRPr="00C17D55" w:rsidTr="00B956BF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76B" w:rsidRPr="00C17D55" w:rsidRDefault="00C2776B" w:rsidP="00F97D1C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Идентификатор получателя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76B" w:rsidRPr="00C17D55" w:rsidRDefault="00C2776B" w:rsidP="00F97D1C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идентификаторСубъекта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76B" w:rsidRPr="00C17D55" w:rsidRDefault="00C2776B" w:rsidP="00F97D1C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76B" w:rsidRPr="00C17D55" w:rsidRDefault="00C2776B" w:rsidP="00F97D1C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T(1-46)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76B" w:rsidRPr="00C17D55" w:rsidRDefault="00C2776B" w:rsidP="00F97D1C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76B" w:rsidRPr="00C17D55" w:rsidRDefault="00C2776B" w:rsidP="00F97D1C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  <w:r w:rsidRPr="00C17D55">
              <w:rPr>
                <w:szCs w:val="24"/>
              </w:rPr>
              <w:t xml:space="preserve">В соответствии с требованиями, определенными </w:t>
            </w:r>
            <w:r w:rsidR="005D469E" w:rsidRPr="00C17D55">
              <w:rPr>
                <w:szCs w:val="24"/>
              </w:rPr>
              <w:t xml:space="preserve">в п.4.2 раздела 4 </w:t>
            </w:r>
            <w:r w:rsidRPr="00C17D55">
              <w:rPr>
                <w:szCs w:val="24"/>
              </w:rPr>
              <w:t>«Типы участников документооборота и их идентификации» настоящего документа</w:t>
            </w:r>
          </w:p>
        </w:tc>
      </w:tr>
      <w:tr w:rsidR="00C17D55" w:rsidRPr="00C17D55" w:rsidTr="00B956BF">
        <w:trPr>
          <w:cantSplit/>
          <w:trHeight w:val="342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76B" w:rsidRPr="00C17D55" w:rsidRDefault="00C2776B" w:rsidP="00F97D1C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Тип субъекта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76B" w:rsidRPr="00C17D55" w:rsidRDefault="00C2776B" w:rsidP="00F97D1C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типСубъекта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76B" w:rsidRPr="00C17D55" w:rsidRDefault="00C2776B" w:rsidP="00F97D1C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76B" w:rsidRPr="00C17D55" w:rsidRDefault="00C2776B" w:rsidP="00F97D1C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T(1-50)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76B" w:rsidRPr="00C17D55" w:rsidRDefault="00C2776B" w:rsidP="00F97D1C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76B" w:rsidRPr="00C17D55" w:rsidRDefault="00C2776B" w:rsidP="00F97D1C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 xml:space="preserve">Указывается условное обозначение </w:t>
            </w:r>
            <w:r w:rsidRPr="00C17D55">
              <w:rPr>
                <w:szCs w:val="24"/>
              </w:rPr>
              <w:t xml:space="preserve">типа участника, приведенное в п.4.1 раздела 4 «Типы участников документооборота и их идентификация» настоящего документа </w:t>
            </w:r>
          </w:p>
        </w:tc>
      </w:tr>
      <w:tr w:rsidR="00C17D55" w:rsidRPr="00C17D55" w:rsidTr="00B956BF">
        <w:trPr>
          <w:cantSplit/>
          <w:trHeight w:val="255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</w:tr>
      <w:tr w:rsidR="00C17D55" w:rsidRPr="00C17D55" w:rsidTr="00B956BF">
        <w:trPr>
          <w:cantSplit/>
          <w:trHeight w:val="255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7761D5">
            <w:pPr>
              <w:keepNext/>
              <w:spacing w:after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7761D5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7761D5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7761D5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7761D5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7761D5">
            <w:pPr>
              <w:keepNext/>
              <w:spacing w:after="0"/>
              <w:jc w:val="righ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Таблица 4.</w:t>
            </w:r>
            <w:r w:rsidR="0034777E" w:rsidRPr="00C17D55">
              <w:rPr>
                <w:szCs w:val="24"/>
                <w:lang w:eastAsia="ru-RU"/>
              </w:rPr>
              <w:t>4</w:t>
            </w:r>
          </w:p>
        </w:tc>
      </w:tr>
      <w:tr w:rsidR="00C17D55" w:rsidRPr="00C17D55" w:rsidTr="00D273AE">
        <w:trPr>
          <w:cantSplit/>
          <w:trHeight w:val="300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0C1F" w:rsidRPr="00C17D55" w:rsidRDefault="00E30C1F" w:rsidP="007761D5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Сведения о передаваемом документе (документ)</w:t>
            </w:r>
          </w:p>
        </w:tc>
      </w:tr>
      <w:tr w:rsidR="00C17D55" w:rsidRPr="00C17D55" w:rsidTr="00D273AE">
        <w:trPr>
          <w:cantSplit/>
          <w:trHeight w:val="139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C1F" w:rsidRPr="00C17D55" w:rsidRDefault="00E30C1F" w:rsidP="007761D5">
            <w:pPr>
              <w:keepNext/>
              <w:spacing w:after="0"/>
              <w:jc w:val="left"/>
              <w:rPr>
                <w:szCs w:val="24"/>
                <w:lang w:eastAsia="ru-RU"/>
              </w:rPr>
            </w:pPr>
          </w:p>
        </w:tc>
      </w:tr>
      <w:tr w:rsidR="00C17D55" w:rsidRPr="00C17D55" w:rsidTr="00B956BF">
        <w:trPr>
          <w:cantSplit/>
          <w:trHeight w:val="945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7761D5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7761D5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Сокращённое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7761D5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7761D5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Формат элемента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7761D5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обязат. элемента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B956BF" w:rsidRPr="00C17D55" w:rsidRDefault="00B956BF" w:rsidP="007761D5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Дополнительная информация</w:t>
            </w:r>
          </w:p>
        </w:tc>
      </w:tr>
      <w:tr w:rsidR="00C17D55" w:rsidRPr="00C17D55" w:rsidTr="00B956BF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Код типа документа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кодТипаДокумента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T(=2)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007" w:rsidRPr="00C17D55" w:rsidRDefault="00351007" w:rsidP="00E30C1F">
            <w:pPr>
              <w:spacing w:after="0"/>
              <w:jc w:val="left"/>
              <w:rPr>
                <w:szCs w:val="24"/>
              </w:rPr>
            </w:pPr>
            <w:r w:rsidRPr="00C17D55">
              <w:rPr>
                <w:szCs w:val="24"/>
              </w:rPr>
              <w:t>Код типа документа, передаваемого в составе контейнера, определенный для осуществляемой транзакции.</w:t>
            </w:r>
          </w:p>
          <w:p w:rsidR="00E30C1F" w:rsidRPr="00C17D55" w:rsidRDefault="00351007" w:rsidP="00080FD1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</w:rPr>
              <w:t>Указывается код в</w:t>
            </w:r>
            <w:r w:rsidR="00E30C1F" w:rsidRPr="00C17D55">
              <w:rPr>
                <w:szCs w:val="24"/>
              </w:rPr>
              <w:t xml:space="preserve"> соответствии с определенным списком типов документов по передаваемым сведениям</w:t>
            </w:r>
            <w:r w:rsidR="0040155F" w:rsidRPr="00C17D55">
              <w:rPr>
                <w:szCs w:val="24"/>
              </w:rPr>
              <w:t xml:space="preserve"> (согласно </w:t>
            </w:r>
            <w:r w:rsidR="003C7E87" w:rsidRPr="00C17D55">
              <w:rPr>
                <w:szCs w:val="24"/>
              </w:rPr>
              <w:t xml:space="preserve">графе «Код» </w:t>
            </w:r>
            <w:r w:rsidR="0040155F" w:rsidRPr="00C17D55">
              <w:rPr>
                <w:szCs w:val="24"/>
              </w:rPr>
              <w:t xml:space="preserve">Таблицы </w:t>
            </w:r>
            <w:r w:rsidR="0034777E" w:rsidRPr="00C17D55">
              <w:rPr>
                <w:szCs w:val="24"/>
              </w:rPr>
              <w:t>2</w:t>
            </w:r>
            <w:r w:rsidR="0040155F" w:rsidRPr="00C17D55">
              <w:rPr>
                <w:szCs w:val="24"/>
              </w:rPr>
              <w:t xml:space="preserve"> Приложения 3</w:t>
            </w:r>
            <w:r w:rsidR="00066B00" w:rsidRPr="00C17D55">
              <w:rPr>
                <w:szCs w:val="24"/>
              </w:rPr>
              <w:t>, 4</w:t>
            </w:r>
            <w:r w:rsidR="0040155F" w:rsidRPr="00C17D55">
              <w:rPr>
                <w:szCs w:val="24"/>
              </w:rPr>
              <w:t>).</w:t>
            </w:r>
          </w:p>
        </w:tc>
      </w:tr>
      <w:tr w:rsidR="00C17D55" w:rsidRPr="00C17D55" w:rsidTr="00B956BF">
        <w:trPr>
          <w:cantSplit/>
          <w:trHeight w:val="342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Тип документа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типДокумента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T(1-50)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080FD1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  <w:r w:rsidRPr="00C17D55">
              <w:rPr>
                <w:szCs w:val="24"/>
              </w:rPr>
              <w:t>В соответствии с определенным списком типов документов по передаваемым сведениям</w:t>
            </w:r>
            <w:r w:rsidR="0040155F" w:rsidRPr="00C17D55">
              <w:rPr>
                <w:szCs w:val="24"/>
              </w:rPr>
              <w:t xml:space="preserve"> (согласно</w:t>
            </w:r>
            <w:r w:rsidR="003C7E87" w:rsidRPr="00C17D55">
              <w:rPr>
                <w:szCs w:val="24"/>
              </w:rPr>
              <w:t xml:space="preserve"> графе «Тип</w:t>
            </w:r>
            <w:r w:rsidR="008C080D" w:rsidRPr="00C17D55">
              <w:rPr>
                <w:szCs w:val="24"/>
              </w:rPr>
              <w:t xml:space="preserve"> документа»</w:t>
            </w:r>
            <w:r w:rsidR="0040155F" w:rsidRPr="00C17D55">
              <w:rPr>
                <w:szCs w:val="24"/>
              </w:rPr>
              <w:t xml:space="preserve"> </w:t>
            </w:r>
            <w:r w:rsidR="0034777E" w:rsidRPr="00C17D55">
              <w:rPr>
                <w:szCs w:val="24"/>
              </w:rPr>
              <w:t>Таблицы 2 Приложения 3</w:t>
            </w:r>
            <w:r w:rsidR="00066B00" w:rsidRPr="00C17D55">
              <w:rPr>
                <w:szCs w:val="24"/>
              </w:rPr>
              <w:t>, 4</w:t>
            </w:r>
            <w:r w:rsidR="0040155F" w:rsidRPr="00C17D55">
              <w:rPr>
                <w:szCs w:val="24"/>
              </w:rPr>
              <w:t>)</w:t>
            </w:r>
            <w:r w:rsidRPr="00C17D55">
              <w:rPr>
                <w:szCs w:val="24"/>
              </w:rPr>
              <w:t xml:space="preserve">. </w:t>
            </w:r>
          </w:p>
        </w:tc>
      </w:tr>
      <w:tr w:rsidR="00C17D55" w:rsidRPr="00C17D55" w:rsidTr="00B956BF">
        <w:trPr>
          <w:cantSplit/>
          <w:trHeight w:val="342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Тип содержимого документа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типСодержимого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T(1-50)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054" w:rsidRPr="00C17D55" w:rsidRDefault="00E30C1F" w:rsidP="00E30C1F">
            <w:pPr>
              <w:spacing w:after="0"/>
              <w:jc w:val="left"/>
              <w:rPr>
                <w:szCs w:val="24"/>
              </w:rPr>
            </w:pPr>
            <w:r w:rsidRPr="00C17D55">
              <w:rPr>
                <w:szCs w:val="24"/>
              </w:rPr>
              <w:t>Тип содержимого документа в соответствии с определенным в Приложении </w:t>
            </w:r>
            <w:r w:rsidR="002C7AA6" w:rsidRPr="00C17D55">
              <w:rPr>
                <w:szCs w:val="24"/>
              </w:rPr>
              <w:t>2</w:t>
            </w:r>
            <w:r w:rsidR="005B5AE4" w:rsidRPr="00C17D55">
              <w:rPr>
                <w:szCs w:val="24"/>
              </w:rPr>
              <w:t xml:space="preserve"> настоящего документа</w:t>
            </w:r>
          </w:p>
        </w:tc>
      </w:tr>
      <w:tr w:rsidR="00C17D55" w:rsidRPr="00C17D55" w:rsidTr="00B956BF">
        <w:trPr>
          <w:cantSplit/>
          <w:trHeight w:val="342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Признак сжатия документа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сжат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B40" w:rsidRPr="00C17D55" w:rsidRDefault="00E30C1F" w:rsidP="00E30C1F">
            <w:pPr>
              <w:spacing w:after="0"/>
              <w:jc w:val="left"/>
              <w:rPr>
                <w:szCs w:val="24"/>
              </w:rPr>
            </w:pPr>
            <w:r w:rsidRPr="00C17D55">
              <w:rPr>
                <w:szCs w:val="24"/>
                <w:lang w:eastAsia="ru-RU"/>
              </w:rPr>
              <w:t xml:space="preserve">Типовой элемент &lt;xs:boolean&gt;  </w:t>
            </w:r>
            <w:r w:rsidRPr="00C17D55">
              <w:rPr>
                <w:b/>
                <w:bCs/>
                <w:szCs w:val="24"/>
              </w:rPr>
              <w:t xml:space="preserve">– </w:t>
            </w:r>
            <w:r w:rsidRPr="00C17D55">
              <w:rPr>
                <w:szCs w:val="24"/>
              </w:rPr>
              <w:t xml:space="preserve">значение </w:t>
            </w:r>
            <w:r w:rsidRPr="00C17D55">
              <w:rPr>
                <w:b/>
                <w:bCs/>
                <w:szCs w:val="24"/>
              </w:rPr>
              <w:t>true</w:t>
            </w:r>
            <w:r w:rsidRPr="00C17D55">
              <w:rPr>
                <w:szCs w:val="24"/>
              </w:rPr>
              <w:t xml:space="preserve"> или </w:t>
            </w:r>
            <w:r w:rsidRPr="00C17D55">
              <w:rPr>
                <w:b/>
                <w:bCs/>
                <w:szCs w:val="24"/>
              </w:rPr>
              <w:t>false</w:t>
            </w:r>
            <w:r w:rsidRPr="00C17D55">
              <w:rPr>
                <w:szCs w:val="24"/>
              </w:rPr>
              <w:t>, в зависимости от того, сжато или нет содержимое документа в контейнере (сжатие документа выполняется перед шифрованием)</w:t>
            </w:r>
          </w:p>
        </w:tc>
      </w:tr>
      <w:tr w:rsidR="00C17D55" w:rsidRPr="00C17D55" w:rsidTr="00B956BF">
        <w:trPr>
          <w:cantSplit/>
          <w:trHeight w:val="342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Признак шифрования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зашифрован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 xml:space="preserve">Типовой элемент &lt;xs:boolean&gt;  </w:t>
            </w:r>
            <w:r w:rsidRPr="00C17D55">
              <w:rPr>
                <w:szCs w:val="24"/>
              </w:rPr>
              <w:t xml:space="preserve">значение </w:t>
            </w:r>
            <w:r w:rsidRPr="00C17D55">
              <w:rPr>
                <w:b/>
                <w:bCs/>
                <w:szCs w:val="24"/>
              </w:rPr>
              <w:t>true</w:t>
            </w:r>
            <w:r w:rsidRPr="00C17D55">
              <w:rPr>
                <w:szCs w:val="24"/>
              </w:rPr>
              <w:t xml:space="preserve"> или </w:t>
            </w:r>
            <w:r w:rsidRPr="00C17D55">
              <w:rPr>
                <w:b/>
                <w:bCs/>
                <w:szCs w:val="24"/>
              </w:rPr>
              <w:t>false</w:t>
            </w:r>
            <w:r w:rsidRPr="00C17D55">
              <w:rPr>
                <w:szCs w:val="24"/>
              </w:rPr>
              <w:t>, в зависимости от того, зашифровано или нет содержимое документа в контейнере</w:t>
            </w:r>
          </w:p>
        </w:tc>
      </w:tr>
      <w:tr w:rsidR="00C17D55" w:rsidRPr="00C17D55" w:rsidTr="00B956BF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Идентификатор документа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идентификаторДокумента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BD9" w:rsidRPr="00C17D55" w:rsidRDefault="00E30C1F" w:rsidP="00B956B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T(=32)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C1F" w:rsidRPr="00C17D55" w:rsidRDefault="00E30C1F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</w:rPr>
              <w:t>Универсальный уникальный идентификатор документа</w:t>
            </w:r>
            <w:r w:rsidR="008769B6" w:rsidRPr="00C17D55">
              <w:rPr>
                <w:szCs w:val="24"/>
              </w:rPr>
              <w:t xml:space="preserve"> </w:t>
            </w:r>
            <w:r w:rsidR="008769B6" w:rsidRPr="00C17D55">
              <w:t>(UUID)</w:t>
            </w:r>
          </w:p>
        </w:tc>
      </w:tr>
      <w:tr w:rsidR="00C17D55" w:rsidRPr="00C17D55" w:rsidTr="00B956BF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lastRenderedPageBreak/>
              <w:t>Исходное имя файла документа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исходноеИмяФайла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T(1-150)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945B6B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</w:rPr>
            </w:pPr>
            <w:r w:rsidRPr="00C17D55">
              <w:rPr>
                <w:szCs w:val="24"/>
              </w:rPr>
              <w:t xml:space="preserve">Элемент обязателен,  в случае,  если исходное имя файла определено </w:t>
            </w:r>
          </w:p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</w:rPr>
              <w:t xml:space="preserve">Имя файла указывается с расширением </w:t>
            </w:r>
          </w:p>
        </w:tc>
      </w:tr>
      <w:tr w:rsidR="00C17D55" w:rsidRPr="00C17D55" w:rsidTr="00B956BF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Содержимое документа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8769B6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содержимое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Состав элемента представлен в табл. 4.</w:t>
            </w:r>
            <w:r w:rsidR="00B97D98" w:rsidRPr="00C17D55">
              <w:rPr>
                <w:szCs w:val="24"/>
                <w:lang w:eastAsia="ru-RU"/>
              </w:rPr>
              <w:t>5</w:t>
            </w:r>
            <w:r w:rsidRPr="00C17D55">
              <w:rPr>
                <w:szCs w:val="24"/>
                <w:lang w:eastAsia="ru-RU"/>
              </w:rPr>
              <w:t xml:space="preserve"> </w:t>
            </w:r>
          </w:p>
          <w:p w:rsidR="00521A84" w:rsidRPr="00C17D55" w:rsidRDefault="00521A84" w:rsidP="004E4155">
            <w:pPr>
              <w:jc w:val="left"/>
              <w:rPr>
                <w:b/>
                <w:szCs w:val="24"/>
              </w:rPr>
            </w:pPr>
          </w:p>
        </w:tc>
      </w:tr>
      <w:tr w:rsidR="00C17D55" w:rsidRPr="00C17D55" w:rsidTr="00B956BF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Сведения ЭЦП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подпись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8769B6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Состав элемента представлен в табл. 4.</w:t>
            </w:r>
            <w:r w:rsidR="00B97D98" w:rsidRPr="00C17D55">
              <w:rPr>
                <w:szCs w:val="24"/>
                <w:lang w:eastAsia="ru-RU"/>
              </w:rPr>
              <w:t>6</w:t>
            </w:r>
            <w:r w:rsidRPr="00C17D55">
              <w:rPr>
                <w:szCs w:val="24"/>
                <w:lang w:eastAsia="ru-RU"/>
              </w:rPr>
              <w:t xml:space="preserve"> </w:t>
            </w:r>
          </w:p>
          <w:p w:rsidR="00521A84" w:rsidRPr="00C17D55" w:rsidRDefault="00521A84" w:rsidP="004E4155">
            <w:pPr>
              <w:jc w:val="left"/>
              <w:rPr>
                <w:szCs w:val="24"/>
              </w:rPr>
            </w:pPr>
            <w:r w:rsidRPr="00C17D55">
              <w:rPr>
                <w:szCs w:val="24"/>
              </w:rPr>
              <w:t>.</w:t>
            </w:r>
          </w:p>
        </w:tc>
      </w:tr>
      <w:tr w:rsidR="00C17D55" w:rsidRPr="00C17D55" w:rsidTr="00B956BF">
        <w:trPr>
          <w:cantSplit/>
          <w:trHeight w:val="255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</w:tr>
      <w:tr w:rsidR="00C17D55" w:rsidRPr="00C17D55" w:rsidTr="00B956BF">
        <w:trPr>
          <w:cantSplit/>
          <w:trHeight w:val="255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080FD1">
            <w:pPr>
              <w:keepNext/>
              <w:spacing w:after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080FD1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080FD1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080FD1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080FD1">
            <w:pPr>
              <w:keepNext/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080FD1">
            <w:pPr>
              <w:keepNext/>
              <w:spacing w:after="0"/>
              <w:jc w:val="righ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Таблица 4.</w:t>
            </w:r>
            <w:r w:rsidR="00B97D98" w:rsidRPr="00C17D55">
              <w:rPr>
                <w:szCs w:val="24"/>
                <w:lang w:eastAsia="ru-RU"/>
              </w:rPr>
              <w:t>5</w:t>
            </w:r>
          </w:p>
        </w:tc>
      </w:tr>
      <w:tr w:rsidR="00C17D55" w:rsidRPr="00C17D55" w:rsidTr="00D273AE">
        <w:trPr>
          <w:cantSplit/>
          <w:trHeight w:val="300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A84" w:rsidRPr="00C17D55" w:rsidRDefault="00521A84" w:rsidP="00080FD1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Содержимое документа (содержимое)</w:t>
            </w:r>
          </w:p>
        </w:tc>
      </w:tr>
      <w:tr w:rsidR="00C17D55" w:rsidRPr="00C17D55" w:rsidTr="00D273AE">
        <w:trPr>
          <w:cantSplit/>
          <w:trHeight w:val="139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080FD1">
            <w:pPr>
              <w:keepNext/>
              <w:spacing w:after="0"/>
              <w:jc w:val="left"/>
              <w:rPr>
                <w:szCs w:val="24"/>
                <w:lang w:eastAsia="ru-RU"/>
              </w:rPr>
            </w:pPr>
          </w:p>
        </w:tc>
      </w:tr>
      <w:tr w:rsidR="00C17D55" w:rsidRPr="00C17D55" w:rsidTr="00B956BF">
        <w:trPr>
          <w:cantSplit/>
          <w:trHeight w:val="945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080FD1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080FD1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Сокращённое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080FD1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080FD1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Формат элемента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080FD1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обязат. элемента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080FD1">
            <w:pPr>
              <w:keepNext/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Дополнительная информация</w:t>
            </w:r>
          </w:p>
        </w:tc>
      </w:tr>
      <w:tr w:rsidR="00C17D55" w:rsidRPr="00C17D55" w:rsidTr="00B956BF">
        <w:trPr>
          <w:cantSplit/>
          <w:trHeight w:val="342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Имя файла в контейнере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имяФайла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T(1-150)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</w:rPr>
              <w:t>Имя файла (из набора файлов транспортного контейнера) с содержимым описываемого документа с расширением. Имя файла присваивается в соответствии с п.3.1.1 настоящего документа.</w:t>
            </w:r>
          </w:p>
        </w:tc>
      </w:tr>
      <w:tr w:rsidR="00C17D55" w:rsidRPr="00C17D55" w:rsidTr="00B956BF">
        <w:trPr>
          <w:cantSplit/>
          <w:trHeight w:val="255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</w:tr>
      <w:tr w:rsidR="00C17D55" w:rsidRPr="00C17D55" w:rsidTr="00B956BF">
        <w:trPr>
          <w:cantSplit/>
          <w:trHeight w:val="255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B97D98">
            <w:pPr>
              <w:spacing w:after="0"/>
              <w:jc w:val="righ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Таблица 4.</w:t>
            </w:r>
            <w:r w:rsidR="00B97D98" w:rsidRPr="00C17D55">
              <w:rPr>
                <w:szCs w:val="24"/>
                <w:lang w:eastAsia="ru-RU"/>
              </w:rPr>
              <w:t>6</w:t>
            </w:r>
          </w:p>
        </w:tc>
      </w:tr>
      <w:tr w:rsidR="00C17D55" w:rsidRPr="00C17D55" w:rsidTr="00D273AE">
        <w:trPr>
          <w:cantSplit/>
          <w:trHeight w:val="300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A84" w:rsidRPr="00C17D55" w:rsidRDefault="00521A84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Сведения ЭЦП (подпись)</w:t>
            </w:r>
          </w:p>
        </w:tc>
      </w:tr>
      <w:tr w:rsidR="00C17D55" w:rsidRPr="00C17D55" w:rsidTr="00D273AE">
        <w:trPr>
          <w:cantSplit/>
          <w:trHeight w:val="139"/>
        </w:trPr>
        <w:tc>
          <w:tcPr>
            <w:tcW w:w="147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</w:p>
        </w:tc>
      </w:tr>
      <w:tr w:rsidR="00C17D55" w:rsidRPr="00C17D55" w:rsidTr="00B956BF">
        <w:trPr>
          <w:cantSplit/>
          <w:trHeight w:val="945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Сокращённое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Формат элемента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F26BC8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Признак обязат. элемента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21A84" w:rsidRPr="00C17D55" w:rsidRDefault="00521A84" w:rsidP="00E30C1F">
            <w:pPr>
              <w:spacing w:after="0"/>
              <w:jc w:val="center"/>
              <w:rPr>
                <w:b/>
                <w:bCs/>
                <w:szCs w:val="24"/>
                <w:lang w:eastAsia="ru-RU"/>
              </w:rPr>
            </w:pPr>
            <w:r w:rsidRPr="00C17D55">
              <w:rPr>
                <w:b/>
                <w:bCs/>
                <w:szCs w:val="24"/>
                <w:lang w:eastAsia="ru-RU"/>
              </w:rPr>
              <w:t>Дополнительная информация</w:t>
            </w:r>
          </w:p>
        </w:tc>
      </w:tr>
      <w:tr w:rsidR="00090D54" w:rsidRPr="00C17D55" w:rsidTr="00B956BF">
        <w:trPr>
          <w:cantSplit/>
          <w:trHeight w:val="510"/>
        </w:trPr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Имя файла ЭЦП в контейнере для данного документа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имяФайла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T(1-150)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center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О</w:t>
            </w: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A84" w:rsidRPr="00C17D55" w:rsidRDefault="00521A84" w:rsidP="00E30C1F">
            <w:pPr>
              <w:spacing w:after="0"/>
              <w:jc w:val="left"/>
              <w:rPr>
                <w:szCs w:val="24"/>
                <w:lang w:eastAsia="ru-RU"/>
              </w:rPr>
            </w:pPr>
            <w:r w:rsidRPr="00C17D55">
              <w:rPr>
                <w:szCs w:val="24"/>
                <w:lang w:eastAsia="ru-RU"/>
              </w:rPr>
              <w:t> </w:t>
            </w:r>
            <w:r w:rsidRPr="00C17D55">
              <w:rPr>
                <w:szCs w:val="24"/>
              </w:rPr>
              <w:t>Имя файла (из набора файлов транспортного контейнера) с содержимым описываемой ЭЦП с расширением</w:t>
            </w:r>
          </w:p>
        </w:tc>
      </w:tr>
      <w:bookmarkEnd w:id="22"/>
    </w:tbl>
    <w:p w:rsidR="003D0F39" w:rsidRPr="00C17D55" w:rsidRDefault="003D0F39" w:rsidP="003D0F39">
      <w:pPr>
        <w:spacing w:after="240"/>
        <w:jc w:val="center"/>
        <w:rPr>
          <w:b/>
          <w:bCs/>
          <w:caps/>
          <w:sz w:val="28"/>
          <w:szCs w:val="28"/>
          <w:lang w:eastAsia="ru-RU"/>
        </w:rPr>
      </w:pPr>
    </w:p>
    <w:p w:rsidR="003D0F39" w:rsidRPr="00C17D55" w:rsidRDefault="003D0F39" w:rsidP="003D0F39">
      <w:pPr>
        <w:sectPr w:rsidR="003D0F39" w:rsidRPr="00C17D55" w:rsidSect="00684D63">
          <w:headerReference w:type="default" r:id="rId16"/>
          <w:footerReference w:type="default" r:id="rId17"/>
          <w:footnotePr>
            <w:numRestart w:val="eachPage"/>
          </w:footnotePr>
          <w:pgSz w:w="16838" w:h="11906" w:orient="landscape"/>
          <w:pgMar w:top="992" w:right="720" w:bottom="851" w:left="1134" w:header="709" w:footer="709" w:gutter="0"/>
          <w:cols w:space="708"/>
          <w:docGrid w:linePitch="360"/>
        </w:sectPr>
      </w:pPr>
    </w:p>
    <w:p w:rsidR="003D0F39" w:rsidRPr="00C17D55" w:rsidRDefault="003D0F39" w:rsidP="003D0F39"/>
    <w:p w:rsidR="003D0F39" w:rsidRPr="00C17D55" w:rsidRDefault="003D0F39" w:rsidP="003D0F39"/>
    <w:p w:rsidR="003D0F39" w:rsidRPr="00C17D55" w:rsidRDefault="003D0F39" w:rsidP="003D0F39">
      <w:pPr>
        <w:keepNext/>
        <w:spacing w:after="60"/>
        <w:jc w:val="right"/>
        <w:outlineLvl w:val="0"/>
        <w:rPr>
          <w:b/>
          <w:bCs/>
          <w:kern w:val="32"/>
          <w:sz w:val="28"/>
          <w:szCs w:val="32"/>
          <w:lang w:eastAsia="x-none"/>
        </w:rPr>
      </w:pPr>
      <w:bookmarkStart w:id="69" w:name="_Toc430093722"/>
      <w:bookmarkStart w:id="70" w:name="_Toc432088315"/>
      <w:r w:rsidRPr="00C17D55">
        <w:rPr>
          <w:b/>
          <w:bCs/>
          <w:kern w:val="32"/>
          <w:sz w:val="28"/>
          <w:szCs w:val="32"/>
          <w:lang w:eastAsia="x-none"/>
        </w:rPr>
        <w:t>Приложение № 2</w:t>
      </w:r>
      <w:bookmarkEnd w:id="69"/>
      <w:bookmarkEnd w:id="70"/>
    </w:p>
    <w:p w:rsidR="003D0F39" w:rsidRPr="00C17D55" w:rsidRDefault="003D0F39" w:rsidP="003D0F39"/>
    <w:p w:rsidR="003D0F39" w:rsidRPr="00C17D55" w:rsidRDefault="003D0F39" w:rsidP="003D0F39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x-none"/>
        </w:rPr>
      </w:pPr>
      <w:bookmarkStart w:id="71" w:name="_Toc430093723"/>
      <w:bookmarkStart w:id="72" w:name="_Toc432088316"/>
      <w:r w:rsidRPr="00C17D55">
        <w:rPr>
          <w:b/>
          <w:bCs/>
          <w:iCs/>
          <w:sz w:val="28"/>
          <w:szCs w:val="28"/>
          <w:lang w:eastAsia="x-none"/>
        </w:rPr>
        <w:t>Типы содержимого</w:t>
      </w:r>
      <w:bookmarkEnd w:id="71"/>
      <w:bookmarkEnd w:id="72"/>
    </w:p>
    <w:p w:rsidR="003D0F39" w:rsidRPr="00C17D55" w:rsidRDefault="003D0F39" w:rsidP="003D0F39"/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6"/>
        <w:gridCol w:w="6587"/>
      </w:tblGrid>
      <w:tr w:rsidR="00C17D55" w:rsidRPr="00C17D55" w:rsidTr="003D0F39">
        <w:tc>
          <w:tcPr>
            <w:tcW w:w="1556" w:type="dxa"/>
            <w:shd w:val="clear" w:color="auto" w:fill="D9D9D9"/>
          </w:tcPr>
          <w:p w:rsidR="003D0F39" w:rsidRPr="00C17D55" w:rsidRDefault="003D0F39" w:rsidP="003D0F39">
            <w:pPr>
              <w:jc w:val="center"/>
              <w:rPr>
                <w:b/>
                <w:bCs/>
                <w:lang w:eastAsia="ru-RU"/>
              </w:rPr>
            </w:pPr>
            <w:r w:rsidRPr="00C17D55">
              <w:rPr>
                <w:b/>
                <w:bCs/>
                <w:lang w:eastAsia="ru-RU"/>
              </w:rPr>
              <w:t>Условное обозначение</w:t>
            </w:r>
          </w:p>
        </w:tc>
        <w:tc>
          <w:tcPr>
            <w:tcW w:w="6587" w:type="dxa"/>
            <w:shd w:val="clear" w:color="auto" w:fill="D9D9D9"/>
          </w:tcPr>
          <w:p w:rsidR="003D0F39" w:rsidRPr="00C17D55" w:rsidRDefault="003D0F39" w:rsidP="003D0F39">
            <w:pPr>
              <w:jc w:val="center"/>
              <w:rPr>
                <w:b/>
                <w:bCs/>
                <w:lang w:eastAsia="ru-RU"/>
              </w:rPr>
            </w:pPr>
            <w:r w:rsidRPr="00C17D55">
              <w:rPr>
                <w:b/>
                <w:bCs/>
                <w:lang w:eastAsia="ru-RU"/>
              </w:rPr>
              <w:t>Описание</w:t>
            </w:r>
          </w:p>
        </w:tc>
      </w:tr>
      <w:tr w:rsidR="00C17D55" w:rsidRPr="00C17D55" w:rsidTr="003D0F39">
        <w:tc>
          <w:tcPr>
            <w:tcW w:w="1556" w:type="dxa"/>
          </w:tcPr>
          <w:p w:rsidR="003D0F39" w:rsidRPr="00C17D55" w:rsidRDefault="003D0F39" w:rsidP="003D0F39">
            <w:pPr>
              <w:jc w:val="center"/>
              <w:rPr>
                <w:b/>
                <w:bCs/>
                <w:lang w:eastAsia="ru-RU"/>
              </w:rPr>
            </w:pPr>
            <w:proofErr w:type="spellStart"/>
            <w:r w:rsidRPr="00C17D55">
              <w:rPr>
                <w:b/>
                <w:bCs/>
                <w:lang w:eastAsia="ru-RU"/>
              </w:rPr>
              <w:t>xml</w:t>
            </w:r>
            <w:proofErr w:type="spellEnd"/>
          </w:p>
        </w:tc>
        <w:tc>
          <w:tcPr>
            <w:tcW w:w="6587" w:type="dxa"/>
          </w:tcPr>
          <w:p w:rsidR="003D0F39" w:rsidRPr="00C17D55" w:rsidRDefault="003D0F39" w:rsidP="003D0F39">
            <w:pPr>
              <w:rPr>
                <w:lang w:eastAsia="ru-RU"/>
              </w:rPr>
            </w:pPr>
            <w:r w:rsidRPr="00C17D55">
              <w:rPr>
                <w:lang w:eastAsia="ru-RU"/>
              </w:rPr>
              <w:t>документ в формате XML</w:t>
            </w:r>
          </w:p>
        </w:tc>
      </w:tr>
      <w:tr w:rsidR="00C17D55" w:rsidRPr="00C17D55" w:rsidTr="003D0F39">
        <w:tc>
          <w:tcPr>
            <w:tcW w:w="1556" w:type="dxa"/>
          </w:tcPr>
          <w:p w:rsidR="003D0F39" w:rsidRPr="00C17D55" w:rsidRDefault="003D0F39" w:rsidP="003D0F39">
            <w:pPr>
              <w:jc w:val="center"/>
              <w:rPr>
                <w:b/>
                <w:bCs/>
                <w:lang w:eastAsia="ru-RU"/>
              </w:rPr>
            </w:pPr>
            <w:proofErr w:type="spellStart"/>
            <w:r w:rsidRPr="00C17D55">
              <w:rPr>
                <w:b/>
                <w:bCs/>
                <w:lang w:eastAsia="ru-RU"/>
              </w:rPr>
              <w:t>pdf</w:t>
            </w:r>
            <w:proofErr w:type="spellEnd"/>
          </w:p>
        </w:tc>
        <w:tc>
          <w:tcPr>
            <w:tcW w:w="6587" w:type="dxa"/>
          </w:tcPr>
          <w:p w:rsidR="003D0F39" w:rsidRPr="00C17D55" w:rsidRDefault="003D0F39" w:rsidP="003D0F39">
            <w:pPr>
              <w:rPr>
                <w:lang w:eastAsia="ru-RU"/>
              </w:rPr>
            </w:pPr>
            <w:r w:rsidRPr="00C17D55">
              <w:rPr>
                <w:lang w:eastAsia="ru-RU"/>
              </w:rPr>
              <w:t>документ в формате PDF</w:t>
            </w:r>
          </w:p>
        </w:tc>
      </w:tr>
      <w:tr w:rsidR="003D0F39" w:rsidRPr="00C17D55" w:rsidTr="003D0F39">
        <w:tc>
          <w:tcPr>
            <w:tcW w:w="1556" w:type="dxa"/>
          </w:tcPr>
          <w:p w:rsidR="003D0F39" w:rsidRPr="00C17D55" w:rsidRDefault="003D0F39" w:rsidP="003D0F39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587" w:type="dxa"/>
          </w:tcPr>
          <w:p w:rsidR="003D0F39" w:rsidRPr="00C17D55" w:rsidRDefault="003D0F39" w:rsidP="003D0F39">
            <w:pPr>
              <w:rPr>
                <w:lang w:eastAsia="ru-RU"/>
              </w:rPr>
            </w:pPr>
          </w:p>
        </w:tc>
      </w:tr>
    </w:tbl>
    <w:p w:rsidR="003D0F39" w:rsidRPr="00C17D55" w:rsidRDefault="003D0F39" w:rsidP="003D0F39">
      <w:pPr>
        <w:ind w:left="851" w:hanging="284"/>
      </w:pPr>
    </w:p>
    <w:p w:rsidR="003D0F39" w:rsidRPr="00C17D55" w:rsidRDefault="003D0F39" w:rsidP="003D0F39">
      <w:pPr>
        <w:autoSpaceDE w:val="0"/>
        <w:autoSpaceDN w:val="0"/>
        <w:spacing w:before="120"/>
        <w:rPr>
          <w:szCs w:val="24"/>
          <w:lang w:eastAsia="ru-RU"/>
        </w:rPr>
      </w:pPr>
    </w:p>
    <w:p w:rsidR="003D0F39" w:rsidRPr="00C17D55" w:rsidRDefault="003D0F39" w:rsidP="003D0F39">
      <w:pPr>
        <w:keepNext/>
        <w:spacing w:before="360" w:after="60"/>
        <w:outlineLvl w:val="0"/>
        <w:rPr>
          <w:b/>
          <w:bCs/>
          <w:kern w:val="32"/>
          <w:sz w:val="28"/>
          <w:szCs w:val="32"/>
          <w:lang w:eastAsia="x-none"/>
        </w:rPr>
        <w:sectPr w:rsidR="003D0F39" w:rsidRPr="00C17D55" w:rsidSect="00236459">
          <w:footerReference w:type="default" r:id="rId18"/>
          <w:footnotePr>
            <w:numRestart w:val="eachPage"/>
          </w:footnotePr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3D0F39" w:rsidRPr="00C17D55" w:rsidRDefault="003D0F39" w:rsidP="003D0F39">
      <w:pPr>
        <w:keepNext/>
        <w:spacing w:after="60"/>
        <w:jc w:val="right"/>
        <w:outlineLvl w:val="0"/>
        <w:rPr>
          <w:b/>
          <w:bCs/>
          <w:kern w:val="32"/>
          <w:sz w:val="28"/>
          <w:szCs w:val="32"/>
          <w:lang w:eastAsia="x-none"/>
        </w:rPr>
      </w:pPr>
      <w:bookmarkStart w:id="73" w:name="_Toc430093724"/>
      <w:bookmarkStart w:id="74" w:name="_Toc432088317"/>
      <w:r w:rsidRPr="00C17D55">
        <w:rPr>
          <w:b/>
          <w:bCs/>
          <w:kern w:val="32"/>
          <w:sz w:val="28"/>
          <w:szCs w:val="32"/>
          <w:lang w:eastAsia="x-none"/>
        </w:rPr>
        <w:lastRenderedPageBreak/>
        <w:t>Приложение № 3</w:t>
      </w:r>
      <w:bookmarkEnd w:id="73"/>
      <w:bookmarkEnd w:id="74"/>
    </w:p>
    <w:p w:rsidR="003D0F39" w:rsidRPr="00C17D55" w:rsidRDefault="003D0F39" w:rsidP="003D0F39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x-none"/>
        </w:rPr>
      </w:pPr>
      <w:bookmarkStart w:id="75" w:name="_Toc430093725"/>
      <w:bookmarkStart w:id="76" w:name="_Toc432088318"/>
      <w:r w:rsidRPr="00C17D55">
        <w:rPr>
          <w:b/>
          <w:bCs/>
          <w:iCs/>
          <w:sz w:val="28"/>
          <w:szCs w:val="28"/>
          <w:lang w:eastAsia="x-none"/>
        </w:rPr>
        <w:t>Документооборот при представлении в уполномоченные органы Уведомления организации финансового рынка</w:t>
      </w:r>
      <w:bookmarkEnd w:id="75"/>
      <w:bookmarkEnd w:id="76"/>
    </w:p>
    <w:p w:rsidR="003D0F39" w:rsidRPr="00C17D55" w:rsidRDefault="003D0F39" w:rsidP="003D0F39">
      <w:pPr>
        <w:jc w:val="right"/>
        <w:rPr>
          <w:b/>
          <w:szCs w:val="24"/>
        </w:rPr>
      </w:pPr>
      <w:r w:rsidRPr="00C17D55">
        <w:rPr>
          <w:b/>
          <w:szCs w:val="24"/>
        </w:rPr>
        <w:t>Таблица 1. Тип документооборота</w:t>
      </w:r>
    </w:p>
    <w:tbl>
      <w:tblPr>
        <w:tblW w:w="15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801"/>
        <w:gridCol w:w="2702"/>
        <w:gridCol w:w="11608"/>
      </w:tblGrid>
      <w:tr w:rsidR="00C17D55" w:rsidRPr="00C17D55" w:rsidTr="003D0F39">
        <w:tc>
          <w:tcPr>
            <w:tcW w:w="801" w:type="dxa"/>
            <w:shd w:val="clear" w:color="auto" w:fill="D9D9D9"/>
          </w:tcPr>
          <w:p w:rsidR="003D0F39" w:rsidRPr="00C17D55" w:rsidRDefault="003D0F39" w:rsidP="003D0F39">
            <w:pPr>
              <w:jc w:val="center"/>
              <w:rPr>
                <w:b/>
                <w:bCs/>
              </w:rPr>
            </w:pPr>
            <w:r w:rsidRPr="00C17D55">
              <w:rPr>
                <w:b/>
                <w:bCs/>
              </w:rPr>
              <w:t>Код</w:t>
            </w:r>
          </w:p>
        </w:tc>
        <w:tc>
          <w:tcPr>
            <w:tcW w:w="2702" w:type="dxa"/>
            <w:shd w:val="clear" w:color="auto" w:fill="D9D9D9"/>
          </w:tcPr>
          <w:p w:rsidR="003D0F39" w:rsidRPr="00C17D55" w:rsidRDefault="003D0F39" w:rsidP="003D0F39">
            <w:pPr>
              <w:jc w:val="center"/>
              <w:rPr>
                <w:b/>
                <w:bCs/>
              </w:rPr>
            </w:pPr>
            <w:r w:rsidRPr="00C17D55">
              <w:rPr>
                <w:b/>
                <w:bCs/>
              </w:rPr>
              <w:t>Тип документооборота</w:t>
            </w:r>
          </w:p>
        </w:tc>
        <w:tc>
          <w:tcPr>
            <w:tcW w:w="11608" w:type="dxa"/>
            <w:shd w:val="clear" w:color="auto" w:fill="D9D9D9"/>
          </w:tcPr>
          <w:p w:rsidR="003D0F39" w:rsidRPr="00C17D55" w:rsidRDefault="003D0F39" w:rsidP="003D0F39">
            <w:pPr>
              <w:jc w:val="center"/>
              <w:rPr>
                <w:b/>
                <w:bCs/>
              </w:rPr>
            </w:pPr>
            <w:r w:rsidRPr="00C17D55">
              <w:rPr>
                <w:b/>
                <w:bCs/>
              </w:rPr>
              <w:t>Описание</w:t>
            </w:r>
          </w:p>
        </w:tc>
      </w:tr>
      <w:tr w:rsidR="003D0F39" w:rsidRPr="00C17D55" w:rsidTr="003D0F39">
        <w:tc>
          <w:tcPr>
            <w:tcW w:w="801" w:type="dxa"/>
          </w:tcPr>
          <w:p w:rsidR="003D0F39" w:rsidRPr="00C17D55" w:rsidRDefault="003D0F39" w:rsidP="003D0F39">
            <w:pPr>
              <w:jc w:val="center"/>
              <w:rPr>
                <w:lang w:val="en-US"/>
              </w:rPr>
            </w:pPr>
            <w:r w:rsidRPr="00C17D55">
              <w:rPr>
                <w:lang w:val="en-US"/>
              </w:rPr>
              <w:t>UF</w:t>
            </w:r>
          </w:p>
        </w:tc>
        <w:tc>
          <w:tcPr>
            <w:tcW w:w="2702" w:type="dxa"/>
          </w:tcPr>
          <w:p w:rsidR="003D0F39" w:rsidRPr="00C17D55" w:rsidRDefault="003D0F39" w:rsidP="003D0F39">
            <w:proofErr w:type="spellStart"/>
            <w:r w:rsidRPr="00C17D55">
              <w:t>УведомлениеОФР</w:t>
            </w:r>
            <w:proofErr w:type="spellEnd"/>
          </w:p>
        </w:tc>
        <w:tc>
          <w:tcPr>
            <w:tcW w:w="11608" w:type="dxa"/>
          </w:tcPr>
          <w:p w:rsidR="003D0F39" w:rsidRPr="00C17D55" w:rsidRDefault="003D0F39" w:rsidP="003D0F39">
            <w:r w:rsidRPr="00C17D55">
              <w:t>Документооборот при представлении в уполномоченные органы Уведомления организации финансового рынка</w:t>
            </w:r>
          </w:p>
        </w:tc>
      </w:tr>
    </w:tbl>
    <w:p w:rsidR="003D0F39" w:rsidRPr="00C17D55" w:rsidRDefault="003D0F39" w:rsidP="003D0F39">
      <w:pPr>
        <w:jc w:val="right"/>
      </w:pPr>
    </w:p>
    <w:p w:rsidR="003D0F39" w:rsidRPr="00C17D55" w:rsidRDefault="003D0F39" w:rsidP="003D0F39">
      <w:pPr>
        <w:keepNext/>
        <w:jc w:val="right"/>
        <w:rPr>
          <w:b/>
          <w:szCs w:val="24"/>
        </w:rPr>
      </w:pPr>
      <w:r w:rsidRPr="00C17D55">
        <w:rPr>
          <w:b/>
          <w:szCs w:val="24"/>
        </w:rPr>
        <w:t xml:space="preserve">Таблица </w:t>
      </w:r>
      <w:r w:rsidRPr="00C17D55">
        <w:rPr>
          <w:b/>
          <w:szCs w:val="24"/>
          <w:lang w:val="en-US"/>
        </w:rPr>
        <w:t>2</w:t>
      </w:r>
      <w:r w:rsidRPr="00C17D55">
        <w:rPr>
          <w:b/>
          <w:szCs w:val="24"/>
        </w:rPr>
        <w:t>. Типы документов</w:t>
      </w:r>
    </w:p>
    <w:tbl>
      <w:tblPr>
        <w:tblW w:w="15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733"/>
        <w:gridCol w:w="2982"/>
        <w:gridCol w:w="1870"/>
        <w:gridCol w:w="1870"/>
        <w:gridCol w:w="7656"/>
      </w:tblGrid>
      <w:tr w:rsidR="00C17D55" w:rsidRPr="00C17D55" w:rsidTr="003D0F39">
        <w:trPr>
          <w:cantSplit/>
          <w:tblHeader/>
        </w:trPr>
        <w:tc>
          <w:tcPr>
            <w:tcW w:w="733" w:type="dxa"/>
            <w:shd w:val="clear" w:color="auto" w:fill="D9D9D9"/>
          </w:tcPr>
          <w:p w:rsidR="003D0F39" w:rsidRPr="00C17D55" w:rsidRDefault="003D0F39" w:rsidP="003D0F39">
            <w:pPr>
              <w:keepNext/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Код</w:t>
            </w:r>
          </w:p>
        </w:tc>
        <w:tc>
          <w:tcPr>
            <w:tcW w:w="2982" w:type="dxa"/>
            <w:shd w:val="clear" w:color="auto" w:fill="D9D9D9"/>
          </w:tcPr>
          <w:p w:rsidR="003D0F39" w:rsidRPr="00C17D55" w:rsidRDefault="003D0F39" w:rsidP="003D0F39">
            <w:pPr>
              <w:keepNext/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Тип документа</w:t>
            </w:r>
          </w:p>
        </w:tc>
        <w:tc>
          <w:tcPr>
            <w:tcW w:w="1870" w:type="dxa"/>
            <w:shd w:val="clear" w:color="auto" w:fill="D9D9D9"/>
          </w:tcPr>
          <w:p w:rsidR="003D0F39" w:rsidRPr="00C17D55" w:rsidRDefault="003D0F39" w:rsidP="003D0F39">
            <w:pPr>
              <w:keepNext/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Аббревиатура типа документа</w:t>
            </w:r>
          </w:p>
        </w:tc>
        <w:tc>
          <w:tcPr>
            <w:tcW w:w="1870" w:type="dxa"/>
            <w:shd w:val="clear" w:color="auto" w:fill="D9D9D9"/>
          </w:tcPr>
          <w:p w:rsidR="003D0F39" w:rsidRPr="00C17D55" w:rsidRDefault="003D0F39" w:rsidP="003D0F39">
            <w:pPr>
              <w:keepNext/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Типы содержимого</w:t>
            </w:r>
          </w:p>
        </w:tc>
        <w:tc>
          <w:tcPr>
            <w:tcW w:w="7656" w:type="dxa"/>
            <w:shd w:val="clear" w:color="auto" w:fill="D9D9D9"/>
          </w:tcPr>
          <w:p w:rsidR="003D0F39" w:rsidRPr="00C17D55" w:rsidRDefault="003D0F39" w:rsidP="003D0F39">
            <w:pPr>
              <w:keepNext/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Описание</w:t>
            </w:r>
          </w:p>
        </w:tc>
      </w:tr>
      <w:tr w:rsidR="00C17D55" w:rsidRPr="00C17D55" w:rsidTr="003D0F39">
        <w:trPr>
          <w:cantSplit/>
        </w:trPr>
        <w:tc>
          <w:tcPr>
            <w:tcW w:w="733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01</w:t>
            </w:r>
          </w:p>
        </w:tc>
        <w:tc>
          <w:tcPr>
            <w:tcW w:w="2982" w:type="dxa"/>
          </w:tcPr>
          <w:p w:rsidR="003D0F39" w:rsidRPr="00C17D55" w:rsidRDefault="003D0F39" w:rsidP="003D0F39">
            <w:pPr>
              <w:rPr>
                <w:szCs w:val="24"/>
              </w:rPr>
            </w:pPr>
            <w:r w:rsidRPr="00C17D55">
              <w:rPr>
                <w:szCs w:val="24"/>
              </w:rPr>
              <w:t>Уведомление</w:t>
            </w:r>
          </w:p>
        </w:tc>
        <w:tc>
          <w:tcPr>
            <w:tcW w:w="1870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Uvedom</w:t>
            </w:r>
            <w:proofErr w:type="spellEnd"/>
          </w:p>
        </w:tc>
        <w:tc>
          <w:tcPr>
            <w:tcW w:w="1870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xml</w:t>
            </w:r>
            <w:proofErr w:type="spellEnd"/>
          </w:p>
        </w:tc>
        <w:tc>
          <w:tcPr>
            <w:tcW w:w="7656" w:type="dxa"/>
          </w:tcPr>
          <w:p w:rsidR="003D0F39" w:rsidRPr="00C17D55" w:rsidRDefault="003D0F39" w:rsidP="003D0F39">
            <w:pPr>
              <w:rPr>
                <w:szCs w:val="24"/>
              </w:rPr>
            </w:pPr>
            <w:r w:rsidRPr="00C17D55">
              <w:rPr>
                <w:szCs w:val="24"/>
              </w:rPr>
              <w:t xml:space="preserve">Уведомление организации финансового рынка </w:t>
            </w:r>
          </w:p>
        </w:tc>
      </w:tr>
      <w:tr w:rsidR="00C17D55" w:rsidRPr="00C17D55" w:rsidTr="003D0F39">
        <w:trPr>
          <w:cantSplit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02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39" w:rsidRPr="00C17D55" w:rsidRDefault="003D0F39" w:rsidP="003D0F39">
            <w:pPr>
              <w:rPr>
                <w:strike/>
                <w:szCs w:val="24"/>
              </w:rPr>
            </w:pPr>
            <w:proofErr w:type="spellStart"/>
            <w:r w:rsidRPr="00C17D55">
              <w:rPr>
                <w:szCs w:val="24"/>
              </w:rPr>
              <w:t>КопияЗапроса</w:t>
            </w:r>
            <w:proofErr w:type="spellEnd"/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39" w:rsidRPr="00C17D55" w:rsidRDefault="003D0F39" w:rsidP="003D0F39">
            <w:pPr>
              <w:jc w:val="center"/>
              <w:rPr>
                <w:szCs w:val="24"/>
                <w:lang w:val="en-US"/>
              </w:rPr>
            </w:pPr>
            <w:proofErr w:type="spellStart"/>
            <w:r w:rsidRPr="00C17D55">
              <w:rPr>
                <w:szCs w:val="24"/>
                <w:lang w:val="en-US"/>
              </w:rPr>
              <w:t>KopZapr</w:t>
            </w:r>
            <w:proofErr w:type="spellEnd"/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pdf</w:t>
            </w:r>
            <w:proofErr w:type="spellEnd"/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39" w:rsidRPr="00C17D55" w:rsidRDefault="003D0F39" w:rsidP="003D0F39">
            <w:pPr>
              <w:rPr>
                <w:szCs w:val="24"/>
              </w:rPr>
            </w:pPr>
            <w:r w:rsidRPr="00C17D55">
              <w:rPr>
                <w:szCs w:val="24"/>
              </w:rPr>
              <w:t>Копия запроса иностранной организации в электронном виде</w:t>
            </w:r>
          </w:p>
        </w:tc>
      </w:tr>
      <w:tr w:rsidR="003D0F39" w:rsidRPr="00C17D55" w:rsidTr="003D0F39">
        <w:trPr>
          <w:cantSplit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03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39" w:rsidRPr="00C17D55" w:rsidRDefault="003D0F39" w:rsidP="003D0F39">
            <w:pPr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ПереводЗапроса</w:t>
            </w:r>
            <w:proofErr w:type="spellEnd"/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39" w:rsidRPr="00C17D55" w:rsidRDefault="003D0F39" w:rsidP="003D0F39">
            <w:pPr>
              <w:jc w:val="center"/>
              <w:rPr>
                <w:szCs w:val="24"/>
                <w:lang w:val="en-US"/>
              </w:rPr>
            </w:pPr>
            <w:proofErr w:type="spellStart"/>
            <w:r w:rsidRPr="00C17D55">
              <w:rPr>
                <w:szCs w:val="24"/>
                <w:lang w:val="en-US"/>
              </w:rPr>
              <w:t>PerZapr</w:t>
            </w:r>
            <w:proofErr w:type="spellEnd"/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pdf</w:t>
            </w:r>
            <w:proofErr w:type="spellEnd"/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39" w:rsidRPr="00C17D55" w:rsidRDefault="003D0F39" w:rsidP="003D0F39">
            <w:pPr>
              <w:rPr>
                <w:szCs w:val="24"/>
              </w:rPr>
            </w:pPr>
            <w:r w:rsidRPr="00C17D55">
              <w:rPr>
                <w:szCs w:val="24"/>
              </w:rPr>
              <w:t>Перевод запроса на русский язык</w:t>
            </w:r>
          </w:p>
        </w:tc>
      </w:tr>
    </w:tbl>
    <w:p w:rsidR="003D0F39" w:rsidRPr="00C17D55" w:rsidRDefault="003D0F39" w:rsidP="003D0F39">
      <w:pPr>
        <w:rPr>
          <w:b/>
          <w:bCs/>
          <w:szCs w:val="24"/>
        </w:rPr>
      </w:pPr>
    </w:p>
    <w:p w:rsidR="003D0F39" w:rsidRPr="00C17D55" w:rsidRDefault="003D0F39" w:rsidP="003D0F39">
      <w:pPr>
        <w:jc w:val="right"/>
        <w:rPr>
          <w:b/>
          <w:szCs w:val="24"/>
        </w:rPr>
      </w:pPr>
      <w:r w:rsidRPr="00C17D55">
        <w:rPr>
          <w:b/>
          <w:szCs w:val="24"/>
        </w:rPr>
        <w:t>Таблица 3. Документы, представляемые в рамках транзакций</w:t>
      </w:r>
    </w:p>
    <w:tbl>
      <w:tblPr>
        <w:tblW w:w="15134" w:type="dxa"/>
        <w:tblInd w:w="-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675"/>
        <w:gridCol w:w="3015"/>
        <w:gridCol w:w="1846"/>
        <w:gridCol w:w="1846"/>
        <w:gridCol w:w="2697"/>
        <w:gridCol w:w="1278"/>
        <w:gridCol w:w="1067"/>
        <w:gridCol w:w="2710"/>
      </w:tblGrid>
      <w:tr w:rsidR="00C17D55" w:rsidRPr="00C17D55" w:rsidTr="003D0F39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CCCCC"/>
          </w:tcPr>
          <w:p w:rsidR="003D0F39" w:rsidRPr="00C17D55" w:rsidRDefault="003D0F39" w:rsidP="003D0F39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Код</w:t>
            </w:r>
          </w:p>
        </w:tc>
        <w:tc>
          <w:tcPr>
            <w:tcW w:w="3015" w:type="dxa"/>
            <w:tcBorders>
              <w:bottom w:val="single" w:sz="4" w:space="0" w:color="auto"/>
            </w:tcBorders>
            <w:shd w:val="clear" w:color="auto" w:fill="CCCCCC"/>
          </w:tcPr>
          <w:p w:rsidR="003D0F39" w:rsidRPr="00C17D55" w:rsidRDefault="003D0F39" w:rsidP="003D0F39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Тип транзакции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CCCCCC"/>
          </w:tcPr>
          <w:p w:rsidR="003D0F39" w:rsidRPr="00C17D55" w:rsidRDefault="003D0F39" w:rsidP="003D0F39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Отправитель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CCCCCC"/>
          </w:tcPr>
          <w:p w:rsidR="003D0F39" w:rsidRPr="00C17D55" w:rsidRDefault="003D0F39" w:rsidP="003D0F39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Получатель</w:t>
            </w:r>
          </w:p>
        </w:tc>
        <w:tc>
          <w:tcPr>
            <w:tcW w:w="2697" w:type="dxa"/>
            <w:shd w:val="clear" w:color="auto" w:fill="CCCCCC"/>
          </w:tcPr>
          <w:p w:rsidR="003D0F39" w:rsidRPr="00C17D55" w:rsidRDefault="003D0F39" w:rsidP="003D0F39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Тип документа</w:t>
            </w:r>
          </w:p>
        </w:tc>
        <w:tc>
          <w:tcPr>
            <w:tcW w:w="1278" w:type="dxa"/>
            <w:shd w:val="clear" w:color="auto" w:fill="CCCCCC"/>
          </w:tcPr>
          <w:p w:rsidR="003D0F39" w:rsidRPr="00C17D55" w:rsidRDefault="003D0F39" w:rsidP="003D0F39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Коли-</w:t>
            </w:r>
            <w:proofErr w:type="spellStart"/>
            <w:r w:rsidRPr="00C17D55">
              <w:rPr>
                <w:b/>
                <w:bCs/>
                <w:szCs w:val="24"/>
              </w:rPr>
              <w:t>чество</w:t>
            </w:r>
            <w:proofErr w:type="spellEnd"/>
          </w:p>
        </w:tc>
        <w:tc>
          <w:tcPr>
            <w:tcW w:w="1067" w:type="dxa"/>
            <w:shd w:val="clear" w:color="auto" w:fill="CCCCCC"/>
          </w:tcPr>
          <w:p w:rsidR="003D0F39" w:rsidRPr="00C17D55" w:rsidRDefault="003D0F39" w:rsidP="003D0F39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C17D55">
              <w:rPr>
                <w:b/>
                <w:bCs/>
                <w:szCs w:val="24"/>
              </w:rPr>
              <w:t>Шифро-вание</w:t>
            </w:r>
            <w:proofErr w:type="spellEnd"/>
          </w:p>
        </w:tc>
        <w:tc>
          <w:tcPr>
            <w:tcW w:w="2710" w:type="dxa"/>
            <w:shd w:val="clear" w:color="auto" w:fill="CCCCCC"/>
          </w:tcPr>
          <w:p w:rsidR="003D0F39" w:rsidRPr="00C17D55" w:rsidRDefault="003D0F39" w:rsidP="003D0F39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Подписанты</w:t>
            </w:r>
          </w:p>
        </w:tc>
      </w:tr>
      <w:tr w:rsidR="00C17D55" w:rsidRPr="00C17D55" w:rsidTr="003D0F39">
        <w:trPr>
          <w:trHeight w:val="405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01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</w:tcBorders>
          </w:tcPr>
          <w:p w:rsidR="003D0F39" w:rsidRPr="00C17D55" w:rsidRDefault="003D0F39" w:rsidP="003D0F39">
            <w:pPr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ДокумУведомление</w:t>
            </w:r>
            <w:proofErr w:type="spellEnd"/>
          </w:p>
        </w:tc>
        <w:tc>
          <w:tcPr>
            <w:tcW w:w="1846" w:type="dxa"/>
            <w:vMerge w:val="restart"/>
            <w:tcBorders>
              <w:top w:val="single" w:sz="4" w:space="0" w:color="auto"/>
            </w:tcBorders>
          </w:tcPr>
          <w:p w:rsidR="003D0F39" w:rsidRPr="00C17D55" w:rsidRDefault="003D0F39" w:rsidP="003D0F39">
            <w:pPr>
              <w:jc w:val="center"/>
              <w:rPr>
                <w:rFonts w:cs="Calibri"/>
                <w:szCs w:val="24"/>
              </w:rPr>
            </w:pPr>
            <w:r w:rsidRPr="00C17D55">
              <w:rPr>
                <w:rFonts w:cs="Calibri"/>
                <w:szCs w:val="24"/>
              </w:rPr>
              <w:t>ОФР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</w:tcBorders>
          </w:tcPr>
          <w:p w:rsidR="001F15ED" w:rsidRPr="00C17D55" w:rsidRDefault="003D0F39" w:rsidP="001F15ED">
            <w:pPr>
              <w:jc w:val="center"/>
              <w:rPr>
                <w:rFonts w:cs="Calibri"/>
                <w:szCs w:val="24"/>
              </w:rPr>
            </w:pPr>
            <w:r w:rsidRPr="00C17D55">
              <w:rPr>
                <w:rFonts w:cs="Calibri"/>
                <w:szCs w:val="24"/>
              </w:rPr>
              <w:t>ФНС</w:t>
            </w:r>
          </w:p>
          <w:p w:rsidR="003D0F39" w:rsidRPr="00C17D55" w:rsidRDefault="003D0F39" w:rsidP="003D0F39">
            <w:pPr>
              <w:jc w:val="center"/>
              <w:rPr>
                <w:rFonts w:cs="Calibri"/>
                <w:szCs w:val="24"/>
              </w:rPr>
            </w:pPr>
          </w:p>
        </w:tc>
        <w:tc>
          <w:tcPr>
            <w:tcW w:w="2697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Уведомление</w:t>
            </w:r>
          </w:p>
        </w:tc>
        <w:tc>
          <w:tcPr>
            <w:tcW w:w="1278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1</w:t>
            </w:r>
          </w:p>
        </w:tc>
        <w:tc>
          <w:tcPr>
            <w:tcW w:w="1067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нет</w:t>
            </w:r>
          </w:p>
        </w:tc>
        <w:tc>
          <w:tcPr>
            <w:tcW w:w="2710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rFonts w:cs="Calibri"/>
                <w:szCs w:val="24"/>
              </w:rPr>
              <w:t>ОФР</w:t>
            </w:r>
          </w:p>
        </w:tc>
      </w:tr>
      <w:tr w:rsidR="00C17D55" w:rsidRPr="00C17D55" w:rsidTr="003D0F39">
        <w:trPr>
          <w:trHeight w:val="405"/>
        </w:trPr>
        <w:tc>
          <w:tcPr>
            <w:tcW w:w="675" w:type="dxa"/>
            <w:vMerge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</w:p>
        </w:tc>
        <w:tc>
          <w:tcPr>
            <w:tcW w:w="3015" w:type="dxa"/>
            <w:vMerge/>
          </w:tcPr>
          <w:p w:rsidR="003D0F39" w:rsidRPr="00C17D55" w:rsidRDefault="003D0F39" w:rsidP="003D0F39">
            <w:pPr>
              <w:rPr>
                <w:szCs w:val="24"/>
              </w:rPr>
            </w:pPr>
          </w:p>
        </w:tc>
        <w:tc>
          <w:tcPr>
            <w:tcW w:w="1846" w:type="dxa"/>
            <w:vMerge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</w:p>
        </w:tc>
        <w:tc>
          <w:tcPr>
            <w:tcW w:w="1846" w:type="dxa"/>
            <w:vMerge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</w:p>
        </w:tc>
        <w:tc>
          <w:tcPr>
            <w:tcW w:w="2697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КопияЗапроса</w:t>
            </w:r>
            <w:proofErr w:type="spellEnd"/>
          </w:p>
        </w:tc>
        <w:tc>
          <w:tcPr>
            <w:tcW w:w="1278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0 или 1</w:t>
            </w:r>
          </w:p>
        </w:tc>
        <w:tc>
          <w:tcPr>
            <w:tcW w:w="1067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нет</w:t>
            </w:r>
          </w:p>
        </w:tc>
        <w:tc>
          <w:tcPr>
            <w:tcW w:w="2710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rFonts w:cs="Calibri"/>
                <w:szCs w:val="24"/>
              </w:rPr>
              <w:t>ОФР</w:t>
            </w:r>
          </w:p>
        </w:tc>
      </w:tr>
      <w:tr w:rsidR="00C17D55" w:rsidRPr="00C17D55" w:rsidTr="003D0F39">
        <w:trPr>
          <w:trHeight w:val="40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</w:p>
        </w:tc>
        <w:tc>
          <w:tcPr>
            <w:tcW w:w="3015" w:type="dxa"/>
            <w:vMerge/>
            <w:tcBorders>
              <w:bottom w:val="single" w:sz="4" w:space="0" w:color="auto"/>
            </w:tcBorders>
          </w:tcPr>
          <w:p w:rsidR="003D0F39" w:rsidRPr="00C17D55" w:rsidRDefault="003D0F39" w:rsidP="003D0F39">
            <w:pPr>
              <w:rPr>
                <w:szCs w:val="24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</w:p>
        </w:tc>
        <w:tc>
          <w:tcPr>
            <w:tcW w:w="2697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ПереводЗапроса</w:t>
            </w:r>
            <w:proofErr w:type="spellEnd"/>
          </w:p>
        </w:tc>
        <w:tc>
          <w:tcPr>
            <w:tcW w:w="1278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0 или 1</w:t>
            </w:r>
          </w:p>
        </w:tc>
        <w:tc>
          <w:tcPr>
            <w:tcW w:w="1067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нет</w:t>
            </w:r>
          </w:p>
        </w:tc>
        <w:tc>
          <w:tcPr>
            <w:tcW w:w="2710" w:type="dxa"/>
          </w:tcPr>
          <w:p w:rsidR="003D0F39" w:rsidRPr="00C17D55" w:rsidRDefault="003D0F39" w:rsidP="003D0F39">
            <w:pPr>
              <w:jc w:val="center"/>
              <w:rPr>
                <w:szCs w:val="24"/>
              </w:rPr>
            </w:pPr>
            <w:r w:rsidRPr="00C17D55">
              <w:rPr>
                <w:rFonts w:cs="Calibri"/>
                <w:szCs w:val="24"/>
              </w:rPr>
              <w:t>ОФР</w:t>
            </w:r>
          </w:p>
        </w:tc>
      </w:tr>
    </w:tbl>
    <w:p w:rsidR="0034777E" w:rsidRPr="00C17D55" w:rsidRDefault="0034777E" w:rsidP="00DC1C4A">
      <w:pPr>
        <w:rPr>
          <w:lang w:eastAsia="x-none"/>
        </w:rPr>
      </w:pPr>
    </w:p>
    <w:p w:rsidR="00B2257A" w:rsidRPr="00C17D55" w:rsidRDefault="00B2257A">
      <w:pPr>
        <w:spacing w:after="0"/>
        <w:jc w:val="left"/>
        <w:rPr>
          <w:lang w:eastAsia="x-none"/>
        </w:rPr>
      </w:pPr>
      <w:r w:rsidRPr="00C17D55">
        <w:rPr>
          <w:lang w:eastAsia="x-none"/>
        </w:rPr>
        <w:br w:type="page"/>
      </w:r>
    </w:p>
    <w:p w:rsidR="00B2257A" w:rsidRPr="00C17D55" w:rsidRDefault="00B2257A" w:rsidP="00B2257A">
      <w:pPr>
        <w:keepNext/>
        <w:spacing w:after="60"/>
        <w:jc w:val="right"/>
        <w:outlineLvl w:val="0"/>
        <w:rPr>
          <w:b/>
          <w:bCs/>
          <w:kern w:val="32"/>
          <w:sz w:val="28"/>
          <w:szCs w:val="32"/>
          <w:lang w:eastAsia="x-none"/>
        </w:rPr>
      </w:pPr>
      <w:r w:rsidRPr="00C17D55">
        <w:rPr>
          <w:b/>
          <w:bCs/>
          <w:kern w:val="32"/>
          <w:sz w:val="28"/>
          <w:szCs w:val="32"/>
          <w:lang w:eastAsia="x-none"/>
        </w:rPr>
        <w:lastRenderedPageBreak/>
        <w:t>Приложение № 4</w:t>
      </w:r>
    </w:p>
    <w:p w:rsidR="00B2257A" w:rsidRPr="00C17D55" w:rsidRDefault="00B2257A" w:rsidP="00B2257A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x-none"/>
        </w:rPr>
      </w:pPr>
      <w:r w:rsidRPr="00C17D55">
        <w:rPr>
          <w:b/>
          <w:bCs/>
          <w:iCs/>
          <w:sz w:val="28"/>
          <w:szCs w:val="28"/>
          <w:lang w:eastAsia="x-none"/>
        </w:rPr>
        <w:t xml:space="preserve">Документооборот при представлении в уполномоченные органы </w:t>
      </w:r>
      <w:r w:rsidRPr="00C17D55">
        <w:rPr>
          <w:b/>
          <w:bCs/>
          <w:sz w:val="28"/>
          <w:szCs w:val="28"/>
        </w:rPr>
        <w:t>Квитанции о получении организацией финансового рынка решения о запрете или Уведомления о невозможности его прочтения</w:t>
      </w:r>
    </w:p>
    <w:p w:rsidR="00B2257A" w:rsidRPr="00C17D55" w:rsidRDefault="00B2257A" w:rsidP="00B2257A">
      <w:pPr>
        <w:jc w:val="right"/>
        <w:rPr>
          <w:b/>
          <w:szCs w:val="24"/>
        </w:rPr>
      </w:pPr>
      <w:r w:rsidRPr="00C17D55">
        <w:rPr>
          <w:b/>
          <w:szCs w:val="24"/>
        </w:rPr>
        <w:t>Таблица 1. Тип документооборота</w:t>
      </w:r>
    </w:p>
    <w:tbl>
      <w:tblPr>
        <w:tblW w:w="15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801"/>
        <w:gridCol w:w="2702"/>
        <w:gridCol w:w="11608"/>
      </w:tblGrid>
      <w:tr w:rsidR="00C17D55" w:rsidRPr="00C17D55" w:rsidTr="00B2257A">
        <w:tc>
          <w:tcPr>
            <w:tcW w:w="801" w:type="dxa"/>
            <w:shd w:val="clear" w:color="auto" w:fill="D9D9D9"/>
          </w:tcPr>
          <w:p w:rsidR="00B2257A" w:rsidRPr="00C17D55" w:rsidRDefault="00B2257A" w:rsidP="00B2257A">
            <w:pPr>
              <w:jc w:val="center"/>
              <w:rPr>
                <w:b/>
                <w:bCs/>
              </w:rPr>
            </w:pPr>
            <w:r w:rsidRPr="00C17D55">
              <w:rPr>
                <w:b/>
                <w:bCs/>
              </w:rPr>
              <w:t>Код</w:t>
            </w:r>
          </w:p>
        </w:tc>
        <w:tc>
          <w:tcPr>
            <w:tcW w:w="2702" w:type="dxa"/>
            <w:shd w:val="clear" w:color="auto" w:fill="D9D9D9"/>
          </w:tcPr>
          <w:p w:rsidR="00B2257A" w:rsidRPr="00C17D55" w:rsidRDefault="00B2257A" w:rsidP="00B2257A">
            <w:pPr>
              <w:jc w:val="center"/>
              <w:rPr>
                <w:b/>
                <w:bCs/>
              </w:rPr>
            </w:pPr>
            <w:r w:rsidRPr="00C17D55">
              <w:rPr>
                <w:b/>
                <w:bCs/>
              </w:rPr>
              <w:t>Тип документооборота</w:t>
            </w:r>
          </w:p>
        </w:tc>
        <w:tc>
          <w:tcPr>
            <w:tcW w:w="11608" w:type="dxa"/>
            <w:shd w:val="clear" w:color="auto" w:fill="D9D9D9"/>
          </w:tcPr>
          <w:p w:rsidR="00B2257A" w:rsidRPr="00C17D55" w:rsidRDefault="00B2257A" w:rsidP="00B2257A">
            <w:pPr>
              <w:jc w:val="center"/>
              <w:rPr>
                <w:b/>
                <w:bCs/>
              </w:rPr>
            </w:pPr>
            <w:r w:rsidRPr="00C17D55">
              <w:rPr>
                <w:b/>
                <w:bCs/>
              </w:rPr>
              <w:t>Описание</w:t>
            </w:r>
          </w:p>
        </w:tc>
      </w:tr>
      <w:tr w:rsidR="00B2257A" w:rsidRPr="00C17D55" w:rsidTr="00B2257A">
        <w:tc>
          <w:tcPr>
            <w:tcW w:w="801" w:type="dxa"/>
          </w:tcPr>
          <w:p w:rsidR="00B2257A" w:rsidRPr="00C17D55" w:rsidRDefault="008A3073" w:rsidP="00B2257A">
            <w:pPr>
              <w:jc w:val="center"/>
              <w:rPr>
                <w:lang w:val="en-US"/>
              </w:rPr>
            </w:pPr>
            <w:r w:rsidRPr="00C17D55">
              <w:rPr>
                <w:lang w:val="en-US"/>
              </w:rPr>
              <w:t>K</w:t>
            </w:r>
            <w:r w:rsidR="00B2257A" w:rsidRPr="00C17D55">
              <w:rPr>
                <w:lang w:val="en-US"/>
              </w:rPr>
              <w:t>F</w:t>
            </w:r>
          </w:p>
        </w:tc>
        <w:tc>
          <w:tcPr>
            <w:tcW w:w="2702" w:type="dxa"/>
          </w:tcPr>
          <w:p w:rsidR="00B2257A" w:rsidRPr="00C17D55" w:rsidRDefault="008A3073" w:rsidP="00B2257A">
            <w:proofErr w:type="spellStart"/>
            <w:r w:rsidRPr="00C17D55">
              <w:t>Квитанция</w:t>
            </w:r>
            <w:r w:rsidR="00B2257A" w:rsidRPr="00C17D55">
              <w:t>ОФР</w:t>
            </w:r>
            <w:proofErr w:type="spellEnd"/>
          </w:p>
        </w:tc>
        <w:tc>
          <w:tcPr>
            <w:tcW w:w="11608" w:type="dxa"/>
          </w:tcPr>
          <w:p w:rsidR="00B2257A" w:rsidRPr="00C17D55" w:rsidRDefault="00B2257A" w:rsidP="00066B00">
            <w:r w:rsidRPr="00C17D55">
              <w:t xml:space="preserve">Документооборот при представлении в уполномоченные органы </w:t>
            </w:r>
            <w:r w:rsidR="008A3073" w:rsidRPr="00C17D55">
              <w:t>Квитанции о получении решения о запрете или Уведомления о невозможности прочтения</w:t>
            </w:r>
            <w:r w:rsidR="00066B00" w:rsidRPr="00C17D55">
              <w:t xml:space="preserve"> решения о запрете</w:t>
            </w:r>
          </w:p>
        </w:tc>
      </w:tr>
    </w:tbl>
    <w:p w:rsidR="00B2257A" w:rsidRPr="00C17D55" w:rsidRDefault="00B2257A" w:rsidP="00B2257A">
      <w:pPr>
        <w:jc w:val="right"/>
      </w:pPr>
    </w:p>
    <w:p w:rsidR="00B2257A" w:rsidRPr="00C17D55" w:rsidRDefault="00B2257A" w:rsidP="00B2257A">
      <w:pPr>
        <w:keepNext/>
        <w:jc w:val="right"/>
        <w:rPr>
          <w:b/>
          <w:szCs w:val="24"/>
        </w:rPr>
      </w:pPr>
      <w:r w:rsidRPr="00C17D55">
        <w:rPr>
          <w:b/>
          <w:szCs w:val="24"/>
        </w:rPr>
        <w:t xml:space="preserve">Таблица </w:t>
      </w:r>
      <w:r w:rsidRPr="00C17D55">
        <w:rPr>
          <w:b/>
          <w:szCs w:val="24"/>
          <w:lang w:val="en-US"/>
        </w:rPr>
        <w:t>2</w:t>
      </w:r>
      <w:r w:rsidRPr="00C17D55">
        <w:rPr>
          <w:b/>
          <w:szCs w:val="24"/>
        </w:rPr>
        <w:t>. Типы документов</w:t>
      </w:r>
    </w:p>
    <w:tbl>
      <w:tblPr>
        <w:tblW w:w="15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733"/>
        <w:gridCol w:w="2982"/>
        <w:gridCol w:w="1870"/>
        <w:gridCol w:w="1870"/>
        <w:gridCol w:w="7656"/>
      </w:tblGrid>
      <w:tr w:rsidR="00C17D55" w:rsidRPr="00C17D55" w:rsidTr="00B2257A">
        <w:trPr>
          <w:cantSplit/>
          <w:tblHeader/>
        </w:trPr>
        <w:tc>
          <w:tcPr>
            <w:tcW w:w="733" w:type="dxa"/>
            <w:shd w:val="clear" w:color="auto" w:fill="D9D9D9"/>
          </w:tcPr>
          <w:p w:rsidR="00B2257A" w:rsidRPr="00C17D55" w:rsidRDefault="00B2257A" w:rsidP="00B2257A">
            <w:pPr>
              <w:keepNext/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Код</w:t>
            </w:r>
          </w:p>
        </w:tc>
        <w:tc>
          <w:tcPr>
            <w:tcW w:w="2982" w:type="dxa"/>
            <w:shd w:val="clear" w:color="auto" w:fill="D9D9D9"/>
          </w:tcPr>
          <w:p w:rsidR="00B2257A" w:rsidRPr="00C17D55" w:rsidRDefault="00B2257A" w:rsidP="00B2257A">
            <w:pPr>
              <w:keepNext/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Тип документа</w:t>
            </w:r>
          </w:p>
        </w:tc>
        <w:tc>
          <w:tcPr>
            <w:tcW w:w="1870" w:type="dxa"/>
            <w:shd w:val="clear" w:color="auto" w:fill="D9D9D9"/>
          </w:tcPr>
          <w:p w:rsidR="00B2257A" w:rsidRPr="00C17D55" w:rsidRDefault="00B2257A" w:rsidP="00B2257A">
            <w:pPr>
              <w:keepNext/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Аббревиатура типа документа</w:t>
            </w:r>
          </w:p>
        </w:tc>
        <w:tc>
          <w:tcPr>
            <w:tcW w:w="1870" w:type="dxa"/>
            <w:shd w:val="clear" w:color="auto" w:fill="D9D9D9"/>
          </w:tcPr>
          <w:p w:rsidR="00B2257A" w:rsidRPr="00C17D55" w:rsidRDefault="00B2257A" w:rsidP="00B2257A">
            <w:pPr>
              <w:keepNext/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Типы содержимого</w:t>
            </w:r>
          </w:p>
        </w:tc>
        <w:tc>
          <w:tcPr>
            <w:tcW w:w="7656" w:type="dxa"/>
            <w:shd w:val="clear" w:color="auto" w:fill="D9D9D9"/>
          </w:tcPr>
          <w:p w:rsidR="00B2257A" w:rsidRPr="00C17D55" w:rsidRDefault="00B2257A" w:rsidP="00B2257A">
            <w:pPr>
              <w:keepNext/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Описание</w:t>
            </w:r>
          </w:p>
        </w:tc>
      </w:tr>
      <w:tr w:rsidR="00C17D55" w:rsidRPr="00C17D55" w:rsidTr="00B2257A">
        <w:trPr>
          <w:cantSplit/>
        </w:trPr>
        <w:tc>
          <w:tcPr>
            <w:tcW w:w="733" w:type="dxa"/>
          </w:tcPr>
          <w:p w:rsidR="00B2257A" w:rsidRPr="00C17D55" w:rsidRDefault="00B2257A" w:rsidP="00B2257A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01</w:t>
            </w:r>
          </w:p>
        </w:tc>
        <w:tc>
          <w:tcPr>
            <w:tcW w:w="2982" w:type="dxa"/>
          </w:tcPr>
          <w:p w:rsidR="00B2257A" w:rsidRPr="00C17D55" w:rsidRDefault="008A3073" w:rsidP="00B2257A">
            <w:pPr>
              <w:rPr>
                <w:szCs w:val="24"/>
              </w:rPr>
            </w:pPr>
            <w:r w:rsidRPr="00C17D55">
              <w:t>Квитанция</w:t>
            </w:r>
          </w:p>
        </w:tc>
        <w:tc>
          <w:tcPr>
            <w:tcW w:w="1870" w:type="dxa"/>
          </w:tcPr>
          <w:p w:rsidR="00B2257A" w:rsidRPr="00C17D55" w:rsidRDefault="00066B00" w:rsidP="00B2257A">
            <w:pPr>
              <w:jc w:val="center"/>
              <w:rPr>
                <w:szCs w:val="24"/>
                <w:lang w:val="en-US"/>
              </w:rPr>
            </w:pPr>
            <w:proofErr w:type="spellStart"/>
            <w:r w:rsidRPr="00C17D55">
              <w:rPr>
                <w:szCs w:val="24"/>
                <w:lang w:val="en-US"/>
              </w:rPr>
              <w:t>Kvitan</w:t>
            </w:r>
            <w:proofErr w:type="spellEnd"/>
          </w:p>
        </w:tc>
        <w:tc>
          <w:tcPr>
            <w:tcW w:w="1870" w:type="dxa"/>
          </w:tcPr>
          <w:p w:rsidR="00B2257A" w:rsidRPr="00C17D55" w:rsidRDefault="00B2257A" w:rsidP="00B2257A">
            <w:pPr>
              <w:jc w:val="center"/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xml</w:t>
            </w:r>
            <w:proofErr w:type="spellEnd"/>
          </w:p>
        </w:tc>
        <w:tc>
          <w:tcPr>
            <w:tcW w:w="7656" w:type="dxa"/>
          </w:tcPr>
          <w:p w:rsidR="00B2257A" w:rsidRPr="00C17D55" w:rsidRDefault="00066B00" w:rsidP="00B2257A">
            <w:pPr>
              <w:rPr>
                <w:szCs w:val="24"/>
              </w:rPr>
            </w:pPr>
            <w:r w:rsidRPr="00C17D55">
              <w:t>Квитанции о получении решения о запрете</w:t>
            </w:r>
          </w:p>
        </w:tc>
      </w:tr>
      <w:tr w:rsidR="00066B00" w:rsidRPr="00C17D55" w:rsidTr="00B2257A">
        <w:trPr>
          <w:cantSplit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00" w:rsidRPr="00C17D55" w:rsidRDefault="00066B00" w:rsidP="00B2257A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02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00" w:rsidRPr="00C17D55" w:rsidRDefault="00066B00" w:rsidP="00066B00">
            <w:pPr>
              <w:rPr>
                <w:strike/>
                <w:szCs w:val="24"/>
              </w:rPr>
            </w:pPr>
            <w:proofErr w:type="spellStart"/>
            <w:r w:rsidRPr="00C17D55">
              <w:t>УведНевозм</w:t>
            </w:r>
            <w:proofErr w:type="spellEnd"/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00" w:rsidRPr="00C17D55" w:rsidRDefault="00066B00" w:rsidP="00B2257A">
            <w:pPr>
              <w:jc w:val="center"/>
              <w:rPr>
                <w:szCs w:val="24"/>
                <w:lang w:val="en-US"/>
              </w:rPr>
            </w:pPr>
            <w:proofErr w:type="spellStart"/>
            <w:r w:rsidRPr="00C17D55">
              <w:rPr>
                <w:szCs w:val="24"/>
                <w:lang w:val="en-US"/>
              </w:rPr>
              <w:t>UvedNevozm</w:t>
            </w:r>
            <w:proofErr w:type="spellEnd"/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00" w:rsidRPr="00C17D55" w:rsidRDefault="00066B00" w:rsidP="0071625A">
            <w:pPr>
              <w:jc w:val="center"/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xml</w:t>
            </w:r>
            <w:proofErr w:type="spellEnd"/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00" w:rsidRPr="00C17D55" w:rsidRDefault="00066B00" w:rsidP="00066B00">
            <w:pPr>
              <w:rPr>
                <w:szCs w:val="24"/>
              </w:rPr>
            </w:pPr>
            <w:r w:rsidRPr="00C17D55">
              <w:t>Уведомление о невозможности прочтения решения о запрете</w:t>
            </w:r>
          </w:p>
        </w:tc>
      </w:tr>
    </w:tbl>
    <w:p w:rsidR="00B2257A" w:rsidRPr="00C17D55" w:rsidRDefault="00B2257A" w:rsidP="00B2257A">
      <w:pPr>
        <w:rPr>
          <w:b/>
          <w:bCs/>
          <w:szCs w:val="24"/>
        </w:rPr>
      </w:pPr>
    </w:p>
    <w:p w:rsidR="00B2257A" w:rsidRPr="00C17D55" w:rsidRDefault="00B2257A" w:rsidP="00B2257A">
      <w:pPr>
        <w:jc w:val="right"/>
        <w:rPr>
          <w:b/>
          <w:szCs w:val="24"/>
        </w:rPr>
      </w:pPr>
      <w:r w:rsidRPr="00C17D55">
        <w:rPr>
          <w:b/>
          <w:szCs w:val="24"/>
        </w:rPr>
        <w:t>Таблица 3. Документы, представляемые в рамках транзакций</w:t>
      </w:r>
    </w:p>
    <w:tbl>
      <w:tblPr>
        <w:tblW w:w="15134" w:type="dxa"/>
        <w:tblInd w:w="-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675"/>
        <w:gridCol w:w="3015"/>
        <w:gridCol w:w="1846"/>
        <w:gridCol w:w="1846"/>
        <w:gridCol w:w="2697"/>
        <w:gridCol w:w="1278"/>
        <w:gridCol w:w="1067"/>
        <w:gridCol w:w="2710"/>
      </w:tblGrid>
      <w:tr w:rsidR="00C17D55" w:rsidRPr="00C17D55" w:rsidTr="00B2257A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CCCCC"/>
          </w:tcPr>
          <w:p w:rsidR="00B2257A" w:rsidRPr="00C17D55" w:rsidRDefault="00B2257A" w:rsidP="00B2257A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Код</w:t>
            </w:r>
          </w:p>
        </w:tc>
        <w:tc>
          <w:tcPr>
            <w:tcW w:w="3015" w:type="dxa"/>
            <w:tcBorders>
              <w:bottom w:val="single" w:sz="4" w:space="0" w:color="auto"/>
            </w:tcBorders>
            <w:shd w:val="clear" w:color="auto" w:fill="CCCCCC"/>
          </w:tcPr>
          <w:p w:rsidR="00B2257A" w:rsidRPr="00C17D55" w:rsidRDefault="00B2257A" w:rsidP="00B2257A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Тип транзакции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CCCCCC"/>
          </w:tcPr>
          <w:p w:rsidR="00B2257A" w:rsidRPr="00C17D55" w:rsidRDefault="00B2257A" w:rsidP="00B2257A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Отправитель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CCCCCC"/>
          </w:tcPr>
          <w:p w:rsidR="00B2257A" w:rsidRPr="00C17D55" w:rsidRDefault="00B2257A" w:rsidP="00B2257A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Получатель</w:t>
            </w:r>
          </w:p>
        </w:tc>
        <w:tc>
          <w:tcPr>
            <w:tcW w:w="2697" w:type="dxa"/>
            <w:shd w:val="clear" w:color="auto" w:fill="CCCCCC"/>
          </w:tcPr>
          <w:p w:rsidR="00B2257A" w:rsidRPr="00C17D55" w:rsidRDefault="00B2257A" w:rsidP="00B2257A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Тип документа</w:t>
            </w:r>
          </w:p>
        </w:tc>
        <w:tc>
          <w:tcPr>
            <w:tcW w:w="1278" w:type="dxa"/>
            <w:shd w:val="clear" w:color="auto" w:fill="CCCCCC"/>
          </w:tcPr>
          <w:p w:rsidR="00B2257A" w:rsidRPr="00C17D55" w:rsidRDefault="00B2257A" w:rsidP="00B2257A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Коли-</w:t>
            </w:r>
            <w:proofErr w:type="spellStart"/>
            <w:r w:rsidRPr="00C17D55">
              <w:rPr>
                <w:b/>
                <w:bCs/>
                <w:szCs w:val="24"/>
              </w:rPr>
              <w:t>чество</w:t>
            </w:r>
            <w:proofErr w:type="spellEnd"/>
          </w:p>
        </w:tc>
        <w:tc>
          <w:tcPr>
            <w:tcW w:w="1067" w:type="dxa"/>
            <w:shd w:val="clear" w:color="auto" w:fill="CCCCCC"/>
          </w:tcPr>
          <w:p w:rsidR="00B2257A" w:rsidRPr="00C17D55" w:rsidRDefault="00B2257A" w:rsidP="00B2257A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C17D55">
              <w:rPr>
                <w:b/>
                <w:bCs/>
                <w:szCs w:val="24"/>
              </w:rPr>
              <w:t>Шифро-вание</w:t>
            </w:r>
            <w:proofErr w:type="spellEnd"/>
          </w:p>
        </w:tc>
        <w:tc>
          <w:tcPr>
            <w:tcW w:w="2710" w:type="dxa"/>
            <w:shd w:val="clear" w:color="auto" w:fill="CCCCCC"/>
          </w:tcPr>
          <w:p w:rsidR="00B2257A" w:rsidRPr="00C17D55" w:rsidRDefault="00B2257A" w:rsidP="00B2257A">
            <w:pPr>
              <w:jc w:val="center"/>
              <w:rPr>
                <w:b/>
                <w:bCs/>
                <w:szCs w:val="24"/>
              </w:rPr>
            </w:pPr>
            <w:r w:rsidRPr="00C17D55">
              <w:rPr>
                <w:b/>
                <w:bCs/>
                <w:szCs w:val="24"/>
              </w:rPr>
              <w:t>Подписанты</w:t>
            </w:r>
          </w:p>
        </w:tc>
      </w:tr>
      <w:tr w:rsidR="00C17D55" w:rsidRPr="00C17D55" w:rsidTr="00B7507C">
        <w:trPr>
          <w:trHeight w:val="4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66B00" w:rsidRPr="00C17D55" w:rsidRDefault="00066B00" w:rsidP="00B2257A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01</w:t>
            </w:r>
          </w:p>
        </w:tc>
        <w:tc>
          <w:tcPr>
            <w:tcW w:w="3015" w:type="dxa"/>
            <w:tcBorders>
              <w:top w:val="single" w:sz="4" w:space="0" w:color="auto"/>
              <w:bottom w:val="single" w:sz="4" w:space="0" w:color="auto"/>
            </w:tcBorders>
          </w:tcPr>
          <w:p w:rsidR="00066B00" w:rsidRPr="00C17D55" w:rsidRDefault="00066B00" w:rsidP="00B2257A">
            <w:pPr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Докум</w:t>
            </w:r>
            <w:r w:rsidRPr="00C17D55">
              <w:t>Квитанция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066B00" w:rsidRPr="00C17D55" w:rsidRDefault="00066B00" w:rsidP="00B2257A">
            <w:pPr>
              <w:jc w:val="center"/>
              <w:rPr>
                <w:rFonts w:cs="Calibri"/>
                <w:szCs w:val="24"/>
              </w:rPr>
            </w:pPr>
            <w:r w:rsidRPr="00C17D55">
              <w:rPr>
                <w:rFonts w:cs="Calibri"/>
                <w:szCs w:val="24"/>
              </w:rPr>
              <w:t>ОФР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066B00" w:rsidRPr="00C17D55" w:rsidRDefault="00066B00" w:rsidP="00B7507C">
            <w:pPr>
              <w:jc w:val="center"/>
              <w:rPr>
                <w:rFonts w:cs="Calibri"/>
                <w:szCs w:val="24"/>
              </w:rPr>
            </w:pPr>
            <w:r w:rsidRPr="00C17D55">
              <w:rPr>
                <w:rFonts w:cs="Calibri"/>
                <w:szCs w:val="24"/>
              </w:rPr>
              <w:t>ФНС</w:t>
            </w:r>
          </w:p>
        </w:tc>
        <w:tc>
          <w:tcPr>
            <w:tcW w:w="2697" w:type="dxa"/>
            <w:tcBorders>
              <w:bottom w:val="single" w:sz="4" w:space="0" w:color="auto"/>
            </w:tcBorders>
          </w:tcPr>
          <w:p w:rsidR="00066B00" w:rsidRPr="00C17D55" w:rsidRDefault="00066B00" w:rsidP="00B2257A">
            <w:pPr>
              <w:jc w:val="center"/>
              <w:rPr>
                <w:szCs w:val="24"/>
              </w:rPr>
            </w:pPr>
            <w:r w:rsidRPr="00C17D55">
              <w:t>Квитанция</w:t>
            </w:r>
          </w:p>
        </w:tc>
        <w:tc>
          <w:tcPr>
            <w:tcW w:w="1278" w:type="dxa"/>
          </w:tcPr>
          <w:p w:rsidR="00066B00" w:rsidRPr="00C17D55" w:rsidRDefault="00B7507C" w:rsidP="00566162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1</w:t>
            </w:r>
          </w:p>
        </w:tc>
        <w:tc>
          <w:tcPr>
            <w:tcW w:w="1067" w:type="dxa"/>
          </w:tcPr>
          <w:p w:rsidR="00066B00" w:rsidRPr="00C17D55" w:rsidRDefault="00066B00" w:rsidP="00B2257A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нет</w:t>
            </w:r>
          </w:p>
        </w:tc>
        <w:tc>
          <w:tcPr>
            <w:tcW w:w="2710" w:type="dxa"/>
          </w:tcPr>
          <w:p w:rsidR="00066B00" w:rsidRPr="00C17D55" w:rsidRDefault="00066B00" w:rsidP="00B2257A">
            <w:pPr>
              <w:jc w:val="center"/>
              <w:rPr>
                <w:szCs w:val="24"/>
              </w:rPr>
            </w:pPr>
            <w:r w:rsidRPr="00C17D55">
              <w:rPr>
                <w:rFonts w:cs="Calibri"/>
                <w:szCs w:val="24"/>
              </w:rPr>
              <w:t>ОФР</w:t>
            </w:r>
          </w:p>
        </w:tc>
      </w:tr>
      <w:tr w:rsidR="00C17D55" w:rsidRPr="00C17D55" w:rsidTr="00B7507C">
        <w:trPr>
          <w:trHeight w:val="396"/>
        </w:trPr>
        <w:tc>
          <w:tcPr>
            <w:tcW w:w="675" w:type="dxa"/>
            <w:tcBorders>
              <w:bottom w:val="single" w:sz="4" w:space="0" w:color="auto"/>
            </w:tcBorders>
          </w:tcPr>
          <w:p w:rsidR="00B7507C" w:rsidRPr="00C17D55" w:rsidRDefault="00B7507C" w:rsidP="00B2257A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02</w:t>
            </w:r>
          </w:p>
        </w:tc>
        <w:tc>
          <w:tcPr>
            <w:tcW w:w="3015" w:type="dxa"/>
            <w:tcBorders>
              <w:bottom w:val="single" w:sz="4" w:space="0" w:color="auto"/>
            </w:tcBorders>
          </w:tcPr>
          <w:p w:rsidR="00B7507C" w:rsidRPr="00C17D55" w:rsidRDefault="00B7507C" w:rsidP="00301CA9">
            <w:pPr>
              <w:rPr>
                <w:szCs w:val="24"/>
              </w:rPr>
            </w:pPr>
            <w:proofErr w:type="spellStart"/>
            <w:r w:rsidRPr="00C17D55">
              <w:rPr>
                <w:szCs w:val="24"/>
              </w:rPr>
              <w:t>Докум</w:t>
            </w:r>
            <w:r w:rsidR="00301CA9" w:rsidRPr="00C17D55">
              <w:t>УведНевозм</w:t>
            </w:r>
            <w:proofErr w:type="spellEnd"/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B7507C" w:rsidRPr="00C17D55" w:rsidRDefault="00B7507C" w:rsidP="00E3533A">
            <w:pPr>
              <w:jc w:val="center"/>
              <w:rPr>
                <w:rFonts w:cs="Calibri"/>
                <w:szCs w:val="24"/>
              </w:rPr>
            </w:pPr>
            <w:r w:rsidRPr="00C17D55">
              <w:rPr>
                <w:rFonts w:cs="Calibri"/>
                <w:szCs w:val="24"/>
              </w:rPr>
              <w:t>ОФР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B7507C" w:rsidRPr="00C17D55" w:rsidRDefault="00B7507C" w:rsidP="00B7507C">
            <w:pPr>
              <w:jc w:val="center"/>
              <w:rPr>
                <w:rFonts w:cs="Calibri"/>
                <w:szCs w:val="24"/>
              </w:rPr>
            </w:pPr>
            <w:r w:rsidRPr="00C17D55">
              <w:rPr>
                <w:rFonts w:cs="Calibri"/>
                <w:szCs w:val="24"/>
              </w:rPr>
              <w:t>ФНС</w:t>
            </w:r>
          </w:p>
        </w:tc>
        <w:tc>
          <w:tcPr>
            <w:tcW w:w="2697" w:type="dxa"/>
            <w:tcBorders>
              <w:bottom w:val="single" w:sz="4" w:space="0" w:color="auto"/>
            </w:tcBorders>
          </w:tcPr>
          <w:p w:rsidR="00B7507C" w:rsidRPr="00C17D55" w:rsidRDefault="00B7507C" w:rsidP="00B87E46">
            <w:pPr>
              <w:jc w:val="center"/>
              <w:rPr>
                <w:szCs w:val="24"/>
              </w:rPr>
            </w:pPr>
            <w:proofErr w:type="spellStart"/>
            <w:r w:rsidRPr="00C17D55">
              <w:t>УведНевозм</w:t>
            </w:r>
            <w:proofErr w:type="spellEnd"/>
          </w:p>
        </w:tc>
        <w:tc>
          <w:tcPr>
            <w:tcW w:w="1278" w:type="dxa"/>
          </w:tcPr>
          <w:p w:rsidR="00B7507C" w:rsidRPr="00C17D55" w:rsidRDefault="00B7507C" w:rsidP="00B87E46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1</w:t>
            </w:r>
          </w:p>
        </w:tc>
        <w:tc>
          <w:tcPr>
            <w:tcW w:w="1067" w:type="dxa"/>
          </w:tcPr>
          <w:p w:rsidR="00B7507C" w:rsidRPr="00C17D55" w:rsidRDefault="00B7507C" w:rsidP="00B87E46">
            <w:pPr>
              <w:jc w:val="center"/>
              <w:rPr>
                <w:szCs w:val="24"/>
              </w:rPr>
            </w:pPr>
            <w:r w:rsidRPr="00C17D55">
              <w:rPr>
                <w:szCs w:val="24"/>
              </w:rPr>
              <w:t>нет</w:t>
            </w:r>
          </w:p>
        </w:tc>
        <w:tc>
          <w:tcPr>
            <w:tcW w:w="2710" w:type="dxa"/>
          </w:tcPr>
          <w:p w:rsidR="00B7507C" w:rsidRPr="00C17D55" w:rsidRDefault="00B7507C" w:rsidP="00B87E46">
            <w:pPr>
              <w:jc w:val="center"/>
              <w:rPr>
                <w:szCs w:val="24"/>
              </w:rPr>
            </w:pPr>
            <w:r w:rsidRPr="00C17D55">
              <w:rPr>
                <w:rFonts w:cs="Calibri"/>
                <w:szCs w:val="24"/>
              </w:rPr>
              <w:t>ОФР</w:t>
            </w:r>
          </w:p>
        </w:tc>
      </w:tr>
    </w:tbl>
    <w:p w:rsidR="00B2257A" w:rsidRPr="00C17D55" w:rsidRDefault="00B2257A" w:rsidP="00B2257A">
      <w:pPr>
        <w:rPr>
          <w:lang w:eastAsia="x-none"/>
        </w:rPr>
      </w:pPr>
    </w:p>
    <w:p w:rsidR="00B2257A" w:rsidRPr="00C17D55" w:rsidRDefault="00B2257A" w:rsidP="00DC1C4A">
      <w:pPr>
        <w:rPr>
          <w:lang w:eastAsia="x-none"/>
        </w:rPr>
      </w:pPr>
    </w:p>
    <w:sectPr w:rsidR="00B2257A" w:rsidRPr="00C17D55" w:rsidSect="002D2241">
      <w:headerReference w:type="default" r:id="rId19"/>
      <w:footerReference w:type="default" r:id="rId20"/>
      <w:footnotePr>
        <w:numRestart w:val="eachPage"/>
      </w:footnotePr>
      <w:pgSz w:w="16838" w:h="11906" w:orient="landscape"/>
      <w:pgMar w:top="1418" w:right="1134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E19" w:rsidRDefault="00BD3E19" w:rsidP="00B16F77">
      <w:pPr>
        <w:spacing w:after="0"/>
      </w:pPr>
      <w:r>
        <w:separator/>
      </w:r>
    </w:p>
  </w:endnote>
  <w:endnote w:type="continuationSeparator" w:id="0">
    <w:p w:rsidR="00BD3E19" w:rsidRDefault="00BD3E19" w:rsidP="00B16F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PetersburgCT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57A" w:rsidRPr="00800FA8" w:rsidRDefault="00B2257A" w:rsidP="00800FA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57A" w:rsidRPr="00800FA8" w:rsidRDefault="00B2257A" w:rsidP="00800FA8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57A" w:rsidRPr="0065260B" w:rsidRDefault="00B2257A" w:rsidP="000A4687">
    <w:pPr>
      <w:pStyle w:val="af4"/>
      <w:rPr>
        <w:rFonts w:ascii="Times New Roman" w:hAnsi="Times New Roman"/>
        <w:i/>
        <w:color w:val="FFFFFF"/>
        <w:sz w:val="16"/>
      </w:rPr>
    </w:pPr>
    <w:r w:rsidRPr="0065260B">
      <w:rPr>
        <w:rFonts w:ascii="Times New Roman" w:hAnsi="Times New Roman"/>
        <w:i/>
        <w:color w:val="FFFFFF"/>
        <w:sz w:val="16"/>
      </w:rPr>
      <w:t>/Н.И./</w:t>
    </w:r>
    <w:r w:rsidRPr="0065260B">
      <w:rPr>
        <w:rFonts w:ascii="Times New Roman" w:hAnsi="Times New Roman"/>
        <w:i/>
        <w:color w:val="FFFFFF"/>
        <w:sz w:val="16"/>
      </w:rPr>
      <w:fldChar w:fldCharType="begin"/>
    </w:r>
    <w:r w:rsidRPr="0065260B">
      <w:rPr>
        <w:rFonts w:ascii="Times New Roman" w:hAnsi="Times New Roman"/>
        <w:i/>
        <w:color w:val="FFFFFF"/>
        <w:sz w:val="16"/>
      </w:rPr>
      <w:instrText xml:space="preserve"> FILENAME </w:instrText>
    </w:r>
    <w:r w:rsidRPr="0065260B">
      <w:rPr>
        <w:rFonts w:ascii="Times New Roman" w:hAnsi="Times New Roman"/>
        <w:i/>
        <w:color w:val="FFFFFF"/>
        <w:sz w:val="16"/>
      </w:rPr>
      <w:fldChar w:fldCharType="separate"/>
    </w:r>
    <w:r>
      <w:rPr>
        <w:rFonts w:ascii="Times New Roman" w:hAnsi="Times New Roman"/>
        <w:i/>
        <w:noProof/>
        <w:color w:val="FFFFFF"/>
        <w:sz w:val="16"/>
      </w:rPr>
      <w:t>ТК РОФР.docx</w:t>
    </w:r>
    <w:r w:rsidRPr="0065260B">
      <w:rPr>
        <w:rFonts w:ascii="Times New Roman" w:hAnsi="Times New Roman"/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E19" w:rsidRDefault="00BD3E19" w:rsidP="00B16F77">
      <w:pPr>
        <w:spacing w:after="0"/>
      </w:pPr>
      <w:r>
        <w:separator/>
      </w:r>
    </w:p>
  </w:footnote>
  <w:footnote w:type="continuationSeparator" w:id="0">
    <w:p w:rsidR="00BD3E19" w:rsidRDefault="00BD3E19" w:rsidP="00B16F77">
      <w:pPr>
        <w:spacing w:after="0"/>
      </w:pPr>
      <w:r>
        <w:continuationSeparator/>
      </w:r>
    </w:p>
  </w:footnote>
  <w:footnote w:id="1">
    <w:p w:rsidR="00B2257A" w:rsidRPr="00AB7744" w:rsidRDefault="00B2257A" w:rsidP="00E30C1F">
      <w:pPr>
        <w:ind w:left="360" w:hanging="180"/>
        <w:rPr>
          <w:sz w:val="18"/>
          <w:szCs w:val="18"/>
        </w:rPr>
      </w:pPr>
      <w:r>
        <w:rPr>
          <w:rStyle w:val="af"/>
        </w:rPr>
        <w:footnoteRef/>
      </w:r>
      <w:r w:rsidRPr="00AB7744">
        <w:t xml:space="preserve"> </w:t>
      </w:r>
      <w:r w:rsidRPr="00AB7744">
        <w:rPr>
          <w:sz w:val="18"/>
          <w:szCs w:val="18"/>
        </w:rPr>
        <w:t>При описании структуры формата файла обмена используются следующие металингвистические конструкции:</w:t>
      </w:r>
    </w:p>
    <w:p w:rsidR="00B2257A" w:rsidRPr="00AB7744" w:rsidRDefault="00B2257A" w:rsidP="00E30C1F">
      <w:pPr>
        <w:ind w:left="360" w:hanging="180"/>
        <w:rPr>
          <w:sz w:val="18"/>
          <w:szCs w:val="18"/>
        </w:rPr>
      </w:pPr>
      <w:r w:rsidRPr="00AB7744">
        <w:rPr>
          <w:sz w:val="18"/>
          <w:szCs w:val="18"/>
        </w:rPr>
        <w:t>&lt; &gt; – метасимволы, используемые для выделения элементов  структуры сообщения (логической модели);</w:t>
      </w:r>
    </w:p>
    <w:p w:rsidR="00B2257A" w:rsidRPr="00AB7744" w:rsidRDefault="00B2257A" w:rsidP="00E30C1F">
      <w:pPr>
        <w:ind w:left="360" w:hanging="180"/>
        <w:rPr>
          <w:sz w:val="18"/>
          <w:szCs w:val="18"/>
        </w:rPr>
      </w:pPr>
      <w:r w:rsidRPr="00AB7744">
        <w:rPr>
          <w:sz w:val="18"/>
          <w:szCs w:val="18"/>
        </w:rPr>
        <w:t>| – метасимвол, означающий возможность выбора среди нескольких вариантов значений элемента металингвистической структуры.</w:t>
      </w:r>
    </w:p>
    <w:p w:rsidR="00B2257A" w:rsidRPr="00F15D9A" w:rsidRDefault="00B2257A" w:rsidP="00E30C1F">
      <w:pPr>
        <w:ind w:left="360" w:hanging="18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184752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B2257A" w:rsidRDefault="00B2257A">
        <w:pPr>
          <w:pStyle w:val="af2"/>
          <w:jc w:val="center"/>
        </w:pPr>
        <w:r w:rsidRPr="00413245">
          <w:rPr>
            <w:rFonts w:ascii="Times New Roman" w:hAnsi="Times New Roman"/>
            <w:sz w:val="20"/>
            <w:szCs w:val="22"/>
          </w:rPr>
          <w:fldChar w:fldCharType="begin"/>
        </w:r>
        <w:r w:rsidRPr="00413245">
          <w:rPr>
            <w:rFonts w:ascii="Times New Roman" w:hAnsi="Times New Roman"/>
            <w:sz w:val="20"/>
            <w:szCs w:val="22"/>
          </w:rPr>
          <w:instrText>PAGE   \* MERGEFORMAT</w:instrText>
        </w:r>
        <w:r w:rsidRPr="00413245">
          <w:rPr>
            <w:rFonts w:ascii="Times New Roman" w:hAnsi="Times New Roman"/>
            <w:sz w:val="20"/>
            <w:szCs w:val="22"/>
          </w:rPr>
          <w:fldChar w:fldCharType="separate"/>
        </w:r>
        <w:r w:rsidR="00377CA8" w:rsidRPr="00377CA8">
          <w:rPr>
            <w:rFonts w:ascii="Times New Roman" w:hAnsi="Times New Roman"/>
            <w:noProof/>
            <w:sz w:val="20"/>
            <w:szCs w:val="22"/>
            <w:lang w:val="ru-RU"/>
          </w:rPr>
          <w:t>3</w:t>
        </w:r>
        <w:r w:rsidRPr="00413245">
          <w:rPr>
            <w:rFonts w:ascii="Times New Roman" w:hAnsi="Times New Roman"/>
            <w:sz w:val="20"/>
            <w:szCs w:val="22"/>
          </w:rPr>
          <w:fldChar w:fldCharType="end"/>
        </w:r>
      </w:p>
    </w:sdtContent>
  </w:sdt>
  <w:p w:rsidR="00B2257A" w:rsidRDefault="00B2257A" w:rsidP="0019449E">
    <w:pPr>
      <w:ind w:right="36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9940649"/>
      <w:docPartObj>
        <w:docPartGallery w:val="Page Numbers (Top of Page)"/>
        <w:docPartUnique/>
      </w:docPartObj>
    </w:sdtPr>
    <w:sdtEndPr/>
    <w:sdtContent>
      <w:p w:rsidR="00B2257A" w:rsidRDefault="00B2257A">
        <w:pPr>
          <w:pStyle w:val="af2"/>
          <w:jc w:val="center"/>
        </w:pPr>
        <w:r w:rsidRPr="00413245">
          <w:rPr>
            <w:sz w:val="20"/>
          </w:rPr>
          <w:fldChar w:fldCharType="begin"/>
        </w:r>
        <w:r w:rsidRPr="00413245">
          <w:rPr>
            <w:sz w:val="20"/>
          </w:rPr>
          <w:instrText>PAGE   \* MERGEFORMAT</w:instrText>
        </w:r>
        <w:r w:rsidRPr="00413245">
          <w:rPr>
            <w:sz w:val="20"/>
          </w:rPr>
          <w:fldChar w:fldCharType="separate"/>
        </w:r>
        <w:r w:rsidR="00377CA8" w:rsidRPr="00377CA8">
          <w:rPr>
            <w:noProof/>
            <w:sz w:val="20"/>
            <w:lang w:val="ru-RU"/>
          </w:rPr>
          <w:t>1</w:t>
        </w:r>
        <w:r w:rsidRPr="00413245">
          <w:rPr>
            <w:sz w:val="20"/>
          </w:rPr>
          <w:fldChar w:fldCharType="end"/>
        </w:r>
      </w:p>
    </w:sdtContent>
  </w:sdt>
  <w:p w:rsidR="00B2257A" w:rsidRDefault="00B2257A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57A" w:rsidRPr="00F70506" w:rsidRDefault="00B2257A" w:rsidP="00413245">
    <w:pPr>
      <w:ind w:right="360"/>
      <w:jc w:val="center"/>
    </w:pPr>
    <w:r>
      <w:rPr>
        <w:rStyle w:val="afa"/>
        <w:rFonts w:ascii="Verdana" w:hAnsi="Verdana" w:cs="Verdana"/>
        <w:sz w:val="20"/>
        <w:szCs w:val="20"/>
      </w:rPr>
      <w:fldChar w:fldCharType="begin"/>
    </w:r>
    <w:r>
      <w:rPr>
        <w:rStyle w:val="afa"/>
        <w:rFonts w:ascii="Verdana" w:hAnsi="Verdana" w:cs="Verdana"/>
        <w:sz w:val="20"/>
        <w:szCs w:val="20"/>
      </w:rPr>
      <w:instrText xml:space="preserve"> PAGE </w:instrText>
    </w:r>
    <w:r>
      <w:rPr>
        <w:rStyle w:val="afa"/>
        <w:rFonts w:ascii="Verdana" w:hAnsi="Verdana" w:cs="Verdana"/>
        <w:sz w:val="20"/>
        <w:szCs w:val="20"/>
      </w:rPr>
      <w:fldChar w:fldCharType="separate"/>
    </w:r>
    <w:r w:rsidR="00377CA8">
      <w:rPr>
        <w:rStyle w:val="afa"/>
        <w:rFonts w:ascii="Verdana" w:hAnsi="Verdana" w:cs="Verdana"/>
        <w:noProof/>
        <w:sz w:val="20"/>
        <w:szCs w:val="20"/>
      </w:rPr>
      <w:t>15</w:t>
    </w:r>
    <w:r>
      <w:rPr>
        <w:rStyle w:val="afa"/>
        <w:rFonts w:ascii="Verdana" w:hAnsi="Verdana" w:cs="Verdana"/>
        <w:sz w:val="20"/>
        <w:szCs w:val="20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57A" w:rsidRDefault="00B2257A" w:rsidP="00763468">
    <w:pPr>
      <w:ind w:right="360"/>
      <w:jc w:val="center"/>
    </w:pPr>
    <w:r>
      <w:rPr>
        <w:rStyle w:val="afa"/>
        <w:rFonts w:ascii="Verdana" w:hAnsi="Verdana" w:cs="Verdana"/>
        <w:sz w:val="20"/>
        <w:szCs w:val="20"/>
      </w:rPr>
      <w:fldChar w:fldCharType="begin"/>
    </w:r>
    <w:r>
      <w:rPr>
        <w:rStyle w:val="afa"/>
        <w:rFonts w:ascii="Verdana" w:hAnsi="Verdana" w:cs="Verdana"/>
        <w:sz w:val="20"/>
        <w:szCs w:val="20"/>
      </w:rPr>
      <w:instrText xml:space="preserve"> PAGE </w:instrText>
    </w:r>
    <w:r>
      <w:rPr>
        <w:rStyle w:val="afa"/>
        <w:rFonts w:ascii="Verdana" w:hAnsi="Verdana" w:cs="Verdana"/>
        <w:sz w:val="20"/>
        <w:szCs w:val="20"/>
      </w:rPr>
      <w:fldChar w:fldCharType="separate"/>
    </w:r>
    <w:r w:rsidR="00377CA8">
      <w:rPr>
        <w:rStyle w:val="afa"/>
        <w:rFonts w:ascii="Verdana" w:hAnsi="Verdana" w:cs="Verdana"/>
        <w:noProof/>
        <w:sz w:val="20"/>
        <w:szCs w:val="20"/>
      </w:rPr>
      <w:t>17</w:t>
    </w:r>
    <w:r>
      <w:rPr>
        <w:rStyle w:val="afa"/>
        <w:rFonts w:ascii="Verdana" w:hAnsi="Verdana" w:cs="Verdana"/>
        <w:sz w:val="20"/>
        <w:szCs w:val="20"/>
      </w:rPr>
      <w:fldChar w:fldCharType="end"/>
    </w:r>
  </w:p>
  <w:p w:rsidR="00B2257A" w:rsidRDefault="00B2257A"/>
  <w:p w:rsidR="00B2257A" w:rsidRDefault="00B2257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4F056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924C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C9C56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CA4B9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DF8B2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4580CE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2C402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2EC86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984E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ADECB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1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0"/>
        <w:szCs w:val="20"/>
      </w:rPr>
    </w:lvl>
  </w:abstractNum>
  <w:abstractNum w:abstractNumId="1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5">
    <w:nsid w:val="0000000B"/>
    <w:multiLevelType w:val="multilevel"/>
    <w:tmpl w:val="51F8FE52"/>
    <w:name w:val="WW8Num1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>
    <w:nsid w:val="018577AA"/>
    <w:multiLevelType w:val="multilevel"/>
    <w:tmpl w:val="012C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ABC0C07"/>
    <w:multiLevelType w:val="hybridMultilevel"/>
    <w:tmpl w:val="507AC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0D1936D1"/>
    <w:multiLevelType w:val="hybridMultilevel"/>
    <w:tmpl w:val="4C2C8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1E1F3CAE"/>
    <w:multiLevelType w:val="multilevel"/>
    <w:tmpl w:val="FEDAA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1E3517DD"/>
    <w:multiLevelType w:val="hybridMultilevel"/>
    <w:tmpl w:val="814A5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1FAE041B"/>
    <w:multiLevelType w:val="hybridMultilevel"/>
    <w:tmpl w:val="59687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A0B32B4"/>
    <w:multiLevelType w:val="hybridMultilevel"/>
    <w:tmpl w:val="C4965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2DA417CB"/>
    <w:multiLevelType w:val="hybridMultilevel"/>
    <w:tmpl w:val="1B68B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36EC4619"/>
    <w:multiLevelType w:val="hybridMultilevel"/>
    <w:tmpl w:val="D8E41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3A493B66"/>
    <w:multiLevelType w:val="hybridMultilevel"/>
    <w:tmpl w:val="CD1A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C611D7A"/>
    <w:multiLevelType w:val="hybridMultilevel"/>
    <w:tmpl w:val="33D83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38B6C69"/>
    <w:multiLevelType w:val="hybridMultilevel"/>
    <w:tmpl w:val="25F4578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4B80090"/>
    <w:multiLevelType w:val="hybridMultilevel"/>
    <w:tmpl w:val="7C1A63FA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29">
    <w:nsid w:val="4518738E"/>
    <w:multiLevelType w:val="hybridMultilevel"/>
    <w:tmpl w:val="3B7092DC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1">
    <w:nsid w:val="54587109"/>
    <w:multiLevelType w:val="hybridMultilevel"/>
    <w:tmpl w:val="7940F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4E63768"/>
    <w:multiLevelType w:val="hybridMultilevel"/>
    <w:tmpl w:val="012C6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9F5598B"/>
    <w:multiLevelType w:val="multilevel"/>
    <w:tmpl w:val="CBB8E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F2D1114"/>
    <w:multiLevelType w:val="hybridMultilevel"/>
    <w:tmpl w:val="CBFC059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5">
    <w:nsid w:val="5FF923D6"/>
    <w:multiLevelType w:val="hybridMultilevel"/>
    <w:tmpl w:val="EF180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0560F08"/>
    <w:multiLevelType w:val="multilevel"/>
    <w:tmpl w:val="D79AD3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5E24F95"/>
    <w:multiLevelType w:val="multilevel"/>
    <w:tmpl w:val="FD347D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8">
    <w:nsid w:val="65EA167C"/>
    <w:multiLevelType w:val="hybridMultilevel"/>
    <w:tmpl w:val="88780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676A28BE"/>
    <w:multiLevelType w:val="hybridMultilevel"/>
    <w:tmpl w:val="C48CB912"/>
    <w:lvl w:ilvl="0" w:tplc="FFFFFFFF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6C1D507A"/>
    <w:multiLevelType w:val="hybridMultilevel"/>
    <w:tmpl w:val="3CDAF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0704354"/>
    <w:multiLevelType w:val="multilevel"/>
    <w:tmpl w:val="2F344556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42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43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791B4DA1"/>
    <w:multiLevelType w:val="hybridMultilevel"/>
    <w:tmpl w:val="BB4037BA"/>
    <w:lvl w:ilvl="0" w:tplc="39A01E7C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9E2C9F"/>
    <w:multiLevelType w:val="hybridMultilevel"/>
    <w:tmpl w:val="6752326C"/>
    <w:lvl w:ilvl="0" w:tplc="5EA2CF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BB47FC2"/>
    <w:multiLevelType w:val="hybridMultilevel"/>
    <w:tmpl w:val="F0D26ED6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7">
    <w:nsid w:val="7C092996"/>
    <w:multiLevelType w:val="multilevel"/>
    <w:tmpl w:val="E6B8A47C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8">
    <w:nsid w:val="7CE77D1F"/>
    <w:multiLevelType w:val="hybridMultilevel"/>
    <w:tmpl w:val="CBB8E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>
    <w:nsid w:val="7E4F720C"/>
    <w:multiLevelType w:val="multilevel"/>
    <w:tmpl w:val="FD347D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0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abstractNum w:abstractNumId="51">
    <w:nsid w:val="7F6E04BE"/>
    <w:multiLevelType w:val="hybridMultilevel"/>
    <w:tmpl w:val="44584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num w:numId="1">
    <w:abstractNumId w:val="9"/>
  </w:num>
  <w:num w:numId="2">
    <w:abstractNumId w:val="9"/>
  </w:num>
  <w:num w:numId="3">
    <w:abstractNumId w:val="20"/>
  </w:num>
  <w:num w:numId="4">
    <w:abstractNumId w:val="36"/>
  </w:num>
  <w:num w:numId="5">
    <w:abstractNumId w:val="35"/>
  </w:num>
  <w:num w:numId="6">
    <w:abstractNumId w:val="26"/>
  </w:num>
  <w:num w:numId="7">
    <w:abstractNumId w:val="31"/>
  </w:num>
  <w:num w:numId="8">
    <w:abstractNumId w:val="23"/>
  </w:num>
  <w:num w:numId="9">
    <w:abstractNumId w:val="48"/>
  </w:num>
  <w:num w:numId="10">
    <w:abstractNumId w:val="18"/>
  </w:num>
  <w:num w:numId="11">
    <w:abstractNumId w:val="37"/>
  </w:num>
  <w:num w:numId="12">
    <w:abstractNumId w:val="49"/>
  </w:num>
  <w:num w:numId="13">
    <w:abstractNumId w:val="19"/>
  </w:num>
  <w:num w:numId="14">
    <w:abstractNumId w:val="40"/>
  </w:num>
  <w:num w:numId="15">
    <w:abstractNumId w:val="12"/>
  </w:num>
  <w:num w:numId="16">
    <w:abstractNumId w:val="47"/>
  </w:num>
  <w:num w:numId="17">
    <w:abstractNumId w:val="33"/>
  </w:num>
  <w:num w:numId="18">
    <w:abstractNumId w:val="38"/>
  </w:num>
  <w:num w:numId="19">
    <w:abstractNumId w:val="17"/>
  </w:num>
  <w:num w:numId="20">
    <w:abstractNumId w:val="22"/>
  </w:num>
  <w:num w:numId="21">
    <w:abstractNumId w:val="24"/>
  </w:num>
  <w:num w:numId="22">
    <w:abstractNumId w:val="28"/>
  </w:num>
  <w:num w:numId="23">
    <w:abstractNumId w:val="50"/>
  </w:num>
  <w:num w:numId="24">
    <w:abstractNumId w:val="27"/>
  </w:num>
  <w:num w:numId="25">
    <w:abstractNumId w:val="29"/>
  </w:num>
  <w:num w:numId="26">
    <w:abstractNumId w:val="42"/>
  </w:num>
  <w:num w:numId="27">
    <w:abstractNumId w:val="43"/>
  </w:num>
  <w:num w:numId="28">
    <w:abstractNumId w:val="46"/>
  </w:num>
  <w:num w:numId="29">
    <w:abstractNumId w:val="34"/>
  </w:num>
  <w:num w:numId="30">
    <w:abstractNumId w:val="39"/>
  </w:num>
  <w:num w:numId="31">
    <w:abstractNumId w:val="30"/>
  </w:num>
  <w:num w:numId="32">
    <w:abstractNumId w:val="45"/>
  </w:num>
  <w:num w:numId="33">
    <w:abstractNumId w:val="2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 w:numId="44">
    <w:abstractNumId w:val="51"/>
  </w:num>
  <w:num w:numId="45">
    <w:abstractNumId w:val="25"/>
  </w:num>
  <w:num w:numId="46">
    <w:abstractNumId w:val="41"/>
  </w:num>
  <w:num w:numId="47">
    <w:abstractNumId w:val="32"/>
  </w:num>
  <w:num w:numId="48">
    <w:abstractNumId w:val="16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B2"/>
    <w:rsid w:val="00002994"/>
    <w:rsid w:val="00002B43"/>
    <w:rsid w:val="000032FF"/>
    <w:rsid w:val="00004963"/>
    <w:rsid w:val="00005678"/>
    <w:rsid w:val="000064FB"/>
    <w:rsid w:val="000069E2"/>
    <w:rsid w:val="000071E1"/>
    <w:rsid w:val="0001130D"/>
    <w:rsid w:val="0001166E"/>
    <w:rsid w:val="00011C34"/>
    <w:rsid w:val="00011F5B"/>
    <w:rsid w:val="00011FD7"/>
    <w:rsid w:val="00012AE7"/>
    <w:rsid w:val="0001398F"/>
    <w:rsid w:val="00016013"/>
    <w:rsid w:val="000166A6"/>
    <w:rsid w:val="000166E3"/>
    <w:rsid w:val="00020637"/>
    <w:rsid w:val="00022A4F"/>
    <w:rsid w:val="00022E85"/>
    <w:rsid w:val="000238F5"/>
    <w:rsid w:val="00023AA8"/>
    <w:rsid w:val="00023E19"/>
    <w:rsid w:val="00026DA6"/>
    <w:rsid w:val="0003068D"/>
    <w:rsid w:val="000340EE"/>
    <w:rsid w:val="000378C2"/>
    <w:rsid w:val="00043007"/>
    <w:rsid w:val="000439B9"/>
    <w:rsid w:val="00043E82"/>
    <w:rsid w:val="0004411E"/>
    <w:rsid w:val="00044B80"/>
    <w:rsid w:val="00045BCB"/>
    <w:rsid w:val="00047BE7"/>
    <w:rsid w:val="000501BF"/>
    <w:rsid w:val="00051221"/>
    <w:rsid w:val="00052194"/>
    <w:rsid w:val="0005361C"/>
    <w:rsid w:val="000549E3"/>
    <w:rsid w:val="00055C12"/>
    <w:rsid w:val="00055D45"/>
    <w:rsid w:val="00055F3D"/>
    <w:rsid w:val="00056474"/>
    <w:rsid w:val="00057CC4"/>
    <w:rsid w:val="00060639"/>
    <w:rsid w:val="00060910"/>
    <w:rsid w:val="00060DD4"/>
    <w:rsid w:val="0006130A"/>
    <w:rsid w:val="00061A71"/>
    <w:rsid w:val="00061E7D"/>
    <w:rsid w:val="00062395"/>
    <w:rsid w:val="00063F8E"/>
    <w:rsid w:val="00065325"/>
    <w:rsid w:val="00065BEF"/>
    <w:rsid w:val="00066B00"/>
    <w:rsid w:val="00066F36"/>
    <w:rsid w:val="00067952"/>
    <w:rsid w:val="00067A3F"/>
    <w:rsid w:val="0007092A"/>
    <w:rsid w:val="00070F50"/>
    <w:rsid w:val="00071C17"/>
    <w:rsid w:val="00072F22"/>
    <w:rsid w:val="00073257"/>
    <w:rsid w:val="00073621"/>
    <w:rsid w:val="00073D6B"/>
    <w:rsid w:val="00076B24"/>
    <w:rsid w:val="0008065B"/>
    <w:rsid w:val="00080FD1"/>
    <w:rsid w:val="00081FA9"/>
    <w:rsid w:val="00082C3A"/>
    <w:rsid w:val="00083BB3"/>
    <w:rsid w:val="0008460A"/>
    <w:rsid w:val="00085C6C"/>
    <w:rsid w:val="00085E42"/>
    <w:rsid w:val="00086190"/>
    <w:rsid w:val="000861BD"/>
    <w:rsid w:val="0008671F"/>
    <w:rsid w:val="00086C5D"/>
    <w:rsid w:val="00087E70"/>
    <w:rsid w:val="00087F72"/>
    <w:rsid w:val="00090D54"/>
    <w:rsid w:val="00092249"/>
    <w:rsid w:val="000927C7"/>
    <w:rsid w:val="000931BC"/>
    <w:rsid w:val="000937A4"/>
    <w:rsid w:val="00096929"/>
    <w:rsid w:val="00097866"/>
    <w:rsid w:val="000A057A"/>
    <w:rsid w:val="000A0964"/>
    <w:rsid w:val="000A1C80"/>
    <w:rsid w:val="000A2034"/>
    <w:rsid w:val="000A466D"/>
    <w:rsid w:val="000A4687"/>
    <w:rsid w:val="000A5893"/>
    <w:rsid w:val="000A67E8"/>
    <w:rsid w:val="000B138A"/>
    <w:rsid w:val="000B3076"/>
    <w:rsid w:val="000B30A3"/>
    <w:rsid w:val="000B44FB"/>
    <w:rsid w:val="000B6C50"/>
    <w:rsid w:val="000B6DCA"/>
    <w:rsid w:val="000B7D48"/>
    <w:rsid w:val="000C0043"/>
    <w:rsid w:val="000C00DB"/>
    <w:rsid w:val="000C0B47"/>
    <w:rsid w:val="000C10E9"/>
    <w:rsid w:val="000C11EA"/>
    <w:rsid w:val="000C1E31"/>
    <w:rsid w:val="000C1F4F"/>
    <w:rsid w:val="000C27DC"/>
    <w:rsid w:val="000C36BE"/>
    <w:rsid w:val="000C3BAA"/>
    <w:rsid w:val="000C3C41"/>
    <w:rsid w:val="000C3D32"/>
    <w:rsid w:val="000C56E1"/>
    <w:rsid w:val="000C5C11"/>
    <w:rsid w:val="000C782C"/>
    <w:rsid w:val="000D0ABB"/>
    <w:rsid w:val="000D0AEE"/>
    <w:rsid w:val="000D0BC6"/>
    <w:rsid w:val="000D1566"/>
    <w:rsid w:val="000D1F27"/>
    <w:rsid w:val="000D202E"/>
    <w:rsid w:val="000D32C0"/>
    <w:rsid w:val="000D4233"/>
    <w:rsid w:val="000D4536"/>
    <w:rsid w:val="000D483B"/>
    <w:rsid w:val="000D5CA2"/>
    <w:rsid w:val="000D5FCA"/>
    <w:rsid w:val="000D6E3C"/>
    <w:rsid w:val="000D719C"/>
    <w:rsid w:val="000E1061"/>
    <w:rsid w:val="000E13F0"/>
    <w:rsid w:val="000E1BD9"/>
    <w:rsid w:val="000E244F"/>
    <w:rsid w:val="000E34EA"/>
    <w:rsid w:val="000E5F96"/>
    <w:rsid w:val="000F0F1D"/>
    <w:rsid w:val="000F0FAE"/>
    <w:rsid w:val="000F100E"/>
    <w:rsid w:val="000F10C1"/>
    <w:rsid w:val="000F10DC"/>
    <w:rsid w:val="000F3FA3"/>
    <w:rsid w:val="000F4359"/>
    <w:rsid w:val="000F4369"/>
    <w:rsid w:val="000F5B21"/>
    <w:rsid w:val="000F5EE7"/>
    <w:rsid w:val="000F67D2"/>
    <w:rsid w:val="00100A28"/>
    <w:rsid w:val="00100FA2"/>
    <w:rsid w:val="00102274"/>
    <w:rsid w:val="001063E5"/>
    <w:rsid w:val="00107F46"/>
    <w:rsid w:val="00110D96"/>
    <w:rsid w:val="001118AD"/>
    <w:rsid w:val="00111D6F"/>
    <w:rsid w:val="00113022"/>
    <w:rsid w:val="0011366F"/>
    <w:rsid w:val="00113AF1"/>
    <w:rsid w:val="00114055"/>
    <w:rsid w:val="001141EC"/>
    <w:rsid w:val="00114280"/>
    <w:rsid w:val="00114A49"/>
    <w:rsid w:val="00116D89"/>
    <w:rsid w:val="001178ED"/>
    <w:rsid w:val="001208A6"/>
    <w:rsid w:val="00120FC0"/>
    <w:rsid w:val="00121CE5"/>
    <w:rsid w:val="00122185"/>
    <w:rsid w:val="001226C9"/>
    <w:rsid w:val="00122FD2"/>
    <w:rsid w:val="001239FD"/>
    <w:rsid w:val="00123A04"/>
    <w:rsid w:val="0012645E"/>
    <w:rsid w:val="0012746B"/>
    <w:rsid w:val="00127C8D"/>
    <w:rsid w:val="00130685"/>
    <w:rsid w:val="00130E26"/>
    <w:rsid w:val="0013177B"/>
    <w:rsid w:val="00132565"/>
    <w:rsid w:val="00132EF4"/>
    <w:rsid w:val="00132FE3"/>
    <w:rsid w:val="001335CE"/>
    <w:rsid w:val="001353FE"/>
    <w:rsid w:val="00137014"/>
    <w:rsid w:val="00140A44"/>
    <w:rsid w:val="00140E0F"/>
    <w:rsid w:val="00143480"/>
    <w:rsid w:val="00143554"/>
    <w:rsid w:val="001435EC"/>
    <w:rsid w:val="00143AB2"/>
    <w:rsid w:val="00144028"/>
    <w:rsid w:val="00145F47"/>
    <w:rsid w:val="0014656C"/>
    <w:rsid w:val="0015027F"/>
    <w:rsid w:val="001516F8"/>
    <w:rsid w:val="0015255B"/>
    <w:rsid w:val="00152BE4"/>
    <w:rsid w:val="001537E4"/>
    <w:rsid w:val="001541A8"/>
    <w:rsid w:val="0015479C"/>
    <w:rsid w:val="00154A0B"/>
    <w:rsid w:val="00154E61"/>
    <w:rsid w:val="00154FCA"/>
    <w:rsid w:val="00156BA0"/>
    <w:rsid w:val="00156E02"/>
    <w:rsid w:val="00160BF3"/>
    <w:rsid w:val="0016152F"/>
    <w:rsid w:val="001617DC"/>
    <w:rsid w:val="00161B66"/>
    <w:rsid w:val="0016202F"/>
    <w:rsid w:val="001625A4"/>
    <w:rsid w:val="00164F68"/>
    <w:rsid w:val="00166EFC"/>
    <w:rsid w:val="001673FE"/>
    <w:rsid w:val="00167F29"/>
    <w:rsid w:val="0017075E"/>
    <w:rsid w:val="00170BD1"/>
    <w:rsid w:val="00171D05"/>
    <w:rsid w:val="0017220B"/>
    <w:rsid w:val="0017439E"/>
    <w:rsid w:val="001743FE"/>
    <w:rsid w:val="00174784"/>
    <w:rsid w:val="00174975"/>
    <w:rsid w:val="00174E31"/>
    <w:rsid w:val="0018030D"/>
    <w:rsid w:val="00182544"/>
    <w:rsid w:val="00185C50"/>
    <w:rsid w:val="001865AC"/>
    <w:rsid w:val="001911D2"/>
    <w:rsid w:val="00191E7D"/>
    <w:rsid w:val="0019449E"/>
    <w:rsid w:val="001957B3"/>
    <w:rsid w:val="00195997"/>
    <w:rsid w:val="00195CB2"/>
    <w:rsid w:val="00196400"/>
    <w:rsid w:val="00197BB3"/>
    <w:rsid w:val="001A0135"/>
    <w:rsid w:val="001A11E5"/>
    <w:rsid w:val="001A20C5"/>
    <w:rsid w:val="001A2B8E"/>
    <w:rsid w:val="001A32B9"/>
    <w:rsid w:val="001A4E6E"/>
    <w:rsid w:val="001A508E"/>
    <w:rsid w:val="001A6C20"/>
    <w:rsid w:val="001A7710"/>
    <w:rsid w:val="001B1668"/>
    <w:rsid w:val="001B33D0"/>
    <w:rsid w:val="001B3735"/>
    <w:rsid w:val="001B3F62"/>
    <w:rsid w:val="001B4218"/>
    <w:rsid w:val="001B48EA"/>
    <w:rsid w:val="001B66A5"/>
    <w:rsid w:val="001B6F24"/>
    <w:rsid w:val="001B6FD1"/>
    <w:rsid w:val="001B77D9"/>
    <w:rsid w:val="001B7BCB"/>
    <w:rsid w:val="001B7C78"/>
    <w:rsid w:val="001C05D8"/>
    <w:rsid w:val="001C097B"/>
    <w:rsid w:val="001C0F09"/>
    <w:rsid w:val="001C0FFE"/>
    <w:rsid w:val="001C2F37"/>
    <w:rsid w:val="001C59CB"/>
    <w:rsid w:val="001C7EEC"/>
    <w:rsid w:val="001D0598"/>
    <w:rsid w:val="001D0F5C"/>
    <w:rsid w:val="001D182E"/>
    <w:rsid w:val="001D294C"/>
    <w:rsid w:val="001D2CA5"/>
    <w:rsid w:val="001D32AA"/>
    <w:rsid w:val="001D7190"/>
    <w:rsid w:val="001D7DE4"/>
    <w:rsid w:val="001E195D"/>
    <w:rsid w:val="001E3526"/>
    <w:rsid w:val="001E38E3"/>
    <w:rsid w:val="001E42B9"/>
    <w:rsid w:val="001E434E"/>
    <w:rsid w:val="001E562A"/>
    <w:rsid w:val="001E57C6"/>
    <w:rsid w:val="001E650A"/>
    <w:rsid w:val="001E6868"/>
    <w:rsid w:val="001F0DB3"/>
    <w:rsid w:val="001F120E"/>
    <w:rsid w:val="001F157F"/>
    <w:rsid w:val="001F15ED"/>
    <w:rsid w:val="001F18CF"/>
    <w:rsid w:val="001F1BA8"/>
    <w:rsid w:val="001F2DC9"/>
    <w:rsid w:val="001F4FFE"/>
    <w:rsid w:val="001F578A"/>
    <w:rsid w:val="001F57C1"/>
    <w:rsid w:val="001F5CCE"/>
    <w:rsid w:val="001F786F"/>
    <w:rsid w:val="00201F27"/>
    <w:rsid w:val="0020215E"/>
    <w:rsid w:val="002038BD"/>
    <w:rsid w:val="00204987"/>
    <w:rsid w:val="002051D0"/>
    <w:rsid w:val="002055A8"/>
    <w:rsid w:val="00205830"/>
    <w:rsid w:val="0020662A"/>
    <w:rsid w:val="00207CC5"/>
    <w:rsid w:val="0021053B"/>
    <w:rsid w:val="00211B86"/>
    <w:rsid w:val="002137E5"/>
    <w:rsid w:val="002138A1"/>
    <w:rsid w:val="00213E8B"/>
    <w:rsid w:val="00214E15"/>
    <w:rsid w:val="00217D5F"/>
    <w:rsid w:val="002213DB"/>
    <w:rsid w:val="00221ED0"/>
    <w:rsid w:val="002224B4"/>
    <w:rsid w:val="00222D91"/>
    <w:rsid w:val="002267B5"/>
    <w:rsid w:val="0023119C"/>
    <w:rsid w:val="002317FA"/>
    <w:rsid w:val="00231AF9"/>
    <w:rsid w:val="0023277A"/>
    <w:rsid w:val="00232B32"/>
    <w:rsid w:val="002338A2"/>
    <w:rsid w:val="00233A9B"/>
    <w:rsid w:val="00233CC9"/>
    <w:rsid w:val="002348C7"/>
    <w:rsid w:val="00236207"/>
    <w:rsid w:val="00236459"/>
    <w:rsid w:val="00240948"/>
    <w:rsid w:val="00241CE3"/>
    <w:rsid w:val="002451B8"/>
    <w:rsid w:val="00245DCA"/>
    <w:rsid w:val="00251864"/>
    <w:rsid w:val="00251D63"/>
    <w:rsid w:val="00251F53"/>
    <w:rsid w:val="00252ED0"/>
    <w:rsid w:val="00253A35"/>
    <w:rsid w:val="002540EF"/>
    <w:rsid w:val="00255D5A"/>
    <w:rsid w:val="0025607C"/>
    <w:rsid w:val="00256D2C"/>
    <w:rsid w:val="00261892"/>
    <w:rsid w:val="00262C82"/>
    <w:rsid w:val="002632DF"/>
    <w:rsid w:val="0026515C"/>
    <w:rsid w:val="002654A1"/>
    <w:rsid w:val="00265F61"/>
    <w:rsid w:val="00266759"/>
    <w:rsid w:val="0026770B"/>
    <w:rsid w:val="0026788D"/>
    <w:rsid w:val="002706DF"/>
    <w:rsid w:val="0027113B"/>
    <w:rsid w:val="00271753"/>
    <w:rsid w:val="00272271"/>
    <w:rsid w:val="002729C6"/>
    <w:rsid w:val="00272C86"/>
    <w:rsid w:val="002731DE"/>
    <w:rsid w:val="002739B5"/>
    <w:rsid w:val="00274727"/>
    <w:rsid w:val="00275E90"/>
    <w:rsid w:val="00275EBF"/>
    <w:rsid w:val="00276854"/>
    <w:rsid w:val="002779DB"/>
    <w:rsid w:val="00277B13"/>
    <w:rsid w:val="00277F11"/>
    <w:rsid w:val="00283116"/>
    <w:rsid w:val="0028646E"/>
    <w:rsid w:val="0028735C"/>
    <w:rsid w:val="00287D38"/>
    <w:rsid w:val="00292559"/>
    <w:rsid w:val="002956A0"/>
    <w:rsid w:val="002978CD"/>
    <w:rsid w:val="00297B43"/>
    <w:rsid w:val="002A1548"/>
    <w:rsid w:val="002A4852"/>
    <w:rsid w:val="002A516A"/>
    <w:rsid w:val="002A5B4B"/>
    <w:rsid w:val="002A60DA"/>
    <w:rsid w:val="002B2561"/>
    <w:rsid w:val="002B3860"/>
    <w:rsid w:val="002B3C2D"/>
    <w:rsid w:val="002B4E4D"/>
    <w:rsid w:val="002B57BB"/>
    <w:rsid w:val="002C0B67"/>
    <w:rsid w:val="002C1C61"/>
    <w:rsid w:val="002C2E8E"/>
    <w:rsid w:val="002C39F8"/>
    <w:rsid w:val="002C65BF"/>
    <w:rsid w:val="002C71B3"/>
    <w:rsid w:val="002C7AA6"/>
    <w:rsid w:val="002C7E16"/>
    <w:rsid w:val="002D009D"/>
    <w:rsid w:val="002D2241"/>
    <w:rsid w:val="002D3F14"/>
    <w:rsid w:val="002D4050"/>
    <w:rsid w:val="002D58E4"/>
    <w:rsid w:val="002D75C1"/>
    <w:rsid w:val="002E0A59"/>
    <w:rsid w:val="002E18A5"/>
    <w:rsid w:val="002E1CE2"/>
    <w:rsid w:val="002E6461"/>
    <w:rsid w:val="002E6666"/>
    <w:rsid w:val="002F26FA"/>
    <w:rsid w:val="002F30B7"/>
    <w:rsid w:val="002F662F"/>
    <w:rsid w:val="002F7C62"/>
    <w:rsid w:val="002F7C64"/>
    <w:rsid w:val="00301714"/>
    <w:rsid w:val="00301855"/>
    <w:rsid w:val="00301CA9"/>
    <w:rsid w:val="00304C04"/>
    <w:rsid w:val="00305AE7"/>
    <w:rsid w:val="00305BF0"/>
    <w:rsid w:val="00305E6A"/>
    <w:rsid w:val="0030678D"/>
    <w:rsid w:val="00307692"/>
    <w:rsid w:val="00317119"/>
    <w:rsid w:val="0032009E"/>
    <w:rsid w:val="00320BFF"/>
    <w:rsid w:val="0032396C"/>
    <w:rsid w:val="00325583"/>
    <w:rsid w:val="00325D9F"/>
    <w:rsid w:val="0032649A"/>
    <w:rsid w:val="00327D54"/>
    <w:rsid w:val="00330426"/>
    <w:rsid w:val="00331214"/>
    <w:rsid w:val="00331379"/>
    <w:rsid w:val="00331D26"/>
    <w:rsid w:val="003324F9"/>
    <w:rsid w:val="00333383"/>
    <w:rsid w:val="00333798"/>
    <w:rsid w:val="003341A7"/>
    <w:rsid w:val="0033501E"/>
    <w:rsid w:val="0033585C"/>
    <w:rsid w:val="00335D26"/>
    <w:rsid w:val="00336290"/>
    <w:rsid w:val="0034153A"/>
    <w:rsid w:val="00341C8E"/>
    <w:rsid w:val="0034293B"/>
    <w:rsid w:val="00345E00"/>
    <w:rsid w:val="0034601F"/>
    <w:rsid w:val="00346D93"/>
    <w:rsid w:val="0034777E"/>
    <w:rsid w:val="00351007"/>
    <w:rsid w:val="00351F82"/>
    <w:rsid w:val="003525F5"/>
    <w:rsid w:val="00353A53"/>
    <w:rsid w:val="00354925"/>
    <w:rsid w:val="00354E9C"/>
    <w:rsid w:val="00356475"/>
    <w:rsid w:val="00357CFB"/>
    <w:rsid w:val="00357E4D"/>
    <w:rsid w:val="003617E2"/>
    <w:rsid w:val="00362EBE"/>
    <w:rsid w:val="00364233"/>
    <w:rsid w:val="00370803"/>
    <w:rsid w:val="003712CC"/>
    <w:rsid w:val="00371DD5"/>
    <w:rsid w:val="00372589"/>
    <w:rsid w:val="00372DB9"/>
    <w:rsid w:val="003732B0"/>
    <w:rsid w:val="0037441B"/>
    <w:rsid w:val="00374585"/>
    <w:rsid w:val="00377CA8"/>
    <w:rsid w:val="00377F79"/>
    <w:rsid w:val="00380B40"/>
    <w:rsid w:val="003828C7"/>
    <w:rsid w:val="0038497F"/>
    <w:rsid w:val="00384BEB"/>
    <w:rsid w:val="00384C91"/>
    <w:rsid w:val="00385D59"/>
    <w:rsid w:val="003868FD"/>
    <w:rsid w:val="00386B19"/>
    <w:rsid w:val="00386B39"/>
    <w:rsid w:val="00390886"/>
    <w:rsid w:val="00392B62"/>
    <w:rsid w:val="00395A35"/>
    <w:rsid w:val="00396B1D"/>
    <w:rsid w:val="00396F5D"/>
    <w:rsid w:val="003A001F"/>
    <w:rsid w:val="003A1623"/>
    <w:rsid w:val="003A3C04"/>
    <w:rsid w:val="003A4086"/>
    <w:rsid w:val="003A7A26"/>
    <w:rsid w:val="003B05CB"/>
    <w:rsid w:val="003B16D8"/>
    <w:rsid w:val="003B19E6"/>
    <w:rsid w:val="003B1B1E"/>
    <w:rsid w:val="003B26DB"/>
    <w:rsid w:val="003B2BC9"/>
    <w:rsid w:val="003B3167"/>
    <w:rsid w:val="003B3838"/>
    <w:rsid w:val="003B39F4"/>
    <w:rsid w:val="003B6466"/>
    <w:rsid w:val="003C0E82"/>
    <w:rsid w:val="003C29BB"/>
    <w:rsid w:val="003C31CC"/>
    <w:rsid w:val="003C34D5"/>
    <w:rsid w:val="003C35CA"/>
    <w:rsid w:val="003C380B"/>
    <w:rsid w:val="003C3FB7"/>
    <w:rsid w:val="003C612F"/>
    <w:rsid w:val="003C6DBA"/>
    <w:rsid w:val="003C73CC"/>
    <w:rsid w:val="003C7893"/>
    <w:rsid w:val="003C7E87"/>
    <w:rsid w:val="003D0F39"/>
    <w:rsid w:val="003D1915"/>
    <w:rsid w:val="003D40AD"/>
    <w:rsid w:val="003D4CC3"/>
    <w:rsid w:val="003D4F5F"/>
    <w:rsid w:val="003D556F"/>
    <w:rsid w:val="003D5F98"/>
    <w:rsid w:val="003D7784"/>
    <w:rsid w:val="003D7C82"/>
    <w:rsid w:val="003E1858"/>
    <w:rsid w:val="003E1994"/>
    <w:rsid w:val="003E2772"/>
    <w:rsid w:val="003E5489"/>
    <w:rsid w:val="003E73F7"/>
    <w:rsid w:val="003E78F5"/>
    <w:rsid w:val="003E7D98"/>
    <w:rsid w:val="003F0B12"/>
    <w:rsid w:val="003F0C42"/>
    <w:rsid w:val="003F0CBC"/>
    <w:rsid w:val="003F0F4A"/>
    <w:rsid w:val="003F1F92"/>
    <w:rsid w:val="003F39F3"/>
    <w:rsid w:val="003F4330"/>
    <w:rsid w:val="003F4DDE"/>
    <w:rsid w:val="003F561B"/>
    <w:rsid w:val="00400FCC"/>
    <w:rsid w:val="004014B4"/>
    <w:rsid w:val="0040155F"/>
    <w:rsid w:val="00401BE0"/>
    <w:rsid w:val="00402270"/>
    <w:rsid w:val="0040408E"/>
    <w:rsid w:val="00404F0A"/>
    <w:rsid w:val="004060FA"/>
    <w:rsid w:val="00412DE9"/>
    <w:rsid w:val="00413245"/>
    <w:rsid w:val="00417074"/>
    <w:rsid w:val="0041772F"/>
    <w:rsid w:val="00417C14"/>
    <w:rsid w:val="004205DE"/>
    <w:rsid w:val="004210A5"/>
    <w:rsid w:val="0042139B"/>
    <w:rsid w:val="004222C8"/>
    <w:rsid w:val="004233F0"/>
    <w:rsid w:val="0042364E"/>
    <w:rsid w:val="00424EA3"/>
    <w:rsid w:val="0042516A"/>
    <w:rsid w:val="004255D5"/>
    <w:rsid w:val="004261C0"/>
    <w:rsid w:val="00426A35"/>
    <w:rsid w:val="00427171"/>
    <w:rsid w:val="00430EDC"/>
    <w:rsid w:val="0043121F"/>
    <w:rsid w:val="00431934"/>
    <w:rsid w:val="00431C75"/>
    <w:rsid w:val="00433462"/>
    <w:rsid w:val="00434D41"/>
    <w:rsid w:val="00435A4D"/>
    <w:rsid w:val="0043716F"/>
    <w:rsid w:val="00437467"/>
    <w:rsid w:val="0043753E"/>
    <w:rsid w:val="004403D1"/>
    <w:rsid w:val="00440D3C"/>
    <w:rsid w:val="00442210"/>
    <w:rsid w:val="00443307"/>
    <w:rsid w:val="00445A88"/>
    <w:rsid w:val="00445E02"/>
    <w:rsid w:val="00446F3D"/>
    <w:rsid w:val="00450B60"/>
    <w:rsid w:val="004516C5"/>
    <w:rsid w:val="004519F9"/>
    <w:rsid w:val="004532FD"/>
    <w:rsid w:val="004535C7"/>
    <w:rsid w:val="00453784"/>
    <w:rsid w:val="004542BA"/>
    <w:rsid w:val="00454B21"/>
    <w:rsid w:val="00454C22"/>
    <w:rsid w:val="00455A2B"/>
    <w:rsid w:val="00455C31"/>
    <w:rsid w:val="00456F69"/>
    <w:rsid w:val="00457381"/>
    <w:rsid w:val="00457D83"/>
    <w:rsid w:val="00462ABC"/>
    <w:rsid w:val="00464E17"/>
    <w:rsid w:val="00465357"/>
    <w:rsid w:val="00465760"/>
    <w:rsid w:val="00466FED"/>
    <w:rsid w:val="00467F24"/>
    <w:rsid w:val="00470B7D"/>
    <w:rsid w:val="004736DB"/>
    <w:rsid w:val="00474142"/>
    <w:rsid w:val="00474627"/>
    <w:rsid w:val="00474FE8"/>
    <w:rsid w:val="00475359"/>
    <w:rsid w:val="00475F7B"/>
    <w:rsid w:val="00476330"/>
    <w:rsid w:val="00476803"/>
    <w:rsid w:val="00476AB4"/>
    <w:rsid w:val="00481B95"/>
    <w:rsid w:val="004825B8"/>
    <w:rsid w:val="0048611C"/>
    <w:rsid w:val="0049292B"/>
    <w:rsid w:val="00492D02"/>
    <w:rsid w:val="004957CE"/>
    <w:rsid w:val="00495E43"/>
    <w:rsid w:val="00496134"/>
    <w:rsid w:val="004966B5"/>
    <w:rsid w:val="00496C2A"/>
    <w:rsid w:val="00496CC7"/>
    <w:rsid w:val="004A1365"/>
    <w:rsid w:val="004A1CB7"/>
    <w:rsid w:val="004A27A9"/>
    <w:rsid w:val="004A2ABB"/>
    <w:rsid w:val="004A34C8"/>
    <w:rsid w:val="004A454D"/>
    <w:rsid w:val="004A5D95"/>
    <w:rsid w:val="004B125E"/>
    <w:rsid w:val="004B1DCF"/>
    <w:rsid w:val="004B2060"/>
    <w:rsid w:val="004B39FE"/>
    <w:rsid w:val="004B5EC9"/>
    <w:rsid w:val="004C022E"/>
    <w:rsid w:val="004C21C3"/>
    <w:rsid w:val="004C2BEE"/>
    <w:rsid w:val="004C591D"/>
    <w:rsid w:val="004C5A18"/>
    <w:rsid w:val="004C6EC7"/>
    <w:rsid w:val="004D0566"/>
    <w:rsid w:val="004D1B62"/>
    <w:rsid w:val="004D5948"/>
    <w:rsid w:val="004D6086"/>
    <w:rsid w:val="004D74CD"/>
    <w:rsid w:val="004E0F38"/>
    <w:rsid w:val="004E3DF6"/>
    <w:rsid w:val="004E4155"/>
    <w:rsid w:val="004E552D"/>
    <w:rsid w:val="004E673D"/>
    <w:rsid w:val="004E6B82"/>
    <w:rsid w:val="004E701A"/>
    <w:rsid w:val="004F0D2F"/>
    <w:rsid w:val="004F27CF"/>
    <w:rsid w:val="004F3324"/>
    <w:rsid w:val="004F456F"/>
    <w:rsid w:val="004F4EE6"/>
    <w:rsid w:val="004F5AC4"/>
    <w:rsid w:val="004F69FB"/>
    <w:rsid w:val="004F6AB8"/>
    <w:rsid w:val="004F71CA"/>
    <w:rsid w:val="004F7F20"/>
    <w:rsid w:val="00501078"/>
    <w:rsid w:val="00501BFC"/>
    <w:rsid w:val="00501E6C"/>
    <w:rsid w:val="00501FC4"/>
    <w:rsid w:val="00503573"/>
    <w:rsid w:val="005036EA"/>
    <w:rsid w:val="005041E6"/>
    <w:rsid w:val="00504D9B"/>
    <w:rsid w:val="00506E0A"/>
    <w:rsid w:val="00510706"/>
    <w:rsid w:val="005114C3"/>
    <w:rsid w:val="005120FF"/>
    <w:rsid w:val="005123CB"/>
    <w:rsid w:val="00512527"/>
    <w:rsid w:val="00513729"/>
    <w:rsid w:val="00513E73"/>
    <w:rsid w:val="00514C0A"/>
    <w:rsid w:val="0051639E"/>
    <w:rsid w:val="00516B57"/>
    <w:rsid w:val="00516B65"/>
    <w:rsid w:val="00516DA9"/>
    <w:rsid w:val="00517981"/>
    <w:rsid w:val="0052146A"/>
    <w:rsid w:val="00521A84"/>
    <w:rsid w:val="0052245A"/>
    <w:rsid w:val="00523332"/>
    <w:rsid w:val="005248EE"/>
    <w:rsid w:val="00525889"/>
    <w:rsid w:val="00525977"/>
    <w:rsid w:val="00527CA7"/>
    <w:rsid w:val="00530130"/>
    <w:rsid w:val="00530CE4"/>
    <w:rsid w:val="00530D00"/>
    <w:rsid w:val="005328D6"/>
    <w:rsid w:val="0053419D"/>
    <w:rsid w:val="00534682"/>
    <w:rsid w:val="005361EB"/>
    <w:rsid w:val="00536B93"/>
    <w:rsid w:val="005408A5"/>
    <w:rsid w:val="0054182C"/>
    <w:rsid w:val="00542BB7"/>
    <w:rsid w:val="0054534E"/>
    <w:rsid w:val="00545C5A"/>
    <w:rsid w:val="005468B3"/>
    <w:rsid w:val="00546CB5"/>
    <w:rsid w:val="00547542"/>
    <w:rsid w:val="00551016"/>
    <w:rsid w:val="00552570"/>
    <w:rsid w:val="00552A6E"/>
    <w:rsid w:val="0055322E"/>
    <w:rsid w:val="005537D7"/>
    <w:rsid w:val="005557CC"/>
    <w:rsid w:val="00555FBF"/>
    <w:rsid w:val="005574CE"/>
    <w:rsid w:val="00557C9D"/>
    <w:rsid w:val="00557CDC"/>
    <w:rsid w:val="00561307"/>
    <w:rsid w:val="00561955"/>
    <w:rsid w:val="005622E8"/>
    <w:rsid w:val="00564517"/>
    <w:rsid w:val="00565A80"/>
    <w:rsid w:val="0056682F"/>
    <w:rsid w:val="005700E3"/>
    <w:rsid w:val="00570139"/>
    <w:rsid w:val="00572AE4"/>
    <w:rsid w:val="005740E4"/>
    <w:rsid w:val="005766F5"/>
    <w:rsid w:val="00577534"/>
    <w:rsid w:val="00577815"/>
    <w:rsid w:val="005806B7"/>
    <w:rsid w:val="0058128B"/>
    <w:rsid w:val="00587B96"/>
    <w:rsid w:val="00590492"/>
    <w:rsid w:val="00591910"/>
    <w:rsid w:val="00591ACB"/>
    <w:rsid w:val="00592AB6"/>
    <w:rsid w:val="00592C1F"/>
    <w:rsid w:val="005931C1"/>
    <w:rsid w:val="00593F4C"/>
    <w:rsid w:val="00593FAF"/>
    <w:rsid w:val="0059525F"/>
    <w:rsid w:val="00595481"/>
    <w:rsid w:val="00595CDD"/>
    <w:rsid w:val="00595F8B"/>
    <w:rsid w:val="00596142"/>
    <w:rsid w:val="005963BD"/>
    <w:rsid w:val="005965CA"/>
    <w:rsid w:val="005A102F"/>
    <w:rsid w:val="005A19F2"/>
    <w:rsid w:val="005A1B2A"/>
    <w:rsid w:val="005A38DE"/>
    <w:rsid w:val="005A4C04"/>
    <w:rsid w:val="005A5821"/>
    <w:rsid w:val="005B2ACB"/>
    <w:rsid w:val="005B2E75"/>
    <w:rsid w:val="005B3935"/>
    <w:rsid w:val="005B3F6D"/>
    <w:rsid w:val="005B4C21"/>
    <w:rsid w:val="005B4CCB"/>
    <w:rsid w:val="005B5103"/>
    <w:rsid w:val="005B56F5"/>
    <w:rsid w:val="005B5986"/>
    <w:rsid w:val="005B5A59"/>
    <w:rsid w:val="005B5AE4"/>
    <w:rsid w:val="005B5D3B"/>
    <w:rsid w:val="005B74FB"/>
    <w:rsid w:val="005B7DB1"/>
    <w:rsid w:val="005C0099"/>
    <w:rsid w:val="005C042C"/>
    <w:rsid w:val="005C219D"/>
    <w:rsid w:val="005C29F4"/>
    <w:rsid w:val="005C54D1"/>
    <w:rsid w:val="005C56F3"/>
    <w:rsid w:val="005C71B6"/>
    <w:rsid w:val="005C7EA7"/>
    <w:rsid w:val="005D056B"/>
    <w:rsid w:val="005D1A46"/>
    <w:rsid w:val="005D1EB2"/>
    <w:rsid w:val="005D28C2"/>
    <w:rsid w:val="005D292F"/>
    <w:rsid w:val="005D3B3C"/>
    <w:rsid w:val="005D4049"/>
    <w:rsid w:val="005D469E"/>
    <w:rsid w:val="005D6574"/>
    <w:rsid w:val="005D6D8F"/>
    <w:rsid w:val="005E14BC"/>
    <w:rsid w:val="005E20FF"/>
    <w:rsid w:val="005E5126"/>
    <w:rsid w:val="005E7D07"/>
    <w:rsid w:val="005F2559"/>
    <w:rsid w:val="005F25FC"/>
    <w:rsid w:val="005F2D9F"/>
    <w:rsid w:val="005F6ABC"/>
    <w:rsid w:val="005F6E10"/>
    <w:rsid w:val="005F7228"/>
    <w:rsid w:val="005F7D5D"/>
    <w:rsid w:val="006004CE"/>
    <w:rsid w:val="00600629"/>
    <w:rsid w:val="0060181F"/>
    <w:rsid w:val="00602493"/>
    <w:rsid w:val="00602D68"/>
    <w:rsid w:val="00602D95"/>
    <w:rsid w:val="006033B0"/>
    <w:rsid w:val="00603719"/>
    <w:rsid w:val="0060388D"/>
    <w:rsid w:val="00603BD9"/>
    <w:rsid w:val="00603BE7"/>
    <w:rsid w:val="00603BE8"/>
    <w:rsid w:val="00604C0B"/>
    <w:rsid w:val="00605290"/>
    <w:rsid w:val="006055FC"/>
    <w:rsid w:val="00606334"/>
    <w:rsid w:val="00606FE7"/>
    <w:rsid w:val="0061085D"/>
    <w:rsid w:val="00610872"/>
    <w:rsid w:val="00610898"/>
    <w:rsid w:val="006108AE"/>
    <w:rsid w:val="006128AE"/>
    <w:rsid w:val="00613F1F"/>
    <w:rsid w:val="006157FF"/>
    <w:rsid w:val="00615FE6"/>
    <w:rsid w:val="0061727D"/>
    <w:rsid w:val="00617BD5"/>
    <w:rsid w:val="00617F82"/>
    <w:rsid w:val="0062310D"/>
    <w:rsid w:val="006250BC"/>
    <w:rsid w:val="0062616A"/>
    <w:rsid w:val="006275A0"/>
    <w:rsid w:val="00632B91"/>
    <w:rsid w:val="0063350C"/>
    <w:rsid w:val="00633885"/>
    <w:rsid w:val="006347A4"/>
    <w:rsid w:val="00636EDA"/>
    <w:rsid w:val="0063723F"/>
    <w:rsid w:val="00637BEA"/>
    <w:rsid w:val="0064243D"/>
    <w:rsid w:val="00642D93"/>
    <w:rsid w:val="00644B2B"/>
    <w:rsid w:val="00645204"/>
    <w:rsid w:val="00645614"/>
    <w:rsid w:val="00646D80"/>
    <w:rsid w:val="006516D7"/>
    <w:rsid w:val="0065260B"/>
    <w:rsid w:val="006529F9"/>
    <w:rsid w:val="00653583"/>
    <w:rsid w:val="00654063"/>
    <w:rsid w:val="0065443E"/>
    <w:rsid w:val="00657B69"/>
    <w:rsid w:val="00657D5C"/>
    <w:rsid w:val="00660951"/>
    <w:rsid w:val="006656BC"/>
    <w:rsid w:val="006664DC"/>
    <w:rsid w:val="00667A88"/>
    <w:rsid w:val="0067026B"/>
    <w:rsid w:val="00670D26"/>
    <w:rsid w:val="00672680"/>
    <w:rsid w:val="00676474"/>
    <w:rsid w:val="00677BAF"/>
    <w:rsid w:val="00680212"/>
    <w:rsid w:val="006838F4"/>
    <w:rsid w:val="00684B87"/>
    <w:rsid w:val="00684D63"/>
    <w:rsid w:val="00687DA3"/>
    <w:rsid w:val="006921C1"/>
    <w:rsid w:val="0069300B"/>
    <w:rsid w:val="00694021"/>
    <w:rsid w:val="00694610"/>
    <w:rsid w:val="00694BC6"/>
    <w:rsid w:val="0069755B"/>
    <w:rsid w:val="006979A3"/>
    <w:rsid w:val="00697B91"/>
    <w:rsid w:val="006A20EE"/>
    <w:rsid w:val="006A4DD7"/>
    <w:rsid w:val="006A5593"/>
    <w:rsid w:val="006A6B3A"/>
    <w:rsid w:val="006B05DE"/>
    <w:rsid w:val="006B313C"/>
    <w:rsid w:val="006B3DC0"/>
    <w:rsid w:val="006B73C7"/>
    <w:rsid w:val="006C0942"/>
    <w:rsid w:val="006C0A4A"/>
    <w:rsid w:val="006C0E91"/>
    <w:rsid w:val="006C17BA"/>
    <w:rsid w:val="006C1847"/>
    <w:rsid w:val="006C37AD"/>
    <w:rsid w:val="006C39DF"/>
    <w:rsid w:val="006C4535"/>
    <w:rsid w:val="006C46DF"/>
    <w:rsid w:val="006C5965"/>
    <w:rsid w:val="006C6748"/>
    <w:rsid w:val="006C7386"/>
    <w:rsid w:val="006C76B5"/>
    <w:rsid w:val="006C7C4A"/>
    <w:rsid w:val="006D0727"/>
    <w:rsid w:val="006D2B68"/>
    <w:rsid w:val="006D2DF0"/>
    <w:rsid w:val="006D427B"/>
    <w:rsid w:val="006D67F7"/>
    <w:rsid w:val="006D6FF2"/>
    <w:rsid w:val="006D7345"/>
    <w:rsid w:val="006D7CE6"/>
    <w:rsid w:val="006D7F49"/>
    <w:rsid w:val="006E0479"/>
    <w:rsid w:val="006E1AD8"/>
    <w:rsid w:val="006E2437"/>
    <w:rsid w:val="006E2765"/>
    <w:rsid w:val="006E35FC"/>
    <w:rsid w:val="006E5155"/>
    <w:rsid w:val="006E570C"/>
    <w:rsid w:val="006E686D"/>
    <w:rsid w:val="006E7521"/>
    <w:rsid w:val="006F06CC"/>
    <w:rsid w:val="006F5549"/>
    <w:rsid w:val="006F5A25"/>
    <w:rsid w:val="006F61BD"/>
    <w:rsid w:val="006F6C67"/>
    <w:rsid w:val="006F76C7"/>
    <w:rsid w:val="00700183"/>
    <w:rsid w:val="0070091C"/>
    <w:rsid w:val="0070232B"/>
    <w:rsid w:val="00702F19"/>
    <w:rsid w:val="00703041"/>
    <w:rsid w:val="00704916"/>
    <w:rsid w:val="00705A1D"/>
    <w:rsid w:val="00705F4A"/>
    <w:rsid w:val="00706952"/>
    <w:rsid w:val="00710B9B"/>
    <w:rsid w:val="0071171F"/>
    <w:rsid w:val="0071493E"/>
    <w:rsid w:val="007149DC"/>
    <w:rsid w:val="00715879"/>
    <w:rsid w:val="00716280"/>
    <w:rsid w:val="00717298"/>
    <w:rsid w:val="00721C9B"/>
    <w:rsid w:val="00722F63"/>
    <w:rsid w:val="00723354"/>
    <w:rsid w:val="007245C1"/>
    <w:rsid w:val="00724718"/>
    <w:rsid w:val="00725E67"/>
    <w:rsid w:val="007277E1"/>
    <w:rsid w:val="00730274"/>
    <w:rsid w:val="00730B22"/>
    <w:rsid w:val="00730F33"/>
    <w:rsid w:val="007315AB"/>
    <w:rsid w:val="00731829"/>
    <w:rsid w:val="00732301"/>
    <w:rsid w:val="007324FB"/>
    <w:rsid w:val="00733986"/>
    <w:rsid w:val="007345DB"/>
    <w:rsid w:val="00735EDF"/>
    <w:rsid w:val="0074054A"/>
    <w:rsid w:val="007410E1"/>
    <w:rsid w:val="00742475"/>
    <w:rsid w:val="00743717"/>
    <w:rsid w:val="00743D5D"/>
    <w:rsid w:val="00746984"/>
    <w:rsid w:val="00747B0D"/>
    <w:rsid w:val="00747D1A"/>
    <w:rsid w:val="00750068"/>
    <w:rsid w:val="007500FE"/>
    <w:rsid w:val="00750347"/>
    <w:rsid w:val="0075271B"/>
    <w:rsid w:val="00752D82"/>
    <w:rsid w:val="00753026"/>
    <w:rsid w:val="007535FC"/>
    <w:rsid w:val="00753E9A"/>
    <w:rsid w:val="00757235"/>
    <w:rsid w:val="007612DC"/>
    <w:rsid w:val="00761EB4"/>
    <w:rsid w:val="00763468"/>
    <w:rsid w:val="00763F6D"/>
    <w:rsid w:val="007640AB"/>
    <w:rsid w:val="00764DC0"/>
    <w:rsid w:val="00771E58"/>
    <w:rsid w:val="00771FD2"/>
    <w:rsid w:val="00772632"/>
    <w:rsid w:val="00772C27"/>
    <w:rsid w:val="00773CFF"/>
    <w:rsid w:val="0077521E"/>
    <w:rsid w:val="00775B86"/>
    <w:rsid w:val="0077601E"/>
    <w:rsid w:val="007761D5"/>
    <w:rsid w:val="00777432"/>
    <w:rsid w:val="0078192C"/>
    <w:rsid w:val="0078553A"/>
    <w:rsid w:val="00786D16"/>
    <w:rsid w:val="00786D1D"/>
    <w:rsid w:val="00786F5B"/>
    <w:rsid w:val="00787AC3"/>
    <w:rsid w:val="007901A6"/>
    <w:rsid w:val="00791311"/>
    <w:rsid w:val="00791374"/>
    <w:rsid w:val="00791F3D"/>
    <w:rsid w:val="00792465"/>
    <w:rsid w:val="007933F6"/>
    <w:rsid w:val="00794B3A"/>
    <w:rsid w:val="007964BC"/>
    <w:rsid w:val="00797EF7"/>
    <w:rsid w:val="007A0B4D"/>
    <w:rsid w:val="007A1521"/>
    <w:rsid w:val="007A433A"/>
    <w:rsid w:val="007A4979"/>
    <w:rsid w:val="007A6565"/>
    <w:rsid w:val="007A68D6"/>
    <w:rsid w:val="007A7927"/>
    <w:rsid w:val="007B041B"/>
    <w:rsid w:val="007B2605"/>
    <w:rsid w:val="007B2AB0"/>
    <w:rsid w:val="007B2E62"/>
    <w:rsid w:val="007B3A4C"/>
    <w:rsid w:val="007B4034"/>
    <w:rsid w:val="007B490B"/>
    <w:rsid w:val="007B6200"/>
    <w:rsid w:val="007B67F0"/>
    <w:rsid w:val="007B7695"/>
    <w:rsid w:val="007C08D6"/>
    <w:rsid w:val="007C0D5F"/>
    <w:rsid w:val="007C1B96"/>
    <w:rsid w:val="007C1ED2"/>
    <w:rsid w:val="007C3749"/>
    <w:rsid w:val="007C4844"/>
    <w:rsid w:val="007C4C57"/>
    <w:rsid w:val="007C4C92"/>
    <w:rsid w:val="007C63F1"/>
    <w:rsid w:val="007D0A42"/>
    <w:rsid w:val="007D113E"/>
    <w:rsid w:val="007D3E78"/>
    <w:rsid w:val="007D4A66"/>
    <w:rsid w:val="007D4D12"/>
    <w:rsid w:val="007D7260"/>
    <w:rsid w:val="007D745C"/>
    <w:rsid w:val="007D754D"/>
    <w:rsid w:val="007E0188"/>
    <w:rsid w:val="007E145B"/>
    <w:rsid w:val="007E3BDD"/>
    <w:rsid w:val="007E4902"/>
    <w:rsid w:val="007E6DF8"/>
    <w:rsid w:val="007E7481"/>
    <w:rsid w:val="007E756A"/>
    <w:rsid w:val="007E7AA7"/>
    <w:rsid w:val="007F09FE"/>
    <w:rsid w:val="007F4559"/>
    <w:rsid w:val="00800FA8"/>
    <w:rsid w:val="00801923"/>
    <w:rsid w:val="00801B31"/>
    <w:rsid w:val="00802A50"/>
    <w:rsid w:val="008036D0"/>
    <w:rsid w:val="00804609"/>
    <w:rsid w:val="008046F2"/>
    <w:rsid w:val="00805377"/>
    <w:rsid w:val="008104A7"/>
    <w:rsid w:val="00810D2C"/>
    <w:rsid w:val="00810E9D"/>
    <w:rsid w:val="00811AFA"/>
    <w:rsid w:val="008121FF"/>
    <w:rsid w:val="008147BB"/>
    <w:rsid w:val="00814BA8"/>
    <w:rsid w:val="00816486"/>
    <w:rsid w:val="00820DA0"/>
    <w:rsid w:val="008248B7"/>
    <w:rsid w:val="00825DA0"/>
    <w:rsid w:val="00825F58"/>
    <w:rsid w:val="008262D4"/>
    <w:rsid w:val="00826C25"/>
    <w:rsid w:val="008276F1"/>
    <w:rsid w:val="0083081A"/>
    <w:rsid w:val="00830924"/>
    <w:rsid w:val="008313B5"/>
    <w:rsid w:val="0083253D"/>
    <w:rsid w:val="008331C4"/>
    <w:rsid w:val="008333ED"/>
    <w:rsid w:val="008341AE"/>
    <w:rsid w:val="00834B06"/>
    <w:rsid w:val="00834BFC"/>
    <w:rsid w:val="00835D17"/>
    <w:rsid w:val="008365C2"/>
    <w:rsid w:val="0083696D"/>
    <w:rsid w:val="00836FC8"/>
    <w:rsid w:val="00837478"/>
    <w:rsid w:val="00837816"/>
    <w:rsid w:val="00837D39"/>
    <w:rsid w:val="00840B38"/>
    <w:rsid w:val="008422F5"/>
    <w:rsid w:val="00844D20"/>
    <w:rsid w:val="008455FD"/>
    <w:rsid w:val="00846A81"/>
    <w:rsid w:val="00847802"/>
    <w:rsid w:val="00850A4E"/>
    <w:rsid w:val="00850B99"/>
    <w:rsid w:val="00851A62"/>
    <w:rsid w:val="00851F49"/>
    <w:rsid w:val="008555C3"/>
    <w:rsid w:val="00856C26"/>
    <w:rsid w:val="008605B0"/>
    <w:rsid w:val="00860876"/>
    <w:rsid w:val="00860AB7"/>
    <w:rsid w:val="008613A3"/>
    <w:rsid w:val="008630D7"/>
    <w:rsid w:val="008640F8"/>
    <w:rsid w:val="00864EF1"/>
    <w:rsid w:val="008656B0"/>
    <w:rsid w:val="008656B6"/>
    <w:rsid w:val="00865A7E"/>
    <w:rsid w:val="008725EE"/>
    <w:rsid w:val="00872C88"/>
    <w:rsid w:val="00872D7E"/>
    <w:rsid w:val="00873092"/>
    <w:rsid w:val="00873183"/>
    <w:rsid w:val="00873372"/>
    <w:rsid w:val="0087585E"/>
    <w:rsid w:val="008769B6"/>
    <w:rsid w:val="00876FC9"/>
    <w:rsid w:val="00880974"/>
    <w:rsid w:val="00880ABE"/>
    <w:rsid w:val="00881187"/>
    <w:rsid w:val="00882DCD"/>
    <w:rsid w:val="008838CB"/>
    <w:rsid w:val="008849F9"/>
    <w:rsid w:val="00884AB7"/>
    <w:rsid w:val="0088659B"/>
    <w:rsid w:val="00887638"/>
    <w:rsid w:val="0089152D"/>
    <w:rsid w:val="0089161D"/>
    <w:rsid w:val="00892C0B"/>
    <w:rsid w:val="008935FE"/>
    <w:rsid w:val="00894265"/>
    <w:rsid w:val="00894AA8"/>
    <w:rsid w:val="00896ACC"/>
    <w:rsid w:val="00896C20"/>
    <w:rsid w:val="00897FD2"/>
    <w:rsid w:val="008A066A"/>
    <w:rsid w:val="008A1E44"/>
    <w:rsid w:val="008A3073"/>
    <w:rsid w:val="008A3D36"/>
    <w:rsid w:val="008A45AD"/>
    <w:rsid w:val="008A4BB5"/>
    <w:rsid w:val="008A54AF"/>
    <w:rsid w:val="008A550B"/>
    <w:rsid w:val="008A5A6B"/>
    <w:rsid w:val="008A6A7E"/>
    <w:rsid w:val="008A6E42"/>
    <w:rsid w:val="008A75AD"/>
    <w:rsid w:val="008B0783"/>
    <w:rsid w:val="008B3E4C"/>
    <w:rsid w:val="008B42DE"/>
    <w:rsid w:val="008B557D"/>
    <w:rsid w:val="008B5632"/>
    <w:rsid w:val="008B726C"/>
    <w:rsid w:val="008B7E39"/>
    <w:rsid w:val="008C02A5"/>
    <w:rsid w:val="008C068F"/>
    <w:rsid w:val="008C080D"/>
    <w:rsid w:val="008C0A0C"/>
    <w:rsid w:val="008C2C0B"/>
    <w:rsid w:val="008C526C"/>
    <w:rsid w:val="008C55DE"/>
    <w:rsid w:val="008D07DC"/>
    <w:rsid w:val="008D0FE7"/>
    <w:rsid w:val="008D13D9"/>
    <w:rsid w:val="008D3DDF"/>
    <w:rsid w:val="008D7344"/>
    <w:rsid w:val="008D7728"/>
    <w:rsid w:val="008E158F"/>
    <w:rsid w:val="008E2079"/>
    <w:rsid w:val="008E2292"/>
    <w:rsid w:val="008E4477"/>
    <w:rsid w:val="008E6E6E"/>
    <w:rsid w:val="008F11C4"/>
    <w:rsid w:val="008F1622"/>
    <w:rsid w:val="008F2AE3"/>
    <w:rsid w:val="008F530B"/>
    <w:rsid w:val="008F7769"/>
    <w:rsid w:val="00900C3A"/>
    <w:rsid w:val="0090271D"/>
    <w:rsid w:val="009027C9"/>
    <w:rsid w:val="0090328D"/>
    <w:rsid w:val="00903475"/>
    <w:rsid w:val="0090424B"/>
    <w:rsid w:val="00905171"/>
    <w:rsid w:val="00906366"/>
    <w:rsid w:val="0090726F"/>
    <w:rsid w:val="0091057E"/>
    <w:rsid w:val="00910ACA"/>
    <w:rsid w:val="00911691"/>
    <w:rsid w:val="009118F9"/>
    <w:rsid w:val="00912996"/>
    <w:rsid w:val="00912E17"/>
    <w:rsid w:val="00913CD7"/>
    <w:rsid w:val="00913E21"/>
    <w:rsid w:val="00914D70"/>
    <w:rsid w:val="009167DE"/>
    <w:rsid w:val="00916925"/>
    <w:rsid w:val="00916B70"/>
    <w:rsid w:val="00916D02"/>
    <w:rsid w:val="0091783F"/>
    <w:rsid w:val="00920925"/>
    <w:rsid w:val="00921535"/>
    <w:rsid w:val="009220FF"/>
    <w:rsid w:val="00923C35"/>
    <w:rsid w:val="00923FCA"/>
    <w:rsid w:val="009250F1"/>
    <w:rsid w:val="00926C84"/>
    <w:rsid w:val="009304ED"/>
    <w:rsid w:val="00930E23"/>
    <w:rsid w:val="009312BB"/>
    <w:rsid w:val="00932831"/>
    <w:rsid w:val="00932DDD"/>
    <w:rsid w:val="009336CC"/>
    <w:rsid w:val="00933BBB"/>
    <w:rsid w:val="00933BC3"/>
    <w:rsid w:val="0093460B"/>
    <w:rsid w:val="00934D48"/>
    <w:rsid w:val="00936051"/>
    <w:rsid w:val="00936BD0"/>
    <w:rsid w:val="0093794C"/>
    <w:rsid w:val="009379E6"/>
    <w:rsid w:val="0094054B"/>
    <w:rsid w:val="0094077C"/>
    <w:rsid w:val="00940B6B"/>
    <w:rsid w:val="00941434"/>
    <w:rsid w:val="00941C4A"/>
    <w:rsid w:val="0094223F"/>
    <w:rsid w:val="00942358"/>
    <w:rsid w:val="00943906"/>
    <w:rsid w:val="00945415"/>
    <w:rsid w:val="00945B6B"/>
    <w:rsid w:val="00945C75"/>
    <w:rsid w:val="00946F5C"/>
    <w:rsid w:val="00947F89"/>
    <w:rsid w:val="0095065C"/>
    <w:rsid w:val="00951385"/>
    <w:rsid w:val="00953B29"/>
    <w:rsid w:val="00954844"/>
    <w:rsid w:val="00955A13"/>
    <w:rsid w:val="009568F1"/>
    <w:rsid w:val="0095699B"/>
    <w:rsid w:val="00961346"/>
    <w:rsid w:val="009634E7"/>
    <w:rsid w:val="00964F1C"/>
    <w:rsid w:val="00965027"/>
    <w:rsid w:val="009660A8"/>
    <w:rsid w:val="00966C47"/>
    <w:rsid w:val="00966E09"/>
    <w:rsid w:val="00966E22"/>
    <w:rsid w:val="009703B2"/>
    <w:rsid w:val="00972C48"/>
    <w:rsid w:val="009769FC"/>
    <w:rsid w:val="0098029F"/>
    <w:rsid w:val="009803AF"/>
    <w:rsid w:val="0098123B"/>
    <w:rsid w:val="009820C8"/>
    <w:rsid w:val="0098310B"/>
    <w:rsid w:val="00984B97"/>
    <w:rsid w:val="009879BF"/>
    <w:rsid w:val="00990047"/>
    <w:rsid w:val="00990D80"/>
    <w:rsid w:val="0099135F"/>
    <w:rsid w:val="0099149E"/>
    <w:rsid w:val="009918E5"/>
    <w:rsid w:val="009919F2"/>
    <w:rsid w:val="00992AD1"/>
    <w:rsid w:val="00993DD7"/>
    <w:rsid w:val="00993FFD"/>
    <w:rsid w:val="009945A5"/>
    <w:rsid w:val="009975D9"/>
    <w:rsid w:val="00997E15"/>
    <w:rsid w:val="00997EAE"/>
    <w:rsid w:val="009A0A48"/>
    <w:rsid w:val="009A10A5"/>
    <w:rsid w:val="009A11AA"/>
    <w:rsid w:val="009A1F4E"/>
    <w:rsid w:val="009A2B5F"/>
    <w:rsid w:val="009A3115"/>
    <w:rsid w:val="009A3503"/>
    <w:rsid w:val="009A3C01"/>
    <w:rsid w:val="009A45D7"/>
    <w:rsid w:val="009B05C1"/>
    <w:rsid w:val="009B0CD8"/>
    <w:rsid w:val="009B214C"/>
    <w:rsid w:val="009B23A5"/>
    <w:rsid w:val="009B44E2"/>
    <w:rsid w:val="009B4E92"/>
    <w:rsid w:val="009B5166"/>
    <w:rsid w:val="009B5F6A"/>
    <w:rsid w:val="009B70A6"/>
    <w:rsid w:val="009C0C64"/>
    <w:rsid w:val="009C26AE"/>
    <w:rsid w:val="009C496D"/>
    <w:rsid w:val="009C6014"/>
    <w:rsid w:val="009C6057"/>
    <w:rsid w:val="009C7F6D"/>
    <w:rsid w:val="009D1D50"/>
    <w:rsid w:val="009D2439"/>
    <w:rsid w:val="009D25C1"/>
    <w:rsid w:val="009D2EC8"/>
    <w:rsid w:val="009D50E8"/>
    <w:rsid w:val="009D52E9"/>
    <w:rsid w:val="009D5822"/>
    <w:rsid w:val="009D635A"/>
    <w:rsid w:val="009D6AF9"/>
    <w:rsid w:val="009D7BD3"/>
    <w:rsid w:val="009D7EEA"/>
    <w:rsid w:val="009E09AC"/>
    <w:rsid w:val="009E18C2"/>
    <w:rsid w:val="009E3BE0"/>
    <w:rsid w:val="009E4239"/>
    <w:rsid w:val="009E4475"/>
    <w:rsid w:val="009E464A"/>
    <w:rsid w:val="009E5A11"/>
    <w:rsid w:val="009E5A3D"/>
    <w:rsid w:val="009E5CCF"/>
    <w:rsid w:val="009E7A95"/>
    <w:rsid w:val="009E7C9C"/>
    <w:rsid w:val="009F192F"/>
    <w:rsid w:val="009F22CE"/>
    <w:rsid w:val="00A0000A"/>
    <w:rsid w:val="00A0164F"/>
    <w:rsid w:val="00A01D33"/>
    <w:rsid w:val="00A02616"/>
    <w:rsid w:val="00A027F6"/>
    <w:rsid w:val="00A03D10"/>
    <w:rsid w:val="00A0432F"/>
    <w:rsid w:val="00A04AEC"/>
    <w:rsid w:val="00A05556"/>
    <w:rsid w:val="00A058DB"/>
    <w:rsid w:val="00A06985"/>
    <w:rsid w:val="00A06B95"/>
    <w:rsid w:val="00A070B2"/>
    <w:rsid w:val="00A07EDE"/>
    <w:rsid w:val="00A10BD2"/>
    <w:rsid w:val="00A10D43"/>
    <w:rsid w:val="00A12667"/>
    <w:rsid w:val="00A1291C"/>
    <w:rsid w:val="00A12F9E"/>
    <w:rsid w:val="00A14C8A"/>
    <w:rsid w:val="00A15AC9"/>
    <w:rsid w:val="00A1784B"/>
    <w:rsid w:val="00A17EB0"/>
    <w:rsid w:val="00A20240"/>
    <w:rsid w:val="00A20CB7"/>
    <w:rsid w:val="00A21110"/>
    <w:rsid w:val="00A21B76"/>
    <w:rsid w:val="00A24087"/>
    <w:rsid w:val="00A2444B"/>
    <w:rsid w:val="00A2721E"/>
    <w:rsid w:val="00A27AA4"/>
    <w:rsid w:val="00A313BF"/>
    <w:rsid w:val="00A31653"/>
    <w:rsid w:val="00A3242E"/>
    <w:rsid w:val="00A32738"/>
    <w:rsid w:val="00A343C5"/>
    <w:rsid w:val="00A344D6"/>
    <w:rsid w:val="00A353CA"/>
    <w:rsid w:val="00A4026D"/>
    <w:rsid w:val="00A40C8B"/>
    <w:rsid w:val="00A44E1F"/>
    <w:rsid w:val="00A469C7"/>
    <w:rsid w:val="00A46DFC"/>
    <w:rsid w:val="00A47D98"/>
    <w:rsid w:val="00A50DB4"/>
    <w:rsid w:val="00A53398"/>
    <w:rsid w:val="00A53F9B"/>
    <w:rsid w:val="00A572C7"/>
    <w:rsid w:val="00A63D23"/>
    <w:rsid w:val="00A63E8B"/>
    <w:rsid w:val="00A63ECC"/>
    <w:rsid w:val="00A642EF"/>
    <w:rsid w:val="00A6563A"/>
    <w:rsid w:val="00A66246"/>
    <w:rsid w:val="00A700E0"/>
    <w:rsid w:val="00A70F8C"/>
    <w:rsid w:val="00A71B11"/>
    <w:rsid w:val="00A71C1E"/>
    <w:rsid w:val="00A72778"/>
    <w:rsid w:val="00A7490A"/>
    <w:rsid w:val="00A7576B"/>
    <w:rsid w:val="00A763DB"/>
    <w:rsid w:val="00A7676C"/>
    <w:rsid w:val="00A77702"/>
    <w:rsid w:val="00A80FE7"/>
    <w:rsid w:val="00A82F7F"/>
    <w:rsid w:val="00A8543A"/>
    <w:rsid w:val="00A86737"/>
    <w:rsid w:val="00A868F7"/>
    <w:rsid w:val="00A904AA"/>
    <w:rsid w:val="00A907B2"/>
    <w:rsid w:val="00A91038"/>
    <w:rsid w:val="00A9393B"/>
    <w:rsid w:val="00A95F6E"/>
    <w:rsid w:val="00A972FA"/>
    <w:rsid w:val="00A975DA"/>
    <w:rsid w:val="00A97E48"/>
    <w:rsid w:val="00AA0D75"/>
    <w:rsid w:val="00AA3287"/>
    <w:rsid w:val="00AA3549"/>
    <w:rsid w:val="00AA5FCC"/>
    <w:rsid w:val="00AB0A12"/>
    <w:rsid w:val="00AB26FF"/>
    <w:rsid w:val="00AB3214"/>
    <w:rsid w:val="00AB34CC"/>
    <w:rsid w:val="00AB3F04"/>
    <w:rsid w:val="00AB405C"/>
    <w:rsid w:val="00AB4493"/>
    <w:rsid w:val="00AB4A55"/>
    <w:rsid w:val="00AB4D5B"/>
    <w:rsid w:val="00AB748A"/>
    <w:rsid w:val="00AB7744"/>
    <w:rsid w:val="00AB7FDC"/>
    <w:rsid w:val="00AC109A"/>
    <w:rsid w:val="00AC1249"/>
    <w:rsid w:val="00AC16FE"/>
    <w:rsid w:val="00AC2BAE"/>
    <w:rsid w:val="00AC3746"/>
    <w:rsid w:val="00AC5AE4"/>
    <w:rsid w:val="00AC7707"/>
    <w:rsid w:val="00AC7CE7"/>
    <w:rsid w:val="00AD5FC4"/>
    <w:rsid w:val="00AD69D7"/>
    <w:rsid w:val="00AE0658"/>
    <w:rsid w:val="00AE0CB2"/>
    <w:rsid w:val="00AE178D"/>
    <w:rsid w:val="00AE3AE1"/>
    <w:rsid w:val="00AE4696"/>
    <w:rsid w:val="00AE60FB"/>
    <w:rsid w:val="00AE726D"/>
    <w:rsid w:val="00AF1977"/>
    <w:rsid w:val="00AF26B5"/>
    <w:rsid w:val="00AF2E7D"/>
    <w:rsid w:val="00AF35B0"/>
    <w:rsid w:val="00AF4A03"/>
    <w:rsid w:val="00AF7E30"/>
    <w:rsid w:val="00B003DF"/>
    <w:rsid w:val="00B03867"/>
    <w:rsid w:val="00B044C8"/>
    <w:rsid w:val="00B04BBF"/>
    <w:rsid w:val="00B04D98"/>
    <w:rsid w:val="00B06BD5"/>
    <w:rsid w:val="00B10187"/>
    <w:rsid w:val="00B10637"/>
    <w:rsid w:val="00B10FB9"/>
    <w:rsid w:val="00B1135F"/>
    <w:rsid w:val="00B11FBE"/>
    <w:rsid w:val="00B124F2"/>
    <w:rsid w:val="00B12FB9"/>
    <w:rsid w:val="00B15288"/>
    <w:rsid w:val="00B15530"/>
    <w:rsid w:val="00B15CCB"/>
    <w:rsid w:val="00B1699A"/>
    <w:rsid w:val="00B16F77"/>
    <w:rsid w:val="00B20826"/>
    <w:rsid w:val="00B20C5D"/>
    <w:rsid w:val="00B20C65"/>
    <w:rsid w:val="00B213F8"/>
    <w:rsid w:val="00B2257A"/>
    <w:rsid w:val="00B252AA"/>
    <w:rsid w:val="00B25986"/>
    <w:rsid w:val="00B30AB1"/>
    <w:rsid w:val="00B30AEA"/>
    <w:rsid w:val="00B30EC9"/>
    <w:rsid w:val="00B31723"/>
    <w:rsid w:val="00B3435D"/>
    <w:rsid w:val="00B34478"/>
    <w:rsid w:val="00B35909"/>
    <w:rsid w:val="00B36259"/>
    <w:rsid w:val="00B403DC"/>
    <w:rsid w:val="00B4130F"/>
    <w:rsid w:val="00B427CA"/>
    <w:rsid w:val="00B42EEB"/>
    <w:rsid w:val="00B44032"/>
    <w:rsid w:val="00B45587"/>
    <w:rsid w:val="00B455B6"/>
    <w:rsid w:val="00B4686E"/>
    <w:rsid w:val="00B50869"/>
    <w:rsid w:val="00B50A0F"/>
    <w:rsid w:val="00B514D2"/>
    <w:rsid w:val="00B514DE"/>
    <w:rsid w:val="00B52167"/>
    <w:rsid w:val="00B5234A"/>
    <w:rsid w:val="00B55533"/>
    <w:rsid w:val="00B5710D"/>
    <w:rsid w:val="00B57C0B"/>
    <w:rsid w:val="00B6033D"/>
    <w:rsid w:val="00B611A1"/>
    <w:rsid w:val="00B624B9"/>
    <w:rsid w:val="00B62955"/>
    <w:rsid w:val="00B62EAF"/>
    <w:rsid w:val="00B63EDF"/>
    <w:rsid w:val="00B654D5"/>
    <w:rsid w:val="00B65D47"/>
    <w:rsid w:val="00B67CC7"/>
    <w:rsid w:val="00B71A91"/>
    <w:rsid w:val="00B73019"/>
    <w:rsid w:val="00B732FB"/>
    <w:rsid w:val="00B7339D"/>
    <w:rsid w:val="00B73629"/>
    <w:rsid w:val="00B74737"/>
    <w:rsid w:val="00B7493C"/>
    <w:rsid w:val="00B7507C"/>
    <w:rsid w:val="00B76470"/>
    <w:rsid w:val="00B767C8"/>
    <w:rsid w:val="00B768E1"/>
    <w:rsid w:val="00B769DC"/>
    <w:rsid w:val="00B813B9"/>
    <w:rsid w:val="00B841C3"/>
    <w:rsid w:val="00B85481"/>
    <w:rsid w:val="00B857B1"/>
    <w:rsid w:val="00B90426"/>
    <w:rsid w:val="00B90A7A"/>
    <w:rsid w:val="00B90DE6"/>
    <w:rsid w:val="00B91111"/>
    <w:rsid w:val="00B91708"/>
    <w:rsid w:val="00B91A4C"/>
    <w:rsid w:val="00B91BCD"/>
    <w:rsid w:val="00B93A30"/>
    <w:rsid w:val="00B956BF"/>
    <w:rsid w:val="00B9685D"/>
    <w:rsid w:val="00B96E7B"/>
    <w:rsid w:val="00B97D98"/>
    <w:rsid w:val="00BA143D"/>
    <w:rsid w:val="00BA14D9"/>
    <w:rsid w:val="00BA2479"/>
    <w:rsid w:val="00BA254C"/>
    <w:rsid w:val="00BA3123"/>
    <w:rsid w:val="00BA3D63"/>
    <w:rsid w:val="00BA417E"/>
    <w:rsid w:val="00BA5928"/>
    <w:rsid w:val="00BA61E2"/>
    <w:rsid w:val="00BA66B1"/>
    <w:rsid w:val="00BB0D39"/>
    <w:rsid w:val="00BB2E01"/>
    <w:rsid w:val="00BB2F7C"/>
    <w:rsid w:val="00BB4CE8"/>
    <w:rsid w:val="00BB509A"/>
    <w:rsid w:val="00BB5428"/>
    <w:rsid w:val="00BB65C1"/>
    <w:rsid w:val="00BB65CE"/>
    <w:rsid w:val="00BB6AB7"/>
    <w:rsid w:val="00BB6BA0"/>
    <w:rsid w:val="00BB7036"/>
    <w:rsid w:val="00BB76DC"/>
    <w:rsid w:val="00BB7E14"/>
    <w:rsid w:val="00BC0567"/>
    <w:rsid w:val="00BC0A3C"/>
    <w:rsid w:val="00BC0BBD"/>
    <w:rsid w:val="00BC1B80"/>
    <w:rsid w:val="00BC21EC"/>
    <w:rsid w:val="00BC24F7"/>
    <w:rsid w:val="00BC2A29"/>
    <w:rsid w:val="00BC427E"/>
    <w:rsid w:val="00BC4EE1"/>
    <w:rsid w:val="00BC502E"/>
    <w:rsid w:val="00BC56CD"/>
    <w:rsid w:val="00BC783A"/>
    <w:rsid w:val="00BC7E24"/>
    <w:rsid w:val="00BD1C29"/>
    <w:rsid w:val="00BD3E19"/>
    <w:rsid w:val="00BD4D85"/>
    <w:rsid w:val="00BD6DA5"/>
    <w:rsid w:val="00BD77B6"/>
    <w:rsid w:val="00BE0911"/>
    <w:rsid w:val="00BE0C2D"/>
    <w:rsid w:val="00BE0E24"/>
    <w:rsid w:val="00BE0F56"/>
    <w:rsid w:val="00BE3647"/>
    <w:rsid w:val="00BE47FB"/>
    <w:rsid w:val="00BE5488"/>
    <w:rsid w:val="00BE565B"/>
    <w:rsid w:val="00BE5C4A"/>
    <w:rsid w:val="00BE6274"/>
    <w:rsid w:val="00BE633D"/>
    <w:rsid w:val="00BE688C"/>
    <w:rsid w:val="00BE755B"/>
    <w:rsid w:val="00BE7C0A"/>
    <w:rsid w:val="00BE7C21"/>
    <w:rsid w:val="00BF040A"/>
    <w:rsid w:val="00BF097C"/>
    <w:rsid w:val="00BF2BEE"/>
    <w:rsid w:val="00BF305F"/>
    <w:rsid w:val="00BF41B6"/>
    <w:rsid w:val="00BF5C22"/>
    <w:rsid w:val="00BF6CE1"/>
    <w:rsid w:val="00C024FE"/>
    <w:rsid w:val="00C04389"/>
    <w:rsid w:val="00C043B9"/>
    <w:rsid w:val="00C05077"/>
    <w:rsid w:val="00C05F1C"/>
    <w:rsid w:val="00C11287"/>
    <w:rsid w:val="00C117DF"/>
    <w:rsid w:val="00C1216B"/>
    <w:rsid w:val="00C134C7"/>
    <w:rsid w:val="00C13714"/>
    <w:rsid w:val="00C1537D"/>
    <w:rsid w:val="00C1595A"/>
    <w:rsid w:val="00C165B4"/>
    <w:rsid w:val="00C165FD"/>
    <w:rsid w:val="00C170E2"/>
    <w:rsid w:val="00C17D55"/>
    <w:rsid w:val="00C2059D"/>
    <w:rsid w:val="00C21169"/>
    <w:rsid w:val="00C21846"/>
    <w:rsid w:val="00C22722"/>
    <w:rsid w:val="00C231E9"/>
    <w:rsid w:val="00C232A6"/>
    <w:rsid w:val="00C2713B"/>
    <w:rsid w:val="00C2752F"/>
    <w:rsid w:val="00C2776B"/>
    <w:rsid w:val="00C27CFF"/>
    <w:rsid w:val="00C3029F"/>
    <w:rsid w:val="00C30A06"/>
    <w:rsid w:val="00C30B97"/>
    <w:rsid w:val="00C33DB7"/>
    <w:rsid w:val="00C33E6C"/>
    <w:rsid w:val="00C365BE"/>
    <w:rsid w:val="00C375E2"/>
    <w:rsid w:val="00C404AA"/>
    <w:rsid w:val="00C41C07"/>
    <w:rsid w:val="00C41C29"/>
    <w:rsid w:val="00C44DF3"/>
    <w:rsid w:val="00C45062"/>
    <w:rsid w:val="00C45469"/>
    <w:rsid w:val="00C45F89"/>
    <w:rsid w:val="00C46E15"/>
    <w:rsid w:val="00C47335"/>
    <w:rsid w:val="00C47682"/>
    <w:rsid w:val="00C51858"/>
    <w:rsid w:val="00C51897"/>
    <w:rsid w:val="00C51F20"/>
    <w:rsid w:val="00C51F6E"/>
    <w:rsid w:val="00C52A9A"/>
    <w:rsid w:val="00C53696"/>
    <w:rsid w:val="00C53999"/>
    <w:rsid w:val="00C53A1B"/>
    <w:rsid w:val="00C54D80"/>
    <w:rsid w:val="00C62841"/>
    <w:rsid w:val="00C62C84"/>
    <w:rsid w:val="00C666FC"/>
    <w:rsid w:val="00C671E9"/>
    <w:rsid w:val="00C71744"/>
    <w:rsid w:val="00C7191A"/>
    <w:rsid w:val="00C71BD6"/>
    <w:rsid w:val="00C727AF"/>
    <w:rsid w:val="00C72D89"/>
    <w:rsid w:val="00C7457B"/>
    <w:rsid w:val="00C765A7"/>
    <w:rsid w:val="00C76C4B"/>
    <w:rsid w:val="00C76EAF"/>
    <w:rsid w:val="00C779E8"/>
    <w:rsid w:val="00C801EA"/>
    <w:rsid w:val="00C80654"/>
    <w:rsid w:val="00C80D62"/>
    <w:rsid w:val="00C81E08"/>
    <w:rsid w:val="00C82549"/>
    <w:rsid w:val="00C83A82"/>
    <w:rsid w:val="00C83FB7"/>
    <w:rsid w:val="00C8474B"/>
    <w:rsid w:val="00C8587E"/>
    <w:rsid w:val="00C901E1"/>
    <w:rsid w:val="00C90FAC"/>
    <w:rsid w:val="00C932E7"/>
    <w:rsid w:val="00C9658F"/>
    <w:rsid w:val="00CA1537"/>
    <w:rsid w:val="00CA1F3D"/>
    <w:rsid w:val="00CA2810"/>
    <w:rsid w:val="00CA3A7F"/>
    <w:rsid w:val="00CA3D57"/>
    <w:rsid w:val="00CA49A6"/>
    <w:rsid w:val="00CA6AAD"/>
    <w:rsid w:val="00CA71D9"/>
    <w:rsid w:val="00CB22C5"/>
    <w:rsid w:val="00CB42C1"/>
    <w:rsid w:val="00CB5CF1"/>
    <w:rsid w:val="00CB79ED"/>
    <w:rsid w:val="00CB7B05"/>
    <w:rsid w:val="00CC0FCF"/>
    <w:rsid w:val="00CC263E"/>
    <w:rsid w:val="00CC2B5F"/>
    <w:rsid w:val="00CC2C4C"/>
    <w:rsid w:val="00CC33B7"/>
    <w:rsid w:val="00CD286F"/>
    <w:rsid w:val="00CD2F0E"/>
    <w:rsid w:val="00CD4AE9"/>
    <w:rsid w:val="00CD5674"/>
    <w:rsid w:val="00CD6862"/>
    <w:rsid w:val="00CD698C"/>
    <w:rsid w:val="00CD6AB5"/>
    <w:rsid w:val="00CE1764"/>
    <w:rsid w:val="00CE268B"/>
    <w:rsid w:val="00CE2A6A"/>
    <w:rsid w:val="00CE2BD7"/>
    <w:rsid w:val="00CE334B"/>
    <w:rsid w:val="00CE51E0"/>
    <w:rsid w:val="00CE57B8"/>
    <w:rsid w:val="00CE7864"/>
    <w:rsid w:val="00CE7F6F"/>
    <w:rsid w:val="00CF0125"/>
    <w:rsid w:val="00CF0211"/>
    <w:rsid w:val="00CF03BB"/>
    <w:rsid w:val="00CF05EE"/>
    <w:rsid w:val="00CF0A7A"/>
    <w:rsid w:val="00CF3129"/>
    <w:rsid w:val="00CF37E3"/>
    <w:rsid w:val="00CF69CF"/>
    <w:rsid w:val="00CF6BDA"/>
    <w:rsid w:val="00CF73A3"/>
    <w:rsid w:val="00CF7684"/>
    <w:rsid w:val="00D00391"/>
    <w:rsid w:val="00D00A20"/>
    <w:rsid w:val="00D02496"/>
    <w:rsid w:val="00D03F76"/>
    <w:rsid w:val="00D04E0E"/>
    <w:rsid w:val="00D05673"/>
    <w:rsid w:val="00D0609E"/>
    <w:rsid w:val="00D100B0"/>
    <w:rsid w:val="00D109C8"/>
    <w:rsid w:val="00D12488"/>
    <w:rsid w:val="00D12E8B"/>
    <w:rsid w:val="00D1346A"/>
    <w:rsid w:val="00D15304"/>
    <w:rsid w:val="00D16ECA"/>
    <w:rsid w:val="00D170DE"/>
    <w:rsid w:val="00D17630"/>
    <w:rsid w:val="00D17B95"/>
    <w:rsid w:val="00D20BDB"/>
    <w:rsid w:val="00D20FDB"/>
    <w:rsid w:val="00D224ED"/>
    <w:rsid w:val="00D23F61"/>
    <w:rsid w:val="00D248B1"/>
    <w:rsid w:val="00D25565"/>
    <w:rsid w:val="00D2617C"/>
    <w:rsid w:val="00D273AE"/>
    <w:rsid w:val="00D31460"/>
    <w:rsid w:val="00D3222D"/>
    <w:rsid w:val="00D34158"/>
    <w:rsid w:val="00D34997"/>
    <w:rsid w:val="00D34CDB"/>
    <w:rsid w:val="00D35D39"/>
    <w:rsid w:val="00D37C22"/>
    <w:rsid w:val="00D412C2"/>
    <w:rsid w:val="00D41652"/>
    <w:rsid w:val="00D41DBB"/>
    <w:rsid w:val="00D41F3D"/>
    <w:rsid w:val="00D430F3"/>
    <w:rsid w:val="00D441DE"/>
    <w:rsid w:val="00D45904"/>
    <w:rsid w:val="00D459F0"/>
    <w:rsid w:val="00D465FD"/>
    <w:rsid w:val="00D46750"/>
    <w:rsid w:val="00D46FE4"/>
    <w:rsid w:val="00D47553"/>
    <w:rsid w:val="00D47B6C"/>
    <w:rsid w:val="00D502DA"/>
    <w:rsid w:val="00D502F4"/>
    <w:rsid w:val="00D510EF"/>
    <w:rsid w:val="00D51FD3"/>
    <w:rsid w:val="00D535D7"/>
    <w:rsid w:val="00D5594A"/>
    <w:rsid w:val="00D56E8A"/>
    <w:rsid w:val="00D602B9"/>
    <w:rsid w:val="00D6064D"/>
    <w:rsid w:val="00D614E6"/>
    <w:rsid w:val="00D64149"/>
    <w:rsid w:val="00D64A06"/>
    <w:rsid w:val="00D64AC1"/>
    <w:rsid w:val="00D67F95"/>
    <w:rsid w:val="00D72CB0"/>
    <w:rsid w:val="00D732AF"/>
    <w:rsid w:val="00D736B5"/>
    <w:rsid w:val="00D7456B"/>
    <w:rsid w:val="00D74861"/>
    <w:rsid w:val="00D750EB"/>
    <w:rsid w:val="00D82798"/>
    <w:rsid w:val="00D82FAA"/>
    <w:rsid w:val="00D85689"/>
    <w:rsid w:val="00D85ED7"/>
    <w:rsid w:val="00D8677C"/>
    <w:rsid w:val="00D873E2"/>
    <w:rsid w:val="00D8756A"/>
    <w:rsid w:val="00D90189"/>
    <w:rsid w:val="00D90456"/>
    <w:rsid w:val="00D90563"/>
    <w:rsid w:val="00D906AD"/>
    <w:rsid w:val="00D90761"/>
    <w:rsid w:val="00D921DE"/>
    <w:rsid w:val="00D92C1B"/>
    <w:rsid w:val="00D9329B"/>
    <w:rsid w:val="00D93579"/>
    <w:rsid w:val="00D94006"/>
    <w:rsid w:val="00D9422B"/>
    <w:rsid w:val="00D95A60"/>
    <w:rsid w:val="00D96C4B"/>
    <w:rsid w:val="00D97BD9"/>
    <w:rsid w:val="00DA0403"/>
    <w:rsid w:val="00DA0803"/>
    <w:rsid w:val="00DA1573"/>
    <w:rsid w:val="00DA3564"/>
    <w:rsid w:val="00DA40A8"/>
    <w:rsid w:val="00DA5B17"/>
    <w:rsid w:val="00DA5E28"/>
    <w:rsid w:val="00DA60B7"/>
    <w:rsid w:val="00DB053A"/>
    <w:rsid w:val="00DB3A5B"/>
    <w:rsid w:val="00DB6C17"/>
    <w:rsid w:val="00DB7889"/>
    <w:rsid w:val="00DC07B4"/>
    <w:rsid w:val="00DC07BA"/>
    <w:rsid w:val="00DC1C4A"/>
    <w:rsid w:val="00DC294E"/>
    <w:rsid w:val="00DC4794"/>
    <w:rsid w:val="00DC582E"/>
    <w:rsid w:val="00DC5911"/>
    <w:rsid w:val="00DC72C0"/>
    <w:rsid w:val="00DD0648"/>
    <w:rsid w:val="00DD0D9C"/>
    <w:rsid w:val="00DD1785"/>
    <w:rsid w:val="00DD2B2E"/>
    <w:rsid w:val="00DD38CC"/>
    <w:rsid w:val="00DD4AB5"/>
    <w:rsid w:val="00DD4D36"/>
    <w:rsid w:val="00DD7853"/>
    <w:rsid w:val="00DE0807"/>
    <w:rsid w:val="00DE098C"/>
    <w:rsid w:val="00DE0AA7"/>
    <w:rsid w:val="00DE0F34"/>
    <w:rsid w:val="00DE251D"/>
    <w:rsid w:val="00DE3A8A"/>
    <w:rsid w:val="00DE42A8"/>
    <w:rsid w:val="00DE5C97"/>
    <w:rsid w:val="00DF0EB0"/>
    <w:rsid w:val="00DF1729"/>
    <w:rsid w:val="00DF1E88"/>
    <w:rsid w:val="00DF21F1"/>
    <w:rsid w:val="00DF24DF"/>
    <w:rsid w:val="00DF2546"/>
    <w:rsid w:val="00DF28FF"/>
    <w:rsid w:val="00DF3365"/>
    <w:rsid w:val="00DF79BB"/>
    <w:rsid w:val="00E019F6"/>
    <w:rsid w:val="00E01ABD"/>
    <w:rsid w:val="00E02113"/>
    <w:rsid w:val="00E025C1"/>
    <w:rsid w:val="00E05600"/>
    <w:rsid w:val="00E07386"/>
    <w:rsid w:val="00E127C0"/>
    <w:rsid w:val="00E136BF"/>
    <w:rsid w:val="00E16078"/>
    <w:rsid w:val="00E17BE4"/>
    <w:rsid w:val="00E23E90"/>
    <w:rsid w:val="00E23F2B"/>
    <w:rsid w:val="00E24ED9"/>
    <w:rsid w:val="00E2678A"/>
    <w:rsid w:val="00E30377"/>
    <w:rsid w:val="00E30C1F"/>
    <w:rsid w:val="00E31088"/>
    <w:rsid w:val="00E31E13"/>
    <w:rsid w:val="00E32B36"/>
    <w:rsid w:val="00E32C71"/>
    <w:rsid w:val="00E32F81"/>
    <w:rsid w:val="00E33D52"/>
    <w:rsid w:val="00E34246"/>
    <w:rsid w:val="00E36752"/>
    <w:rsid w:val="00E36E67"/>
    <w:rsid w:val="00E3796C"/>
    <w:rsid w:val="00E41A88"/>
    <w:rsid w:val="00E42E59"/>
    <w:rsid w:val="00E44840"/>
    <w:rsid w:val="00E44B08"/>
    <w:rsid w:val="00E456F4"/>
    <w:rsid w:val="00E45709"/>
    <w:rsid w:val="00E463E8"/>
    <w:rsid w:val="00E473C4"/>
    <w:rsid w:val="00E4798C"/>
    <w:rsid w:val="00E506B4"/>
    <w:rsid w:val="00E50960"/>
    <w:rsid w:val="00E515C3"/>
    <w:rsid w:val="00E5283D"/>
    <w:rsid w:val="00E550FB"/>
    <w:rsid w:val="00E554B2"/>
    <w:rsid w:val="00E559F3"/>
    <w:rsid w:val="00E56501"/>
    <w:rsid w:val="00E571E5"/>
    <w:rsid w:val="00E5763D"/>
    <w:rsid w:val="00E63169"/>
    <w:rsid w:val="00E63305"/>
    <w:rsid w:val="00E633A4"/>
    <w:rsid w:val="00E63517"/>
    <w:rsid w:val="00E65B57"/>
    <w:rsid w:val="00E66BBA"/>
    <w:rsid w:val="00E71FCC"/>
    <w:rsid w:val="00E72052"/>
    <w:rsid w:val="00E7412E"/>
    <w:rsid w:val="00E75344"/>
    <w:rsid w:val="00E75FFB"/>
    <w:rsid w:val="00E764DE"/>
    <w:rsid w:val="00E8056E"/>
    <w:rsid w:val="00E80F8B"/>
    <w:rsid w:val="00E823DF"/>
    <w:rsid w:val="00E8275E"/>
    <w:rsid w:val="00E82CD4"/>
    <w:rsid w:val="00E82D16"/>
    <w:rsid w:val="00E8540A"/>
    <w:rsid w:val="00E8554C"/>
    <w:rsid w:val="00E85E4A"/>
    <w:rsid w:val="00E86155"/>
    <w:rsid w:val="00E86163"/>
    <w:rsid w:val="00E879F6"/>
    <w:rsid w:val="00E87D7F"/>
    <w:rsid w:val="00E916A0"/>
    <w:rsid w:val="00E94B05"/>
    <w:rsid w:val="00E95FC1"/>
    <w:rsid w:val="00E969B9"/>
    <w:rsid w:val="00EA2490"/>
    <w:rsid w:val="00EA2EFA"/>
    <w:rsid w:val="00EA359E"/>
    <w:rsid w:val="00EA3C85"/>
    <w:rsid w:val="00EA4AD2"/>
    <w:rsid w:val="00EA4C2A"/>
    <w:rsid w:val="00EA4F77"/>
    <w:rsid w:val="00EA757A"/>
    <w:rsid w:val="00EA7688"/>
    <w:rsid w:val="00EB0179"/>
    <w:rsid w:val="00EB0AA3"/>
    <w:rsid w:val="00EB1BFA"/>
    <w:rsid w:val="00EB1DF4"/>
    <w:rsid w:val="00EB2133"/>
    <w:rsid w:val="00EB2494"/>
    <w:rsid w:val="00EB3CAF"/>
    <w:rsid w:val="00EB4D4F"/>
    <w:rsid w:val="00EB4DEF"/>
    <w:rsid w:val="00EB57C0"/>
    <w:rsid w:val="00EB62CD"/>
    <w:rsid w:val="00EB6346"/>
    <w:rsid w:val="00EB65D1"/>
    <w:rsid w:val="00EB7662"/>
    <w:rsid w:val="00EC0500"/>
    <w:rsid w:val="00EC05AC"/>
    <w:rsid w:val="00EC09B7"/>
    <w:rsid w:val="00EC1339"/>
    <w:rsid w:val="00EC201E"/>
    <w:rsid w:val="00EC3054"/>
    <w:rsid w:val="00EC318F"/>
    <w:rsid w:val="00EC334F"/>
    <w:rsid w:val="00EC4B42"/>
    <w:rsid w:val="00EC54F3"/>
    <w:rsid w:val="00EC6A2B"/>
    <w:rsid w:val="00EC74D0"/>
    <w:rsid w:val="00EC780A"/>
    <w:rsid w:val="00EC78B4"/>
    <w:rsid w:val="00EC7C31"/>
    <w:rsid w:val="00EC7ED0"/>
    <w:rsid w:val="00ED04A7"/>
    <w:rsid w:val="00ED3025"/>
    <w:rsid w:val="00ED3309"/>
    <w:rsid w:val="00ED4238"/>
    <w:rsid w:val="00ED58AB"/>
    <w:rsid w:val="00ED5EB3"/>
    <w:rsid w:val="00ED7CE7"/>
    <w:rsid w:val="00EE0724"/>
    <w:rsid w:val="00EE253B"/>
    <w:rsid w:val="00EE3DB0"/>
    <w:rsid w:val="00EE485C"/>
    <w:rsid w:val="00EE5672"/>
    <w:rsid w:val="00EE702E"/>
    <w:rsid w:val="00EE7882"/>
    <w:rsid w:val="00EF02A5"/>
    <w:rsid w:val="00EF0342"/>
    <w:rsid w:val="00EF09FD"/>
    <w:rsid w:val="00EF16E2"/>
    <w:rsid w:val="00EF179C"/>
    <w:rsid w:val="00EF19D4"/>
    <w:rsid w:val="00EF3444"/>
    <w:rsid w:val="00EF522A"/>
    <w:rsid w:val="00EF569C"/>
    <w:rsid w:val="00EF6257"/>
    <w:rsid w:val="00F000A5"/>
    <w:rsid w:val="00F00669"/>
    <w:rsid w:val="00F00A5F"/>
    <w:rsid w:val="00F050A7"/>
    <w:rsid w:val="00F05CA5"/>
    <w:rsid w:val="00F0782B"/>
    <w:rsid w:val="00F078AF"/>
    <w:rsid w:val="00F07D22"/>
    <w:rsid w:val="00F10B63"/>
    <w:rsid w:val="00F10DDE"/>
    <w:rsid w:val="00F13032"/>
    <w:rsid w:val="00F143ED"/>
    <w:rsid w:val="00F152F4"/>
    <w:rsid w:val="00F15A6E"/>
    <w:rsid w:val="00F15D9A"/>
    <w:rsid w:val="00F161B4"/>
    <w:rsid w:val="00F17428"/>
    <w:rsid w:val="00F2093A"/>
    <w:rsid w:val="00F2147E"/>
    <w:rsid w:val="00F215FC"/>
    <w:rsid w:val="00F23738"/>
    <w:rsid w:val="00F23AD2"/>
    <w:rsid w:val="00F26071"/>
    <w:rsid w:val="00F26186"/>
    <w:rsid w:val="00F26BC8"/>
    <w:rsid w:val="00F34AC1"/>
    <w:rsid w:val="00F35267"/>
    <w:rsid w:val="00F35757"/>
    <w:rsid w:val="00F36214"/>
    <w:rsid w:val="00F366FA"/>
    <w:rsid w:val="00F36BFB"/>
    <w:rsid w:val="00F426CA"/>
    <w:rsid w:val="00F43358"/>
    <w:rsid w:val="00F4510D"/>
    <w:rsid w:val="00F45364"/>
    <w:rsid w:val="00F45FEE"/>
    <w:rsid w:val="00F50364"/>
    <w:rsid w:val="00F50923"/>
    <w:rsid w:val="00F518CD"/>
    <w:rsid w:val="00F529FF"/>
    <w:rsid w:val="00F53C73"/>
    <w:rsid w:val="00F5403F"/>
    <w:rsid w:val="00F55011"/>
    <w:rsid w:val="00F56EF8"/>
    <w:rsid w:val="00F60129"/>
    <w:rsid w:val="00F601CD"/>
    <w:rsid w:val="00F6251F"/>
    <w:rsid w:val="00F6387C"/>
    <w:rsid w:val="00F63A81"/>
    <w:rsid w:val="00F63CDE"/>
    <w:rsid w:val="00F63F94"/>
    <w:rsid w:val="00F65460"/>
    <w:rsid w:val="00F659E0"/>
    <w:rsid w:val="00F66BF6"/>
    <w:rsid w:val="00F70506"/>
    <w:rsid w:val="00F72316"/>
    <w:rsid w:val="00F727F3"/>
    <w:rsid w:val="00F72FC4"/>
    <w:rsid w:val="00F743A5"/>
    <w:rsid w:val="00F75297"/>
    <w:rsid w:val="00F76DF8"/>
    <w:rsid w:val="00F76F9C"/>
    <w:rsid w:val="00F77B8D"/>
    <w:rsid w:val="00F81991"/>
    <w:rsid w:val="00F81A9C"/>
    <w:rsid w:val="00F82E17"/>
    <w:rsid w:val="00F8333B"/>
    <w:rsid w:val="00F83588"/>
    <w:rsid w:val="00F83FFE"/>
    <w:rsid w:val="00F843B7"/>
    <w:rsid w:val="00F85120"/>
    <w:rsid w:val="00F87448"/>
    <w:rsid w:val="00F92B8A"/>
    <w:rsid w:val="00F952A5"/>
    <w:rsid w:val="00F95EC4"/>
    <w:rsid w:val="00F97D1C"/>
    <w:rsid w:val="00FA16F9"/>
    <w:rsid w:val="00FA17E7"/>
    <w:rsid w:val="00FA2223"/>
    <w:rsid w:val="00FA26D4"/>
    <w:rsid w:val="00FA337B"/>
    <w:rsid w:val="00FA4BA3"/>
    <w:rsid w:val="00FA5901"/>
    <w:rsid w:val="00FA7970"/>
    <w:rsid w:val="00FB1CD1"/>
    <w:rsid w:val="00FB2043"/>
    <w:rsid w:val="00FB2E96"/>
    <w:rsid w:val="00FB3178"/>
    <w:rsid w:val="00FB4AAC"/>
    <w:rsid w:val="00FB6467"/>
    <w:rsid w:val="00FB67FF"/>
    <w:rsid w:val="00FB71B0"/>
    <w:rsid w:val="00FB7949"/>
    <w:rsid w:val="00FC0470"/>
    <w:rsid w:val="00FC0B11"/>
    <w:rsid w:val="00FC0D74"/>
    <w:rsid w:val="00FC1274"/>
    <w:rsid w:val="00FC1291"/>
    <w:rsid w:val="00FC1B6C"/>
    <w:rsid w:val="00FC2113"/>
    <w:rsid w:val="00FC262E"/>
    <w:rsid w:val="00FC2761"/>
    <w:rsid w:val="00FC292F"/>
    <w:rsid w:val="00FC357C"/>
    <w:rsid w:val="00FC3707"/>
    <w:rsid w:val="00FC52AF"/>
    <w:rsid w:val="00FC5AC0"/>
    <w:rsid w:val="00FD2A68"/>
    <w:rsid w:val="00FD5F74"/>
    <w:rsid w:val="00FD65EB"/>
    <w:rsid w:val="00FD6765"/>
    <w:rsid w:val="00FD72C6"/>
    <w:rsid w:val="00FE054A"/>
    <w:rsid w:val="00FE488E"/>
    <w:rsid w:val="00FE7B6C"/>
    <w:rsid w:val="00FF0DD7"/>
    <w:rsid w:val="00FF1492"/>
    <w:rsid w:val="00FF1D86"/>
    <w:rsid w:val="00FF1F0C"/>
    <w:rsid w:val="00FF24CF"/>
    <w:rsid w:val="00FF286F"/>
    <w:rsid w:val="00FF2B92"/>
    <w:rsid w:val="00FF3513"/>
    <w:rsid w:val="00FF4516"/>
    <w:rsid w:val="00FF4714"/>
    <w:rsid w:val="00FF677F"/>
    <w:rsid w:val="00FF6ADF"/>
    <w:rsid w:val="00FF75D7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rsid w:val="005574CE"/>
    <w:pPr>
      <w:spacing w:after="120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8F7769"/>
    <w:pPr>
      <w:keepNext/>
      <w:spacing w:before="360" w:after="60"/>
      <w:outlineLvl w:val="0"/>
    </w:pPr>
    <w:rPr>
      <w:b/>
      <w:bCs/>
      <w:kern w:val="32"/>
      <w:sz w:val="28"/>
      <w:szCs w:val="32"/>
      <w:lang w:eastAsia="x-none"/>
    </w:rPr>
  </w:style>
  <w:style w:type="paragraph" w:styleId="2">
    <w:name w:val="heading 2"/>
    <w:basedOn w:val="a0"/>
    <w:next w:val="a0"/>
    <w:link w:val="20"/>
    <w:uiPriority w:val="99"/>
    <w:qFormat/>
    <w:rsid w:val="00B16F7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B16F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9"/>
    <w:qFormat/>
    <w:rsid w:val="00B16F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9"/>
    <w:qFormat/>
    <w:rsid w:val="00B16F7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B16F77"/>
    <w:pPr>
      <w:spacing w:before="240" w:after="60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rsid w:val="00B16F77"/>
    <w:pPr>
      <w:spacing w:before="240" w:after="60"/>
      <w:outlineLvl w:val="6"/>
    </w:pPr>
    <w:rPr>
      <w:rFonts w:ascii="Calibri" w:hAnsi="Calibri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9"/>
    <w:qFormat/>
    <w:rsid w:val="00B16F77"/>
    <w:pPr>
      <w:spacing w:before="240" w:after="60"/>
      <w:outlineLvl w:val="7"/>
    </w:pPr>
    <w:rPr>
      <w:rFonts w:ascii="Calibri" w:hAnsi="Calibri"/>
      <w:i/>
      <w:iCs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9"/>
    <w:qFormat/>
    <w:rsid w:val="00B16F77"/>
    <w:pPr>
      <w:spacing w:before="240" w:after="6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F7769"/>
    <w:rPr>
      <w:rFonts w:ascii="Times New Roman" w:hAnsi="Times New Roman"/>
      <w:b/>
      <w:bCs/>
      <w:kern w:val="32"/>
      <w:sz w:val="28"/>
      <w:szCs w:val="32"/>
      <w:lang w:eastAsia="x-none"/>
    </w:rPr>
  </w:style>
  <w:style w:type="character" w:customStyle="1" w:styleId="20">
    <w:name w:val="Заголовок 2 Знак"/>
    <w:link w:val="2"/>
    <w:uiPriority w:val="99"/>
    <w:locked/>
    <w:rsid w:val="00B16F77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16F7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B16F77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B16F7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B16F77"/>
    <w:rPr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B16F77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B16F77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B16F77"/>
    <w:rPr>
      <w:rFonts w:ascii="Cambria" w:hAnsi="Cambria" w:cs="Cambria"/>
    </w:rPr>
  </w:style>
  <w:style w:type="paragraph" w:styleId="a4">
    <w:name w:val="Title"/>
    <w:basedOn w:val="a0"/>
    <w:next w:val="a0"/>
    <w:link w:val="a5"/>
    <w:uiPriority w:val="99"/>
    <w:qFormat/>
    <w:rsid w:val="001A32B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5">
    <w:name w:val="Название Знак"/>
    <w:link w:val="a4"/>
    <w:uiPriority w:val="99"/>
    <w:locked/>
    <w:rsid w:val="001A32B9"/>
    <w:rPr>
      <w:rFonts w:ascii="Cambria" w:hAnsi="Cambria" w:cs="Cambria"/>
      <w:b/>
      <w:bCs/>
      <w:kern w:val="28"/>
      <w:sz w:val="32"/>
      <w:szCs w:val="32"/>
    </w:rPr>
  </w:style>
  <w:style w:type="paragraph" w:styleId="a6">
    <w:name w:val="Subtitle"/>
    <w:basedOn w:val="a0"/>
    <w:next w:val="a0"/>
    <w:link w:val="a7"/>
    <w:uiPriority w:val="99"/>
    <w:qFormat/>
    <w:rsid w:val="00B16F77"/>
    <w:pPr>
      <w:spacing w:after="60"/>
      <w:jc w:val="center"/>
      <w:outlineLvl w:val="1"/>
    </w:pPr>
    <w:rPr>
      <w:rFonts w:ascii="Cambria" w:hAnsi="Cambria"/>
      <w:szCs w:val="24"/>
      <w:lang w:val="x-none" w:eastAsia="x-none"/>
    </w:rPr>
  </w:style>
  <w:style w:type="character" w:customStyle="1" w:styleId="a7">
    <w:name w:val="Подзаголовок Знак"/>
    <w:link w:val="a6"/>
    <w:uiPriority w:val="99"/>
    <w:locked/>
    <w:rsid w:val="00B16F77"/>
    <w:rPr>
      <w:rFonts w:ascii="Cambria" w:hAnsi="Cambria" w:cs="Cambria"/>
      <w:sz w:val="24"/>
      <w:szCs w:val="24"/>
    </w:rPr>
  </w:style>
  <w:style w:type="character" w:styleId="a8">
    <w:name w:val="Strong"/>
    <w:uiPriority w:val="99"/>
    <w:qFormat/>
    <w:rsid w:val="00B16F77"/>
    <w:rPr>
      <w:b/>
      <w:bCs/>
    </w:rPr>
  </w:style>
  <w:style w:type="paragraph" w:styleId="a9">
    <w:name w:val="Intense Quote"/>
    <w:basedOn w:val="a0"/>
    <w:next w:val="a0"/>
    <w:link w:val="aa"/>
    <w:uiPriority w:val="99"/>
    <w:qFormat/>
    <w:rsid w:val="00B16F77"/>
    <w:pPr>
      <w:ind w:left="720" w:right="720"/>
    </w:pPr>
    <w:rPr>
      <w:rFonts w:ascii="Calibri" w:hAnsi="Calibri"/>
      <w:b/>
      <w:bCs/>
      <w:i/>
      <w:iCs/>
      <w:szCs w:val="24"/>
      <w:lang w:val="x-none" w:eastAsia="x-none"/>
    </w:rPr>
  </w:style>
  <w:style w:type="character" w:customStyle="1" w:styleId="aa">
    <w:name w:val="Выделенная цитата Знак"/>
    <w:link w:val="a9"/>
    <w:uiPriority w:val="99"/>
    <w:locked/>
    <w:rsid w:val="00B16F77"/>
    <w:rPr>
      <w:b/>
      <w:bCs/>
      <w:i/>
      <w:iCs/>
      <w:sz w:val="24"/>
      <w:szCs w:val="24"/>
    </w:rPr>
  </w:style>
  <w:style w:type="character" w:styleId="ab">
    <w:name w:val="Book Title"/>
    <w:uiPriority w:val="99"/>
    <w:qFormat/>
    <w:rsid w:val="00B16F77"/>
    <w:rPr>
      <w:rFonts w:ascii="Cambria" w:hAnsi="Cambria" w:cs="Cambria"/>
      <w:b/>
      <w:bCs/>
      <w:i/>
      <w:iCs/>
      <w:sz w:val="24"/>
      <w:szCs w:val="24"/>
    </w:rPr>
  </w:style>
  <w:style w:type="paragraph" w:styleId="ac">
    <w:name w:val="TOC Heading"/>
    <w:basedOn w:val="1"/>
    <w:next w:val="a0"/>
    <w:uiPriority w:val="99"/>
    <w:qFormat/>
    <w:rsid w:val="00B16F77"/>
    <w:pPr>
      <w:outlineLvl w:val="9"/>
    </w:pPr>
  </w:style>
  <w:style w:type="paragraph" w:styleId="ad">
    <w:name w:val="footnote text"/>
    <w:basedOn w:val="a0"/>
    <w:link w:val="ae"/>
    <w:uiPriority w:val="99"/>
    <w:semiHidden/>
    <w:rsid w:val="00B16F77"/>
    <w:pPr>
      <w:spacing w:after="0"/>
    </w:pPr>
    <w:rPr>
      <w:rFonts w:ascii="Verdana" w:hAnsi="Verdana"/>
      <w:sz w:val="20"/>
      <w:szCs w:val="20"/>
      <w:lang w:val="x-none" w:eastAsia="x-none"/>
    </w:rPr>
  </w:style>
  <w:style w:type="character" w:customStyle="1" w:styleId="ae">
    <w:name w:val="Текст сноски Знак"/>
    <w:link w:val="ad"/>
    <w:uiPriority w:val="99"/>
    <w:semiHidden/>
    <w:locked/>
    <w:rsid w:val="00B16F77"/>
    <w:rPr>
      <w:rFonts w:ascii="Verdana" w:hAnsi="Verdana" w:cs="Verdana"/>
      <w:sz w:val="20"/>
      <w:szCs w:val="20"/>
    </w:rPr>
  </w:style>
  <w:style w:type="character" w:styleId="af">
    <w:name w:val="footnote reference"/>
    <w:uiPriority w:val="99"/>
    <w:semiHidden/>
    <w:rsid w:val="00B16F77"/>
    <w:rPr>
      <w:vertAlign w:val="superscript"/>
    </w:rPr>
  </w:style>
  <w:style w:type="character" w:styleId="af0">
    <w:name w:val="Hyperlink"/>
    <w:uiPriority w:val="99"/>
    <w:rsid w:val="00B16F77"/>
    <w:rPr>
      <w:color w:val="0000FF"/>
      <w:u w:val="single"/>
    </w:rPr>
  </w:style>
  <w:style w:type="table" w:styleId="af1">
    <w:name w:val="Table Grid"/>
    <w:basedOn w:val="a2"/>
    <w:uiPriority w:val="99"/>
    <w:rsid w:val="00474FE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ветлый список1"/>
    <w:uiPriority w:val="99"/>
    <w:rsid w:val="00474FE8"/>
    <w:pPr>
      <w:spacing w:after="200" w:line="276" w:lineRule="auto"/>
    </w:pPr>
    <w:rPr>
      <w:rFonts w:cs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0"/>
    <w:link w:val="af3"/>
    <w:uiPriority w:val="99"/>
    <w:rsid w:val="00474FE8"/>
    <w:pPr>
      <w:tabs>
        <w:tab w:val="center" w:pos="4677"/>
        <w:tab w:val="right" w:pos="9355"/>
      </w:tabs>
      <w:spacing w:after="0"/>
    </w:pPr>
    <w:rPr>
      <w:rFonts w:ascii="Verdana" w:hAnsi="Verdana"/>
      <w:szCs w:val="24"/>
      <w:lang w:val="x-none" w:eastAsia="x-none"/>
    </w:rPr>
  </w:style>
  <w:style w:type="character" w:customStyle="1" w:styleId="af3">
    <w:name w:val="Верхний колонтитул Знак"/>
    <w:link w:val="af2"/>
    <w:uiPriority w:val="99"/>
    <w:locked/>
    <w:rsid w:val="00474FE8"/>
    <w:rPr>
      <w:rFonts w:ascii="Verdana" w:hAnsi="Verdana" w:cs="Verdana"/>
      <w:sz w:val="24"/>
      <w:szCs w:val="24"/>
    </w:rPr>
  </w:style>
  <w:style w:type="paragraph" w:styleId="af4">
    <w:name w:val="footer"/>
    <w:basedOn w:val="a0"/>
    <w:link w:val="af5"/>
    <w:uiPriority w:val="99"/>
    <w:rsid w:val="00474FE8"/>
    <w:pPr>
      <w:tabs>
        <w:tab w:val="center" w:pos="4677"/>
        <w:tab w:val="right" w:pos="9355"/>
      </w:tabs>
      <w:spacing w:after="0"/>
    </w:pPr>
    <w:rPr>
      <w:rFonts w:ascii="Verdana" w:hAnsi="Verdana"/>
      <w:szCs w:val="24"/>
      <w:lang w:val="x-none" w:eastAsia="x-none"/>
    </w:rPr>
  </w:style>
  <w:style w:type="character" w:customStyle="1" w:styleId="af5">
    <w:name w:val="Нижний колонтитул Знак"/>
    <w:link w:val="af4"/>
    <w:uiPriority w:val="99"/>
    <w:locked/>
    <w:rsid w:val="00474FE8"/>
    <w:rPr>
      <w:rFonts w:ascii="Verdana" w:hAnsi="Verdana" w:cs="Verdana"/>
      <w:sz w:val="24"/>
      <w:szCs w:val="24"/>
    </w:rPr>
  </w:style>
  <w:style w:type="paragraph" w:styleId="12">
    <w:name w:val="toc 1"/>
    <w:basedOn w:val="a0"/>
    <w:next w:val="a0"/>
    <w:autoRedefine/>
    <w:uiPriority w:val="39"/>
    <w:rsid w:val="00474FE8"/>
    <w:pPr>
      <w:tabs>
        <w:tab w:val="left" w:pos="480"/>
        <w:tab w:val="right" w:leader="dot" w:pos="9180"/>
      </w:tabs>
    </w:pPr>
    <w:rPr>
      <w:rFonts w:ascii="Verdana" w:hAnsi="Verdana" w:cs="Verdana"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8333ED"/>
    <w:pPr>
      <w:tabs>
        <w:tab w:val="right" w:pos="9180"/>
      </w:tabs>
      <w:ind w:left="221" w:right="1134"/>
    </w:pPr>
    <w:rPr>
      <w:rFonts w:ascii="Verdana" w:hAnsi="Verdana" w:cs="Verdana"/>
      <w:sz w:val="20"/>
      <w:szCs w:val="20"/>
    </w:rPr>
  </w:style>
  <w:style w:type="paragraph" w:styleId="af6">
    <w:name w:val="Balloon Text"/>
    <w:basedOn w:val="a0"/>
    <w:link w:val="af7"/>
    <w:uiPriority w:val="99"/>
    <w:semiHidden/>
    <w:rsid w:val="00474FE8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locked/>
    <w:rsid w:val="00474FE8"/>
    <w:rPr>
      <w:rFonts w:ascii="Tahoma" w:hAnsi="Tahoma" w:cs="Tahoma"/>
      <w:sz w:val="16"/>
      <w:szCs w:val="16"/>
    </w:rPr>
  </w:style>
  <w:style w:type="paragraph" w:styleId="af8">
    <w:name w:val="Document Map"/>
    <w:basedOn w:val="a0"/>
    <w:link w:val="af9"/>
    <w:uiPriority w:val="99"/>
    <w:semiHidden/>
    <w:rsid w:val="00474FE8"/>
    <w:pPr>
      <w:shd w:val="clear" w:color="auto" w:fill="000080"/>
    </w:pPr>
    <w:rPr>
      <w:rFonts w:ascii="Tahoma" w:hAnsi="Tahoma"/>
      <w:szCs w:val="24"/>
      <w:lang w:val="x-none" w:eastAsia="x-none"/>
    </w:rPr>
  </w:style>
  <w:style w:type="character" w:customStyle="1" w:styleId="af9">
    <w:name w:val="Схема документа Знак"/>
    <w:link w:val="af8"/>
    <w:uiPriority w:val="99"/>
    <w:semiHidden/>
    <w:locked/>
    <w:rsid w:val="00474FE8"/>
    <w:rPr>
      <w:rFonts w:ascii="Tahoma" w:hAnsi="Tahoma" w:cs="Tahoma"/>
      <w:sz w:val="24"/>
      <w:szCs w:val="24"/>
      <w:shd w:val="clear" w:color="auto" w:fill="000080"/>
    </w:rPr>
  </w:style>
  <w:style w:type="character" w:styleId="afa">
    <w:name w:val="page number"/>
    <w:basedOn w:val="a1"/>
    <w:uiPriority w:val="99"/>
    <w:rsid w:val="00474FE8"/>
  </w:style>
  <w:style w:type="paragraph" w:styleId="afb">
    <w:name w:val="Body Text"/>
    <w:basedOn w:val="a0"/>
    <w:link w:val="afc"/>
    <w:uiPriority w:val="99"/>
    <w:rsid w:val="00474FE8"/>
    <w:pPr>
      <w:autoSpaceDE w:val="0"/>
      <w:autoSpaceDN w:val="0"/>
      <w:spacing w:before="120"/>
    </w:pPr>
    <w:rPr>
      <w:szCs w:val="24"/>
      <w:lang w:eastAsia="ru-RU"/>
    </w:rPr>
  </w:style>
  <w:style w:type="character" w:customStyle="1" w:styleId="afc">
    <w:name w:val="Основной текст Знак"/>
    <w:link w:val="afb"/>
    <w:uiPriority w:val="99"/>
    <w:locked/>
    <w:rsid w:val="00474FE8"/>
    <w:rPr>
      <w:rFonts w:ascii="Times New Roman" w:hAnsi="Times New Roman" w:cs="Times New Roman"/>
      <w:sz w:val="24"/>
      <w:szCs w:val="24"/>
      <w:lang w:val="ru-RU" w:eastAsia="ru-RU"/>
    </w:rPr>
  </w:style>
  <w:style w:type="character" w:styleId="afd">
    <w:name w:val="annotation reference"/>
    <w:uiPriority w:val="99"/>
    <w:semiHidden/>
    <w:rsid w:val="00474FE8"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rsid w:val="00474FE8"/>
    <w:rPr>
      <w:rFonts w:ascii="Verdana" w:hAnsi="Verdana"/>
      <w:sz w:val="20"/>
      <w:szCs w:val="20"/>
      <w:lang w:val="x-none" w:eastAsia="x-none"/>
    </w:rPr>
  </w:style>
  <w:style w:type="character" w:customStyle="1" w:styleId="aff">
    <w:name w:val="Текст примечания Знак"/>
    <w:link w:val="afe"/>
    <w:uiPriority w:val="99"/>
    <w:semiHidden/>
    <w:locked/>
    <w:rsid w:val="00474FE8"/>
    <w:rPr>
      <w:rFonts w:ascii="Verdana" w:hAnsi="Verdana" w:cs="Verdana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rsid w:val="00474FE8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locked/>
    <w:rsid w:val="00474FE8"/>
    <w:rPr>
      <w:rFonts w:ascii="Verdana" w:hAnsi="Verdana" w:cs="Verdana"/>
      <w:b/>
      <w:bCs/>
      <w:sz w:val="20"/>
      <w:szCs w:val="20"/>
    </w:rPr>
  </w:style>
  <w:style w:type="paragraph" w:styleId="aff2">
    <w:name w:val="caption"/>
    <w:basedOn w:val="a0"/>
    <w:next w:val="a0"/>
    <w:uiPriority w:val="99"/>
    <w:qFormat/>
    <w:rsid w:val="006C6748"/>
    <w:rPr>
      <w:b/>
      <w:bCs/>
      <w:sz w:val="20"/>
      <w:szCs w:val="20"/>
    </w:rPr>
  </w:style>
  <w:style w:type="character" w:styleId="aff3">
    <w:name w:val="FollowedHyperlink"/>
    <w:uiPriority w:val="99"/>
    <w:semiHidden/>
    <w:rsid w:val="00BE565B"/>
    <w:rPr>
      <w:color w:val="800080"/>
      <w:u w:val="single"/>
    </w:rPr>
  </w:style>
  <w:style w:type="paragraph" w:customStyle="1" w:styleId="13">
    <w:name w:val="Заголовок 1 (ф)"/>
    <w:basedOn w:val="a0"/>
    <w:uiPriority w:val="99"/>
    <w:rsid w:val="00AB7744"/>
    <w:pPr>
      <w:spacing w:after="240"/>
      <w:jc w:val="center"/>
    </w:pPr>
    <w:rPr>
      <w:b/>
      <w:bCs/>
      <w:caps/>
      <w:sz w:val="28"/>
      <w:szCs w:val="28"/>
      <w:lang w:eastAsia="ru-RU"/>
    </w:rPr>
  </w:style>
  <w:style w:type="paragraph" w:styleId="31">
    <w:name w:val="toc 3"/>
    <w:basedOn w:val="a0"/>
    <w:next w:val="a0"/>
    <w:autoRedefine/>
    <w:uiPriority w:val="99"/>
    <w:semiHidden/>
    <w:rsid w:val="00AB7744"/>
    <w:pPr>
      <w:spacing w:after="0"/>
      <w:ind w:left="400" w:firstLine="709"/>
    </w:pPr>
    <w:rPr>
      <w:szCs w:val="24"/>
      <w:lang w:eastAsia="ru-RU"/>
    </w:rPr>
  </w:style>
  <w:style w:type="paragraph" w:styleId="14">
    <w:name w:val="index 1"/>
    <w:basedOn w:val="a0"/>
    <w:next w:val="a0"/>
    <w:autoRedefine/>
    <w:uiPriority w:val="99"/>
    <w:semiHidden/>
    <w:rsid w:val="00AB7744"/>
    <w:pPr>
      <w:spacing w:after="0"/>
      <w:ind w:firstLine="709"/>
    </w:pPr>
    <w:rPr>
      <w:b/>
      <w:bCs/>
      <w:caps/>
      <w:szCs w:val="24"/>
      <w:lang w:eastAsia="ru-RU"/>
    </w:rPr>
  </w:style>
  <w:style w:type="paragraph" w:styleId="22">
    <w:name w:val="index 2"/>
    <w:basedOn w:val="a0"/>
    <w:next w:val="a0"/>
    <w:autoRedefine/>
    <w:uiPriority w:val="99"/>
    <w:semiHidden/>
    <w:rsid w:val="00AB7744"/>
    <w:pPr>
      <w:spacing w:after="0"/>
      <w:ind w:left="198" w:firstLine="709"/>
    </w:pPr>
    <w:rPr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AB7744"/>
    <w:pPr>
      <w:spacing w:after="0"/>
      <w:ind w:left="1200" w:firstLine="709"/>
    </w:pPr>
    <w:rPr>
      <w:szCs w:val="24"/>
      <w:lang w:eastAsia="ru-RU"/>
    </w:rPr>
  </w:style>
  <w:style w:type="paragraph" w:customStyle="1" w:styleId="23">
    <w:name w:val="Заголовок 2 (ф)"/>
    <w:basedOn w:val="a0"/>
    <w:uiPriority w:val="99"/>
    <w:rsid w:val="00AB7744"/>
    <w:pPr>
      <w:keepNext/>
      <w:spacing w:before="240"/>
      <w:ind w:firstLine="709"/>
      <w:jc w:val="left"/>
    </w:pPr>
    <w:rPr>
      <w:b/>
      <w:bCs/>
      <w:sz w:val="26"/>
      <w:szCs w:val="26"/>
      <w:lang w:eastAsia="ru-RU"/>
    </w:rPr>
  </w:style>
  <w:style w:type="paragraph" w:customStyle="1" w:styleId="32">
    <w:name w:val="Заголовок 3 (ф)"/>
    <w:basedOn w:val="a0"/>
    <w:uiPriority w:val="99"/>
    <w:rsid w:val="00AB7744"/>
    <w:pPr>
      <w:keepNext/>
      <w:spacing w:before="120" w:after="0"/>
      <w:ind w:firstLine="709"/>
    </w:pPr>
    <w:rPr>
      <w:b/>
      <w:bCs/>
      <w:szCs w:val="24"/>
      <w:lang w:eastAsia="ru-RU"/>
    </w:rPr>
  </w:style>
  <w:style w:type="paragraph" w:customStyle="1" w:styleId="41">
    <w:name w:val="Заголовок 4 (ф)"/>
    <w:basedOn w:val="a0"/>
    <w:uiPriority w:val="99"/>
    <w:rsid w:val="00AB7744"/>
    <w:pPr>
      <w:spacing w:before="60" w:after="60"/>
      <w:ind w:firstLine="709"/>
    </w:pPr>
    <w:rPr>
      <w:b/>
      <w:bCs/>
      <w:i/>
      <w:iCs/>
      <w:szCs w:val="24"/>
      <w:lang w:eastAsia="ru-RU"/>
    </w:rPr>
  </w:style>
  <w:style w:type="paragraph" w:customStyle="1" w:styleId="aff4">
    <w:name w:val="Обычный (ф)"/>
    <w:basedOn w:val="a0"/>
    <w:link w:val="aff5"/>
    <w:uiPriority w:val="99"/>
    <w:rsid w:val="00AB7744"/>
    <w:pPr>
      <w:spacing w:after="0"/>
      <w:ind w:firstLine="709"/>
    </w:pPr>
    <w:rPr>
      <w:rFonts w:ascii="Calibri" w:hAnsi="Calibri"/>
      <w:szCs w:val="24"/>
      <w:lang w:eastAsia="ru-RU"/>
    </w:rPr>
  </w:style>
  <w:style w:type="character" w:customStyle="1" w:styleId="aff5">
    <w:name w:val="Обычный (ф) Знак Знак"/>
    <w:link w:val="aff4"/>
    <w:uiPriority w:val="99"/>
    <w:locked/>
    <w:rsid w:val="00AB7744"/>
    <w:rPr>
      <w:sz w:val="24"/>
      <w:szCs w:val="24"/>
      <w:lang w:val="ru-RU" w:eastAsia="ru-RU"/>
    </w:rPr>
  </w:style>
  <w:style w:type="paragraph" w:customStyle="1" w:styleId="15">
    <w:name w:val="Таблица 1(ф)"/>
    <w:basedOn w:val="aff4"/>
    <w:uiPriority w:val="99"/>
    <w:rsid w:val="00AB7744"/>
    <w:pPr>
      <w:spacing w:before="20" w:after="20"/>
      <w:ind w:firstLine="0"/>
      <w:jc w:val="left"/>
    </w:pPr>
  </w:style>
  <w:style w:type="paragraph" w:customStyle="1" w:styleId="24">
    <w:name w:val="Таблица 2 (ф)"/>
    <w:basedOn w:val="a0"/>
    <w:uiPriority w:val="99"/>
    <w:rsid w:val="00AB7744"/>
    <w:pPr>
      <w:spacing w:before="20" w:after="20"/>
      <w:jc w:val="center"/>
    </w:pPr>
    <w:rPr>
      <w:szCs w:val="24"/>
      <w:lang w:eastAsia="ru-RU"/>
    </w:rPr>
  </w:style>
  <w:style w:type="paragraph" w:customStyle="1" w:styleId="33">
    <w:name w:val="Таблица 3 (ф)"/>
    <w:basedOn w:val="a0"/>
    <w:uiPriority w:val="99"/>
    <w:rsid w:val="00AB7744"/>
    <w:pPr>
      <w:spacing w:before="240"/>
      <w:jc w:val="right"/>
    </w:pPr>
    <w:rPr>
      <w:szCs w:val="24"/>
      <w:lang w:eastAsia="ru-RU"/>
    </w:rPr>
  </w:style>
  <w:style w:type="paragraph" w:customStyle="1" w:styleId="51">
    <w:name w:val="Заголовок 5 (ф)"/>
    <w:basedOn w:val="a0"/>
    <w:uiPriority w:val="99"/>
    <w:rsid w:val="00AB7744"/>
    <w:pPr>
      <w:jc w:val="center"/>
    </w:pPr>
    <w:rPr>
      <w:b/>
      <w:bCs/>
      <w:szCs w:val="24"/>
      <w:lang w:eastAsia="ru-RU"/>
    </w:rPr>
  </w:style>
  <w:style w:type="paragraph" w:customStyle="1" w:styleId="52">
    <w:name w:val="Заголовок 5 Таб (ф)"/>
    <w:basedOn w:val="a0"/>
    <w:uiPriority w:val="99"/>
    <w:rsid w:val="00AB7744"/>
    <w:pPr>
      <w:spacing w:before="20" w:after="20"/>
      <w:jc w:val="center"/>
    </w:pPr>
    <w:rPr>
      <w:b/>
      <w:bCs/>
      <w:szCs w:val="24"/>
      <w:lang w:eastAsia="ru-RU"/>
    </w:rPr>
  </w:style>
  <w:style w:type="paragraph" w:customStyle="1" w:styleId="140">
    <w:name w:val="Обычный (ф) + 14 пт"/>
    <w:basedOn w:val="aff4"/>
    <w:uiPriority w:val="99"/>
    <w:rsid w:val="00AB7744"/>
    <w:pPr>
      <w:ind w:left="360" w:firstLine="0"/>
      <w:jc w:val="center"/>
    </w:pPr>
    <w:rPr>
      <w:sz w:val="28"/>
      <w:szCs w:val="28"/>
    </w:rPr>
  </w:style>
  <w:style w:type="paragraph" w:customStyle="1" w:styleId="063">
    <w:name w:val="Стиль Обычный (ф) + Слева:  063"/>
    <w:basedOn w:val="aff4"/>
    <w:uiPriority w:val="99"/>
    <w:rsid w:val="00AB7744"/>
    <w:pPr>
      <w:ind w:left="360" w:firstLine="0"/>
    </w:pPr>
  </w:style>
  <w:style w:type="paragraph" w:customStyle="1" w:styleId="aff6">
    <w:name w:val="Обычный (ф) + По центру"/>
    <w:basedOn w:val="aff4"/>
    <w:uiPriority w:val="99"/>
    <w:rsid w:val="00AB7744"/>
    <w:pPr>
      <w:ind w:firstLine="0"/>
      <w:jc w:val="center"/>
    </w:pPr>
  </w:style>
  <w:style w:type="paragraph" w:customStyle="1" w:styleId="1132">
    <w:name w:val="Стиль Таблица 1(ф) + Выступ: 1.32"/>
    <w:basedOn w:val="15"/>
    <w:uiPriority w:val="99"/>
    <w:rsid w:val="00AB7744"/>
    <w:pPr>
      <w:ind w:left="747" w:hanging="747"/>
    </w:pPr>
  </w:style>
  <w:style w:type="paragraph" w:customStyle="1" w:styleId="aff7">
    <w:name w:val="курсив (ф)"/>
    <w:basedOn w:val="a0"/>
    <w:link w:val="aff8"/>
    <w:uiPriority w:val="99"/>
    <w:rsid w:val="00AB7744"/>
    <w:pPr>
      <w:tabs>
        <w:tab w:val="num" w:pos="720"/>
      </w:tabs>
      <w:spacing w:after="0"/>
      <w:ind w:left="362" w:hanging="181"/>
    </w:pPr>
    <w:rPr>
      <w:rFonts w:ascii="Calibri" w:hAnsi="Calibri"/>
      <w:i/>
      <w:iCs/>
      <w:szCs w:val="24"/>
      <w:lang w:eastAsia="ru-RU"/>
    </w:rPr>
  </w:style>
  <w:style w:type="character" w:customStyle="1" w:styleId="aff8">
    <w:name w:val="курсив (ф) Знак Знак"/>
    <w:link w:val="aff7"/>
    <w:uiPriority w:val="99"/>
    <w:locked/>
    <w:rsid w:val="00AB7744"/>
    <w:rPr>
      <w:i/>
      <w:iCs/>
      <w:sz w:val="24"/>
      <w:szCs w:val="24"/>
      <w:lang w:val="ru-RU" w:eastAsia="ru-RU"/>
    </w:rPr>
  </w:style>
  <w:style w:type="paragraph" w:customStyle="1" w:styleId="a">
    <w:name w:val="маркированный (ф)"/>
    <w:basedOn w:val="a0"/>
    <w:uiPriority w:val="99"/>
    <w:rsid w:val="00AB7744"/>
    <w:pPr>
      <w:numPr>
        <w:numId w:val="31"/>
      </w:numPr>
      <w:spacing w:after="0"/>
    </w:pPr>
    <w:rPr>
      <w:szCs w:val="24"/>
      <w:lang w:eastAsia="ru-RU"/>
    </w:rPr>
  </w:style>
  <w:style w:type="paragraph" w:customStyle="1" w:styleId="130">
    <w:name w:val="Обычный (ф) + 13  полуторный"/>
    <w:basedOn w:val="aff4"/>
    <w:uiPriority w:val="99"/>
    <w:rsid w:val="00AB7744"/>
    <w:pPr>
      <w:spacing w:line="360" w:lineRule="auto"/>
    </w:pPr>
    <w:rPr>
      <w:b/>
      <w:bCs/>
    </w:rPr>
  </w:style>
  <w:style w:type="paragraph" w:customStyle="1" w:styleId="1286">
    <w:name w:val="Стиль Оглавление 1 (ф) + Выступ:  286 см"/>
    <w:basedOn w:val="12"/>
    <w:uiPriority w:val="99"/>
    <w:rsid w:val="00AB7744"/>
    <w:pPr>
      <w:tabs>
        <w:tab w:val="clear" w:pos="480"/>
        <w:tab w:val="clear" w:pos="9180"/>
        <w:tab w:val="right" w:leader="dot" w:pos="9900"/>
      </w:tabs>
      <w:spacing w:before="120" w:after="0"/>
      <w:ind w:left="823" w:right="561" w:hanging="1620"/>
      <w:jc w:val="left"/>
    </w:pPr>
    <w:rPr>
      <w:rFonts w:ascii="Times New Roman" w:hAnsi="Times New Roman" w:cs="Times New Roman"/>
      <w:b/>
      <w:bCs/>
      <w:caps/>
      <w:sz w:val="26"/>
      <w:szCs w:val="26"/>
      <w:lang w:eastAsia="ru-RU"/>
    </w:rPr>
  </w:style>
  <w:style w:type="paragraph" w:customStyle="1" w:styleId="aff9">
    <w:name w:val="Маркированный список Тире"/>
    <w:basedOn w:val="a0"/>
    <w:uiPriority w:val="99"/>
    <w:rsid w:val="00AB7744"/>
    <w:pPr>
      <w:tabs>
        <w:tab w:val="num" w:pos="360"/>
        <w:tab w:val="num" w:pos="1418"/>
      </w:tabs>
      <w:spacing w:before="20" w:after="0"/>
      <w:ind w:left="1418" w:hanging="425"/>
    </w:pPr>
    <w:rPr>
      <w:rFonts w:ascii="Arial" w:hAnsi="Arial" w:cs="Arial"/>
      <w:sz w:val="20"/>
      <w:szCs w:val="20"/>
      <w:lang w:eastAsia="ru-RU"/>
    </w:rPr>
  </w:style>
  <w:style w:type="paragraph" w:styleId="affa">
    <w:name w:val="Message Header"/>
    <w:basedOn w:val="afb"/>
    <w:link w:val="affb"/>
    <w:uiPriority w:val="99"/>
    <w:rsid w:val="00AB7744"/>
    <w:pPr>
      <w:keepLines/>
      <w:shd w:val="clear" w:color="auto" w:fill="FFFFFF"/>
      <w:tabs>
        <w:tab w:val="left" w:pos="1417"/>
        <w:tab w:val="left" w:pos="27814"/>
      </w:tabs>
      <w:snapToGrid w:val="0"/>
      <w:spacing w:before="0" w:line="180" w:lineRule="atLeast"/>
      <w:ind w:left="1134" w:right="50" w:hanging="1134"/>
      <w:jc w:val="left"/>
    </w:pPr>
    <w:rPr>
      <w:rFonts w:ascii="Cambria" w:hAnsi="Cambria"/>
      <w:lang w:val="en-US" w:eastAsia="en-US"/>
    </w:rPr>
  </w:style>
  <w:style w:type="character" w:customStyle="1" w:styleId="affb">
    <w:name w:val="Шапка Знак"/>
    <w:link w:val="affa"/>
    <w:uiPriority w:val="99"/>
    <w:semiHidden/>
    <w:rsid w:val="00023C2C"/>
    <w:rPr>
      <w:rFonts w:ascii="Cambria" w:eastAsia="Times New Roman" w:hAnsi="Cambria" w:cs="Times New Roman"/>
      <w:sz w:val="24"/>
      <w:szCs w:val="24"/>
      <w:shd w:val="pct20" w:color="auto" w:fill="auto"/>
      <w:lang w:val="en-US" w:eastAsia="en-US"/>
    </w:rPr>
  </w:style>
  <w:style w:type="paragraph" w:customStyle="1" w:styleId="34">
    <w:name w:val="Заголовок 3 (Ив)"/>
    <w:basedOn w:val="a0"/>
    <w:uiPriority w:val="99"/>
    <w:rsid w:val="00AB7744"/>
    <w:pPr>
      <w:keepNext/>
      <w:spacing w:before="120" w:after="0"/>
      <w:ind w:firstLine="709"/>
    </w:pPr>
    <w:rPr>
      <w:b/>
      <w:bCs/>
      <w:szCs w:val="24"/>
      <w:lang w:eastAsia="ru-RU"/>
    </w:rPr>
  </w:style>
  <w:style w:type="paragraph" w:customStyle="1" w:styleId="42">
    <w:name w:val="Заголовок 4 (Ив)"/>
    <w:basedOn w:val="a0"/>
    <w:uiPriority w:val="99"/>
    <w:rsid w:val="00AB7744"/>
    <w:pPr>
      <w:spacing w:before="60" w:after="60"/>
      <w:ind w:firstLine="709"/>
    </w:pPr>
    <w:rPr>
      <w:b/>
      <w:bCs/>
      <w:i/>
      <w:iCs/>
      <w:szCs w:val="24"/>
      <w:lang w:eastAsia="ru-RU"/>
    </w:rPr>
  </w:style>
  <w:style w:type="paragraph" w:customStyle="1" w:styleId="16">
    <w:name w:val="Таблица 1(Ив)"/>
    <w:basedOn w:val="a0"/>
    <w:uiPriority w:val="99"/>
    <w:rsid w:val="008F7769"/>
    <w:pPr>
      <w:spacing w:before="20" w:after="20"/>
      <w:jc w:val="left"/>
    </w:pPr>
    <w:rPr>
      <w:szCs w:val="24"/>
      <w:lang w:eastAsia="ru-RU"/>
    </w:rPr>
  </w:style>
  <w:style w:type="paragraph" w:customStyle="1" w:styleId="25">
    <w:name w:val="Таблица 2 (Ив)"/>
    <w:basedOn w:val="a0"/>
    <w:uiPriority w:val="99"/>
    <w:rsid w:val="00AB7744"/>
    <w:pPr>
      <w:spacing w:before="20" w:after="20"/>
      <w:jc w:val="center"/>
    </w:pPr>
    <w:rPr>
      <w:szCs w:val="24"/>
      <w:lang w:eastAsia="ru-RU"/>
    </w:rPr>
  </w:style>
  <w:style w:type="paragraph" w:customStyle="1" w:styleId="35">
    <w:name w:val="Таблица 3 (Ив)"/>
    <w:basedOn w:val="a0"/>
    <w:uiPriority w:val="99"/>
    <w:rsid w:val="00AB7744"/>
    <w:pPr>
      <w:spacing w:before="240"/>
      <w:jc w:val="right"/>
    </w:pPr>
    <w:rPr>
      <w:szCs w:val="24"/>
      <w:lang w:eastAsia="ru-RU"/>
    </w:rPr>
  </w:style>
  <w:style w:type="paragraph" w:customStyle="1" w:styleId="53">
    <w:name w:val="Заголовок 5 (Ив)"/>
    <w:basedOn w:val="a0"/>
    <w:uiPriority w:val="99"/>
    <w:rsid w:val="00AB7744"/>
    <w:pPr>
      <w:jc w:val="center"/>
    </w:pPr>
    <w:rPr>
      <w:b/>
      <w:bCs/>
      <w:szCs w:val="24"/>
      <w:lang w:eastAsia="ru-RU"/>
    </w:rPr>
  </w:style>
  <w:style w:type="paragraph" w:customStyle="1" w:styleId="54">
    <w:name w:val="Заголовок 5 Таб (Ив)"/>
    <w:basedOn w:val="a0"/>
    <w:uiPriority w:val="99"/>
    <w:rsid w:val="00AB7744"/>
    <w:pPr>
      <w:spacing w:before="20" w:after="20"/>
      <w:jc w:val="center"/>
    </w:pPr>
    <w:rPr>
      <w:b/>
      <w:bCs/>
      <w:szCs w:val="24"/>
      <w:lang w:eastAsia="ru-RU"/>
    </w:rPr>
  </w:style>
  <w:style w:type="paragraph" w:customStyle="1" w:styleId="0630">
    <w:name w:val="Стиль Обычный (Ив) + Слева:  063"/>
    <w:basedOn w:val="a0"/>
    <w:uiPriority w:val="99"/>
    <w:rsid w:val="008F7769"/>
    <w:pPr>
      <w:spacing w:after="0"/>
      <w:ind w:left="360"/>
    </w:pPr>
    <w:rPr>
      <w:szCs w:val="24"/>
      <w:lang w:eastAsia="ru-RU"/>
    </w:rPr>
  </w:style>
  <w:style w:type="paragraph" w:customStyle="1" w:styleId="affc">
    <w:name w:val="Обычный (Ив) + По центру"/>
    <w:basedOn w:val="a0"/>
    <w:uiPriority w:val="99"/>
    <w:rsid w:val="008F7769"/>
    <w:pPr>
      <w:spacing w:after="0"/>
      <w:jc w:val="center"/>
    </w:pPr>
    <w:rPr>
      <w:szCs w:val="24"/>
      <w:lang w:eastAsia="ru-RU"/>
    </w:rPr>
  </w:style>
  <w:style w:type="paragraph" w:customStyle="1" w:styleId="11320">
    <w:name w:val="Стиль Таблица 1(Ив) + Выступ: 1.32"/>
    <w:basedOn w:val="16"/>
    <w:uiPriority w:val="99"/>
    <w:rsid w:val="00AB7744"/>
    <w:pPr>
      <w:ind w:left="747" w:hanging="747"/>
    </w:pPr>
  </w:style>
  <w:style w:type="paragraph" w:customStyle="1" w:styleId="affd">
    <w:name w:val="Курсив (Ив)"/>
    <w:basedOn w:val="a0"/>
    <w:uiPriority w:val="99"/>
    <w:rsid w:val="00AB7744"/>
    <w:pPr>
      <w:spacing w:after="0"/>
    </w:pPr>
    <w:rPr>
      <w:i/>
      <w:iCs/>
      <w:szCs w:val="24"/>
      <w:lang w:eastAsia="ru-RU"/>
    </w:rPr>
  </w:style>
  <w:style w:type="paragraph" w:customStyle="1" w:styleId="affe">
    <w:name w:val="маркированный (Ив)"/>
    <w:basedOn w:val="a0"/>
    <w:uiPriority w:val="99"/>
    <w:rsid w:val="00AB7744"/>
    <w:pPr>
      <w:tabs>
        <w:tab w:val="num" w:pos="1429"/>
      </w:tabs>
      <w:spacing w:after="0"/>
      <w:ind w:left="1429" w:hanging="360"/>
    </w:pPr>
    <w:rPr>
      <w:szCs w:val="24"/>
      <w:lang w:eastAsia="ru-RU"/>
    </w:rPr>
  </w:style>
  <w:style w:type="paragraph" w:customStyle="1" w:styleId="afff">
    <w:name w:val="Стиль Обычный (Ив) + Междустр.интервал:  полуторный"/>
    <w:basedOn w:val="a0"/>
    <w:uiPriority w:val="99"/>
    <w:rsid w:val="008F7769"/>
    <w:pPr>
      <w:spacing w:after="0" w:line="360" w:lineRule="auto"/>
      <w:ind w:firstLine="709"/>
    </w:pPr>
    <w:rPr>
      <w:b/>
      <w:bCs/>
      <w:szCs w:val="24"/>
      <w:lang w:eastAsia="ru-RU"/>
    </w:rPr>
  </w:style>
  <w:style w:type="paragraph" w:customStyle="1" w:styleId="131">
    <w:name w:val="Обычный (Ив) + 13  полуторный"/>
    <w:basedOn w:val="a0"/>
    <w:uiPriority w:val="99"/>
    <w:rsid w:val="008F7769"/>
    <w:pPr>
      <w:spacing w:after="0" w:line="360" w:lineRule="auto"/>
      <w:ind w:firstLine="709"/>
    </w:pPr>
    <w:rPr>
      <w:b/>
      <w:bCs/>
      <w:szCs w:val="24"/>
      <w:lang w:eastAsia="ru-RU"/>
    </w:rPr>
  </w:style>
  <w:style w:type="paragraph" w:customStyle="1" w:styleId="11Ar">
    <w:name w:val="Стиль Форм 11Ar"/>
    <w:basedOn w:val="a0"/>
    <w:uiPriority w:val="99"/>
    <w:rsid w:val="00AB7744"/>
    <w:pPr>
      <w:autoSpaceDE w:val="0"/>
      <w:autoSpaceDN w:val="0"/>
      <w:spacing w:after="0"/>
      <w:jc w:val="center"/>
    </w:pPr>
    <w:rPr>
      <w:rFonts w:ascii="Arial" w:eastAsia="SimSun" w:hAnsi="Arial" w:cs="Arial"/>
      <w:b/>
      <w:bCs/>
      <w:lang w:eastAsia="zh-CN"/>
    </w:rPr>
  </w:style>
  <w:style w:type="paragraph" w:customStyle="1" w:styleId="72">
    <w:name w:val="Стиль Форм 7 + По левому краю"/>
    <w:basedOn w:val="a0"/>
    <w:uiPriority w:val="99"/>
    <w:rsid w:val="00AB7744"/>
    <w:pPr>
      <w:autoSpaceDE w:val="0"/>
      <w:autoSpaceDN w:val="0"/>
      <w:spacing w:after="0"/>
      <w:jc w:val="left"/>
    </w:pPr>
    <w:rPr>
      <w:rFonts w:ascii="Arial" w:hAnsi="Arial" w:cs="Arial"/>
      <w:sz w:val="40"/>
      <w:szCs w:val="40"/>
      <w:lang w:eastAsia="zh-CN"/>
    </w:rPr>
  </w:style>
  <w:style w:type="paragraph" w:customStyle="1" w:styleId="17">
    <w:name w:val="Заголовок_1"/>
    <w:basedOn w:val="a0"/>
    <w:uiPriority w:val="99"/>
    <w:rsid w:val="00AB7744"/>
    <w:pPr>
      <w:ind w:left="709"/>
      <w:jc w:val="center"/>
    </w:pPr>
    <w:rPr>
      <w:b/>
      <w:bCs/>
      <w:caps/>
      <w:sz w:val="28"/>
      <w:szCs w:val="28"/>
      <w:lang w:eastAsia="ru-RU"/>
    </w:rPr>
  </w:style>
  <w:style w:type="paragraph" w:customStyle="1" w:styleId="110">
    <w:name w:val="Заголовок_1.1"/>
    <w:basedOn w:val="a0"/>
    <w:uiPriority w:val="99"/>
    <w:rsid w:val="00AB7744"/>
    <w:pPr>
      <w:spacing w:before="120"/>
      <w:ind w:firstLine="709"/>
    </w:pPr>
    <w:rPr>
      <w:b/>
      <w:bCs/>
      <w:sz w:val="28"/>
      <w:szCs w:val="28"/>
      <w:lang w:eastAsia="ru-RU"/>
    </w:rPr>
  </w:style>
  <w:style w:type="paragraph" w:customStyle="1" w:styleId="111">
    <w:name w:val="Заголовок_1.1.1"/>
    <w:basedOn w:val="a0"/>
    <w:uiPriority w:val="99"/>
    <w:rsid w:val="00AB7744"/>
    <w:pPr>
      <w:spacing w:before="120" w:after="60"/>
      <w:ind w:firstLine="709"/>
    </w:pPr>
    <w:rPr>
      <w:b/>
      <w:bCs/>
      <w:i/>
      <w:iCs/>
      <w:sz w:val="28"/>
      <w:szCs w:val="28"/>
      <w:lang w:eastAsia="ru-RU"/>
    </w:rPr>
  </w:style>
  <w:style w:type="paragraph" w:customStyle="1" w:styleId="afff0">
    <w:name w:val="Простой"/>
    <w:basedOn w:val="a0"/>
    <w:uiPriority w:val="99"/>
    <w:rsid w:val="00AB7744"/>
    <w:pPr>
      <w:spacing w:after="0"/>
      <w:ind w:firstLine="709"/>
    </w:pPr>
    <w:rPr>
      <w:sz w:val="28"/>
      <w:szCs w:val="28"/>
      <w:lang w:eastAsia="ru-RU"/>
    </w:rPr>
  </w:style>
  <w:style w:type="paragraph" w:customStyle="1" w:styleId="afff1">
    <w:name w:val="Заголовок_Курсив"/>
    <w:basedOn w:val="a0"/>
    <w:uiPriority w:val="99"/>
    <w:rsid w:val="00AB7744"/>
    <w:pPr>
      <w:spacing w:before="60" w:after="0"/>
      <w:ind w:firstLine="709"/>
    </w:pPr>
    <w:rPr>
      <w:i/>
      <w:iCs/>
      <w:sz w:val="28"/>
      <w:szCs w:val="28"/>
      <w:lang w:eastAsia="ru-RU"/>
    </w:rPr>
  </w:style>
  <w:style w:type="paragraph" w:customStyle="1" w:styleId="afff2">
    <w:name w:val="Заголовок_Таблица"/>
    <w:basedOn w:val="a0"/>
    <w:uiPriority w:val="99"/>
    <w:rsid w:val="00AB7744"/>
    <w:pPr>
      <w:spacing w:after="60"/>
      <w:ind w:left="680"/>
      <w:jc w:val="center"/>
    </w:pPr>
    <w:rPr>
      <w:sz w:val="28"/>
      <w:szCs w:val="28"/>
      <w:lang w:eastAsia="ru-RU"/>
    </w:rPr>
  </w:style>
  <w:style w:type="paragraph" w:customStyle="1" w:styleId="afff3">
    <w:name w:val="Таблица"/>
    <w:basedOn w:val="a0"/>
    <w:uiPriority w:val="99"/>
    <w:rsid w:val="00AB7744"/>
    <w:pPr>
      <w:spacing w:before="60" w:after="60"/>
      <w:ind w:firstLine="709"/>
      <w:jc w:val="right"/>
    </w:pPr>
    <w:rPr>
      <w:sz w:val="28"/>
      <w:szCs w:val="28"/>
      <w:lang w:eastAsia="ru-RU"/>
    </w:rPr>
  </w:style>
  <w:style w:type="paragraph" w:styleId="afff4">
    <w:name w:val="List Bullet"/>
    <w:basedOn w:val="a0"/>
    <w:link w:val="afff5"/>
    <w:uiPriority w:val="99"/>
    <w:rsid w:val="00384C91"/>
    <w:pPr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afff5">
    <w:name w:val="Маркированный список Знак"/>
    <w:link w:val="afff4"/>
    <w:uiPriority w:val="99"/>
    <w:locked/>
    <w:rsid w:val="00384C91"/>
    <w:rPr>
      <w:rFonts w:ascii="Times New Roman" w:hAnsi="Times New Roman"/>
      <w:lang w:val="en-US" w:eastAsia="en-US"/>
    </w:rPr>
  </w:style>
  <w:style w:type="paragraph" w:customStyle="1" w:styleId="18">
    <w:name w:val="Знак1 Знак Знак Знак Знак Знак Знак Знак Знак Знак Знак Знак Знак Знак Знак Знак"/>
    <w:basedOn w:val="a0"/>
    <w:uiPriority w:val="99"/>
    <w:semiHidden/>
    <w:rsid w:val="0042139B"/>
    <w:pPr>
      <w:spacing w:before="120" w:after="160" w:line="240" w:lineRule="exact"/>
    </w:pPr>
    <w:rPr>
      <w:rFonts w:ascii="Verdana" w:hAnsi="Verdana" w:cs="Verdana"/>
      <w:sz w:val="20"/>
      <w:szCs w:val="20"/>
    </w:rPr>
  </w:style>
  <w:style w:type="paragraph" w:styleId="afff6">
    <w:name w:val="Revision"/>
    <w:hidden/>
    <w:uiPriority w:val="99"/>
    <w:semiHidden/>
    <w:rsid w:val="00EF6257"/>
    <w:rPr>
      <w:rFonts w:ascii="Times New Roman" w:hAnsi="Times New Roman"/>
      <w:sz w:val="22"/>
      <w:szCs w:val="22"/>
      <w:lang w:val="en-US" w:eastAsia="en-US"/>
    </w:rPr>
  </w:style>
  <w:style w:type="paragraph" w:customStyle="1" w:styleId="19">
    <w:name w:val="Знак1"/>
    <w:basedOn w:val="a0"/>
    <w:semiHidden/>
    <w:rsid w:val="001B48EA"/>
    <w:pPr>
      <w:spacing w:before="120" w:after="160" w:line="240" w:lineRule="exact"/>
    </w:pPr>
    <w:rPr>
      <w:szCs w:val="20"/>
    </w:rPr>
  </w:style>
  <w:style w:type="paragraph" w:styleId="afff7">
    <w:name w:val="endnote text"/>
    <w:basedOn w:val="a0"/>
    <w:semiHidden/>
    <w:rsid w:val="00EA7688"/>
    <w:rPr>
      <w:sz w:val="20"/>
      <w:szCs w:val="20"/>
    </w:rPr>
  </w:style>
  <w:style w:type="character" w:styleId="afff8">
    <w:name w:val="endnote reference"/>
    <w:semiHidden/>
    <w:rsid w:val="00EA76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rsid w:val="005574CE"/>
    <w:pPr>
      <w:spacing w:after="120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8F7769"/>
    <w:pPr>
      <w:keepNext/>
      <w:spacing w:before="360" w:after="60"/>
      <w:outlineLvl w:val="0"/>
    </w:pPr>
    <w:rPr>
      <w:b/>
      <w:bCs/>
      <w:kern w:val="32"/>
      <w:sz w:val="28"/>
      <w:szCs w:val="32"/>
      <w:lang w:eastAsia="x-none"/>
    </w:rPr>
  </w:style>
  <w:style w:type="paragraph" w:styleId="2">
    <w:name w:val="heading 2"/>
    <w:basedOn w:val="a0"/>
    <w:next w:val="a0"/>
    <w:link w:val="20"/>
    <w:uiPriority w:val="99"/>
    <w:qFormat/>
    <w:rsid w:val="00B16F7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B16F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9"/>
    <w:qFormat/>
    <w:rsid w:val="00B16F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9"/>
    <w:qFormat/>
    <w:rsid w:val="00B16F7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B16F77"/>
    <w:pPr>
      <w:spacing w:before="240" w:after="60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rsid w:val="00B16F77"/>
    <w:pPr>
      <w:spacing w:before="240" w:after="60"/>
      <w:outlineLvl w:val="6"/>
    </w:pPr>
    <w:rPr>
      <w:rFonts w:ascii="Calibri" w:hAnsi="Calibri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9"/>
    <w:qFormat/>
    <w:rsid w:val="00B16F77"/>
    <w:pPr>
      <w:spacing w:before="240" w:after="60"/>
      <w:outlineLvl w:val="7"/>
    </w:pPr>
    <w:rPr>
      <w:rFonts w:ascii="Calibri" w:hAnsi="Calibri"/>
      <w:i/>
      <w:iCs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9"/>
    <w:qFormat/>
    <w:rsid w:val="00B16F77"/>
    <w:pPr>
      <w:spacing w:before="240" w:after="6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F7769"/>
    <w:rPr>
      <w:rFonts w:ascii="Times New Roman" w:hAnsi="Times New Roman"/>
      <w:b/>
      <w:bCs/>
      <w:kern w:val="32"/>
      <w:sz w:val="28"/>
      <w:szCs w:val="32"/>
      <w:lang w:eastAsia="x-none"/>
    </w:rPr>
  </w:style>
  <w:style w:type="character" w:customStyle="1" w:styleId="20">
    <w:name w:val="Заголовок 2 Знак"/>
    <w:link w:val="2"/>
    <w:uiPriority w:val="99"/>
    <w:locked/>
    <w:rsid w:val="00B16F77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16F7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B16F77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B16F7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B16F77"/>
    <w:rPr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B16F77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B16F77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B16F77"/>
    <w:rPr>
      <w:rFonts w:ascii="Cambria" w:hAnsi="Cambria" w:cs="Cambria"/>
    </w:rPr>
  </w:style>
  <w:style w:type="paragraph" w:styleId="a4">
    <w:name w:val="Title"/>
    <w:basedOn w:val="a0"/>
    <w:next w:val="a0"/>
    <w:link w:val="a5"/>
    <w:uiPriority w:val="99"/>
    <w:qFormat/>
    <w:rsid w:val="001A32B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5">
    <w:name w:val="Название Знак"/>
    <w:link w:val="a4"/>
    <w:uiPriority w:val="99"/>
    <w:locked/>
    <w:rsid w:val="001A32B9"/>
    <w:rPr>
      <w:rFonts w:ascii="Cambria" w:hAnsi="Cambria" w:cs="Cambria"/>
      <w:b/>
      <w:bCs/>
      <w:kern w:val="28"/>
      <w:sz w:val="32"/>
      <w:szCs w:val="32"/>
    </w:rPr>
  </w:style>
  <w:style w:type="paragraph" w:styleId="a6">
    <w:name w:val="Subtitle"/>
    <w:basedOn w:val="a0"/>
    <w:next w:val="a0"/>
    <w:link w:val="a7"/>
    <w:uiPriority w:val="99"/>
    <w:qFormat/>
    <w:rsid w:val="00B16F77"/>
    <w:pPr>
      <w:spacing w:after="60"/>
      <w:jc w:val="center"/>
      <w:outlineLvl w:val="1"/>
    </w:pPr>
    <w:rPr>
      <w:rFonts w:ascii="Cambria" w:hAnsi="Cambria"/>
      <w:szCs w:val="24"/>
      <w:lang w:val="x-none" w:eastAsia="x-none"/>
    </w:rPr>
  </w:style>
  <w:style w:type="character" w:customStyle="1" w:styleId="a7">
    <w:name w:val="Подзаголовок Знак"/>
    <w:link w:val="a6"/>
    <w:uiPriority w:val="99"/>
    <w:locked/>
    <w:rsid w:val="00B16F77"/>
    <w:rPr>
      <w:rFonts w:ascii="Cambria" w:hAnsi="Cambria" w:cs="Cambria"/>
      <w:sz w:val="24"/>
      <w:szCs w:val="24"/>
    </w:rPr>
  </w:style>
  <w:style w:type="character" w:styleId="a8">
    <w:name w:val="Strong"/>
    <w:uiPriority w:val="99"/>
    <w:qFormat/>
    <w:rsid w:val="00B16F77"/>
    <w:rPr>
      <w:b/>
      <w:bCs/>
    </w:rPr>
  </w:style>
  <w:style w:type="paragraph" w:styleId="a9">
    <w:name w:val="Intense Quote"/>
    <w:basedOn w:val="a0"/>
    <w:next w:val="a0"/>
    <w:link w:val="aa"/>
    <w:uiPriority w:val="99"/>
    <w:qFormat/>
    <w:rsid w:val="00B16F77"/>
    <w:pPr>
      <w:ind w:left="720" w:right="720"/>
    </w:pPr>
    <w:rPr>
      <w:rFonts w:ascii="Calibri" w:hAnsi="Calibri"/>
      <w:b/>
      <w:bCs/>
      <w:i/>
      <w:iCs/>
      <w:szCs w:val="24"/>
      <w:lang w:val="x-none" w:eastAsia="x-none"/>
    </w:rPr>
  </w:style>
  <w:style w:type="character" w:customStyle="1" w:styleId="aa">
    <w:name w:val="Выделенная цитата Знак"/>
    <w:link w:val="a9"/>
    <w:uiPriority w:val="99"/>
    <w:locked/>
    <w:rsid w:val="00B16F77"/>
    <w:rPr>
      <w:b/>
      <w:bCs/>
      <w:i/>
      <w:iCs/>
      <w:sz w:val="24"/>
      <w:szCs w:val="24"/>
    </w:rPr>
  </w:style>
  <w:style w:type="character" w:styleId="ab">
    <w:name w:val="Book Title"/>
    <w:uiPriority w:val="99"/>
    <w:qFormat/>
    <w:rsid w:val="00B16F77"/>
    <w:rPr>
      <w:rFonts w:ascii="Cambria" w:hAnsi="Cambria" w:cs="Cambria"/>
      <w:b/>
      <w:bCs/>
      <w:i/>
      <w:iCs/>
      <w:sz w:val="24"/>
      <w:szCs w:val="24"/>
    </w:rPr>
  </w:style>
  <w:style w:type="paragraph" w:styleId="ac">
    <w:name w:val="TOC Heading"/>
    <w:basedOn w:val="1"/>
    <w:next w:val="a0"/>
    <w:uiPriority w:val="99"/>
    <w:qFormat/>
    <w:rsid w:val="00B16F77"/>
    <w:pPr>
      <w:outlineLvl w:val="9"/>
    </w:pPr>
  </w:style>
  <w:style w:type="paragraph" w:styleId="ad">
    <w:name w:val="footnote text"/>
    <w:basedOn w:val="a0"/>
    <w:link w:val="ae"/>
    <w:uiPriority w:val="99"/>
    <w:semiHidden/>
    <w:rsid w:val="00B16F77"/>
    <w:pPr>
      <w:spacing w:after="0"/>
    </w:pPr>
    <w:rPr>
      <w:rFonts w:ascii="Verdana" w:hAnsi="Verdana"/>
      <w:sz w:val="20"/>
      <w:szCs w:val="20"/>
      <w:lang w:val="x-none" w:eastAsia="x-none"/>
    </w:rPr>
  </w:style>
  <w:style w:type="character" w:customStyle="1" w:styleId="ae">
    <w:name w:val="Текст сноски Знак"/>
    <w:link w:val="ad"/>
    <w:uiPriority w:val="99"/>
    <w:semiHidden/>
    <w:locked/>
    <w:rsid w:val="00B16F77"/>
    <w:rPr>
      <w:rFonts w:ascii="Verdana" w:hAnsi="Verdana" w:cs="Verdana"/>
      <w:sz w:val="20"/>
      <w:szCs w:val="20"/>
    </w:rPr>
  </w:style>
  <w:style w:type="character" w:styleId="af">
    <w:name w:val="footnote reference"/>
    <w:uiPriority w:val="99"/>
    <w:semiHidden/>
    <w:rsid w:val="00B16F77"/>
    <w:rPr>
      <w:vertAlign w:val="superscript"/>
    </w:rPr>
  </w:style>
  <w:style w:type="character" w:styleId="af0">
    <w:name w:val="Hyperlink"/>
    <w:uiPriority w:val="99"/>
    <w:rsid w:val="00B16F77"/>
    <w:rPr>
      <w:color w:val="0000FF"/>
      <w:u w:val="single"/>
    </w:rPr>
  </w:style>
  <w:style w:type="table" w:styleId="af1">
    <w:name w:val="Table Grid"/>
    <w:basedOn w:val="a2"/>
    <w:uiPriority w:val="99"/>
    <w:rsid w:val="00474FE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ветлый список1"/>
    <w:uiPriority w:val="99"/>
    <w:rsid w:val="00474FE8"/>
    <w:pPr>
      <w:spacing w:after="200" w:line="276" w:lineRule="auto"/>
    </w:pPr>
    <w:rPr>
      <w:rFonts w:cs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0"/>
    <w:link w:val="af3"/>
    <w:uiPriority w:val="99"/>
    <w:rsid w:val="00474FE8"/>
    <w:pPr>
      <w:tabs>
        <w:tab w:val="center" w:pos="4677"/>
        <w:tab w:val="right" w:pos="9355"/>
      </w:tabs>
      <w:spacing w:after="0"/>
    </w:pPr>
    <w:rPr>
      <w:rFonts w:ascii="Verdana" w:hAnsi="Verdana"/>
      <w:szCs w:val="24"/>
      <w:lang w:val="x-none" w:eastAsia="x-none"/>
    </w:rPr>
  </w:style>
  <w:style w:type="character" w:customStyle="1" w:styleId="af3">
    <w:name w:val="Верхний колонтитул Знак"/>
    <w:link w:val="af2"/>
    <w:uiPriority w:val="99"/>
    <w:locked/>
    <w:rsid w:val="00474FE8"/>
    <w:rPr>
      <w:rFonts w:ascii="Verdana" w:hAnsi="Verdana" w:cs="Verdana"/>
      <w:sz w:val="24"/>
      <w:szCs w:val="24"/>
    </w:rPr>
  </w:style>
  <w:style w:type="paragraph" w:styleId="af4">
    <w:name w:val="footer"/>
    <w:basedOn w:val="a0"/>
    <w:link w:val="af5"/>
    <w:uiPriority w:val="99"/>
    <w:rsid w:val="00474FE8"/>
    <w:pPr>
      <w:tabs>
        <w:tab w:val="center" w:pos="4677"/>
        <w:tab w:val="right" w:pos="9355"/>
      </w:tabs>
      <w:spacing w:after="0"/>
    </w:pPr>
    <w:rPr>
      <w:rFonts w:ascii="Verdana" w:hAnsi="Verdana"/>
      <w:szCs w:val="24"/>
      <w:lang w:val="x-none" w:eastAsia="x-none"/>
    </w:rPr>
  </w:style>
  <w:style w:type="character" w:customStyle="1" w:styleId="af5">
    <w:name w:val="Нижний колонтитул Знак"/>
    <w:link w:val="af4"/>
    <w:uiPriority w:val="99"/>
    <w:locked/>
    <w:rsid w:val="00474FE8"/>
    <w:rPr>
      <w:rFonts w:ascii="Verdana" w:hAnsi="Verdana" w:cs="Verdana"/>
      <w:sz w:val="24"/>
      <w:szCs w:val="24"/>
    </w:rPr>
  </w:style>
  <w:style w:type="paragraph" w:styleId="12">
    <w:name w:val="toc 1"/>
    <w:basedOn w:val="a0"/>
    <w:next w:val="a0"/>
    <w:autoRedefine/>
    <w:uiPriority w:val="39"/>
    <w:rsid w:val="00474FE8"/>
    <w:pPr>
      <w:tabs>
        <w:tab w:val="left" w:pos="480"/>
        <w:tab w:val="right" w:leader="dot" w:pos="9180"/>
      </w:tabs>
    </w:pPr>
    <w:rPr>
      <w:rFonts w:ascii="Verdana" w:hAnsi="Verdana" w:cs="Verdana"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8333ED"/>
    <w:pPr>
      <w:tabs>
        <w:tab w:val="right" w:pos="9180"/>
      </w:tabs>
      <w:ind w:left="221" w:right="1134"/>
    </w:pPr>
    <w:rPr>
      <w:rFonts w:ascii="Verdana" w:hAnsi="Verdana" w:cs="Verdana"/>
      <w:sz w:val="20"/>
      <w:szCs w:val="20"/>
    </w:rPr>
  </w:style>
  <w:style w:type="paragraph" w:styleId="af6">
    <w:name w:val="Balloon Text"/>
    <w:basedOn w:val="a0"/>
    <w:link w:val="af7"/>
    <w:uiPriority w:val="99"/>
    <w:semiHidden/>
    <w:rsid w:val="00474FE8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locked/>
    <w:rsid w:val="00474FE8"/>
    <w:rPr>
      <w:rFonts w:ascii="Tahoma" w:hAnsi="Tahoma" w:cs="Tahoma"/>
      <w:sz w:val="16"/>
      <w:szCs w:val="16"/>
    </w:rPr>
  </w:style>
  <w:style w:type="paragraph" w:styleId="af8">
    <w:name w:val="Document Map"/>
    <w:basedOn w:val="a0"/>
    <w:link w:val="af9"/>
    <w:uiPriority w:val="99"/>
    <w:semiHidden/>
    <w:rsid w:val="00474FE8"/>
    <w:pPr>
      <w:shd w:val="clear" w:color="auto" w:fill="000080"/>
    </w:pPr>
    <w:rPr>
      <w:rFonts w:ascii="Tahoma" w:hAnsi="Tahoma"/>
      <w:szCs w:val="24"/>
      <w:lang w:val="x-none" w:eastAsia="x-none"/>
    </w:rPr>
  </w:style>
  <w:style w:type="character" w:customStyle="1" w:styleId="af9">
    <w:name w:val="Схема документа Знак"/>
    <w:link w:val="af8"/>
    <w:uiPriority w:val="99"/>
    <w:semiHidden/>
    <w:locked/>
    <w:rsid w:val="00474FE8"/>
    <w:rPr>
      <w:rFonts w:ascii="Tahoma" w:hAnsi="Tahoma" w:cs="Tahoma"/>
      <w:sz w:val="24"/>
      <w:szCs w:val="24"/>
      <w:shd w:val="clear" w:color="auto" w:fill="000080"/>
    </w:rPr>
  </w:style>
  <w:style w:type="character" w:styleId="afa">
    <w:name w:val="page number"/>
    <w:basedOn w:val="a1"/>
    <w:uiPriority w:val="99"/>
    <w:rsid w:val="00474FE8"/>
  </w:style>
  <w:style w:type="paragraph" w:styleId="afb">
    <w:name w:val="Body Text"/>
    <w:basedOn w:val="a0"/>
    <w:link w:val="afc"/>
    <w:uiPriority w:val="99"/>
    <w:rsid w:val="00474FE8"/>
    <w:pPr>
      <w:autoSpaceDE w:val="0"/>
      <w:autoSpaceDN w:val="0"/>
      <w:spacing w:before="120"/>
    </w:pPr>
    <w:rPr>
      <w:szCs w:val="24"/>
      <w:lang w:eastAsia="ru-RU"/>
    </w:rPr>
  </w:style>
  <w:style w:type="character" w:customStyle="1" w:styleId="afc">
    <w:name w:val="Основной текст Знак"/>
    <w:link w:val="afb"/>
    <w:uiPriority w:val="99"/>
    <w:locked/>
    <w:rsid w:val="00474FE8"/>
    <w:rPr>
      <w:rFonts w:ascii="Times New Roman" w:hAnsi="Times New Roman" w:cs="Times New Roman"/>
      <w:sz w:val="24"/>
      <w:szCs w:val="24"/>
      <w:lang w:val="ru-RU" w:eastAsia="ru-RU"/>
    </w:rPr>
  </w:style>
  <w:style w:type="character" w:styleId="afd">
    <w:name w:val="annotation reference"/>
    <w:uiPriority w:val="99"/>
    <w:semiHidden/>
    <w:rsid w:val="00474FE8"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rsid w:val="00474FE8"/>
    <w:rPr>
      <w:rFonts w:ascii="Verdana" w:hAnsi="Verdana"/>
      <w:sz w:val="20"/>
      <w:szCs w:val="20"/>
      <w:lang w:val="x-none" w:eastAsia="x-none"/>
    </w:rPr>
  </w:style>
  <w:style w:type="character" w:customStyle="1" w:styleId="aff">
    <w:name w:val="Текст примечания Знак"/>
    <w:link w:val="afe"/>
    <w:uiPriority w:val="99"/>
    <w:semiHidden/>
    <w:locked/>
    <w:rsid w:val="00474FE8"/>
    <w:rPr>
      <w:rFonts w:ascii="Verdana" w:hAnsi="Verdana" w:cs="Verdana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rsid w:val="00474FE8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locked/>
    <w:rsid w:val="00474FE8"/>
    <w:rPr>
      <w:rFonts w:ascii="Verdana" w:hAnsi="Verdana" w:cs="Verdana"/>
      <w:b/>
      <w:bCs/>
      <w:sz w:val="20"/>
      <w:szCs w:val="20"/>
    </w:rPr>
  </w:style>
  <w:style w:type="paragraph" w:styleId="aff2">
    <w:name w:val="caption"/>
    <w:basedOn w:val="a0"/>
    <w:next w:val="a0"/>
    <w:uiPriority w:val="99"/>
    <w:qFormat/>
    <w:rsid w:val="006C6748"/>
    <w:rPr>
      <w:b/>
      <w:bCs/>
      <w:sz w:val="20"/>
      <w:szCs w:val="20"/>
    </w:rPr>
  </w:style>
  <w:style w:type="character" w:styleId="aff3">
    <w:name w:val="FollowedHyperlink"/>
    <w:uiPriority w:val="99"/>
    <w:semiHidden/>
    <w:rsid w:val="00BE565B"/>
    <w:rPr>
      <w:color w:val="800080"/>
      <w:u w:val="single"/>
    </w:rPr>
  </w:style>
  <w:style w:type="paragraph" w:customStyle="1" w:styleId="13">
    <w:name w:val="Заголовок 1 (ф)"/>
    <w:basedOn w:val="a0"/>
    <w:uiPriority w:val="99"/>
    <w:rsid w:val="00AB7744"/>
    <w:pPr>
      <w:spacing w:after="240"/>
      <w:jc w:val="center"/>
    </w:pPr>
    <w:rPr>
      <w:b/>
      <w:bCs/>
      <w:caps/>
      <w:sz w:val="28"/>
      <w:szCs w:val="28"/>
      <w:lang w:eastAsia="ru-RU"/>
    </w:rPr>
  </w:style>
  <w:style w:type="paragraph" w:styleId="31">
    <w:name w:val="toc 3"/>
    <w:basedOn w:val="a0"/>
    <w:next w:val="a0"/>
    <w:autoRedefine/>
    <w:uiPriority w:val="99"/>
    <w:semiHidden/>
    <w:rsid w:val="00AB7744"/>
    <w:pPr>
      <w:spacing w:after="0"/>
      <w:ind w:left="400" w:firstLine="709"/>
    </w:pPr>
    <w:rPr>
      <w:szCs w:val="24"/>
      <w:lang w:eastAsia="ru-RU"/>
    </w:rPr>
  </w:style>
  <w:style w:type="paragraph" w:styleId="14">
    <w:name w:val="index 1"/>
    <w:basedOn w:val="a0"/>
    <w:next w:val="a0"/>
    <w:autoRedefine/>
    <w:uiPriority w:val="99"/>
    <w:semiHidden/>
    <w:rsid w:val="00AB7744"/>
    <w:pPr>
      <w:spacing w:after="0"/>
      <w:ind w:firstLine="709"/>
    </w:pPr>
    <w:rPr>
      <w:b/>
      <w:bCs/>
      <w:caps/>
      <w:szCs w:val="24"/>
      <w:lang w:eastAsia="ru-RU"/>
    </w:rPr>
  </w:style>
  <w:style w:type="paragraph" w:styleId="22">
    <w:name w:val="index 2"/>
    <w:basedOn w:val="a0"/>
    <w:next w:val="a0"/>
    <w:autoRedefine/>
    <w:uiPriority w:val="99"/>
    <w:semiHidden/>
    <w:rsid w:val="00AB7744"/>
    <w:pPr>
      <w:spacing w:after="0"/>
      <w:ind w:left="198" w:firstLine="709"/>
    </w:pPr>
    <w:rPr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AB7744"/>
    <w:pPr>
      <w:spacing w:after="0"/>
      <w:ind w:left="1200" w:firstLine="709"/>
    </w:pPr>
    <w:rPr>
      <w:szCs w:val="24"/>
      <w:lang w:eastAsia="ru-RU"/>
    </w:rPr>
  </w:style>
  <w:style w:type="paragraph" w:customStyle="1" w:styleId="23">
    <w:name w:val="Заголовок 2 (ф)"/>
    <w:basedOn w:val="a0"/>
    <w:uiPriority w:val="99"/>
    <w:rsid w:val="00AB7744"/>
    <w:pPr>
      <w:keepNext/>
      <w:spacing w:before="240"/>
      <w:ind w:firstLine="709"/>
      <w:jc w:val="left"/>
    </w:pPr>
    <w:rPr>
      <w:b/>
      <w:bCs/>
      <w:sz w:val="26"/>
      <w:szCs w:val="26"/>
      <w:lang w:eastAsia="ru-RU"/>
    </w:rPr>
  </w:style>
  <w:style w:type="paragraph" w:customStyle="1" w:styleId="32">
    <w:name w:val="Заголовок 3 (ф)"/>
    <w:basedOn w:val="a0"/>
    <w:uiPriority w:val="99"/>
    <w:rsid w:val="00AB7744"/>
    <w:pPr>
      <w:keepNext/>
      <w:spacing w:before="120" w:after="0"/>
      <w:ind w:firstLine="709"/>
    </w:pPr>
    <w:rPr>
      <w:b/>
      <w:bCs/>
      <w:szCs w:val="24"/>
      <w:lang w:eastAsia="ru-RU"/>
    </w:rPr>
  </w:style>
  <w:style w:type="paragraph" w:customStyle="1" w:styleId="41">
    <w:name w:val="Заголовок 4 (ф)"/>
    <w:basedOn w:val="a0"/>
    <w:uiPriority w:val="99"/>
    <w:rsid w:val="00AB7744"/>
    <w:pPr>
      <w:spacing w:before="60" w:after="60"/>
      <w:ind w:firstLine="709"/>
    </w:pPr>
    <w:rPr>
      <w:b/>
      <w:bCs/>
      <w:i/>
      <w:iCs/>
      <w:szCs w:val="24"/>
      <w:lang w:eastAsia="ru-RU"/>
    </w:rPr>
  </w:style>
  <w:style w:type="paragraph" w:customStyle="1" w:styleId="aff4">
    <w:name w:val="Обычный (ф)"/>
    <w:basedOn w:val="a0"/>
    <w:link w:val="aff5"/>
    <w:uiPriority w:val="99"/>
    <w:rsid w:val="00AB7744"/>
    <w:pPr>
      <w:spacing w:after="0"/>
      <w:ind w:firstLine="709"/>
    </w:pPr>
    <w:rPr>
      <w:rFonts w:ascii="Calibri" w:hAnsi="Calibri"/>
      <w:szCs w:val="24"/>
      <w:lang w:eastAsia="ru-RU"/>
    </w:rPr>
  </w:style>
  <w:style w:type="character" w:customStyle="1" w:styleId="aff5">
    <w:name w:val="Обычный (ф) Знак Знак"/>
    <w:link w:val="aff4"/>
    <w:uiPriority w:val="99"/>
    <w:locked/>
    <w:rsid w:val="00AB7744"/>
    <w:rPr>
      <w:sz w:val="24"/>
      <w:szCs w:val="24"/>
      <w:lang w:val="ru-RU" w:eastAsia="ru-RU"/>
    </w:rPr>
  </w:style>
  <w:style w:type="paragraph" w:customStyle="1" w:styleId="15">
    <w:name w:val="Таблица 1(ф)"/>
    <w:basedOn w:val="aff4"/>
    <w:uiPriority w:val="99"/>
    <w:rsid w:val="00AB7744"/>
    <w:pPr>
      <w:spacing w:before="20" w:after="20"/>
      <w:ind w:firstLine="0"/>
      <w:jc w:val="left"/>
    </w:pPr>
  </w:style>
  <w:style w:type="paragraph" w:customStyle="1" w:styleId="24">
    <w:name w:val="Таблица 2 (ф)"/>
    <w:basedOn w:val="a0"/>
    <w:uiPriority w:val="99"/>
    <w:rsid w:val="00AB7744"/>
    <w:pPr>
      <w:spacing w:before="20" w:after="20"/>
      <w:jc w:val="center"/>
    </w:pPr>
    <w:rPr>
      <w:szCs w:val="24"/>
      <w:lang w:eastAsia="ru-RU"/>
    </w:rPr>
  </w:style>
  <w:style w:type="paragraph" w:customStyle="1" w:styleId="33">
    <w:name w:val="Таблица 3 (ф)"/>
    <w:basedOn w:val="a0"/>
    <w:uiPriority w:val="99"/>
    <w:rsid w:val="00AB7744"/>
    <w:pPr>
      <w:spacing w:before="240"/>
      <w:jc w:val="right"/>
    </w:pPr>
    <w:rPr>
      <w:szCs w:val="24"/>
      <w:lang w:eastAsia="ru-RU"/>
    </w:rPr>
  </w:style>
  <w:style w:type="paragraph" w:customStyle="1" w:styleId="51">
    <w:name w:val="Заголовок 5 (ф)"/>
    <w:basedOn w:val="a0"/>
    <w:uiPriority w:val="99"/>
    <w:rsid w:val="00AB7744"/>
    <w:pPr>
      <w:jc w:val="center"/>
    </w:pPr>
    <w:rPr>
      <w:b/>
      <w:bCs/>
      <w:szCs w:val="24"/>
      <w:lang w:eastAsia="ru-RU"/>
    </w:rPr>
  </w:style>
  <w:style w:type="paragraph" w:customStyle="1" w:styleId="52">
    <w:name w:val="Заголовок 5 Таб (ф)"/>
    <w:basedOn w:val="a0"/>
    <w:uiPriority w:val="99"/>
    <w:rsid w:val="00AB7744"/>
    <w:pPr>
      <w:spacing w:before="20" w:after="20"/>
      <w:jc w:val="center"/>
    </w:pPr>
    <w:rPr>
      <w:b/>
      <w:bCs/>
      <w:szCs w:val="24"/>
      <w:lang w:eastAsia="ru-RU"/>
    </w:rPr>
  </w:style>
  <w:style w:type="paragraph" w:customStyle="1" w:styleId="140">
    <w:name w:val="Обычный (ф) + 14 пт"/>
    <w:basedOn w:val="aff4"/>
    <w:uiPriority w:val="99"/>
    <w:rsid w:val="00AB7744"/>
    <w:pPr>
      <w:ind w:left="360" w:firstLine="0"/>
      <w:jc w:val="center"/>
    </w:pPr>
    <w:rPr>
      <w:sz w:val="28"/>
      <w:szCs w:val="28"/>
    </w:rPr>
  </w:style>
  <w:style w:type="paragraph" w:customStyle="1" w:styleId="063">
    <w:name w:val="Стиль Обычный (ф) + Слева:  063"/>
    <w:basedOn w:val="aff4"/>
    <w:uiPriority w:val="99"/>
    <w:rsid w:val="00AB7744"/>
    <w:pPr>
      <w:ind w:left="360" w:firstLine="0"/>
    </w:pPr>
  </w:style>
  <w:style w:type="paragraph" w:customStyle="1" w:styleId="aff6">
    <w:name w:val="Обычный (ф) + По центру"/>
    <w:basedOn w:val="aff4"/>
    <w:uiPriority w:val="99"/>
    <w:rsid w:val="00AB7744"/>
    <w:pPr>
      <w:ind w:firstLine="0"/>
      <w:jc w:val="center"/>
    </w:pPr>
  </w:style>
  <w:style w:type="paragraph" w:customStyle="1" w:styleId="1132">
    <w:name w:val="Стиль Таблица 1(ф) + Выступ: 1.32"/>
    <w:basedOn w:val="15"/>
    <w:uiPriority w:val="99"/>
    <w:rsid w:val="00AB7744"/>
    <w:pPr>
      <w:ind w:left="747" w:hanging="747"/>
    </w:pPr>
  </w:style>
  <w:style w:type="paragraph" w:customStyle="1" w:styleId="aff7">
    <w:name w:val="курсив (ф)"/>
    <w:basedOn w:val="a0"/>
    <w:link w:val="aff8"/>
    <w:uiPriority w:val="99"/>
    <w:rsid w:val="00AB7744"/>
    <w:pPr>
      <w:tabs>
        <w:tab w:val="num" w:pos="720"/>
      </w:tabs>
      <w:spacing w:after="0"/>
      <w:ind w:left="362" w:hanging="181"/>
    </w:pPr>
    <w:rPr>
      <w:rFonts w:ascii="Calibri" w:hAnsi="Calibri"/>
      <w:i/>
      <w:iCs/>
      <w:szCs w:val="24"/>
      <w:lang w:eastAsia="ru-RU"/>
    </w:rPr>
  </w:style>
  <w:style w:type="character" w:customStyle="1" w:styleId="aff8">
    <w:name w:val="курсив (ф) Знак Знак"/>
    <w:link w:val="aff7"/>
    <w:uiPriority w:val="99"/>
    <w:locked/>
    <w:rsid w:val="00AB7744"/>
    <w:rPr>
      <w:i/>
      <w:iCs/>
      <w:sz w:val="24"/>
      <w:szCs w:val="24"/>
      <w:lang w:val="ru-RU" w:eastAsia="ru-RU"/>
    </w:rPr>
  </w:style>
  <w:style w:type="paragraph" w:customStyle="1" w:styleId="a">
    <w:name w:val="маркированный (ф)"/>
    <w:basedOn w:val="a0"/>
    <w:uiPriority w:val="99"/>
    <w:rsid w:val="00AB7744"/>
    <w:pPr>
      <w:numPr>
        <w:numId w:val="31"/>
      </w:numPr>
      <w:spacing w:after="0"/>
    </w:pPr>
    <w:rPr>
      <w:szCs w:val="24"/>
      <w:lang w:eastAsia="ru-RU"/>
    </w:rPr>
  </w:style>
  <w:style w:type="paragraph" w:customStyle="1" w:styleId="130">
    <w:name w:val="Обычный (ф) + 13  полуторный"/>
    <w:basedOn w:val="aff4"/>
    <w:uiPriority w:val="99"/>
    <w:rsid w:val="00AB7744"/>
    <w:pPr>
      <w:spacing w:line="360" w:lineRule="auto"/>
    </w:pPr>
    <w:rPr>
      <w:b/>
      <w:bCs/>
    </w:rPr>
  </w:style>
  <w:style w:type="paragraph" w:customStyle="1" w:styleId="1286">
    <w:name w:val="Стиль Оглавление 1 (ф) + Выступ:  286 см"/>
    <w:basedOn w:val="12"/>
    <w:uiPriority w:val="99"/>
    <w:rsid w:val="00AB7744"/>
    <w:pPr>
      <w:tabs>
        <w:tab w:val="clear" w:pos="480"/>
        <w:tab w:val="clear" w:pos="9180"/>
        <w:tab w:val="right" w:leader="dot" w:pos="9900"/>
      </w:tabs>
      <w:spacing w:before="120" w:after="0"/>
      <w:ind w:left="823" w:right="561" w:hanging="1620"/>
      <w:jc w:val="left"/>
    </w:pPr>
    <w:rPr>
      <w:rFonts w:ascii="Times New Roman" w:hAnsi="Times New Roman" w:cs="Times New Roman"/>
      <w:b/>
      <w:bCs/>
      <w:caps/>
      <w:sz w:val="26"/>
      <w:szCs w:val="26"/>
      <w:lang w:eastAsia="ru-RU"/>
    </w:rPr>
  </w:style>
  <w:style w:type="paragraph" w:customStyle="1" w:styleId="aff9">
    <w:name w:val="Маркированный список Тире"/>
    <w:basedOn w:val="a0"/>
    <w:uiPriority w:val="99"/>
    <w:rsid w:val="00AB7744"/>
    <w:pPr>
      <w:tabs>
        <w:tab w:val="num" w:pos="360"/>
        <w:tab w:val="num" w:pos="1418"/>
      </w:tabs>
      <w:spacing w:before="20" w:after="0"/>
      <w:ind w:left="1418" w:hanging="425"/>
    </w:pPr>
    <w:rPr>
      <w:rFonts w:ascii="Arial" w:hAnsi="Arial" w:cs="Arial"/>
      <w:sz w:val="20"/>
      <w:szCs w:val="20"/>
      <w:lang w:eastAsia="ru-RU"/>
    </w:rPr>
  </w:style>
  <w:style w:type="paragraph" w:styleId="affa">
    <w:name w:val="Message Header"/>
    <w:basedOn w:val="afb"/>
    <w:link w:val="affb"/>
    <w:uiPriority w:val="99"/>
    <w:rsid w:val="00AB7744"/>
    <w:pPr>
      <w:keepLines/>
      <w:shd w:val="clear" w:color="auto" w:fill="FFFFFF"/>
      <w:tabs>
        <w:tab w:val="left" w:pos="1417"/>
        <w:tab w:val="left" w:pos="27814"/>
      </w:tabs>
      <w:snapToGrid w:val="0"/>
      <w:spacing w:before="0" w:line="180" w:lineRule="atLeast"/>
      <w:ind w:left="1134" w:right="50" w:hanging="1134"/>
      <w:jc w:val="left"/>
    </w:pPr>
    <w:rPr>
      <w:rFonts w:ascii="Cambria" w:hAnsi="Cambria"/>
      <w:lang w:val="en-US" w:eastAsia="en-US"/>
    </w:rPr>
  </w:style>
  <w:style w:type="character" w:customStyle="1" w:styleId="affb">
    <w:name w:val="Шапка Знак"/>
    <w:link w:val="affa"/>
    <w:uiPriority w:val="99"/>
    <w:semiHidden/>
    <w:rsid w:val="00023C2C"/>
    <w:rPr>
      <w:rFonts w:ascii="Cambria" w:eastAsia="Times New Roman" w:hAnsi="Cambria" w:cs="Times New Roman"/>
      <w:sz w:val="24"/>
      <w:szCs w:val="24"/>
      <w:shd w:val="pct20" w:color="auto" w:fill="auto"/>
      <w:lang w:val="en-US" w:eastAsia="en-US"/>
    </w:rPr>
  </w:style>
  <w:style w:type="paragraph" w:customStyle="1" w:styleId="34">
    <w:name w:val="Заголовок 3 (Ив)"/>
    <w:basedOn w:val="a0"/>
    <w:uiPriority w:val="99"/>
    <w:rsid w:val="00AB7744"/>
    <w:pPr>
      <w:keepNext/>
      <w:spacing w:before="120" w:after="0"/>
      <w:ind w:firstLine="709"/>
    </w:pPr>
    <w:rPr>
      <w:b/>
      <w:bCs/>
      <w:szCs w:val="24"/>
      <w:lang w:eastAsia="ru-RU"/>
    </w:rPr>
  </w:style>
  <w:style w:type="paragraph" w:customStyle="1" w:styleId="42">
    <w:name w:val="Заголовок 4 (Ив)"/>
    <w:basedOn w:val="a0"/>
    <w:uiPriority w:val="99"/>
    <w:rsid w:val="00AB7744"/>
    <w:pPr>
      <w:spacing w:before="60" w:after="60"/>
      <w:ind w:firstLine="709"/>
    </w:pPr>
    <w:rPr>
      <w:b/>
      <w:bCs/>
      <w:i/>
      <w:iCs/>
      <w:szCs w:val="24"/>
      <w:lang w:eastAsia="ru-RU"/>
    </w:rPr>
  </w:style>
  <w:style w:type="paragraph" w:customStyle="1" w:styleId="16">
    <w:name w:val="Таблица 1(Ив)"/>
    <w:basedOn w:val="a0"/>
    <w:uiPriority w:val="99"/>
    <w:rsid w:val="008F7769"/>
    <w:pPr>
      <w:spacing w:before="20" w:after="20"/>
      <w:jc w:val="left"/>
    </w:pPr>
    <w:rPr>
      <w:szCs w:val="24"/>
      <w:lang w:eastAsia="ru-RU"/>
    </w:rPr>
  </w:style>
  <w:style w:type="paragraph" w:customStyle="1" w:styleId="25">
    <w:name w:val="Таблица 2 (Ив)"/>
    <w:basedOn w:val="a0"/>
    <w:uiPriority w:val="99"/>
    <w:rsid w:val="00AB7744"/>
    <w:pPr>
      <w:spacing w:before="20" w:after="20"/>
      <w:jc w:val="center"/>
    </w:pPr>
    <w:rPr>
      <w:szCs w:val="24"/>
      <w:lang w:eastAsia="ru-RU"/>
    </w:rPr>
  </w:style>
  <w:style w:type="paragraph" w:customStyle="1" w:styleId="35">
    <w:name w:val="Таблица 3 (Ив)"/>
    <w:basedOn w:val="a0"/>
    <w:uiPriority w:val="99"/>
    <w:rsid w:val="00AB7744"/>
    <w:pPr>
      <w:spacing w:before="240"/>
      <w:jc w:val="right"/>
    </w:pPr>
    <w:rPr>
      <w:szCs w:val="24"/>
      <w:lang w:eastAsia="ru-RU"/>
    </w:rPr>
  </w:style>
  <w:style w:type="paragraph" w:customStyle="1" w:styleId="53">
    <w:name w:val="Заголовок 5 (Ив)"/>
    <w:basedOn w:val="a0"/>
    <w:uiPriority w:val="99"/>
    <w:rsid w:val="00AB7744"/>
    <w:pPr>
      <w:jc w:val="center"/>
    </w:pPr>
    <w:rPr>
      <w:b/>
      <w:bCs/>
      <w:szCs w:val="24"/>
      <w:lang w:eastAsia="ru-RU"/>
    </w:rPr>
  </w:style>
  <w:style w:type="paragraph" w:customStyle="1" w:styleId="54">
    <w:name w:val="Заголовок 5 Таб (Ив)"/>
    <w:basedOn w:val="a0"/>
    <w:uiPriority w:val="99"/>
    <w:rsid w:val="00AB7744"/>
    <w:pPr>
      <w:spacing w:before="20" w:after="20"/>
      <w:jc w:val="center"/>
    </w:pPr>
    <w:rPr>
      <w:b/>
      <w:bCs/>
      <w:szCs w:val="24"/>
      <w:lang w:eastAsia="ru-RU"/>
    </w:rPr>
  </w:style>
  <w:style w:type="paragraph" w:customStyle="1" w:styleId="0630">
    <w:name w:val="Стиль Обычный (Ив) + Слева:  063"/>
    <w:basedOn w:val="a0"/>
    <w:uiPriority w:val="99"/>
    <w:rsid w:val="008F7769"/>
    <w:pPr>
      <w:spacing w:after="0"/>
      <w:ind w:left="360"/>
    </w:pPr>
    <w:rPr>
      <w:szCs w:val="24"/>
      <w:lang w:eastAsia="ru-RU"/>
    </w:rPr>
  </w:style>
  <w:style w:type="paragraph" w:customStyle="1" w:styleId="affc">
    <w:name w:val="Обычный (Ив) + По центру"/>
    <w:basedOn w:val="a0"/>
    <w:uiPriority w:val="99"/>
    <w:rsid w:val="008F7769"/>
    <w:pPr>
      <w:spacing w:after="0"/>
      <w:jc w:val="center"/>
    </w:pPr>
    <w:rPr>
      <w:szCs w:val="24"/>
      <w:lang w:eastAsia="ru-RU"/>
    </w:rPr>
  </w:style>
  <w:style w:type="paragraph" w:customStyle="1" w:styleId="11320">
    <w:name w:val="Стиль Таблица 1(Ив) + Выступ: 1.32"/>
    <w:basedOn w:val="16"/>
    <w:uiPriority w:val="99"/>
    <w:rsid w:val="00AB7744"/>
    <w:pPr>
      <w:ind w:left="747" w:hanging="747"/>
    </w:pPr>
  </w:style>
  <w:style w:type="paragraph" w:customStyle="1" w:styleId="affd">
    <w:name w:val="Курсив (Ив)"/>
    <w:basedOn w:val="a0"/>
    <w:uiPriority w:val="99"/>
    <w:rsid w:val="00AB7744"/>
    <w:pPr>
      <w:spacing w:after="0"/>
    </w:pPr>
    <w:rPr>
      <w:i/>
      <w:iCs/>
      <w:szCs w:val="24"/>
      <w:lang w:eastAsia="ru-RU"/>
    </w:rPr>
  </w:style>
  <w:style w:type="paragraph" w:customStyle="1" w:styleId="affe">
    <w:name w:val="маркированный (Ив)"/>
    <w:basedOn w:val="a0"/>
    <w:uiPriority w:val="99"/>
    <w:rsid w:val="00AB7744"/>
    <w:pPr>
      <w:tabs>
        <w:tab w:val="num" w:pos="1429"/>
      </w:tabs>
      <w:spacing w:after="0"/>
      <w:ind w:left="1429" w:hanging="360"/>
    </w:pPr>
    <w:rPr>
      <w:szCs w:val="24"/>
      <w:lang w:eastAsia="ru-RU"/>
    </w:rPr>
  </w:style>
  <w:style w:type="paragraph" w:customStyle="1" w:styleId="afff">
    <w:name w:val="Стиль Обычный (Ив) + Междустр.интервал:  полуторный"/>
    <w:basedOn w:val="a0"/>
    <w:uiPriority w:val="99"/>
    <w:rsid w:val="008F7769"/>
    <w:pPr>
      <w:spacing w:after="0" w:line="360" w:lineRule="auto"/>
      <w:ind w:firstLine="709"/>
    </w:pPr>
    <w:rPr>
      <w:b/>
      <w:bCs/>
      <w:szCs w:val="24"/>
      <w:lang w:eastAsia="ru-RU"/>
    </w:rPr>
  </w:style>
  <w:style w:type="paragraph" w:customStyle="1" w:styleId="131">
    <w:name w:val="Обычный (Ив) + 13  полуторный"/>
    <w:basedOn w:val="a0"/>
    <w:uiPriority w:val="99"/>
    <w:rsid w:val="008F7769"/>
    <w:pPr>
      <w:spacing w:after="0" w:line="360" w:lineRule="auto"/>
      <w:ind w:firstLine="709"/>
    </w:pPr>
    <w:rPr>
      <w:b/>
      <w:bCs/>
      <w:szCs w:val="24"/>
      <w:lang w:eastAsia="ru-RU"/>
    </w:rPr>
  </w:style>
  <w:style w:type="paragraph" w:customStyle="1" w:styleId="11Ar">
    <w:name w:val="Стиль Форм 11Ar"/>
    <w:basedOn w:val="a0"/>
    <w:uiPriority w:val="99"/>
    <w:rsid w:val="00AB7744"/>
    <w:pPr>
      <w:autoSpaceDE w:val="0"/>
      <w:autoSpaceDN w:val="0"/>
      <w:spacing w:after="0"/>
      <w:jc w:val="center"/>
    </w:pPr>
    <w:rPr>
      <w:rFonts w:ascii="Arial" w:eastAsia="SimSun" w:hAnsi="Arial" w:cs="Arial"/>
      <w:b/>
      <w:bCs/>
      <w:lang w:eastAsia="zh-CN"/>
    </w:rPr>
  </w:style>
  <w:style w:type="paragraph" w:customStyle="1" w:styleId="72">
    <w:name w:val="Стиль Форм 7 + По левому краю"/>
    <w:basedOn w:val="a0"/>
    <w:uiPriority w:val="99"/>
    <w:rsid w:val="00AB7744"/>
    <w:pPr>
      <w:autoSpaceDE w:val="0"/>
      <w:autoSpaceDN w:val="0"/>
      <w:spacing w:after="0"/>
      <w:jc w:val="left"/>
    </w:pPr>
    <w:rPr>
      <w:rFonts w:ascii="Arial" w:hAnsi="Arial" w:cs="Arial"/>
      <w:sz w:val="40"/>
      <w:szCs w:val="40"/>
      <w:lang w:eastAsia="zh-CN"/>
    </w:rPr>
  </w:style>
  <w:style w:type="paragraph" w:customStyle="1" w:styleId="17">
    <w:name w:val="Заголовок_1"/>
    <w:basedOn w:val="a0"/>
    <w:uiPriority w:val="99"/>
    <w:rsid w:val="00AB7744"/>
    <w:pPr>
      <w:ind w:left="709"/>
      <w:jc w:val="center"/>
    </w:pPr>
    <w:rPr>
      <w:b/>
      <w:bCs/>
      <w:caps/>
      <w:sz w:val="28"/>
      <w:szCs w:val="28"/>
      <w:lang w:eastAsia="ru-RU"/>
    </w:rPr>
  </w:style>
  <w:style w:type="paragraph" w:customStyle="1" w:styleId="110">
    <w:name w:val="Заголовок_1.1"/>
    <w:basedOn w:val="a0"/>
    <w:uiPriority w:val="99"/>
    <w:rsid w:val="00AB7744"/>
    <w:pPr>
      <w:spacing w:before="120"/>
      <w:ind w:firstLine="709"/>
    </w:pPr>
    <w:rPr>
      <w:b/>
      <w:bCs/>
      <w:sz w:val="28"/>
      <w:szCs w:val="28"/>
      <w:lang w:eastAsia="ru-RU"/>
    </w:rPr>
  </w:style>
  <w:style w:type="paragraph" w:customStyle="1" w:styleId="111">
    <w:name w:val="Заголовок_1.1.1"/>
    <w:basedOn w:val="a0"/>
    <w:uiPriority w:val="99"/>
    <w:rsid w:val="00AB7744"/>
    <w:pPr>
      <w:spacing w:before="120" w:after="60"/>
      <w:ind w:firstLine="709"/>
    </w:pPr>
    <w:rPr>
      <w:b/>
      <w:bCs/>
      <w:i/>
      <w:iCs/>
      <w:sz w:val="28"/>
      <w:szCs w:val="28"/>
      <w:lang w:eastAsia="ru-RU"/>
    </w:rPr>
  </w:style>
  <w:style w:type="paragraph" w:customStyle="1" w:styleId="afff0">
    <w:name w:val="Простой"/>
    <w:basedOn w:val="a0"/>
    <w:uiPriority w:val="99"/>
    <w:rsid w:val="00AB7744"/>
    <w:pPr>
      <w:spacing w:after="0"/>
      <w:ind w:firstLine="709"/>
    </w:pPr>
    <w:rPr>
      <w:sz w:val="28"/>
      <w:szCs w:val="28"/>
      <w:lang w:eastAsia="ru-RU"/>
    </w:rPr>
  </w:style>
  <w:style w:type="paragraph" w:customStyle="1" w:styleId="afff1">
    <w:name w:val="Заголовок_Курсив"/>
    <w:basedOn w:val="a0"/>
    <w:uiPriority w:val="99"/>
    <w:rsid w:val="00AB7744"/>
    <w:pPr>
      <w:spacing w:before="60" w:after="0"/>
      <w:ind w:firstLine="709"/>
    </w:pPr>
    <w:rPr>
      <w:i/>
      <w:iCs/>
      <w:sz w:val="28"/>
      <w:szCs w:val="28"/>
      <w:lang w:eastAsia="ru-RU"/>
    </w:rPr>
  </w:style>
  <w:style w:type="paragraph" w:customStyle="1" w:styleId="afff2">
    <w:name w:val="Заголовок_Таблица"/>
    <w:basedOn w:val="a0"/>
    <w:uiPriority w:val="99"/>
    <w:rsid w:val="00AB7744"/>
    <w:pPr>
      <w:spacing w:after="60"/>
      <w:ind w:left="680"/>
      <w:jc w:val="center"/>
    </w:pPr>
    <w:rPr>
      <w:sz w:val="28"/>
      <w:szCs w:val="28"/>
      <w:lang w:eastAsia="ru-RU"/>
    </w:rPr>
  </w:style>
  <w:style w:type="paragraph" w:customStyle="1" w:styleId="afff3">
    <w:name w:val="Таблица"/>
    <w:basedOn w:val="a0"/>
    <w:uiPriority w:val="99"/>
    <w:rsid w:val="00AB7744"/>
    <w:pPr>
      <w:spacing w:before="60" w:after="60"/>
      <w:ind w:firstLine="709"/>
      <w:jc w:val="right"/>
    </w:pPr>
    <w:rPr>
      <w:sz w:val="28"/>
      <w:szCs w:val="28"/>
      <w:lang w:eastAsia="ru-RU"/>
    </w:rPr>
  </w:style>
  <w:style w:type="paragraph" w:styleId="afff4">
    <w:name w:val="List Bullet"/>
    <w:basedOn w:val="a0"/>
    <w:link w:val="afff5"/>
    <w:uiPriority w:val="99"/>
    <w:rsid w:val="00384C91"/>
    <w:pPr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afff5">
    <w:name w:val="Маркированный список Знак"/>
    <w:link w:val="afff4"/>
    <w:uiPriority w:val="99"/>
    <w:locked/>
    <w:rsid w:val="00384C91"/>
    <w:rPr>
      <w:rFonts w:ascii="Times New Roman" w:hAnsi="Times New Roman"/>
      <w:lang w:val="en-US" w:eastAsia="en-US"/>
    </w:rPr>
  </w:style>
  <w:style w:type="paragraph" w:customStyle="1" w:styleId="18">
    <w:name w:val="Знак1 Знак Знак Знак Знак Знак Знак Знак Знак Знак Знак Знак Знак Знак Знак Знак"/>
    <w:basedOn w:val="a0"/>
    <w:uiPriority w:val="99"/>
    <w:semiHidden/>
    <w:rsid w:val="0042139B"/>
    <w:pPr>
      <w:spacing w:before="120" w:after="160" w:line="240" w:lineRule="exact"/>
    </w:pPr>
    <w:rPr>
      <w:rFonts w:ascii="Verdana" w:hAnsi="Verdana" w:cs="Verdana"/>
      <w:sz w:val="20"/>
      <w:szCs w:val="20"/>
    </w:rPr>
  </w:style>
  <w:style w:type="paragraph" w:styleId="afff6">
    <w:name w:val="Revision"/>
    <w:hidden/>
    <w:uiPriority w:val="99"/>
    <w:semiHidden/>
    <w:rsid w:val="00EF6257"/>
    <w:rPr>
      <w:rFonts w:ascii="Times New Roman" w:hAnsi="Times New Roman"/>
      <w:sz w:val="22"/>
      <w:szCs w:val="22"/>
      <w:lang w:val="en-US" w:eastAsia="en-US"/>
    </w:rPr>
  </w:style>
  <w:style w:type="paragraph" w:customStyle="1" w:styleId="19">
    <w:name w:val="Знак1"/>
    <w:basedOn w:val="a0"/>
    <w:semiHidden/>
    <w:rsid w:val="001B48EA"/>
    <w:pPr>
      <w:spacing w:before="120" w:after="160" w:line="240" w:lineRule="exact"/>
    </w:pPr>
    <w:rPr>
      <w:szCs w:val="20"/>
    </w:rPr>
  </w:style>
  <w:style w:type="paragraph" w:styleId="afff7">
    <w:name w:val="endnote text"/>
    <w:basedOn w:val="a0"/>
    <w:semiHidden/>
    <w:rsid w:val="00EA7688"/>
    <w:rPr>
      <w:sz w:val="20"/>
      <w:szCs w:val="20"/>
    </w:rPr>
  </w:style>
  <w:style w:type="character" w:styleId="afff8">
    <w:name w:val="endnote reference"/>
    <w:semiHidden/>
    <w:rsid w:val="00EA76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2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5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3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7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1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31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7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00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1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13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22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2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05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8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4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5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6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0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25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1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7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9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1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3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06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3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8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9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1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73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9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0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1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2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34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3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etf.org/rfc/rfc2315.txt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kware.com/documents/casestudies/APPNOTE.TXT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://www.ietf.org/rfc/rfc4122.txt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17</Pages>
  <Words>3279</Words>
  <Characters>18696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21932</CharactersWithSpaces>
  <SharedDoc>false</SharedDoc>
  <HLinks>
    <vt:vector size="180" baseType="variant">
      <vt:variant>
        <vt:i4>4128809</vt:i4>
      </vt:variant>
      <vt:variant>
        <vt:i4>174</vt:i4>
      </vt:variant>
      <vt:variant>
        <vt:i4>0</vt:i4>
      </vt:variant>
      <vt:variant>
        <vt:i4>5</vt:i4>
      </vt:variant>
      <vt:variant>
        <vt:lpwstr>http://www.ietf.org/rfc/rfc2315.txt</vt:lpwstr>
      </vt:variant>
      <vt:variant>
        <vt:lpwstr/>
      </vt:variant>
      <vt:variant>
        <vt:i4>7733285</vt:i4>
      </vt:variant>
      <vt:variant>
        <vt:i4>171</vt:i4>
      </vt:variant>
      <vt:variant>
        <vt:i4>0</vt:i4>
      </vt:variant>
      <vt:variant>
        <vt:i4>5</vt:i4>
      </vt:variant>
      <vt:variant>
        <vt:lpwstr>http://www.pkware.com/documents/casestudies/APPNOTE.TXT</vt:lpwstr>
      </vt:variant>
      <vt:variant>
        <vt:lpwstr/>
      </vt:variant>
      <vt:variant>
        <vt:i4>3801132</vt:i4>
      </vt:variant>
      <vt:variant>
        <vt:i4>168</vt:i4>
      </vt:variant>
      <vt:variant>
        <vt:i4>0</vt:i4>
      </vt:variant>
      <vt:variant>
        <vt:i4>5</vt:i4>
      </vt:variant>
      <vt:variant>
        <vt:lpwstr>http://www.ietf.org/rfc/rfc4122.txt</vt:lpwstr>
      </vt:variant>
      <vt:variant>
        <vt:lpwstr/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_Toc363699870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_Toc363699869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_Toc363699868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_Toc363699867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_Toc363699866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_Toc363699865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_Toc363699864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_Toc363699863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_Toc363699862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_Toc363699861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_Toc363699860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_Toc363699859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_Toc363699858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_Toc363699857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_Toc363699856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_Toc363699855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_Toc363699854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_Toc363699853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_Toc363699852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_Toc363699851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_Toc363699850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_Toc363699849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_Toc363699848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_Toc363699847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_Toc363699846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_Toc363699845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_Toc363699844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SAN</dc:creator>
  <cp:lastModifiedBy>Свечников </cp:lastModifiedBy>
  <cp:revision>51</cp:revision>
  <cp:lastPrinted>2011-06-06T12:39:00Z</cp:lastPrinted>
  <dcterms:created xsi:type="dcterms:W3CDTF">2015-07-04T20:23:00Z</dcterms:created>
  <dcterms:modified xsi:type="dcterms:W3CDTF">2016-02-04T10:26:00Z</dcterms:modified>
</cp:coreProperties>
</file>