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0590E" w14:textId="4E3454D1" w:rsidR="00B7569E" w:rsidRPr="00C01D56" w:rsidRDefault="00B7569E" w:rsidP="00B7569E">
      <w:pPr>
        <w:autoSpaceDE w:val="0"/>
        <w:autoSpaceDN w:val="0"/>
        <w:adjustRightInd w:val="0"/>
        <w:ind w:left="3686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№ 3</w:t>
      </w:r>
    </w:p>
    <w:p w14:paraId="0D2552B7" w14:textId="2A6DA288" w:rsidR="00B7569E" w:rsidRPr="00C01D56" w:rsidRDefault="00265051" w:rsidP="00B7569E">
      <w:pPr>
        <w:autoSpaceDE w:val="0"/>
        <w:autoSpaceDN w:val="0"/>
        <w:adjustRightInd w:val="0"/>
        <w:ind w:left="6096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B7569E" w:rsidRPr="00C01D56">
        <w:rPr>
          <w:sz w:val="24"/>
          <w:szCs w:val="24"/>
        </w:rPr>
        <w:t>приказ</w:t>
      </w:r>
      <w:r>
        <w:rPr>
          <w:sz w:val="24"/>
          <w:szCs w:val="24"/>
        </w:rPr>
        <w:t>у</w:t>
      </w:r>
      <w:r w:rsidR="00B7569E" w:rsidRPr="00C01D56">
        <w:rPr>
          <w:sz w:val="24"/>
          <w:szCs w:val="24"/>
        </w:rPr>
        <w:t xml:space="preserve"> ФНС России</w:t>
      </w:r>
    </w:p>
    <w:p w14:paraId="6BE2E1F0" w14:textId="4CC4906F" w:rsidR="00B7569E" w:rsidRPr="00C01D56" w:rsidRDefault="00376E41" w:rsidP="00376E41">
      <w:pPr>
        <w:autoSpaceDE w:val="0"/>
        <w:autoSpaceDN w:val="0"/>
        <w:adjustRightInd w:val="0"/>
        <w:ind w:left="6096"/>
        <w:outlineLvl w:val="0"/>
        <w:rPr>
          <w:sz w:val="24"/>
          <w:szCs w:val="24"/>
        </w:rPr>
      </w:pPr>
      <w:r>
        <w:rPr>
          <w:sz w:val="24"/>
          <w:szCs w:val="24"/>
        </w:rPr>
        <w:t>от «</w:t>
      </w:r>
      <w:r w:rsidR="007910AE">
        <w:rPr>
          <w:sz w:val="24"/>
          <w:szCs w:val="24"/>
          <w:u w:val="single"/>
        </w:rPr>
        <w:t>14</w:t>
      </w:r>
      <w:r w:rsidR="00B7569E" w:rsidRPr="00C01D5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7910AE">
        <w:rPr>
          <w:sz w:val="24"/>
          <w:szCs w:val="24"/>
          <w:u w:val="single"/>
        </w:rPr>
        <w:t>ноября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B7569E">
        <w:rPr>
          <w:sz w:val="24"/>
          <w:szCs w:val="24"/>
        </w:rPr>
        <w:t>2022</w:t>
      </w:r>
      <w:r w:rsidR="00B7569E" w:rsidRPr="00C01D56">
        <w:rPr>
          <w:sz w:val="24"/>
          <w:szCs w:val="24"/>
        </w:rPr>
        <w:t xml:space="preserve"> г.</w:t>
      </w:r>
    </w:p>
    <w:p w14:paraId="7A029B83" w14:textId="1594EAE6" w:rsidR="00B7569E" w:rsidRDefault="00B7569E" w:rsidP="00B7569E">
      <w:pPr>
        <w:autoSpaceDE w:val="0"/>
        <w:autoSpaceDN w:val="0"/>
        <w:adjustRightInd w:val="0"/>
        <w:ind w:left="6096"/>
        <w:outlineLvl w:val="0"/>
        <w:rPr>
          <w:sz w:val="24"/>
          <w:szCs w:val="24"/>
        </w:rPr>
      </w:pPr>
      <w:r w:rsidRPr="00C01D56">
        <w:rPr>
          <w:sz w:val="24"/>
          <w:szCs w:val="24"/>
        </w:rPr>
        <w:t>№</w:t>
      </w:r>
      <w:r w:rsidR="00376E41" w:rsidRPr="00376E41">
        <w:t xml:space="preserve"> </w:t>
      </w:r>
      <w:r w:rsidR="00376E41" w:rsidRPr="00376E41">
        <w:rPr>
          <w:sz w:val="24"/>
          <w:szCs w:val="24"/>
          <w:u w:val="single"/>
        </w:rPr>
        <w:t>ЕД-7-19/1085@</w:t>
      </w:r>
    </w:p>
    <w:p w14:paraId="4976350C" w14:textId="77777777" w:rsidR="00867516" w:rsidRDefault="00867516" w:rsidP="00646FC2">
      <w:pPr>
        <w:autoSpaceDE w:val="0"/>
        <w:autoSpaceDN w:val="0"/>
        <w:adjustRightInd w:val="0"/>
        <w:outlineLvl w:val="0"/>
      </w:pPr>
    </w:p>
    <w:p w14:paraId="48A6B9A8" w14:textId="77777777" w:rsidR="00646FC2" w:rsidRDefault="00646FC2" w:rsidP="00646FC2">
      <w:pPr>
        <w:autoSpaceDE w:val="0"/>
        <w:autoSpaceDN w:val="0"/>
        <w:adjustRightInd w:val="0"/>
        <w:outlineLvl w:val="0"/>
      </w:pPr>
    </w:p>
    <w:p w14:paraId="3F2D32CE" w14:textId="77777777" w:rsidR="00646FC2" w:rsidRDefault="00E20F2B" w:rsidP="00125B9D">
      <w:pPr>
        <w:widowControl w:val="0"/>
        <w:autoSpaceDE w:val="0"/>
        <w:autoSpaceDN w:val="0"/>
        <w:ind w:left="360"/>
        <w:jc w:val="center"/>
        <w:outlineLvl w:val="1"/>
        <w:rPr>
          <w:snapToGrid/>
          <w:sz w:val="28"/>
          <w:szCs w:val="28"/>
        </w:rPr>
      </w:pPr>
      <w:r>
        <w:rPr>
          <w:snapToGrid/>
          <w:sz w:val="28"/>
          <w:szCs w:val="28"/>
        </w:rPr>
        <w:t>Порядок пред</w:t>
      </w:r>
      <w:r w:rsidR="00125B9D" w:rsidRPr="00125B9D">
        <w:rPr>
          <w:snapToGrid/>
          <w:sz w:val="28"/>
          <w:szCs w:val="28"/>
        </w:rPr>
        <w:t>ставления</w:t>
      </w:r>
      <w:r w:rsidR="00125B9D" w:rsidRPr="00125B9D">
        <w:t xml:space="preserve"> </w:t>
      </w:r>
      <w:r w:rsidR="00125B9D" w:rsidRPr="00125B9D">
        <w:rPr>
          <w:snapToGrid/>
          <w:sz w:val="28"/>
          <w:szCs w:val="28"/>
        </w:rPr>
        <w:t xml:space="preserve">налоговым органом сведений, </w:t>
      </w:r>
    </w:p>
    <w:p w14:paraId="25F1B502" w14:textId="4402DB55" w:rsidR="00125B9D" w:rsidRDefault="00125B9D" w:rsidP="00125B9D">
      <w:pPr>
        <w:widowControl w:val="0"/>
        <w:autoSpaceDE w:val="0"/>
        <w:autoSpaceDN w:val="0"/>
        <w:ind w:left="360"/>
        <w:jc w:val="center"/>
        <w:outlineLvl w:val="1"/>
        <w:rPr>
          <w:snapToGrid/>
          <w:sz w:val="28"/>
          <w:szCs w:val="28"/>
        </w:rPr>
      </w:pPr>
      <w:r w:rsidRPr="00125B9D">
        <w:rPr>
          <w:snapToGrid/>
          <w:sz w:val="28"/>
          <w:szCs w:val="28"/>
        </w:rPr>
        <w:t xml:space="preserve">составляющих налоговую тайну, иному лицу </w:t>
      </w:r>
    </w:p>
    <w:p w14:paraId="700F8019" w14:textId="77777777" w:rsidR="00867516" w:rsidRPr="00125B9D" w:rsidRDefault="00867516" w:rsidP="00646FC2">
      <w:pPr>
        <w:widowControl w:val="0"/>
        <w:autoSpaceDE w:val="0"/>
        <w:autoSpaceDN w:val="0"/>
        <w:outlineLvl w:val="1"/>
        <w:rPr>
          <w:sz w:val="28"/>
          <w:szCs w:val="28"/>
        </w:rPr>
      </w:pPr>
    </w:p>
    <w:p w14:paraId="2746A1C5" w14:textId="652856C3" w:rsidR="00125B9D" w:rsidRPr="00125B9D" w:rsidRDefault="00125B9D" w:rsidP="00125B9D">
      <w:pPr>
        <w:widowControl w:val="0"/>
        <w:numPr>
          <w:ilvl w:val="0"/>
          <w:numId w:val="12"/>
        </w:numPr>
        <w:autoSpaceDE w:val="0"/>
        <w:autoSpaceDN w:val="0"/>
        <w:spacing w:after="160" w:line="259" w:lineRule="auto"/>
        <w:contextualSpacing/>
        <w:jc w:val="center"/>
        <w:outlineLvl w:val="1"/>
        <w:rPr>
          <w:rFonts w:eastAsiaTheme="minorHAnsi"/>
          <w:snapToGrid/>
          <w:sz w:val="28"/>
          <w:szCs w:val="28"/>
          <w:lang w:eastAsia="en-US"/>
        </w:rPr>
      </w:pPr>
      <w:r w:rsidRPr="00125B9D">
        <w:rPr>
          <w:rFonts w:eastAsiaTheme="minorHAnsi"/>
          <w:snapToGrid/>
          <w:sz w:val="28"/>
          <w:szCs w:val="28"/>
          <w:lang w:eastAsia="en-US"/>
        </w:rPr>
        <w:t>Общие положения</w:t>
      </w:r>
    </w:p>
    <w:p w14:paraId="38A81894" w14:textId="36E24C92" w:rsidR="00FA54CD" w:rsidRPr="00FA54CD" w:rsidRDefault="00125B9D" w:rsidP="00FA54CD">
      <w:pPr>
        <w:numPr>
          <w:ilvl w:val="0"/>
          <w:numId w:val="13"/>
        </w:numPr>
        <w:ind w:left="0" w:firstLine="709"/>
        <w:contextualSpacing/>
        <w:jc w:val="both"/>
        <w:rPr>
          <w:rFonts w:eastAsiaTheme="minorEastAsia"/>
          <w:snapToGrid/>
          <w:sz w:val="28"/>
          <w:szCs w:val="28"/>
          <w:lang w:eastAsia="en-US"/>
        </w:rPr>
      </w:pPr>
      <w:r w:rsidRPr="00FA54CD">
        <w:rPr>
          <w:rFonts w:eastAsiaTheme="minorEastAsia"/>
          <w:snapToGrid/>
          <w:sz w:val="28"/>
          <w:szCs w:val="28"/>
          <w:lang w:eastAsia="en-US"/>
        </w:rPr>
        <w:t>Сведения</w:t>
      </w:r>
      <w:r w:rsidR="008234A3" w:rsidRPr="00FA54CD">
        <w:rPr>
          <w:rFonts w:eastAsiaTheme="minorEastAsia"/>
          <w:snapToGrid/>
          <w:sz w:val="28"/>
          <w:szCs w:val="28"/>
          <w:lang w:eastAsia="en-US"/>
        </w:rPr>
        <w:t xml:space="preserve"> о налогоплательщике (плательщике страховых взносов)</w:t>
      </w:r>
      <w:r w:rsidRPr="00FA54CD">
        <w:rPr>
          <w:rFonts w:eastAsiaTheme="minorEastAsia"/>
          <w:snapToGrid/>
          <w:sz w:val="28"/>
          <w:szCs w:val="28"/>
          <w:lang w:eastAsia="en-US"/>
        </w:rPr>
        <w:t>, составляющие налоговую тайну</w:t>
      </w:r>
      <w:r w:rsidR="008234A3" w:rsidRPr="00FA54CD">
        <w:rPr>
          <w:rFonts w:eastAsiaTheme="minorEastAsia"/>
          <w:snapToGrid/>
          <w:sz w:val="28"/>
          <w:szCs w:val="28"/>
          <w:lang w:eastAsia="en-US"/>
        </w:rPr>
        <w:t xml:space="preserve"> </w:t>
      </w:r>
      <w:r w:rsidR="00867516" w:rsidRPr="00FA54CD">
        <w:rPr>
          <w:rFonts w:eastAsiaTheme="minorEastAsia"/>
          <w:snapToGrid/>
          <w:sz w:val="28"/>
          <w:szCs w:val="28"/>
          <w:lang w:eastAsia="en-US"/>
        </w:rPr>
        <w:t>(далее – Сведения)</w:t>
      </w:r>
      <w:r w:rsidR="008234A3" w:rsidRPr="00FA54CD">
        <w:rPr>
          <w:rFonts w:eastAsiaTheme="minorEastAsia"/>
          <w:snapToGrid/>
          <w:sz w:val="28"/>
          <w:szCs w:val="28"/>
          <w:lang w:eastAsia="en-US"/>
        </w:rPr>
        <w:t>,</w:t>
      </w:r>
      <w:r w:rsidRPr="00FA54CD">
        <w:rPr>
          <w:rFonts w:eastAsiaTheme="minorEastAsia"/>
          <w:snapToGrid/>
          <w:sz w:val="28"/>
          <w:szCs w:val="28"/>
          <w:lang w:eastAsia="en-US"/>
        </w:rPr>
        <w:t xml:space="preserve"> представляются </w:t>
      </w:r>
      <w:r w:rsidR="0080729D" w:rsidRPr="00FA54CD">
        <w:rPr>
          <w:rFonts w:eastAsiaTheme="minorEastAsia"/>
          <w:snapToGrid/>
          <w:sz w:val="28"/>
          <w:szCs w:val="28"/>
          <w:lang w:eastAsia="en-US"/>
        </w:rPr>
        <w:t xml:space="preserve">иному лицу при наличии </w:t>
      </w:r>
      <w:r w:rsidR="00867516" w:rsidRPr="00FA54CD">
        <w:rPr>
          <w:rFonts w:eastAsiaTheme="minorEastAsia"/>
          <w:snapToGrid/>
          <w:sz w:val="28"/>
          <w:szCs w:val="28"/>
          <w:lang w:eastAsia="en-US"/>
        </w:rPr>
        <w:t>Согласия налогоплательщика (плательщика страховых взносов) на представление налоговым органом сведений о налогоплательщике (плательщике страховых взносов), составляющих налоговую тайну, иному лицу или признани</w:t>
      </w:r>
      <w:r w:rsidR="0050527F" w:rsidRPr="00FA54CD">
        <w:rPr>
          <w:rFonts w:eastAsiaTheme="minorEastAsia"/>
          <w:snapToGrid/>
          <w:sz w:val="28"/>
          <w:szCs w:val="28"/>
          <w:lang w:eastAsia="en-US"/>
        </w:rPr>
        <w:t>е</w:t>
      </w:r>
      <w:r w:rsidR="00867516" w:rsidRPr="00FA54CD">
        <w:rPr>
          <w:rFonts w:eastAsiaTheme="minorEastAsia"/>
          <w:snapToGrid/>
          <w:sz w:val="28"/>
          <w:szCs w:val="28"/>
          <w:lang w:eastAsia="en-US"/>
        </w:rPr>
        <w:t xml:space="preserve"> таких сведений общедоступными</w:t>
      </w:r>
      <w:r w:rsidR="00535C98" w:rsidRPr="00FA54CD">
        <w:rPr>
          <w:rFonts w:eastAsiaTheme="minorEastAsia"/>
          <w:snapToGrid/>
          <w:sz w:val="28"/>
          <w:szCs w:val="28"/>
          <w:lang w:eastAsia="en-US"/>
        </w:rPr>
        <w:t xml:space="preserve"> (далее – Согласие)</w:t>
      </w:r>
      <w:r w:rsidR="003D1A5F" w:rsidRPr="00FA54CD">
        <w:rPr>
          <w:rFonts w:eastAsiaTheme="minorEastAsia"/>
          <w:snapToGrid/>
          <w:sz w:val="28"/>
          <w:szCs w:val="28"/>
          <w:lang w:eastAsia="en-US"/>
        </w:rPr>
        <w:t>, по</w:t>
      </w:r>
      <w:r w:rsidR="00FA54CD">
        <w:rPr>
          <w:rFonts w:eastAsiaTheme="minorEastAsia"/>
          <w:snapToGrid/>
          <w:sz w:val="28"/>
          <w:szCs w:val="28"/>
          <w:lang w:eastAsia="en-US"/>
        </w:rPr>
        <w:t xml:space="preserve">дписанного </w:t>
      </w:r>
      <w:r w:rsidR="00B927D3">
        <w:rPr>
          <w:rFonts w:eastAsiaTheme="minorEastAsia"/>
          <w:snapToGrid/>
          <w:sz w:val="28"/>
          <w:szCs w:val="28"/>
          <w:lang w:eastAsia="en-US"/>
        </w:rPr>
        <w:t xml:space="preserve"> налогоплательщиком (плательщиком страховых взносов) и </w:t>
      </w:r>
      <w:r w:rsidR="00FA54CD">
        <w:rPr>
          <w:rFonts w:eastAsiaTheme="minorEastAsia"/>
          <w:snapToGrid/>
          <w:sz w:val="28"/>
          <w:szCs w:val="28"/>
          <w:lang w:eastAsia="en-US"/>
        </w:rPr>
        <w:t>лицом</w:t>
      </w:r>
      <w:r w:rsidR="00FA54CD" w:rsidRPr="00FA54CD">
        <w:rPr>
          <w:rFonts w:eastAsiaTheme="minorEastAsia"/>
          <w:snapToGrid/>
          <w:sz w:val="28"/>
          <w:szCs w:val="28"/>
          <w:lang w:eastAsia="en-US"/>
        </w:rPr>
        <w:t xml:space="preserve">, которому представляются </w:t>
      </w:r>
      <w:r w:rsidR="00FA54CD">
        <w:rPr>
          <w:rFonts w:eastAsiaTheme="minorEastAsia"/>
          <w:snapToGrid/>
          <w:sz w:val="28"/>
          <w:szCs w:val="28"/>
          <w:lang w:eastAsia="en-US"/>
        </w:rPr>
        <w:t>Сведения или по запросу лица</w:t>
      </w:r>
      <w:r w:rsidR="00FA54CD" w:rsidRPr="00FA54CD">
        <w:rPr>
          <w:rFonts w:eastAsiaTheme="minorEastAsia"/>
          <w:snapToGrid/>
          <w:sz w:val="28"/>
          <w:szCs w:val="28"/>
          <w:lang w:eastAsia="en-US"/>
        </w:rPr>
        <w:t>,</w:t>
      </w:r>
      <w:r w:rsidR="00FA54CD">
        <w:rPr>
          <w:rFonts w:eastAsiaTheme="minorEastAsia"/>
          <w:snapToGrid/>
          <w:sz w:val="28"/>
          <w:szCs w:val="28"/>
          <w:lang w:eastAsia="en-US"/>
        </w:rPr>
        <w:t xml:space="preserve"> которому представляются Сведения (далее – Запрос)</w:t>
      </w:r>
      <w:r w:rsidR="00B927D3">
        <w:rPr>
          <w:rFonts w:eastAsiaTheme="minorEastAsia"/>
          <w:snapToGrid/>
          <w:sz w:val="28"/>
          <w:szCs w:val="28"/>
          <w:lang w:eastAsia="en-US"/>
        </w:rPr>
        <w:t>,</w:t>
      </w:r>
      <w:r w:rsidR="00FF28A8">
        <w:rPr>
          <w:rFonts w:eastAsiaTheme="minorEastAsia"/>
          <w:snapToGrid/>
          <w:sz w:val="28"/>
          <w:szCs w:val="28"/>
          <w:lang w:eastAsia="en-US"/>
        </w:rPr>
        <w:t xml:space="preserve"> при наличии Согласия</w:t>
      </w:r>
      <w:r w:rsidR="00B927D3">
        <w:rPr>
          <w:rFonts w:eastAsiaTheme="minorEastAsia"/>
          <w:snapToGrid/>
          <w:sz w:val="28"/>
          <w:szCs w:val="28"/>
          <w:lang w:eastAsia="en-US"/>
        </w:rPr>
        <w:t>, подписанного налогоплательщиком (плательщиком страховых взносов)</w:t>
      </w:r>
      <w:r w:rsidR="00FA54CD">
        <w:rPr>
          <w:rFonts w:eastAsiaTheme="minorEastAsia"/>
          <w:snapToGrid/>
          <w:sz w:val="28"/>
          <w:szCs w:val="28"/>
          <w:lang w:eastAsia="en-US"/>
        </w:rPr>
        <w:t>.</w:t>
      </w:r>
    </w:p>
    <w:p w14:paraId="5CD1C20B" w14:textId="7DA2D848" w:rsidR="00125B9D" w:rsidRPr="00FA54CD" w:rsidRDefault="00867516" w:rsidP="00FA54CD">
      <w:pPr>
        <w:numPr>
          <w:ilvl w:val="0"/>
          <w:numId w:val="13"/>
        </w:numPr>
        <w:ind w:left="0" w:firstLine="709"/>
        <w:contextualSpacing/>
        <w:jc w:val="both"/>
        <w:rPr>
          <w:rFonts w:eastAsiaTheme="minorEastAsia"/>
          <w:snapToGrid/>
          <w:sz w:val="28"/>
          <w:szCs w:val="28"/>
          <w:lang w:eastAsia="en-US"/>
        </w:rPr>
      </w:pPr>
      <w:r w:rsidRPr="00FA54CD">
        <w:rPr>
          <w:rFonts w:eastAsiaTheme="minorEastAsia"/>
          <w:snapToGrid/>
          <w:sz w:val="28"/>
          <w:szCs w:val="28"/>
          <w:lang w:eastAsia="en-US"/>
        </w:rPr>
        <w:t>Сведения</w:t>
      </w:r>
      <w:r w:rsidR="00125B9D" w:rsidRPr="00FA54CD">
        <w:rPr>
          <w:rFonts w:eastAsiaTheme="minorEastAsia"/>
          <w:snapToGrid/>
          <w:sz w:val="28"/>
          <w:szCs w:val="28"/>
          <w:lang w:eastAsia="en-US"/>
        </w:rPr>
        <w:t xml:space="preserve"> представля</w:t>
      </w:r>
      <w:r w:rsidRPr="00FA54CD">
        <w:rPr>
          <w:rFonts w:eastAsiaTheme="minorEastAsia"/>
          <w:snapToGrid/>
          <w:sz w:val="28"/>
          <w:szCs w:val="28"/>
          <w:lang w:eastAsia="en-US"/>
        </w:rPr>
        <w:t>ю</w:t>
      </w:r>
      <w:r w:rsidR="00125B9D" w:rsidRPr="00FA54CD">
        <w:rPr>
          <w:rFonts w:eastAsiaTheme="minorEastAsia"/>
          <w:snapToGrid/>
          <w:sz w:val="28"/>
          <w:szCs w:val="28"/>
          <w:lang w:eastAsia="en-US"/>
        </w:rPr>
        <w:t>тся</w:t>
      </w:r>
      <w:r w:rsidRPr="00FA54CD">
        <w:rPr>
          <w:rFonts w:eastAsiaTheme="minorEastAsia"/>
          <w:snapToGrid/>
          <w:sz w:val="28"/>
          <w:szCs w:val="28"/>
          <w:lang w:eastAsia="en-US"/>
        </w:rPr>
        <w:t xml:space="preserve"> иному лицу</w:t>
      </w:r>
      <w:r w:rsidR="00125B9D" w:rsidRPr="00FA54CD">
        <w:rPr>
          <w:rFonts w:eastAsiaTheme="minorEastAsia"/>
          <w:snapToGrid/>
          <w:sz w:val="28"/>
          <w:szCs w:val="28"/>
          <w:lang w:eastAsia="en-US"/>
        </w:rPr>
        <w:t xml:space="preserve"> в электронной форме по телекоммуникационным каналам связи</w:t>
      </w:r>
      <w:r w:rsidR="00B96277" w:rsidRPr="00FA54CD">
        <w:rPr>
          <w:rFonts w:eastAsiaTheme="minorEastAsia"/>
          <w:snapToGrid/>
          <w:sz w:val="28"/>
          <w:szCs w:val="28"/>
          <w:lang w:eastAsia="en-US"/>
        </w:rPr>
        <w:t xml:space="preserve"> или</w:t>
      </w:r>
      <w:r w:rsidR="00125B9D" w:rsidRPr="00FA54CD">
        <w:rPr>
          <w:rFonts w:eastAsiaTheme="minorEastAsia"/>
          <w:snapToGrid/>
          <w:sz w:val="28"/>
          <w:szCs w:val="28"/>
          <w:lang w:eastAsia="en-US"/>
        </w:rPr>
        <w:t xml:space="preserve"> </w:t>
      </w:r>
      <w:r w:rsidR="00B96277" w:rsidRPr="00FA54CD">
        <w:rPr>
          <w:rFonts w:eastAsiaTheme="minorEastAsia"/>
          <w:snapToGrid/>
          <w:sz w:val="28"/>
          <w:szCs w:val="28"/>
          <w:lang w:eastAsia="en-US"/>
        </w:rPr>
        <w:t>через официальный сайт федерального органа исполнительной власти, уполномоченного по контролю и надзору в области налогов и сборов, в информационно-телекоммуникационной сети «Интернет»</w:t>
      </w:r>
      <w:r w:rsidR="00125B9D" w:rsidRPr="00FA54CD">
        <w:rPr>
          <w:rFonts w:eastAsiaTheme="minorEastAsia"/>
          <w:snapToGrid/>
          <w:sz w:val="28"/>
          <w:szCs w:val="28"/>
          <w:lang w:eastAsia="en-US"/>
        </w:rPr>
        <w:t>.</w:t>
      </w:r>
    </w:p>
    <w:p w14:paraId="4EE75BC9" w14:textId="77777777" w:rsidR="00C2247F" w:rsidRDefault="00C2247F" w:rsidP="00C2247F">
      <w:pPr>
        <w:ind w:left="709"/>
        <w:contextualSpacing/>
        <w:jc w:val="both"/>
        <w:rPr>
          <w:rFonts w:eastAsiaTheme="minorEastAsia"/>
          <w:snapToGrid/>
          <w:sz w:val="28"/>
          <w:szCs w:val="28"/>
          <w:lang w:eastAsia="en-US"/>
        </w:rPr>
      </w:pPr>
    </w:p>
    <w:p w14:paraId="2ACEFCD5" w14:textId="51AF39A3" w:rsidR="00C2247F" w:rsidRPr="00C9250B" w:rsidRDefault="00363C5A" w:rsidP="00C9250B">
      <w:pPr>
        <w:widowControl w:val="0"/>
        <w:numPr>
          <w:ilvl w:val="0"/>
          <w:numId w:val="12"/>
        </w:numPr>
        <w:autoSpaceDE w:val="0"/>
        <w:autoSpaceDN w:val="0"/>
        <w:spacing w:after="160" w:line="259" w:lineRule="auto"/>
        <w:contextualSpacing/>
        <w:jc w:val="center"/>
        <w:outlineLvl w:val="1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>Пред</w:t>
      </w:r>
      <w:r w:rsidR="00C2247F" w:rsidRPr="00C9250B">
        <w:rPr>
          <w:rFonts w:eastAsiaTheme="minorHAnsi"/>
          <w:snapToGrid/>
          <w:sz w:val="28"/>
          <w:szCs w:val="28"/>
          <w:lang w:eastAsia="en-US"/>
        </w:rPr>
        <w:t xml:space="preserve">ставление </w:t>
      </w:r>
      <w:r w:rsidR="00A76AEC">
        <w:rPr>
          <w:rFonts w:eastAsiaTheme="minorHAnsi"/>
          <w:snapToGrid/>
          <w:sz w:val="28"/>
          <w:szCs w:val="28"/>
          <w:lang w:eastAsia="en-US"/>
        </w:rPr>
        <w:t>С</w:t>
      </w:r>
      <w:r w:rsidR="00C2247F" w:rsidRPr="00C9250B">
        <w:rPr>
          <w:rFonts w:eastAsiaTheme="minorHAnsi"/>
          <w:snapToGrid/>
          <w:sz w:val="28"/>
          <w:szCs w:val="28"/>
          <w:lang w:eastAsia="en-US"/>
        </w:rPr>
        <w:t xml:space="preserve">ведений </w:t>
      </w:r>
    </w:p>
    <w:p w14:paraId="61C63BF0" w14:textId="2108415A" w:rsidR="00C2247F" w:rsidRPr="00C2247F" w:rsidRDefault="00535C98" w:rsidP="00F57715">
      <w:pPr>
        <w:numPr>
          <w:ilvl w:val="0"/>
          <w:numId w:val="13"/>
        </w:numPr>
        <w:ind w:left="0" w:firstLine="709"/>
        <w:contextualSpacing/>
        <w:jc w:val="both"/>
        <w:rPr>
          <w:rFonts w:eastAsiaTheme="minorEastAsia"/>
          <w:snapToGrid/>
          <w:sz w:val="28"/>
          <w:szCs w:val="28"/>
          <w:lang w:eastAsia="en-US"/>
        </w:rPr>
      </w:pPr>
      <w:r>
        <w:rPr>
          <w:rFonts w:eastAsiaTheme="minorEastAsia"/>
          <w:snapToGrid/>
          <w:sz w:val="28"/>
          <w:szCs w:val="28"/>
          <w:lang w:eastAsia="en-US"/>
        </w:rPr>
        <w:t>Сведения п</w:t>
      </w:r>
      <w:r w:rsidR="00F575B2">
        <w:rPr>
          <w:rFonts w:eastAsiaTheme="minorEastAsia"/>
          <w:snapToGrid/>
          <w:sz w:val="28"/>
          <w:szCs w:val="28"/>
          <w:lang w:eastAsia="en-US"/>
        </w:rPr>
        <w:t>ред</w:t>
      </w:r>
      <w:r>
        <w:rPr>
          <w:rFonts w:eastAsiaTheme="minorEastAsia"/>
          <w:snapToGrid/>
          <w:sz w:val="28"/>
          <w:szCs w:val="28"/>
          <w:lang w:eastAsia="en-US"/>
        </w:rPr>
        <w:t>ставляются иному лицу в соответствии с</w:t>
      </w:r>
      <w:r w:rsidR="00C9250B">
        <w:rPr>
          <w:rFonts w:eastAsiaTheme="minorEastAsia"/>
          <w:snapToGrid/>
          <w:sz w:val="28"/>
          <w:szCs w:val="28"/>
          <w:lang w:eastAsia="en-US"/>
        </w:rPr>
        <w:t xml:space="preserve"> указанными в Согласии</w:t>
      </w:r>
      <w:r w:rsidR="00A50552">
        <w:rPr>
          <w:rFonts w:eastAsiaTheme="minorEastAsia"/>
          <w:snapToGrid/>
          <w:sz w:val="28"/>
          <w:szCs w:val="28"/>
          <w:lang w:eastAsia="en-US"/>
        </w:rPr>
        <w:t xml:space="preserve"> кодами С</w:t>
      </w:r>
      <w:r>
        <w:rPr>
          <w:rFonts w:eastAsiaTheme="minorEastAsia"/>
          <w:snapToGrid/>
          <w:sz w:val="28"/>
          <w:szCs w:val="28"/>
          <w:lang w:eastAsia="en-US"/>
        </w:rPr>
        <w:t xml:space="preserve">ведений, </w:t>
      </w:r>
      <w:r w:rsidR="00C9250B">
        <w:rPr>
          <w:rFonts w:eastAsiaTheme="minorEastAsia"/>
          <w:snapToGrid/>
          <w:sz w:val="28"/>
          <w:szCs w:val="28"/>
          <w:lang w:eastAsia="en-US"/>
        </w:rPr>
        <w:t>периодом</w:t>
      </w:r>
      <w:r w:rsidR="00C9250B" w:rsidRPr="00C9250B">
        <w:rPr>
          <w:rFonts w:eastAsiaTheme="minorEastAsia"/>
          <w:snapToGrid/>
          <w:sz w:val="28"/>
          <w:szCs w:val="28"/>
          <w:lang w:eastAsia="en-US"/>
        </w:rPr>
        <w:t>, за ко</w:t>
      </w:r>
      <w:r w:rsidR="00C9250B">
        <w:rPr>
          <w:rFonts w:eastAsiaTheme="minorEastAsia"/>
          <w:snapToGrid/>
          <w:sz w:val="28"/>
          <w:szCs w:val="28"/>
          <w:lang w:eastAsia="en-US"/>
        </w:rPr>
        <w:t>торый представляются Сведения</w:t>
      </w:r>
      <w:r w:rsidR="00C9250B" w:rsidRPr="00C9250B">
        <w:rPr>
          <w:rFonts w:eastAsiaTheme="minorEastAsia"/>
          <w:snapToGrid/>
          <w:sz w:val="28"/>
          <w:szCs w:val="28"/>
          <w:lang w:eastAsia="en-US"/>
        </w:rPr>
        <w:t xml:space="preserve"> ином</w:t>
      </w:r>
      <w:r w:rsidR="00F575B2">
        <w:rPr>
          <w:rFonts w:eastAsiaTheme="minorEastAsia"/>
          <w:snapToGrid/>
          <w:sz w:val="28"/>
          <w:szCs w:val="28"/>
          <w:lang w:eastAsia="en-US"/>
        </w:rPr>
        <w:t>у лицу, или период</w:t>
      </w:r>
      <w:r w:rsidR="00D46007">
        <w:rPr>
          <w:rFonts w:eastAsiaTheme="minorEastAsia"/>
          <w:snapToGrid/>
          <w:sz w:val="28"/>
          <w:szCs w:val="28"/>
          <w:lang w:eastAsia="en-US"/>
        </w:rPr>
        <w:t>ом</w:t>
      </w:r>
      <w:r w:rsidR="00F575B2">
        <w:rPr>
          <w:rFonts w:eastAsiaTheme="minorEastAsia"/>
          <w:snapToGrid/>
          <w:sz w:val="28"/>
          <w:szCs w:val="28"/>
          <w:lang w:eastAsia="en-US"/>
        </w:rPr>
        <w:t>, за который С</w:t>
      </w:r>
      <w:r w:rsidR="00C9250B" w:rsidRPr="00C9250B">
        <w:rPr>
          <w:rFonts w:eastAsiaTheme="minorEastAsia"/>
          <w:snapToGrid/>
          <w:sz w:val="28"/>
          <w:szCs w:val="28"/>
          <w:lang w:eastAsia="en-US"/>
        </w:rPr>
        <w:t>ведени</w:t>
      </w:r>
      <w:r w:rsidR="00F575B2">
        <w:rPr>
          <w:rFonts w:eastAsiaTheme="minorEastAsia"/>
          <w:snapToGrid/>
          <w:sz w:val="28"/>
          <w:szCs w:val="28"/>
          <w:lang w:eastAsia="en-US"/>
        </w:rPr>
        <w:t>я</w:t>
      </w:r>
      <w:r w:rsidR="00C9250B" w:rsidRPr="00C9250B">
        <w:rPr>
          <w:rFonts w:eastAsiaTheme="minorEastAsia"/>
          <w:snapToGrid/>
          <w:sz w:val="28"/>
          <w:szCs w:val="28"/>
          <w:lang w:eastAsia="en-US"/>
        </w:rPr>
        <w:t xml:space="preserve"> признаются общедоступными</w:t>
      </w:r>
      <w:r w:rsidR="00C9250B">
        <w:rPr>
          <w:rFonts w:eastAsiaTheme="minorEastAsia"/>
          <w:snapToGrid/>
          <w:sz w:val="28"/>
          <w:szCs w:val="28"/>
          <w:lang w:eastAsia="en-US"/>
        </w:rPr>
        <w:t>.</w:t>
      </w:r>
    </w:p>
    <w:p w14:paraId="42F6577E" w14:textId="78BA1D42" w:rsidR="00025529" w:rsidRDefault="00F575B2" w:rsidP="00F57715">
      <w:pPr>
        <w:numPr>
          <w:ilvl w:val="0"/>
          <w:numId w:val="13"/>
        </w:numPr>
        <w:ind w:left="0" w:firstLine="709"/>
        <w:contextualSpacing/>
        <w:jc w:val="both"/>
        <w:rPr>
          <w:rFonts w:eastAsiaTheme="minorEastAsia"/>
          <w:snapToGrid/>
          <w:sz w:val="28"/>
          <w:szCs w:val="28"/>
          <w:lang w:eastAsia="en-US"/>
        </w:rPr>
      </w:pPr>
      <w:r>
        <w:rPr>
          <w:rFonts w:eastAsiaTheme="minorEastAsia"/>
          <w:snapToGrid/>
          <w:sz w:val="28"/>
          <w:szCs w:val="28"/>
          <w:lang w:eastAsia="en-US"/>
        </w:rPr>
        <w:t xml:space="preserve">Сведения могут быть представлены иному лицу полностью по всем кодам </w:t>
      </w:r>
      <w:r w:rsidR="00A50552">
        <w:rPr>
          <w:rFonts w:eastAsiaTheme="minorEastAsia"/>
          <w:snapToGrid/>
          <w:sz w:val="28"/>
          <w:szCs w:val="28"/>
          <w:lang w:eastAsia="en-US"/>
        </w:rPr>
        <w:t xml:space="preserve">Сведений </w:t>
      </w:r>
      <w:r>
        <w:rPr>
          <w:rFonts w:eastAsiaTheme="minorEastAsia"/>
          <w:snapToGrid/>
          <w:sz w:val="28"/>
          <w:szCs w:val="28"/>
          <w:lang w:eastAsia="en-US"/>
        </w:rPr>
        <w:t>и за весь период, за который представляются Сведения ино</w:t>
      </w:r>
      <w:r w:rsidR="00A50552">
        <w:rPr>
          <w:rFonts w:eastAsiaTheme="minorEastAsia"/>
          <w:snapToGrid/>
          <w:sz w:val="28"/>
          <w:szCs w:val="28"/>
          <w:lang w:eastAsia="en-US"/>
        </w:rPr>
        <w:t xml:space="preserve">му лицу, или период, </w:t>
      </w:r>
      <w:r>
        <w:rPr>
          <w:rFonts w:eastAsiaTheme="minorEastAsia"/>
          <w:snapToGrid/>
          <w:sz w:val="28"/>
          <w:szCs w:val="28"/>
          <w:lang w:eastAsia="en-US"/>
        </w:rPr>
        <w:t>за который Сведения признаются общедоступными или частично</w:t>
      </w:r>
      <w:r w:rsidR="00322240">
        <w:rPr>
          <w:rFonts w:eastAsiaTheme="minorEastAsia"/>
          <w:snapToGrid/>
          <w:sz w:val="28"/>
          <w:szCs w:val="28"/>
          <w:lang w:eastAsia="en-US"/>
        </w:rPr>
        <w:t>, при необходимости частичного получения сведений у лица, которому предоставляются Сведения</w:t>
      </w:r>
      <w:r>
        <w:rPr>
          <w:rFonts w:eastAsiaTheme="minorEastAsia"/>
          <w:snapToGrid/>
          <w:sz w:val="28"/>
          <w:szCs w:val="28"/>
          <w:lang w:eastAsia="en-US"/>
        </w:rPr>
        <w:t>.</w:t>
      </w:r>
    </w:p>
    <w:p w14:paraId="5B58749C" w14:textId="2410FE92" w:rsidR="000B76EC" w:rsidRPr="000B76EC" w:rsidRDefault="000B76EC" w:rsidP="00F57715">
      <w:pPr>
        <w:numPr>
          <w:ilvl w:val="0"/>
          <w:numId w:val="13"/>
        </w:numPr>
        <w:ind w:left="0" w:firstLine="709"/>
        <w:contextualSpacing/>
        <w:jc w:val="both"/>
        <w:rPr>
          <w:rFonts w:eastAsiaTheme="minorEastAsia"/>
          <w:snapToGrid/>
          <w:sz w:val="28"/>
          <w:szCs w:val="28"/>
          <w:lang w:eastAsia="en-US"/>
        </w:rPr>
      </w:pPr>
      <w:r>
        <w:rPr>
          <w:rFonts w:eastAsiaTheme="minorEastAsia"/>
          <w:snapToGrid/>
          <w:sz w:val="28"/>
          <w:szCs w:val="28"/>
          <w:lang w:eastAsia="en-US"/>
        </w:rPr>
        <w:t xml:space="preserve">При </w:t>
      </w:r>
      <w:r w:rsidR="00F57715">
        <w:rPr>
          <w:rFonts w:eastAsiaTheme="minorEastAsia"/>
          <w:snapToGrid/>
          <w:sz w:val="28"/>
          <w:szCs w:val="28"/>
          <w:lang w:eastAsia="en-US"/>
        </w:rPr>
        <w:t xml:space="preserve">наличии оснований </w:t>
      </w:r>
      <w:r w:rsidR="00F66DF0">
        <w:rPr>
          <w:rFonts w:eastAsiaTheme="minorEastAsia"/>
          <w:snapToGrid/>
          <w:sz w:val="28"/>
          <w:szCs w:val="28"/>
          <w:lang w:eastAsia="en-US"/>
        </w:rPr>
        <w:t>для</w:t>
      </w:r>
      <w:r>
        <w:rPr>
          <w:rFonts w:eastAsiaTheme="minorEastAsia"/>
          <w:snapToGrid/>
          <w:sz w:val="28"/>
          <w:szCs w:val="28"/>
          <w:lang w:eastAsia="en-US"/>
        </w:rPr>
        <w:t xml:space="preserve"> </w:t>
      </w:r>
      <w:r w:rsidR="00F66DF0">
        <w:rPr>
          <w:rFonts w:eastAsiaTheme="minorEastAsia"/>
          <w:snapToGrid/>
          <w:sz w:val="28"/>
          <w:szCs w:val="28"/>
          <w:lang w:eastAsia="en-US"/>
        </w:rPr>
        <w:t xml:space="preserve">отказа в </w:t>
      </w:r>
      <w:r>
        <w:rPr>
          <w:rFonts w:eastAsiaTheme="minorEastAsia"/>
          <w:snapToGrid/>
          <w:sz w:val="28"/>
          <w:szCs w:val="28"/>
          <w:lang w:eastAsia="en-US"/>
        </w:rPr>
        <w:t>представлении Сведений</w:t>
      </w:r>
      <w:r w:rsidR="00D42DBE">
        <w:rPr>
          <w:rFonts w:eastAsiaTheme="minorEastAsia"/>
          <w:snapToGrid/>
          <w:sz w:val="28"/>
          <w:szCs w:val="28"/>
          <w:lang w:eastAsia="en-US"/>
        </w:rPr>
        <w:t xml:space="preserve">, </w:t>
      </w:r>
      <w:r w:rsidR="00441C8B">
        <w:rPr>
          <w:rFonts w:eastAsiaTheme="minorEastAsia"/>
          <w:snapToGrid/>
          <w:sz w:val="28"/>
          <w:szCs w:val="28"/>
          <w:lang w:eastAsia="en-US"/>
        </w:rPr>
        <w:t>содержащихся в пункте 7 настоящего Порядка</w:t>
      </w:r>
      <w:r w:rsidR="00D42DBE">
        <w:rPr>
          <w:rFonts w:eastAsiaTheme="minorEastAsia"/>
          <w:snapToGrid/>
          <w:sz w:val="28"/>
          <w:szCs w:val="28"/>
          <w:lang w:eastAsia="en-US"/>
        </w:rPr>
        <w:t>,</w:t>
      </w:r>
      <w:r>
        <w:rPr>
          <w:rFonts w:eastAsiaTheme="minorEastAsia"/>
          <w:snapToGrid/>
          <w:sz w:val="28"/>
          <w:szCs w:val="28"/>
          <w:lang w:eastAsia="en-US"/>
        </w:rPr>
        <w:t xml:space="preserve"> иному лицу буде</w:t>
      </w:r>
      <w:r w:rsidR="008D121E">
        <w:rPr>
          <w:rFonts w:eastAsiaTheme="minorEastAsia"/>
          <w:snapToGrid/>
          <w:sz w:val="28"/>
          <w:szCs w:val="28"/>
          <w:lang w:eastAsia="en-US"/>
        </w:rPr>
        <w:t>т отказано</w:t>
      </w:r>
      <w:r w:rsidR="00441C8B">
        <w:rPr>
          <w:rFonts w:eastAsiaTheme="minorEastAsia"/>
          <w:snapToGrid/>
          <w:sz w:val="28"/>
          <w:szCs w:val="28"/>
          <w:lang w:eastAsia="en-US"/>
        </w:rPr>
        <w:t xml:space="preserve"> в предоставлении Сведений</w:t>
      </w:r>
      <w:r w:rsidR="008D121E">
        <w:rPr>
          <w:rFonts w:eastAsiaTheme="minorEastAsia"/>
          <w:snapToGrid/>
          <w:sz w:val="28"/>
          <w:szCs w:val="28"/>
          <w:lang w:eastAsia="en-US"/>
        </w:rPr>
        <w:t>.</w:t>
      </w:r>
    </w:p>
    <w:p w14:paraId="5EF57B31" w14:textId="58A3CA65" w:rsidR="00F57715" w:rsidRDefault="008D121E" w:rsidP="00F57715">
      <w:pPr>
        <w:numPr>
          <w:ilvl w:val="0"/>
          <w:numId w:val="13"/>
        </w:numPr>
        <w:ind w:left="0" w:firstLine="709"/>
        <w:contextualSpacing/>
        <w:jc w:val="both"/>
        <w:rPr>
          <w:rFonts w:eastAsiaTheme="minorEastAsia"/>
          <w:snapToGrid/>
          <w:sz w:val="28"/>
          <w:szCs w:val="28"/>
          <w:lang w:eastAsia="en-US"/>
        </w:rPr>
      </w:pPr>
      <w:r w:rsidRPr="008D121E">
        <w:rPr>
          <w:rFonts w:eastAsiaTheme="minorEastAsia"/>
          <w:snapToGrid/>
          <w:sz w:val="28"/>
          <w:szCs w:val="28"/>
          <w:lang w:eastAsia="en-US"/>
        </w:rPr>
        <w:t>Сведения или отказ в представлении С</w:t>
      </w:r>
      <w:r w:rsidR="00C2247F" w:rsidRPr="008D121E">
        <w:rPr>
          <w:rFonts w:eastAsiaTheme="minorEastAsia"/>
          <w:snapToGrid/>
          <w:sz w:val="28"/>
          <w:szCs w:val="28"/>
          <w:lang w:eastAsia="en-US"/>
        </w:rPr>
        <w:t xml:space="preserve">ведений </w:t>
      </w:r>
      <w:r w:rsidRPr="008D121E">
        <w:rPr>
          <w:rFonts w:eastAsiaTheme="minorEastAsia"/>
          <w:snapToGrid/>
          <w:sz w:val="28"/>
          <w:szCs w:val="28"/>
          <w:lang w:eastAsia="en-US"/>
        </w:rPr>
        <w:t>пред</w:t>
      </w:r>
      <w:r w:rsidR="00322240">
        <w:rPr>
          <w:rFonts w:eastAsiaTheme="minorEastAsia"/>
          <w:snapToGrid/>
          <w:sz w:val="28"/>
          <w:szCs w:val="28"/>
          <w:lang w:eastAsia="en-US"/>
        </w:rPr>
        <w:t>ставляются</w:t>
      </w:r>
      <w:r>
        <w:rPr>
          <w:rFonts w:eastAsiaTheme="minorEastAsia"/>
          <w:snapToGrid/>
          <w:sz w:val="28"/>
          <w:szCs w:val="28"/>
          <w:lang w:eastAsia="en-US"/>
        </w:rPr>
        <w:t xml:space="preserve"> иному лицу</w:t>
      </w:r>
      <w:r w:rsidR="00C2247F" w:rsidRPr="008D121E">
        <w:rPr>
          <w:rFonts w:eastAsiaTheme="minorEastAsia"/>
          <w:snapToGrid/>
          <w:sz w:val="28"/>
          <w:szCs w:val="28"/>
          <w:lang w:eastAsia="en-US"/>
        </w:rPr>
        <w:t xml:space="preserve"> в </w:t>
      </w:r>
      <w:r w:rsidR="00CB38FE">
        <w:rPr>
          <w:rFonts w:eastAsiaTheme="minorEastAsia"/>
          <w:snapToGrid/>
          <w:sz w:val="28"/>
          <w:szCs w:val="28"/>
          <w:lang w:eastAsia="en-US"/>
        </w:rPr>
        <w:t>срок не позднее трех рабочих дней после приема Согласия.</w:t>
      </w:r>
    </w:p>
    <w:p w14:paraId="48082F22" w14:textId="77777777" w:rsidR="00F57715" w:rsidRPr="00363C5A" w:rsidRDefault="00F57715" w:rsidP="00363C5A">
      <w:pPr>
        <w:ind w:left="709"/>
        <w:contextualSpacing/>
        <w:jc w:val="both"/>
        <w:rPr>
          <w:rFonts w:eastAsiaTheme="minorEastAsia"/>
          <w:snapToGrid/>
          <w:sz w:val="28"/>
          <w:szCs w:val="28"/>
          <w:lang w:eastAsia="en-US"/>
        </w:rPr>
      </w:pPr>
    </w:p>
    <w:p w14:paraId="1D1FBA3B" w14:textId="37FEEBFF" w:rsidR="0088259C" w:rsidRPr="00DF40BF" w:rsidRDefault="001F58CA" w:rsidP="00DF40BF">
      <w:pPr>
        <w:widowControl w:val="0"/>
        <w:numPr>
          <w:ilvl w:val="0"/>
          <w:numId w:val="12"/>
        </w:numPr>
        <w:autoSpaceDE w:val="0"/>
        <w:autoSpaceDN w:val="0"/>
        <w:spacing w:after="160" w:line="259" w:lineRule="auto"/>
        <w:contextualSpacing/>
        <w:jc w:val="center"/>
        <w:outlineLvl w:val="1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 xml:space="preserve">Основания </w:t>
      </w:r>
      <w:r w:rsidR="008D121E">
        <w:rPr>
          <w:rFonts w:eastAsiaTheme="minorHAnsi"/>
          <w:snapToGrid/>
          <w:sz w:val="28"/>
          <w:szCs w:val="28"/>
          <w:lang w:eastAsia="en-US"/>
        </w:rPr>
        <w:t>для отказа в пред</w:t>
      </w:r>
      <w:r w:rsidR="002212BD">
        <w:rPr>
          <w:rFonts w:eastAsiaTheme="minorHAnsi"/>
          <w:snapToGrid/>
          <w:sz w:val="28"/>
          <w:szCs w:val="28"/>
          <w:lang w:eastAsia="en-US"/>
        </w:rPr>
        <w:t>ставлении Сведений</w:t>
      </w:r>
    </w:p>
    <w:p w14:paraId="65382680" w14:textId="7451DA72" w:rsidR="0088259C" w:rsidRDefault="00441C8B" w:rsidP="00F57715">
      <w:pPr>
        <w:numPr>
          <w:ilvl w:val="0"/>
          <w:numId w:val="13"/>
        </w:numPr>
        <w:ind w:left="0" w:firstLine="709"/>
        <w:contextualSpacing/>
        <w:jc w:val="both"/>
        <w:rPr>
          <w:rFonts w:eastAsiaTheme="minorEastAsia"/>
          <w:snapToGrid/>
          <w:sz w:val="28"/>
          <w:szCs w:val="28"/>
          <w:lang w:eastAsia="en-US"/>
        </w:rPr>
      </w:pPr>
      <w:r>
        <w:rPr>
          <w:rFonts w:eastAsiaTheme="minorEastAsia"/>
          <w:snapToGrid/>
          <w:sz w:val="28"/>
          <w:szCs w:val="28"/>
          <w:lang w:eastAsia="en-US"/>
        </w:rPr>
        <w:t>Основания</w:t>
      </w:r>
      <w:r w:rsidR="0088259C">
        <w:rPr>
          <w:rFonts w:eastAsiaTheme="minorEastAsia"/>
          <w:snapToGrid/>
          <w:sz w:val="28"/>
          <w:szCs w:val="28"/>
          <w:lang w:eastAsia="en-US"/>
        </w:rPr>
        <w:t xml:space="preserve"> для </w:t>
      </w:r>
      <w:r>
        <w:rPr>
          <w:rFonts w:eastAsiaTheme="minorEastAsia"/>
          <w:snapToGrid/>
          <w:sz w:val="28"/>
          <w:szCs w:val="28"/>
          <w:lang w:eastAsia="en-US"/>
        </w:rPr>
        <w:t xml:space="preserve">отказа в представлении Сведений </w:t>
      </w:r>
      <w:r w:rsidR="0088259C">
        <w:rPr>
          <w:rFonts w:eastAsiaTheme="minorEastAsia"/>
          <w:snapToGrid/>
          <w:sz w:val="28"/>
          <w:szCs w:val="28"/>
          <w:lang w:eastAsia="en-US"/>
        </w:rPr>
        <w:t>являются:</w:t>
      </w:r>
    </w:p>
    <w:p w14:paraId="2A31AC13" w14:textId="27B864A3" w:rsidR="00F57715" w:rsidRDefault="0088259C" w:rsidP="0088259C">
      <w:pPr>
        <w:autoSpaceDE w:val="0"/>
        <w:autoSpaceDN w:val="0"/>
        <w:adjustRightInd w:val="0"/>
        <w:ind w:firstLine="709"/>
        <w:jc w:val="both"/>
        <w:rPr>
          <w:rFonts w:eastAsiaTheme="minorEastAsia"/>
          <w:snapToGrid/>
          <w:sz w:val="28"/>
          <w:szCs w:val="28"/>
        </w:rPr>
      </w:pPr>
      <w:r>
        <w:rPr>
          <w:rFonts w:eastAsiaTheme="minorEastAsia"/>
          <w:snapToGrid/>
          <w:sz w:val="28"/>
          <w:szCs w:val="28"/>
        </w:rPr>
        <w:t>а) о</w:t>
      </w:r>
      <w:r w:rsidR="00F57715">
        <w:rPr>
          <w:rFonts w:eastAsiaTheme="minorEastAsia"/>
          <w:snapToGrid/>
          <w:sz w:val="28"/>
          <w:szCs w:val="28"/>
        </w:rPr>
        <w:t>тсутствие Согласия</w:t>
      </w:r>
      <w:r>
        <w:rPr>
          <w:rFonts w:eastAsiaTheme="minorEastAsia"/>
          <w:snapToGrid/>
          <w:sz w:val="28"/>
          <w:szCs w:val="28"/>
        </w:rPr>
        <w:t>;</w:t>
      </w:r>
    </w:p>
    <w:p w14:paraId="29994874" w14:textId="668C6E49" w:rsidR="00397FCF" w:rsidRDefault="0088259C" w:rsidP="0088259C">
      <w:pPr>
        <w:autoSpaceDE w:val="0"/>
        <w:autoSpaceDN w:val="0"/>
        <w:adjustRightInd w:val="0"/>
        <w:ind w:firstLine="709"/>
        <w:jc w:val="both"/>
        <w:rPr>
          <w:rFonts w:eastAsiaTheme="minorEastAsia"/>
          <w:snapToGrid/>
          <w:sz w:val="28"/>
          <w:szCs w:val="28"/>
        </w:rPr>
      </w:pPr>
      <w:r>
        <w:rPr>
          <w:rFonts w:eastAsiaTheme="minorEastAsia"/>
          <w:snapToGrid/>
          <w:sz w:val="28"/>
          <w:szCs w:val="28"/>
        </w:rPr>
        <w:t>б) о</w:t>
      </w:r>
      <w:r w:rsidR="00397FCF">
        <w:rPr>
          <w:rFonts w:eastAsiaTheme="minorEastAsia"/>
          <w:snapToGrid/>
          <w:sz w:val="28"/>
          <w:szCs w:val="28"/>
        </w:rPr>
        <w:t>тсутствие в Согласии необходимых</w:t>
      </w:r>
      <w:r w:rsidR="00B7266A">
        <w:rPr>
          <w:rFonts w:eastAsiaTheme="minorEastAsia"/>
          <w:snapToGrid/>
          <w:sz w:val="28"/>
          <w:szCs w:val="28"/>
        </w:rPr>
        <w:t xml:space="preserve"> лицу</w:t>
      </w:r>
      <w:r w:rsidR="00B41E75">
        <w:rPr>
          <w:rFonts w:eastAsiaTheme="minorEastAsia"/>
          <w:snapToGrid/>
          <w:sz w:val="28"/>
          <w:szCs w:val="28"/>
        </w:rPr>
        <w:t>, которому представляются Сведения,</w:t>
      </w:r>
      <w:r>
        <w:rPr>
          <w:rFonts w:eastAsiaTheme="minorEastAsia"/>
          <w:snapToGrid/>
          <w:sz w:val="28"/>
          <w:szCs w:val="28"/>
        </w:rPr>
        <w:t xml:space="preserve"> кодов Сведений;</w:t>
      </w:r>
    </w:p>
    <w:p w14:paraId="64CB531B" w14:textId="346FD171" w:rsidR="00397FCF" w:rsidRDefault="0088259C" w:rsidP="0088259C">
      <w:pPr>
        <w:autoSpaceDE w:val="0"/>
        <w:autoSpaceDN w:val="0"/>
        <w:adjustRightInd w:val="0"/>
        <w:ind w:firstLine="709"/>
        <w:jc w:val="both"/>
        <w:rPr>
          <w:rFonts w:eastAsiaTheme="minorEastAsia"/>
          <w:snapToGrid/>
          <w:sz w:val="28"/>
          <w:szCs w:val="28"/>
        </w:rPr>
      </w:pPr>
      <w:r>
        <w:rPr>
          <w:rFonts w:eastAsiaTheme="minorEastAsia"/>
          <w:snapToGrid/>
          <w:sz w:val="28"/>
          <w:szCs w:val="28"/>
        </w:rPr>
        <w:lastRenderedPageBreak/>
        <w:t>в) о</w:t>
      </w:r>
      <w:r w:rsidR="00397FCF">
        <w:rPr>
          <w:rFonts w:eastAsiaTheme="minorEastAsia"/>
          <w:snapToGrid/>
          <w:sz w:val="28"/>
          <w:szCs w:val="28"/>
        </w:rPr>
        <w:t>тсутствие в Согласии необходимого</w:t>
      </w:r>
      <w:r w:rsidR="00B41E75">
        <w:rPr>
          <w:rFonts w:eastAsiaTheme="minorEastAsia"/>
          <w:snapToGrid/>
          <w:sz w:val="28"/>
          <w:szCs w:val="28"/>
        </w:rPr>
        <w:t xml:space="preserve"> лицу, которому представляются Сведения,</w:t>
      </w:r>
      <w:r w:rsidR="00397FCF">
        <w:rPr>
          <w:rFonts w:eastAsiaTheme="minorEastAsia"/>
          <w:snapToGrid/>
          <w:sz w:val="28"/>
          <w:szCs w:val="28"/>
        </w:rPr>
        <w:t xml:space="preserve"> периода, за который предоставляются Сведения иному лицу</w:t>
      </w:r>
      <w:r w:rsidR="004F68B8">
        <w:rPr>
          <w:rFonts w:eastAsiaTheme="minorEastAsia"/>
          <w:snapToGrid/>
          <w:sz w:val="28"/>
          <w:szCs w:val="28"/>
        </w:rPr>
        <w:t>,</w:t>
      </w:r>
      <w:r w:rsidR="00397FCF">
        <w:rPr>
          <w:rFonts w:eastAsiaTheme="minorEastAsia"/>
          <w:snapToGrid/>
          <w:sz w:val="28"/>
          <w:szCs w:val="28"/>
        </w:rPr>
        <w:t xml:space="preserve"> или периода, за который Све</w:t>
      </w:r>
      <w:r>
        <w:rPr>
          <w:rFonts w:eastAsiaTheme="minorEastAsia"/>
          <w:snapToGrid/>
          <w:sz w:val="28"/>
          <w:szCs w:val="28"/>
        </w:rPr>
        <w:t>дения признаются общедоступными;</w:t>
      </w:r>
    </w:p>
    <w:p w14:paraId="48B0C313" w14:textId="12DC3EA1" w:rsidR="009D6899" w:rsidRDefault="0088259C" w:rsidP="0088259C">
      <w:pPr>
        <w:autoSpaceDE w:val="0"/>
        <w:autoSpaceDN w:val="0"/>
        <w:adjustRightInd w:val="0"/>
        <w:ind w:firstLine="709"/>
        <w:jc w:val="both"/>
        <w:rPr>
          <w:rFonts w:eastAsiaTheme="minorEastAsia"/>
          <w:snapToGrid/>
          <w:sz w:val="28"/>
          <w:szCs w:val="28"/>
        </w:rPr>
      </w:pPr>
      <w:r>
        <w:rPr>
          <w:rFonts w:eastAsiaTheme="minorEastAsia"/>
          <w:snapToGrid/>
          <w:sz w:val="28"/>
          <w:szCs w:val="28"/>
        </w:rPr>
        <w:t>г) н</w:t>
      </w:r>
      <w:r w:rsidR="00397FCF">
        <w:rPr>
          <w:rFonts w:eastAsiaTheme="minorEastAsia"/>
          <w:snapToGrid/>
          <w:sz w:val="28"/>
          <w:szCs w:val="28"/>
        </w:rPr>
        <w:t>аличие в Согласии</w:t>
      </w:r>
      <w:r w:rsidR="00B41E75">
        <w:rPr>
          <w:rFonts w:eastAsiaTheme="minorEastAsia"/>
          <w:snapToGrid/>
          <w:sz w:val="28"/>
          <w:szCs w:val="28"/>
        </w:rPr>
        <w:t xml:space="preserve"> с признаком</w:t>
      </w:r>
      <w:r w:rsidR="003C7C86">
        <w:rPr>
          <w:rFonts w:eastAsiaTheme="minorEastAsia"/>
          <w:snapToGrid/>
          <w:sz w:val="28"/>
          <w:szCs w:val="28"/>
        </w:rPr>
        <w:t xml:space="preserve"> </w:t>
      </w:r>
      <w:r w:rsidR="00B41E75" w:rsidRPr="00B41E75">
        <w:rPr>
          <w:rFonts w:eastAsiaTheme="minorEastAsia"/>
          <w:snapToGrid/>
          <w:sz w:val="28"/>
          <w:szCs w:val="28"/>
        </w:rPr>
        <w:t>«при</w:t>
      </w:r>
      <w:r w:rsidR="00B41E75">
        <w:rPr>
          <w:rFonts w:eastAsiaTheme="minorEastAsia"/>
          <w:snapToGrid/>
          <w:sz w:val="28"/>
          <w:szCs w:val="28"/>
        </w:rPr>
        <w:t xml:space="preserve">знание Сведений общедоступными» </w:t>
      </w:r>
      <w:r w:rsidR="003C7C86">
        <w:rPr>
          <w:rFonts w:eastAsiaTheme="minorEastAsia"/>
          <w:snapToGrid/>
          <w:sz w:val="28"/>
          <w:szCs w:val="28"/>
        </w:rPr>
        <w:t>кода комплекта Сведений</w:t>
      </w:r>
      <w:r w:rsidR="007B28A2">
        <w:rPr>
          <w:rFonts w:eastAsiaTheme="minorEastAsia"/>
          <w:snapToGrid/>
          <w:sz w:val="28"/>
          <w:szCs w:val="28"/>
        </w:rPr>
        <w:t xml:space="preserve"> (сгруппированные сведения</w:t>
      </w:r>
      <w:r w:rsidR="005F342E" w:rsidRPr="005F342E">
        <w:rPr>
          <w:rFonts w:eastAsiaTheme="minorEastAsia"/>
          <w:snapToGrid/>
          <w:sz w:val="28"/>
          <w:szCs w:val="28"/>
        </w:rPr>
        <w:t>, составляющих налоговую тайну, под определенную задачу их использования</w:t>
      </w:r>
      <w:r w:rsidR="007B28A2">
        <w:rPr>
          <w:rFonts w:eastAsiaTheme="minorEastAsia"/>
          <w:snapToGrid/>
          <w:sz w:val="28"/>
          <w:szCs w:val="28"/>
        </w:rPr>
        <w:t>)</w:t>
      </w:r>
      <w:r w:rsidR="005F342E">
        <w:rPr>
          <w:rFonts w:eastAsiaTheme="minorEastAsia"/>
          <w:snapToGrid/>
          <w:sz w:val="28"/>
          <w:szCs w:val="28"/>
        </w:rPr>
        <w:t>, не предназначенного для предоставления лицу, которому представляются Сведения</w:t>
      </w:r>
      <w:r>
        <w:rPr>
          <w:rFonts w:eastAsiaTheme="minorEastAsia"/>
          <w:snapToGrid/>
          <w:sz w:val="28"/>
          <w:szCs w:val="28"/>
        </w:rPr>
        <w:t>;</w:t>
      </w:r>
    </w:p>
    <w:p w14:paraId="34AC2028" w14:textId="2DB27E2A" w:rsidR="00B927D3" w:rsidRDefault="0088259C" w:rsidP="0088259C">
      <w:pPr>
        <w:autoSpaceDE w:val="0"/>
        <w:autoSpaceDN w:val="0"/>
        <w:adjustRightInd w:val="0"/>
        <w:ind w:firstLine="709"/>
        <w:jc w:val="both"/>
        <w:rPr>
          <w:rFonts w:eastAsiaTheme="minorEastAsia"/>
          <w:snapToGrid/>
          <w:sz w:val="28"/>
          <w:szCs w:val="28"/>
        </w:rPr>
      </w:pPr>
      <w:r>
        <w:rPr>
          <w:rFonts w:eastAsiaTheme="minorEastAsia"/>
          <w:snapToGrid/>
          <w:sz w:val="28"/>
          <w:szCs w:val="28"/>
        </w:rPr>
        <w:t>д) о</w:t>
      </w:r>
      <w:r w:rsidR="00916DE7" w:rsidRPr="00916DE7">
        <w:rPr>
          <w:rFonts w:eastAsiaTheme="minorEastAsia"/>
          <w:snapToGrid/>
          <w:sz w:val="28"/>
          <w:szCs w:val="28"/>
        </w:rPr>
        <w:t xml:space="preserve">тсутствие </w:t>
      </w:r>
      <w:r w:rsidR="00B927D3">
        <w:rPr>
          <w:rFonts w:eastAsiaTheme="minorEastAsia"/>
          <w:snapToGrid/>
          <w:sz w:val="28"/>
          <w:szCs w:val="28"/>
        </w:rPr>
        <w:t>в Согласии или Запросе</w:t>
      </w:r>
      <w:r w:rsidR="000B464E">
        <w:rPr>
          <w:rFonts w:eastAsiaTheme="minorEastAsia"/>
          <w:snapToGrid/>
          <w:sz w:val="28"/>
          <w:szCs w:val="28"/>
        </w:rPr>
        <w:t>, представленных в электронной форме</w:t>
      </w:r>
      <w:r w:rsidR="00B927D3">
        <w:rPr>
          <w:rFonts w:eastAsiaTheme="minorEastAsia"/>
          <w:snapToGrid/>
          <w:sz w:val="28"/>
          <w:szCs w:val="28"/>
        </w:rPr>
        <w:t xml:space="preserve"> </w:t>
      </w:r>
      <w:r w:rsidR="000B464E" w:rsidRPr="000B464E">
        <w:rPr>
          <w:rFonts w:eastAsiaTheme="minorEastAsia"/>
          <w:snapToGrid/>
          <w:sz w:val="28"/>
          <w:szCs w:val="28"/>
        </w:rPr>
        <w:t>по телекоммуникационным каналам связи</w:t>
      </w:r>
      <w:r w:rsidR="00D42DBE">
        <w:rPr>
          <w:rFonts w:eastAsiaTheme="minorEastAsia"/>
          <w:snapToGrid/>
          <w:sz w:val="28"/>
          <w:szCs w:val="28"/>
        </w:rPr>
        <w:t>,</w:t>
      </w:r>
      <w:r w:rsidR="000B464E" w:rsidRPr="000B464E">
        <w:rPr>
          <w:rFonts w:eastAsiaTheme="minorEastAsia"/>
          <w:snapToGrid/>
          <w:sz w:val="28"/>
          <w:szCs w:val="28"/>
        </w:rPr>
        <w:t xml:space="preserve"> </w:t>
      </w:r>
      <w:r w:rsidR="00916DE7" w:rsidRPr="00916DE7">
        <w:rPr>
          <w:rFonts w:eastAsiaTheme="minorEastAsia"/>
          <w:snapToGrid/>
          <w:sz w:val="28"/>
          <w:szCs w:val="28"/>
        </w:rPr>
        <w:t>усиленной квалифицированной электронной подписи лица, которому представляются Сведения (его представителя)</w:t>
      </w:r>
      <w:r w:rsidR="00CF1EE7">
        <w:rPr>
          <w:rFonts w:eastAsiaTheme="minorEastAsia"/>
          <w:snapToGrid/>
          <w:sz w:val="28"/>
          <w:szCs w:val="28"/>
        </w:rPr>
        <w:t>,</w:t>
      </w:r>
      <w:r w:rsidR="000B464E">
        <w:rPr>
          <w:rFonts w:eastAsiaTheme="minorEastAsia"/>
          <w:snapToGrid/>
          <w:sz w:val="28"/>
          <w:szCs w:val="28"/>
        </w:rPr>
        <w:t xml:space="preserve"> </w:t>
      </w:r>
      <w:r w:rsidR="006F4356">
        <w:rPr>
          <w:rFonts w:eastAsiaTheme="minorEastAsia"/>
          <w:snapToGrid/>
          <w:sz w:val="28"/>
          <w:szCs w:val="28"/>
        </w:rPr>
        <w:t xml:space="preserve">или </w:t>
      </w:r>
      <w:r w:rsidR="006F4356" w:rsidRPr="006F4356">
        <w:rPr>
          <w:rFonts w:eastAsiaTheme="minorEastAsia"/>
          <w:snapToGrid/>
          <w:sz w:val="28"/>
          <w:szCs w:val="28"/>
        </w:rPr>
        <w:t>отсутствие</w:t>
      </w:r>
      <w:r w:rsidR="006F4356">
        <w:rPr>
          <w:rFonts w:eastAsiaTheme="minorEastAsia"/>
          <w:snapToGrid/>
          <w:sz w:val="28"/>
          <w:szCs w:val="28"/>
        </w:rPr>
        <w:t xml:space="preserve"> </w:t>
      </w:r>
      <w:r w:rsidR="00CF1EE7" w:rsidRPr="00CF1EE7">
        <w:rPr>
          <w:rFonts w:eastAsiaTheme="minorEastAsia"/>
          <w:snapToGrid/>
          <w:sz w:val="28"/>
          <w:szCs w:val="28"/>
        </w:rPr>
        <w:t>в Согласии, представленном в электронной форме через личный кабинет налогоплательщика</w:t>
      </w:r>
      <w:r w:rsidR="00CF1EE7">
        <w:rPr>
          <w:rFonts w:eastAsiaTheme="minorEastAsia"/>
          <w:snapToGrid/>
          <w:sz w:val="28"/>
          <w:szCs w:val="28"/>
        </w:rPr>
        <w:t>,</w:t>
      </w:r>
      <w:r w:rsidR="00CF1EE7" w:rsidRPr="00CF1EE7">
        <w:rPr>
          <w:rFonts w:eastAsiaTheme="minorEastAsia"/>
          <w:snapToGrid/>
          <w:sz w:val="28"/>
          <w:szCs w:val="28"/>
        </w:rPr>
        <w:t xml:space="preserve"> </w:t>
      </w:r>
      <w:r w:rsidR="006F4356" w:rsidRPr="006F4356">
        <w:rPr>
          <w:rFonts w:eastAsiaTheme="minorEastAsia"/>
          <w:snapToGrid/>
          <w:sz w:val="28"/>
          <w:szCs w:val="28"/>
        </w:rPr>
        <w:t>усиленной неквалифицированной (квалифицированной)</w:t>
      </w:r>
      <w:r w:rsidR="006F4356">
        <w:rPr>
          <w:rFonts w:eastAsiaTheme="minorEastAsia"/>
          <w:snapToGrid/>
          <w:sz w:val="28"/>
          <w:szCs w:val="28"/>
        </w:rPr>
        <w:t xml:space="preserve"> электронной</w:t>
      </w:r>
      <w:r w:rsidR="006F4356" w:rsidRPr="006F4356">
        <w:rPr>
          <w:rFonts w:eastAsiaTheme="minorEastAsia"/>
          <w:snapToGrid/>
          <w:sz w:val="28"/>
          <w:szCs w:val="28"/>
        </w:rPr>
        <w:t xml:space="preserve"> подписи </w:t>
      </w:r>
      <w:r w:rsidR="00CF1EE7">
        <w:rPr>
          <w:rFonts w:eastAsiaTheme="minorEastAsia"/>
          <w:snapToGrid/>
          <w:sz w:val="28"/>
          <w:szCs w:val="28"/>
        </w:rPr>
        <w:t xml:space="preserve">физического </w:t>
      </w:r>
      <w:r w:rsidR="006F4356" w:rsidRPr="006F4356">
        <w:rPr>
          <w:rFonts w:eastAsiaTheme="minorEastAsia"/>
          <w:snapToGrid/>
          <w:sz w:val="28"/>
          <w:szCs w:val="28"/>
        </w:rPr>
        <w:t>лица, которому представляются Сведения (его представителя)</w:t>
      </w:r>
      <w:r>
        <w:rPr>
          <w:rFonts w:eastAsiaTheme="minorEastAsia"/>
          <w:snapToGrid/>
          <w:sz w:val="28"/>
          <w:szCs w:val="28"/>
        </w:rPr>
        <w:t>;</w:t>
      </w:r>
    </w:p>
    <w:p w14:paraId="1A66E85B" w14:textId="563F40E7" w:rsidR="00916DE7" w:rsidRPr="00916DE7" w:rsidRDefault="0088259C" w:rsidP="0088259C">
      <w:pPr>
        <w:autoSpaceDE w:val="0"/>
        <w:autoSpaceDN w:val="0"/>
        <w:adjustRightInd w:val="0"/>
        <w:ind w:firstLine="709"/>
        <w:jc w:val="both"/>
        <w:rPr>
          <w:rFonts w:eastAsiaTheme="minorEastAsia"/>
          <w:snapToGrid/>
          <w:sz w:val="28"/>
          <w:szCs w:val="28"/>
        </w:rPr>
      </w:pPr>
      <w:r>
        <w:rPr>
          <w:rFonts w:eastAsiaTheme="minorEastAsia"/>
          <w:snapToGrid/>
          <w:sz w:val="28"/>
          <w:szCs w:val="28"/>
        </w:rPr>
        <w:t>е) н</w:t>
      </w:r>
      <w:r w:rsidR="00916DE7" w:rsidRPr="00916DE7">
        <w:rPr>
          <w:rFonts w:eastAsiaTheme="minorEastAsia"/>
          <w:snapToGrid/>
          <w:sz w:val="28"/>
          <w:szCs w:val="28"/>
        </w:rPr>
        <w:t>есоответствие данных владельца квалифицированного с</w:t>
      </w:r>
      <w:r w:rsidR="00B927D3">
        <w:rPr>
          <w:rFonts w:eastAsiaTheme="minorEastAsia"/>
          <w:snapToGrid/>
          <w:sz w:val="28"/>
          <w:szCs w:val="28"/>
        </w:rPr>
        <w:t xml:space="preserve">ертификата ключа проверки </w:t>
      </w:r>
      <w:r w:rsidR="006F4356">
        <w:rPr>
          <w:rFonts w:eastAsiaTheme="minorEastAsia"/>
          <w:snapToGrid/>
          <w:sz w:val="28"/>
          <w:szCs w:val="28"/>
        </w:rPr>
        <w:t xml:space="preserve">электронной подписи </w:t>
      </w:r>
      <w:r w:rsidR="00916DE7" w:rsidRPr="00916DE7">
        <w:rPr>
          <w:rFonts w:eastAsiaTheme="minorEastAsia"/>
          <w:snapToGrid/>
          <w:sz w:val="28"/>
          <w:szCs w:val="28"/>
        </w:rPr>
        <w:t>данным лица, которому представляются Сведени</w:t>
      </w:r>
      <w:r w:rsidR="006F4356">
        <w:rPr>
          <w:rFonts w:eastAsiaTheme="minorEastAsia"/>
          <w:snapToGrid/>
          <w:sz w:val="28"/>
          <w:szCs w:val="28"/>
        </w:rPr>
        <w:t>я (его представителя), указанным</w:t>
      </w:r>
      <w:r w:rsidR="00916DE7" w:rsidRPr="00916DE7">
        <w:rPr>
          <w:rFonts w:eastAsiaTheme="minorEastAsia"/>
          <w:snapToGrid/>
          <w:sz w:val="28"/>
          <w:szCs w:val="28"/>
        </w:rPr>
        <w:t xml:space="preserve"> в Согласии</w:t>
      </w:r>
      <w:r w:rsidR="003D1A5F">
        <w:rPr>
          <w:rFonts w:eastAsiaTheme="minorEastAsia"/>
          <w:snapToGrid/>
          <w:sz w:val="28"/>
          <w:szCs w:val="28"/>
        </w:rPr>
        <w:t xml:space="preserve"> или Запросе</w:t>
      </w:r>
      <w:r w:rsidR="00916DE7" w:rsidRPr="00916DE7">
        <w:rPr>
          <w:rFonts w:eastAsiaTheme="minorEastAsia"/>
          <w:snapToGrid/>
          <w:sz w:val="28"/>
          <w:szCs w:val="28"/>
        </w:rPr>
        <w:t>, представленном в электронной форме по теле</w:t>
      </w:r>
      <w:r w:rsidR="006F4356">
        <w:rPr>
          <w:rFonts w:eastAsiaTheme="minorEastAsia"/>
          <w:snapToGrid/>
          <w:sz w:val="28"/>
          <w:szCs w:val="28"/>
        </w:rPr>
        <w:t xml:space="preserve">коммуникационным каналам связи или </w:t>
      </w:r>
      <w:r w:rsidR="00916DE7" w:rsidRPr="00916DE7">
        <w:rPr>
          <w:rFonts w:eastAsiaTheme="minorEastAsia"/>
          <w:snapToGrid/>
          <w:sz w:val="28"/>
          <w:szCs w:val="28"/>
        </w:rPr>
        <w:t>через личный кабинет налогоплательщика;</w:t>
      </w:r>
    </w:p>
    <w:p w14:paraId="3B1B50C1" w14:textId="71E81716" w:rsidR="009D6899" w:rsidRPr="009D6899" w:rsidRDefault="0088259C" w:rsidP="0088259C">
      <w:pPr>
        <w:autoSpaceDE w:val="0"/>
        <w:autoSpaceDN w:val="0"/>
        <w:adjustRightInd w:val="0"/>
        <w:ind w:firstLine="709"/>
        <w:jc w:val="both"/>
        <w:rPr>
          <w:rFonts w:eastAsiaTheme="minorEastAsia"/>
          <w:snapToGrid/>
          <w:sz w:val="28"/>
          <w:szCs w:val="28"/>
        </w:rPr>
      </w:pPr>
      <w:r>
        <w:rPr>
          <w:rFonts w:eastAsiaTheme="minorEastAsia"/>
          <w:snapToGrid/>
          <w:sz w:val="28"/>
          <w:szCs w:val="28"/>
        </w:rPr>
        <w:t>ж) о</w:t>
      </w:r>
      <w:r w:rsidR="009D6899" w:rsidRPr="009D6899">
        <w:rPr>
          <w:rFonts w:eastAsiaTheme="minorEastAsia"/>
          <w:snapToGrid/>
          <w:sz w:val="28"/>
          <w:szCs w:val="28"/>
        </w:rPr>
        <w:t xml:space="preserve">тсутствие документов, подтверждающих </w:t>
      </w:r>
      <w:r w:rsidR="009D6899">
        <w:rPr>
          <w:rFonts w:eastAsiaTheme="minorEastAsia"/>
          <w:snapToGrid/>
          <w:sz w:val="28"/>
          <w:szCs w:val="28"/>
        </w:rPr>
        <w:t>полномочие на получени</w:t>
      </w:r>
      <w:r w:rsidR="00346412">
        <w:rPr>
          <w:rFonts w:eastAsiaTheme="minorEastAsia"/>
          <w:snapToGrid/>
          <w:sz w:val="28"/>
          <w:szCs w:val="28"/>
        </w:rPr>
        <w:t>е Сведений лицом, которому пред</w:t>
      </w:r>
      <w:r>
        <w:rPr>
          <w:rFonts w:eastAsiaTheme="minorEastAsia"/>
          <w:snapToGrid/>
          <w:sz w:val="28"/>
          <w:szCs w:val="28"/>
        </w:rPr>
        <w:t>ставляются Сведения;</w:t>
      </w:r>
    </w:p>
    <w:p w14:paraId="21F5D26F" w14:textId="52297639" w:rsidR="009D6899" w:rsidRDefault="0088259C" w:rsidP="0088259C">
      <w:pPr>
        <w:autoSpaceDE w:val="0"/>
        <w:autoSpaceDN w:val="0"/>
        <w:adjustRightInd w:val="0"/>
        <w:ind w:firstLine="709"/>
        <w:jc w:val="both"/>
        <w:rPr>
          <w:rFonts w:eastAsiaTheme="minorEastAsia"/>
          <w:snapToGrid/>
          <w:sz w:val="28"/>
          <w:szCs w:val="28"/>
        </w:rPr>
      </w:pPr>
      <w:r>
        <w:rPr>
          <w:rFonts w:eastAsiaTheme="minorEastAsia"/>
          <w:snapToGrid/>
          <w:sz w:val="28"/>
          <w:szCs w:val="28"/>
        </w:rPr>
        <w:t>з) о</w:t>
      </w:r>
      <w:r w:rsidR="00343630">
        <w:rPr>
          <w:rFonts w:eastAsiaTheme="minorEastAsia"/>
          <w:snapToGrid/>
          <w:sz w:val="28"/>
          <w:szCs w:val="28"/>
        </w:rPr>
        <w:t>тсутствие полномочий на получение Сведений у лица, которому представляются Сведения.</w:t>
      </w:r>
    </w:p>
    <w:p w14:paraId="1DF7EB18" w14:textId="4579B6CF" w:rsidR="00DF40BF" w:rsidRPr="009D6899" w:rsidRDefault="00F66DF0" w:rsidP="00F66DF0">
      <w:pPr>
        <w:numPr>
          <w:ilvl w:val="0"/>
          <w:numId w:val="13"/>
        </w:numPr>
        <w:ind w:left="0" w:firstLine="709"/>
        <w:contextualSpacing/>
        <w:jc w:val="both"/>
        <w:rPr>
          <w:rFonts w:eastAsiaTheme="minorEastAsia"/>
          <w:snapToGrid/>
          <w:sz w:val="28"/>
          <w:szCs w:val="28"/>
          <w:lang w:eastAsia="en-US"/>
        </w:rPr>
      </w:pPr>
      <w:r>
        <w:rPr>
          <w:rFonts w:eastAsiaTheme="minorEastAsia"/>
          <w:snapToGrid/>
          <w:sz w:val="28"/>
          <w:szCs w:val="28"/>
          <w:lang w:eastAsia="en-US"/>
        </w:rPr>
        <w:t xml:space="preserve">В соответствии с указанными основаниями иному лицу представляется </w:t>
      </w:r>
      <w:r w:rsidR="00441C8B">
        <w:rPr>
          <w:rFonts w:eastAsiaTheme="minorEastAsia"/>
          <w:snapToGrid/>
          <w:sz w:val="28"/>
          <w:szCs w:val="28"/>
          <w:lang w:eastAsia="en-US"/>
        </w:rPr>
        <w:t>о</w:t>
      </w:r>
      <w:r w:rsidRPr="00F66DF0">
        <w:rPr>
          <w:rFonts w:eastAsiaTheme="minorEastAsia"/>
          <w:snapToGrid/>
          <w:sz w:val="28"/>
          <w:szCs w:val="28"/>
          <w:lang w:eastAsia="en-US"/>
        </w:rPr>
        <w:t>тказ в представлении Сведений</w:t>
      </w:r>
      <w:r w:rsidR="006A4869">
        <w:rPr>
          <w:rFonts w:eastAsiaTheme="minorEastAsia"/>
          <w:snapToGrid/>
          <w:sz w:val="28"/>
          <w:szCs w:val="28"/>
          <w:lang w:eastAsia="en-US"/>
        </w:rPr>
        <w:t xml:space="preserve"> в соответствии с пунктом 6 н</w:t>
      </w:r>
      <w:r w:rsidR="00441C8B">
        <w:rPr>
          <w:rFonts w:eastAsiaTheme="minorEastAsia"/>
          <w:snapToGrid/>
          <w:sz w:val="28"/>
          <w:szCs w:val="28"/>
          <w:lang w:eastAsia="en-US"/>
        </w:rPr>
        <w:t>астоящего Порядка.</w:t>
      </w:r>
      <w:r w:rsidRPr="00F66DF0">
        <w:rPr>
          <w:rFonts w:eastAsiaTheme="minorEastAsia"/>
          <w:snapToGrid/>
          <w:sz w:val="28"/>
          <w:szCs w:val="28"/>
          <w:lang w:eastAsia="en-US"/>
        </w:rPr>
        <w:t xml:space="preserve"> </w:t>
      </w:r>
    </w:p>
    <w:p w14:paraId="115D0B84" w14:textId="1237E0EC" w:rsidR="004F1B73" w:rsidRPr="00343630" w:rsidRDefault="004F1B73" w:rsidP="00343630">
      <w:pPr>
        <w:contextualSpacing/>
        <w:jc w:val="both"/>
        <w:rPr>
          <w:rFonts w:eastAsiaTheme="minorEastAsia"/>
          <w:snapToGrid/>
          <w:sz w:val="28"/>
          <w:szCs w:val="28"/>
          <w:lang w:eastAsia="en-US"/>
        </w:rPr>
      </w:pPr>
    </w:p>
    <w:p w14:paraId="2EE52C84" w14:textId="77777777" w:rsidR="00100F4F" w:rsidRDefault="00100F4F" w:rsidP="00646FC2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AD3BE02" w14:textId="79C1C5FA" w:rsidR="00592D02" w:rsidRPr="00592D02" w:rsidRDefault="00363C5A" w:rsidP="00592D02">
      <w:pPr>
        <w:widowControl w:val="0"/>
        <w:numPr>
          <w:ilvl w:val="0"/>
          <w:numId w:val="12"/>
        </w:numPr>
        <w:autoSpaceDE w:val="0"/>
        <w:autoSpaceDN w:val="0"/>
        <w:spacing w:after="160" w:line="259" w:lineRule="auto"/>
        <w:contextualSpacing/>
        <w:jc w:val="center"/>
        <w:outlineLvl w:val="1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>Информация</w:t>
      </w:r>
      <w:r w:rsidR="00592D02" w:rsidRPr="00592D02">
        <w:rPr>
          <w:rFonts w:eastAsiaTheme="minorHAnsi"/>
          <w:snapToGrid/>
          <w:sz w:val="28"/>
          <w:szCs w:val="28"/>
          <w:lang w:eastAsia="en-US"/>
        </w:rPr>
        <w:t xml:space="preserve"> о </w:t>
      </w:r>
      <w:r>
        <w:rPr>
          <w:rFonts w:eastAsiaTheme="minorHAnsi"/>
          <w:snapToGrid/>
          <w:sz w:val="28"/>
          <w:szCs w:val="28"/>
          <w:lang w:eastAsia="en-US"/>
        </w:rPr>
        <w:t>представлении Сведений</w:t>
      </w:r>
    </w:p>
    <w:p w14:paraId="5BD91FC6" w14:textId="77777777" w:rsidR="00646FC2" w:rsidRPr="00646FC2" w:rsidRDefault="00646FC2" w:rsidP="00646FC2">
      <w:pPr>
        <w:spacing w:after="160" w:line="259" w:lineRule="auto"/>
        <w:contextualSpacing/>
        <w:jc w:val="both"/>
        <w:rPr>
          <w:rFonts w:eastAsiaTheme="minorHAnsi"/>
          <w:snapToGrid/>
          <w:sz w:val="12"/>
          <w:szCs w:val="12"/>
          <w:lang w:eastAsia="en-US"/>
        </w:rPr>
      </w:pPr>
    </w:p>
    <w:p w14:paraId="6CABA30E" w14:textId="0C0A0CD3" w:rsidR="00592D02" w:rsidRDefault="00363C5A" w:rsidP="00BC467D">
      <w:pPr>
        <w:numPr>
          <w:ilvl w:val="0"/>
          <w:numId w:val="13"/>
        </w:numPr>
        <w:ind w:left="0" w:firstLine="709"/>
        <w:contextualSpacing/>
        <w:jc w:val="both"/>
        <w:rPr>
          <w:rFonts w:eastAsiaTheme="minorEastAsia"/>
          <w:snapToGrid/>
          <w:sz w:val="28"/>
          <w:szCs w:val="28"/>
          <w:lang w:eastAsia="en-US"/>
        </w:rPr>
      </w:pPr>
      <w:r>
        <w:rPr>
          <w:rFonts w:eastAsiaTheme="minorEastAsia"/>
          <w:snapToGrid/>
          <w:sz w:val="28"/>
          <w:szCs w:val="28"/>
          <w:lang w:eastAsia="en-US"/>
        </w:rPr>
        <w:t>Инфор</w:t>
      </w:r>
      <w:r w:rsidR="00BC467D">
        <w:rPr>
          <w:rFonts w:eastAsiaTheme="minorEastAsia"/>
          <w:snapToGrid/>
          <w:sz w:val="28"/>
          <w:szCs w:val="28"/>
          <w:lang w:eastAsia="en-US"/>
        </w:rPr>
        <w:t xml:space="preserve">мация о представлении Сведений </w:t>
      </w:r>
      <w:r w:rsidR="00592D02" w:rsidRPr="00592D02">
        <w:rPr>
          <w:rFonts w:eastAsiaTheme="minorEastAsia"/>
          <w:snapToGrid/>
          <w:sz w:val="28"/>
          <w:szCs w:val="28"/>
          <w:lang w:eastAsia="en-US"/>
        </w:rPr>
        <w:t>отобража</w:t>
      </w:r>
      <w:r>
        <w:rPr>
          <w:rFonts w:eastAsiaTheme="minorEastAsia"/>
          <w:snapToGrid/>
          <w:sz w:val="28"/>
          <w:szCs w:val="28"/>
          <w:lang w:eastAsia="en-US"/>
        </w:rPr>
        <w:t>е</w:t>
      </w:r>
      <w:r w:rsidR="00592D02" w:rsidRPr="00592D02">
        <w:rPr>
          <w:rFonts w:eastAsiaTheme="minorEastAsia"/>
          <w:snapToGrid/>
          <w:sz w:val="28"/>
          <w:szCs w:val="28"/>
          <w:lang w:eastAsia="en-US"/>
        </w:rPr>
        <w:t xml:space="preserve">тся в </w:t>
      </w:r>
      <w:r w:rsidR="00C20B34" w:rsidRPr="00592D02">
        <w:rPr>
          <w:rFonts w:eastAsiaTheme="minorEastAsia"/>
          <w:snapToGrid/>
          <w:sz w:val="28"/>
          <w:szCs w:val="28"/>
          <w:lang w:eastAsia="en-US"/>
        </w:rPr>
        <w:t>личн</w:t>
      </w:r>
      <w:r w:rsidR="00C20B34">
        <w:rPr>
          <w:rFonts w:eastAsiaTheme="minorEastAsia"/>
          <w:snapToGrid/>
          <w:sz w:val="28"/>
          <w:szCs w:val="28"/>
          <w:lang w:eastAsia="en-US"/>
        </w:rPr>
        <w:t>ом</w:t>
      </w:r>
      <w:r w:rsidR="00C20B34" w:rsidRPr="00592D02">
        <w:rPr>
          <w:rFonts w:eastAsiaTheme="minorEastAsia"/>
          <w:snapToGrid/>
          <w:sz w:val="28"/>
          <w:szCs w:val="28"/>
          <w:lang w:eastAsia="en-US"/>
        </w:rPr>
        <w:t xml:space="preserve"> кабинет</w:t>
      </w:r>
      <w:r w:rsidR="00C20B34">
        <w:rPr>
          <w:rFonts w:eastAsiaTheme="minorEastAsia"/>
          <w:snapToGrid/>
          <w:sz w:val="28"/>
          <w:szCs w:val="28"/>
          <w:lang w:eastAsia="en-US"/>
        </w:rPr>
        <w:t>е</w:t>
      </w:r>
      <w:r w:rsidR="00C20B34" w:rsidRPr="00592D02">
        <w:rPr>
          <w:rFonts w:eastAsiaTheme="minorEastAsia"/>
          <w:snapToGrid/>
          <w:sz w:val="28"/>
          <w:szCs w:val="28"/>
          <w:lang w:eastAsia="en-US"/>
        </w:rPr>
        <w:t xml:space="preserve"> </w:t>
      </w:r>
      <w:r w:rsidR="000525EA">
        <w:rPr>
          <w:rFonts w:eastAsiaTheme="minorEastAsia"/>
          <w:snapToGrid/>
          <w:sz w:val="28"/>
          <w:szCs w:val="28"/>
          <w:lang w:eastAsia="en-US"/>
        </w:rPr>
        <w:t>налогоплательщика</w:t>
      </w:r>
      <w:r w:rsidR="00100F4F">
        <w:rPr>
          <w:rFonts w:eastAsiaTheme="minorEastAsia"/>
          <w:snapToGrid/>
          <w:sz w:val="28"/>
          <w:szCs w:val="28"/>
          <w:lang w:eastAsia="en-US"/>
        </w:rPr>
        <w:t xml:space="preserve"> (плательщика страховых взносов)</w:t>
      </w:r>
      <w:r w:rsidR="008E7999">
        <w:rPr>
          <w:rFonts w:eastAsiaTheme="minorEastAsia"/>
          <w:snapToGrid/>
          <w:sz w:val="28"/>
          <w:szCs w:val="28"/>
          <w:lang w:eastAsia="en-US"/>
        </w:rPr>
        <w:t>,</w:t>
      </w:r>
      <w:r w:rsidR="000525EA">
        <w:rPr>
          <w:rFonts w:eastAsiaTheme="minorEastAsia"/>
          <w:snapToGrid/>
          <w:sz w:val="28"/>
          <w:szCs w:val="28"/>
          <w:lang w:eastAsia="en-US"/>
        </w:rPr>
        <w:t xml:space="preserve"> пред</w:t>
      </w:r>
      <w:r w:rsidR="00592D02" w:rsidRPr="00592D02">
        <w:rPr>
          <w:rFonts w:eastAsiaTheme="minorEastAsia"/>
          <w:snapToGrid/>
          <w:sz w:val="28"/>
          <w:szCs w:val="28"/>
          <w:lang w:eastAsia="en-US"/>
        </w:rPr>
        <w:t>ставившего</w:t>
      </w:r>
      <w:r w:rsidR="00F63345">
        <w:rPr>
          <w:rFonts w:eastAsiaTheme="minorEastAsia"/>
          <w:snapToGrid/>
          <w:sz w:val="28"/>
          <w:szCs w:val="28"/>
          <w:lang w:eastAsia="en-US"/>
        </w:rPr>
        <w:t xml:space="preserve"> </w:t>
      </w:r>
      <w:r w:rsidR="00592D02" w:rsidRPr="00592D02">
        <w:rPr>
          <w:rFonts w:eastAsiaTheme="minorEastAsia"/>
          <w:snapToGrid/>
          <w:sz w:val="28"/>
          <w:szCs w:val="28"/>
          <w:lang w:eastAsia="en-US"/>
        </w:rPr>
        <w:t>Согласие</w:t>
      </w:r>
      <w:r w:rsidR="00100F4F">
        <w:rPr>
          <w:rFonts w:eastAsiaTheme="minorEastAsia"/>
          <w:snapToGrid/>
          <w:sz w:val="28"/>
          <w:szCs w:val="28"/>
          <w:lang w:eastAsia="en-US"/>
        </w:rPr>
        <w:t xml:space="preserve"> (при его наличии)</w:t>
      </w:r>
      <w:r w:rsidR="00592D02" w:rsidRPr="00592D02">
        <w:rPr>
          <w:rFonts w:eastAsiaTheme="minorEastAsia"/>
          <w:snapToGrid/>
          <w:sz w:val="28"/>
          <w:szCs w:val="28"/>
          <w:lang w:eastAsia="en-US"/>
        </w:rPr>
        <w:t>.</w:t>
      </w:r>
    </w:p>
    <w:p w14:paraId="28CB25B8" w14:textId="30B4103F" w:rsidR="00BC467D" w:rsidRPr="00BC467D" w:rsidRDefault="00BC467D" w:rsidP="00B83FBC">
      <w:pPr>
        <w:numPr>
          <w:ilvl w:val="0"/>
          <w:numId w:val="13"/>
        </w:numPr>
        <w:spacing w:after="160" w:line="259" w:lineRule="auto"/>
        <w:ind w:left="0" w:firstLine="720"/>
        <w:contextualSpacing/>
        <w:jc w:val="both"/>
        <w:rPr>
          <w:rFonts w:eastAsiaTheme="minorEastAsia"/>
          <w:snapToGrid/>
          <w:sz w:val="28"/>
          <w:szCs w:val="28"/>
          <w:lang w:eastAsia="en-US"/>
        </w:rPr>
      </w:pPr>
      <w:r w:rsidRPr="00BC467D">
        <w:rPr>
          <w:rFonts w:eastAsiaTheme="minorEastAsia"/>
          <w:snapToGrid/>
          <w:sz w:val="28"/>
          <w:szCs w:val="28"/>
          <w:lang w:eastAsia="en-US"/>
        </w:rPr>
        <w:t>Информация о представлении Сведений со</w:t>
      </w:r>
      <w:r>
        <w:rPr>
          <w:rFonts w:eastAsiaTheme="minorEastAsia"/>
          <w:snapToGrid/>
          <w:sz w:val="28"/>
          <w:szCs w:val="28"/>
          <w:lang w:eastAsia="en-US"/>
        </w:rPr>
        <w:t xml:space="preserve">держит данные о полном, частичном представлении Сведений или </w:t>
      </w:r>
      <w:r w:rsidR="00DF40BF">
        <w:rPr>
          <w:rFonts w:eastAsiaTheme="minorEastAsia"/>
          <w:snapToGrid/>
          <w:sz w:val="28"/>
          <w:szCs w:val="28"/>
          <w:lang w:eastAsia="en-US"/>
        </w:rPr>
        <w:t xml:space="preserve">об </w:t>
      </w:r>
      <w:r w:rsidR="005D3166">
        <w:rPr>
          <w:rFonts w:eastAsiaTheme="minorEastAsia"/>
          <w:snapToGrid/>
          <w:sz w:val="28"/>
          <w:szCs w:val="28"/>
          <w:lang w:eastAsia="en-US"/>
        </w:rPr>
        <w:t>отказе в пред</w:t>
      </w:r>
      <w:r>
        <w:rPr>
          <w:rFonts w:eastAsiaTheme="minorEastAsia"/>
          <w:snapToGrid/>
          <w:sz w:val="28"/>
          <w:szCs w:val="28"/>
          <w:lang w:eastAsia="en-US"/>
        </w:rPr>
        <w:t>ставлении Сведений.</w:t>
      </w:r>
    </w:p>
    <w:p w14:paraId="7768F10A" w14:textId="77777777" w:rsidR="00BC467D" w:rsidRPr="00592D02" w:rsidRDefault="00BC467D" w:rsidP="003E04ED">
      <w:pPr>
        <w:spacing w:after="160" w:line="259" w:lineRule="auto"/>
        <w:ind w:firstLine="720"/>
        <w:contextualSpacing/>
        <w:jc w:val="both"/>
        <w:rPr>
          <w:rFonts w:ascii="Calibri" w:hAnsi="Calibri" w:cs="Calibri"/>
          <w:sz w:val="22"/>
        </w:rPr>
      </w:pPr>
    </w:p>
    <w:sectPr w:rsidR="00BC467D" w:rsidRPr="00592D02" w:rsidSect="00646FC2">
      <w:headerReference w:type="even" r:id="rId8"/>
      <w:headerReference w:type="default" r:id="rId9"/>
      <w:pgSz w:w="11906" w:h="16838" w:code="9"/>
      <w:pgMar w:top="907" w:right="567" w:bottom="851" w:left="1134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1619B9" w14:textId="77777777" w:rsidR="008E7451" w:rsidRDefault="008E7451" w:rsidP="00C943ED">
      <w:r>
        <w:separator/>
      </w:r>
    </w:p>
  </w:endnote>
  <w:endnote w:type="continuationSeparator" w:id="0">
    <w:p w14:paraId="23E04EE6" w14:textId="77777777" w:rsidR="008E7451" w:rsidRDefault="008E7451" w:rsidP="00C9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A468E0" w14:textId="77777777" w:rsidR="008E7451" w:rsidRDefault="008E7451" w:rsidP="00C943ED">
      <w:r>
        <w:separator/>
      </w:r>
    </w:p>
  </w:footnote>
  <w:footnote w:type="continuationSeparator" w:id="0">
    <w:p w14:paraId="2D41A735" w14:textId="77777777" w:rsidR="008E7451" w:rsidRDefault="008E7451" w:rsidP="00C943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3B007" w14:textId="77777777" w:rsidR="00125B9D" w:rsidRDefault="00125B9D" w:rsidP="0091298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0744F302" w14:textId="77777777" w:rsidR="00125B9D" w:rsidRDefault="00125B9D">
    <w:pPr>
      <w:ind w:right="360"/>
    </w:pPr>
  </w:p>
  <w:p w14:paraId="7B2B4DF1" w14:textId="77777777" w:rsidR="00125B9D" w:rsidRDefault="00125B9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E12DC" w14:textId="5E3FC49E" w:rsidR="00125B9D" w:rsidRDefault="00125B9D" w:rsidP="00912987">
    <w:pPr>
      <w:pStyle w:val="af0"/>
      <w:framePr w:wrap="around" w:vAnchor="text" w:hAnchor="margin" w:xAlign="center" w:y="1"/>
      <w:ind w:firstLine="0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910AE">
      <w:rPr>
        <w:rStyle w:val="af2"/>
        <w:noProof/>
      </w:rPr>
      <w:t>2</w:t>
    </w:r>
    <w:r>
      <w:rPr>
        <w:rStyle w:val="af2"/>
      </w:rPr>
      <w:fldChar w:fldCharType="end"/>
    </w:r>
  </w:p>
  <w:p w14:paraId="565671DD" w14:textId="77777777" w:rsidR="00125B9D" w:rsidRPr="00646FC2" w:rsidRDefault="00125B9D" w:rsidP="002F755B">
    <w:pPr>
      <w:ind w:right="360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1120"/>
    <w:multiLevelType w:val="hybridMultilevel"/>
    <w:tmpl w:val="36F01D7A"/>
    <w:lvl w:ilvl="0" w:tplc="EE7CAE60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" w15:restartNumberingAfterBreak="0">
    <w:nsid w:val="0973390F"/>
    <w:multiLevelType w:val="hybridMultilevel"/>
    <w:tmpl w:val="EC1EF99A"/>
    <w:lvl w:ilvl="0" w:tplc="56C09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F69F2"/>
    <w:multiLevelType w:val="hybridMultilevel"/>
    <w:tmpl w:val="992824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14DAB"/>
    <w:multiLevelType w:val="multilevel"/>
    <w:tmpl w:val="D7C2BA48"/>
    <w:lvl w:ilvl="0">
      <w:start w:val="9"/>
      <w:numFmt w:val="decimal"/>
      <w:lvlText w:val="%1."/>
      <w:lvlJc w:val="left"/>
      <w:pPr>
        <w:ind w:left="1353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1BB76160"/>
    <w:multiLevelType w:val="hybridMultilevel"/>
    <w:tmpl w:val="E91EA928"/>
    <w:lvl w:ilvl="0" w:tplc="0419000F">
      <w:start w:val="1"/>
      <w:numFmt w:val="decimal"/>
      <w:lvlText w:val="%1."/>
      <w:lvlJc w:val="left"/>
      <w:pPr>
        <w:ind w:left="2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5" w15:restartNumberingAfterBreak="0">
    <w:nsid w:val="2148011B"/>
    <w:multiLevelType w:val="hybridMultilevel"/>
    <w:tmpl w:val="93C8F2D6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34915D3B"/>
    <w:multiLevelType w:val="hybridMultilevel"/>
    <w:tmpl w:val="8C123422"/>
    <w:lvl w:ilvl="0" w:tplc="71FE92BA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379F1AE5"/>
    <w:multiLevelType w:val="hybridMultilevel"/>
    <w:tmpl w:val="521A0EA2"/>
    <w:lvl w:ilvl="0" w:tplc="9D00A7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0720874"/>
    <w:multiLevelType w:val="hybridMultilevel"/>
    <w:tmpl w:val="5344D7F2"/>
    <w:lvl w:ilvl="0" w:tplc="517ECA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B35C12"/>
    <w:multiLevelType w:val="multilevel"/>
    <w:tmpl w:val="7A86E20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B750F3D"/>
    <w:multiLevelType w:val="hybridMultilevel"/>
    <w:tmpl w:val="751C158A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FB9262E"/>
    <w:multiLevelType w:val="multilevel"/>
    <w:tmpl w:val="C3C4B760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E33175C"/>
    <w:multiLevelType w:val="multilevel"/>
    <w:tmpl w:val="882EC1D0"/>
    <w:lvl w:ilvl="0">
      <w:start w:val="7"/>
      <w:numFmt w:val="decimal"/>
      <w:lvlText w:val="%1."/>
      <w:lvlJc w:val="left"/>
      <w:pPr>
        <w:ind w:left="1353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5F2D1114"/>
    <w:multiLevelType w:val="hybridMultilevel"/>
    <w:tmpl w:val="CBFC0596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B3349AB"/>
    <w:multiLevelType w:val="hybridMultilevel"/>
    <w:tmpl w:val="9AC4D004"/>
    <w:lvl w:ilvl="0" w:tplc="C330B8F8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4133C78"/>
    <w:multiLevelType w:val="hybridMultilevel"/>
    <w:tmpl w:val="9D4A8CD8"/>
    <w:lvl w:ilvl="0" w:tplc="9C60AFC6">
      <w:start w:val="1"/>
      <w:numFmt w:val="decimal"/>
      <w:suff w:val="space"/>
      <w:lvlText w:val="%1."/>
      <w:lvlJc w:val="left"/>
      <w:pPr>
        <w:ind w:left="3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40" w:hanging="360"/>
      </w:pPr>
    </w:lvl>
    <w:lvl w:ilvl="2" w:tplc="0419001B" w:tentative="1">
      <w:start w:val="1"/>
      <w:numFmt w:val="lowerRoman"/>
      <w:lvlText w:val="%3."/>
      <w:lvlJc w:val="right"/>
      <w:pPr>
        <w:ind w:left="4860" w:hanging="180"/>
      </w:pPr>
    </w:lvl>
    <w:lvl w:ilvl="3" w:tplc="0419000F" w:tentative="1">
      <w:start w:val="1"/>
      <w:numFmt w:val="decimal"/>
      <w:lvlText w:val="%4."/>
      <w:lvlJc w:val="left"/>
      <w:pPr>
        <w:ind w:left="5580" w:hanging="360"/>
      </w:pPr>
    </w:lvl>
    <w:lvl w:ilvl="4" w:tplc="04190019" w:tentative="1">
      <w:start w:val="1"/>
      <w:numFmt w:val="lowerLetter"/>
      <w:lvlText w:val="%5."/>
      <w:lvlJc w:val="left"/>
      <w:pPr>
        <w:ind w:left="6300" w:hanging="360"/>
      </w:pPr>
    </w:lvl>
    <w:lvl w:ilvl="5" w:tplc="0419001B" w:tentative="1">
      <w:start w:val="1"/>
      <w:numFmt w:val="lowerRoman"/>
      <w:lvlText w:val="%6."/>
      <w:lvlJc w:val="right"/>
      <w:pPr>
        <w:ind w:left="7020" w:hanging="180"/>
      </w:pPr>
    </w:lvl>
    <w:lvl w:ilvl="6" w:tplc="0419000F" w:tentative="1">
      <w:start w:val="1"/>
      <w:numFmt w:val="decimal"/>
      <w:lvlText w:val="%7."/>
      <w:lvlJc w:val="left"/>
      <w:pPr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ind w:left="9180" w:hanging="180"/>
      </w:p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3"/>
  </w:num>
  <w:num w:numId="5">
    <w:abstractNumId w:val="13"/>
  </w:num>
  <w:num w:numId="6">
    <w:abstractNumId w:val="12"/>
  </w:num>
  <w:num w:numId="7">
    <w:abstractNumId w:val="16"/>
  </w:num>
  <w:num w:numId="8">
    <w:abstractNumId w:val="8"/>
  </w:num>
  <w:num w:numId="9">
    <w:abstractNumId w:val="1"/>
  </w:num>
  <w:num w:numId="10">
    <w:abstractNumId w:val="2"/>
  </w:num>
  <w:num w:numId="11">
    <w:abstractNumId w:val="7"/>
  </w:num>
  <w:num w:numId="12">
    <w:abstractNumId w:val="11"/>
  </w:num>
  <w:num w:numId="13">
    <w:abstractNumId w:val="5"/>
  </w:num>
  <w:num w:numId="14">
    <w:abstractNumId w:val="0"/>
  </w:num>
  <w:num w:numId="15">
    <w:abstractNumId w:val="15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3ED"/>
    <w:rsid w:val="00006B53"/>
    <w:rsid w:val="000073C0"/>
    <w:rsid w:val="00010FCE"/>
    <w:rsid w:val="0001542A"/>
    <w:rsid w:val="00024739"/>
    <w:rsid w:val="00025529"/>
    <w:rsid w:val="0003682B"/>
    <w:rsid w:val="000401EB"/>
    <w:rsid w:val="0004140C"/>
    <w:rsid w:val="000525EA"/>
    <w:rsid w:val="00081F34"/>
    <w:rsid w:val="00091718"/>
    <w:rsid w:val="00091800"/>
    <w:rsid w:val="000A766F"/>
    <w:rsid w:val="000B0D04"/>
    <w:rsid w:val="000B2046"/>
    <w:rsid w:val="000B464E"/>
    <w:rsid w:val="000B76EC"/>
    <w:rsid w:val="000C4157"/>
    <w:rsid w:val="000D1668"/>
    <w:rsid w:val="00100F4F"/>
    <w:rsid w:val="001014DA"/>
    <w:rsid w:val="001031A5"/>
    <w:rsid w:val="0011535B"/>
    <w:rsid w:val="00125B9D"/>
    <w:rsid w:val="00132019"/>
    <w:rsid w:val="00151172"/>
    <w:rsid w:val="001539FA"/>
    <w:rsid w:val="00176817"/>
    <w:rsid w:val="001A0E40"/>
    <w:rsid w:val="001A4C10"/>
    <w:rsid w:val="001A5D27"/>
    <w:rsid w:val="001D6427"/>
    <w:rsid w:val="001E3D38"/>
    <w:rsid w:val="001F58CA"/>
    <w:rsid w:val="00205744"/>
    <w:rsid w:val="002212BD"/>
    <w:rsid w:val="002238D9"/>
    <w:rsid w:val="002342AF"/>
    <w:rsid w:val="00256589"/>
    <w:rsid w:val="00265051"/>
    <w:rsid w:val="00291007"/>
    <w:rsid w:val="002957A6"/>
    <w:rsid w:val="002978D2"/>
    <w:rsid w:val="002B3D8F"/>
    <w:rsid w:val="002B6ABF"/>
    <w:rsid w:val="002D7A75"/>
    <w:rsid w:val="002F755B"/>
    <w:rsid w:val="002F7BFE"/>
    <w:rsid w:val="00301FB0"/>
    <w:rsid w:val="00321C8B"/>
    <w:rsid w:val="00322240"/>
    <w:rsid w:val="00343630"/>
    <w:rsid w:val="00346412"/>
    <w:rsid w:val="00351145"/>
    <w:rsid w:val="003615D2"/>
    <w:rsid w:val="00363C5A"/>
    <w:rsid w:val="00365A51"/>
    <w:rsid w:val="00376964"/>
    <w:rsid w:val="00376E41"/>
    <w:rsid w:val="00396A72"/>
    <w:rsid w:val="00397FCF"/>
    <w:rsid w:val="003A426B"/>
    <w:rsid w:val="003A4D23"/>
    <w:rsid w:val="003B5DCC"/>
    <w:rsid w:val="003C25D3"/>
    <w:rsid w:val="003C651C"/>
    <w:rsid w:val="003C7C86"/>
    <w:rsid w:val="003D1A5F"/>
    <w:rsid w:val="003E04ED"/>
    <w:rsid w:val="003E3208"/>
    <w:rsid w:val="003E6D3C"/>
    <w:rsid w:val="003F1549"/>
    <w:rsid w:val="003F7F3E"/>
    <w:rsid w:val="00402974"/>
    <w:rsid w:val="00403AF2"/>
    <w:rsid w:val="0043356D"/>
    <w:rsid w:val="004411D2"/>
    <w:rsid w:val="00441C8B"/>
    <w:rsid w:val="004439E8"/>
    <w:rsid w:val="00476690"/>
    <w:rsid w:val="004A2F14"/>
    <w:rsid w:val="004A7F67"/>
    <w:rsid w:val="004C7B0F"/>
    <w:rsid w:val="004F1B73"/>
    <w:rsid w:val="004F4DEB"/>
    <w:rsid w:val="004F68B8"/>
    <w:rsid w:val="004F7AEB"/>
    <w:rsid w:val="0050527F"/>
    <w:rsid w:val="00515876"/>
    <w:rsid w:val="00527C06"/>
    <w:rsid w:val="00527CF4"/>
    <w:rsid w:val="00535C98"/>
    <w:rsid w:val="005408EE"/>
    <w:rsid w:val="00544CDC"/>
    <w:rsid w:val="005727C5"/>
    <w:rsid w:val="005808A5"/>
    <w:rsid w:val="00581F28"/>
    <w:rsid w:val="0058438B"/>
    <w:rsid w:val="00592D02"/>
    <w:rsid w:val="005C0718"/>
    <w:rsid w:val="005C38AF"/>
    <w:rsid w:val="005D3166"/>
    <w:rsid w:val="005F342E"/>
    <w:rsid w:val="006033F4"/>
    <w:rsid w:val="006200AA"/>
    <w:rsid w:val="00622526"/>
    <w:rsid w:val="006347F2"/>
    <w:rsid w:val="00646FC2"/>
    <w:rsid w:val="0065365E"/>
    <w:rsid w:val="0065799C"/>
    <w:rsid w:val="0066301F"/>
    <w:rsid w:val="00665779"/>
    <w:rsid w:val="00680FCD"/>
    <w:rsid w:val="00681418"/>
    <w:rsid w:val="006A376C"/>
    <w:rsid w:val="006A4869"/>
    <w:rsid w:val="006B465A"/>
    <w:rsid w:val="006B524B"/>
    <w:rsid w:val="006C3E8F"/>
    <w:rsid w:val="006C54AD"/>
    <w:rsid w:val="006C58C8"/>
    <w:rsid w:val="006D6C91"/>
    <w:rsid w:val="006E0626"/>
    <w:rsid w:val="006F4356"/>
    <w:rsid w:val="00705F6C"/>
    <w:rsid w:val="00727B47"/>
    <w:rsid w:val="007368F3"/>
    <w:rsid w:val="00783782"/>
    <w:rsid w:val="007910AE"/>
    <w:rsid w:val="007A11E8"/>
    <w:rsid w:val="007A1B7E"/>
    <w:rsid w:val="007B28A2"/>
    <w:rsid w:val="007D3EB3"/>
    <w:rsid w:val="007D6BCB"/>
    <w:rsid w:val="007F1124"/>
    <w:rsid w:val="007F4843"/>
    <w:rsid w:val="007F62F4"/>
    <w:rsid w:val="0080729D"/>
    <w:rsid w:val="00817726"/>
    <w:rsid w:val="008234A3"/>
    <w:rsid w:val="00823DD4"/>
    <w:rsid w:val="00837972"/>
    <w:rsid w:val="00842DE1"/>
    <w:rsid w:val="00843F90"/>
    <w:rsid w:val="0084473D"/>
    <w:rsid w:val="00845377"/>
    <w:rsid w:val="00856295"/>
    <w:rsid w:val="00867516"/>
    <w:rsid w:val="00880B28"/>
    <w:rsid w:val="0088259C"/>
    <w:rsid w:val="008864FC"/>
    <w:rsid w:val="008C1B8D"/>
    <w:rsid w:val="008D121E"/>
    <w:rsid w:val="008D1D92"/>
    <w:rsid w:val="008D4E27"/>
    <w:rsid w:val="008E7451"/>
    <w:rsid w:val="008E7999"/>
    <w:rsid w:val="00902FBE"/>
    <w:rsid w:val="00912987"/>
    <w:rsid w:val="00912D17"/>
    <w:rsid w:val="0091372B"/>
    <w:rsid w:val="00914651"/>
    <w:rsid w:val="00916DE7"/>
    <w:rsid w:val="00921EE2"/>
    <w:rsid w:val="0095749C"/>
    <w:rsid w:val="009C51B9"/>
    <w:rsid w:val="009D3182"/>
    <w:rsid w:val="009D6899"/>
    <w:rsid w:val="009E0BDA"/>
    <w:rsid w:val="009F12C9"/>
    <w:rsid w:val="00A12AA2"/>
    <w:rsid w:val="00A2671C"/>
    <w:rsid w:val="00A45965"/>
    <w:rsid w:val="00A50552"/>
    <w:rsid w:val="00A54F14"/>
    <w:rsid w:val="00A66AC2"/>
    <w:rsid w:val="00A74AB8"/>
    <w:rsid w:val="00A76AEC"/>
    <w:rsid w:val="00A853B8"/>
    <w:rsid w:val="00A92723"/>
    <w:rsid w:val="00AA4BEE"/>
    <w:rsid w:val="00AD1552"/>
    <w:rsid w:val="00AF5F35"/>
    <w:rsid w:val="00AF7376"/>
    <w:rsid w:val="00B0125D"/>
    <w:rsid w:val="00B14308"/>
    <w:rsid w:val="00B14FFC"/>
    <w:rsid w:val="00B41E75"/>
    <w:rsid w:val="00B51DEB"/>
    <w:rsid w:val="00B60C22"/>
    <w:rsid w:val="00B64252"/>
    <w:rsid w:val="00B7266A"/>
    <w:rsid w:val="00B73CA3"/>
    <w:rsid w:val="00B7569E"/>
    <w:rsid w:val="00B84E52"/>
    <w:rsid w:val="00B927D3"/>
    <w:rsid w:val="00B96277"/>
    <w:rsid w:val="00BA3BDB"/>
    <w:rsid w:val="00BB4583"/>
    <w:rsid w:val="00BB56A2"/>
    <w:rsid w:val="00BC08C2"/>
    <w:rsid w:val="00BC467D"/>
    <w:rsid w:val="00BD5BB9"/>
    <w:rsid w:val="00BF3CB8"/>
    <w:rsid w:val="00BF6265"/>
    <w:rsid w:val="00C07E4A"/>
    <w:rsid w:val="00C13D07"/>
    <w:rsid w:val="00C148C7"/>
    <w:rsid w:val="00C20B34"/>
    <w:rsid w:val="00C21A82"/>
    <w:rsid w:val="00C221E7"/>
    <w:rsid w:val="00C2247F"/>
    <w:rsid w:val="00C244DA"/>
    <w:rsid w:val="00C45EB9"/>
    <w:rsid w:val="00C5439B"/>
    <w:rsid w:val="00C67F99"/>
    <w:rsid w:val="00C855E7"/>
    <w:rsid w:val="00C9250B"/>
    <w:rsid w:val="00C943ED"/>
    <w:rsid w:val="00C96CFB"/>
    <w:rsid w:val="00C96FBA"/>
    <w:rsid w:val="00CA0145"/>
    <w:rsid w:val="00CB0525"/>
    <w:rsid w:val="00CB38FE"/>
    <w:rsid w:val="00CC0437"/>
    <w:rsid w:val="00CC094A"/>
    <w:rsid w:val="00CC6158"/>
    <w:rsid w:val="00CE107B"/>
    <w:rsid w:val="00CE48BB"/>
    <w:rsid w:val="00CF1EE7"/>
    <w:rsid w:val="00CF66C3"/>
    <w:rsid w:val="00D0589E"/>
    <w:rsid w:val="00D24DAA"/>
    <w:rsid w:val="00D251E5"/>
    <w:rsid w:val="00D30685"/>
    <w:rsid w:val="00D33793"/>
    <w:rsid w:val="00D34765"/>
    <w:rsid w:val="00D42DBE"/>
    <w:rsid w:val="00D44A7F"/>
    <w:rsid w:val="00D46007"/>
    <w:rsid w:val="00DA2510"/>
    <w:rsid w:val="00DB5A46"/>
    <w:rsid w:val="00DD4E86"/>
    <w:rsid w:val="00DE6548"/>
    <w:rsid w:val="00DF40BF"/>
    <w:rsid w:val="00E137B1"/>
    <w:rsid w:val="00E20F2B"/>
    <w:rsid w:val="00E21BD4"/>
    <w:rsid w:val="00E4438C"/>
    <w:rsid w:val="00E479E8"/>
    <w:rsid w:val="00E82967"/>
    <w:rsid w:val="00EB34E6"/>
    <w:rsid w:val="00EB4F4F"/>
    <w:rsid w:val="00EB67BE"/>
    <w:rsid w:val="00EE4ED2"/>
    <w:rsid w:val="00EF2973"/>
    <w:rsid w:val="00EF39BA"/>
    <w:rsid w:val="00EF5808"/>
    <w:rsid w:val="00F357C9"/>
    <w:rsid w:val="00F36498"/>
    <w:rsid w:val="00F575B2"/>
    <w:rsid w:val="00F57715"/>
    <w:rsid w:val="00F63345"/>
    <w:rsid w:val="00F66DF0"/>
    <w:rsid w:val="00F711B6"/>
    <w:rsid w:val="00F73F7B"/>
    <w:rsid w:val="00F84BC3"/>
    <w:rsid w:val="00F90DED"/>
    <w:rsid w:val="00F94911"/>
    <w:rsid w:val="00FA54CD"/>
    <w:rsid w:val="00FB5431"/>
    <w:rsid w:val="00FB790E"/>
    <w:rsid w:val="00FC1DD6"/>
    <w:rsid w:val="00FC2F71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B713A"/>
  <w15:docId w15:val="{1D4D2C35-804D-497C-B52F-BA6E1935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4140C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caption"/>
    <w:basedOn w:val="a1"/>
    <w:next w:val="a1"/>
    <w:qFormat/>
    <w:rsid w:val="00C943ED"/>
    <w:pPr>
      <w:spacing w:before="120" w:after="240"/>
      <w:jc w:val="center"/>
    </w:pPr>
    <w:rPr>
      <w:b/>
      <w:snapToGrid/>
      <w:sz w:val="24"/>
    </w:rPr>
  </w:style>
  <w:style w:type="paragraph" w:styleId="a6">
    <w:name w:val="footnote text"/>
    <w:basedOn w:val="a1"/>
    <w:link w:val="a7"/>
    <w:uiPriority w:val="99"/>
    <w:semiHidden/>
    <w:rsid w:val="00C943ED"/>
    <w:pPr>
      <w:ind w:firstLine="709"/>
      <w:jc w:val="both"/>
    </w:pPr>
    <w:rPr>
      <w:snapToGrid/>
      <w:sz w:val="24"/>
      <w:szCs w:val="24"/>
    </w:rPr>
  </w:style>
  <w:style w:type="character" w:customStyle="1" w:styleId="a7">
    <w:name w:val="Текст сноски Знак"/>
    <w:basedOn w:val="a2"/>
    <w:link w:val="a6"/>
    <w:uiPriority w:val="99"/>
    <w:semiHidden/>
    <w:rsid w:val="00C943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otnote reference"/>
    <w:uiPriority w:val="99"/>
    <w:semiHidden/>
    <w:rsid w:val="00C943ED"/>
    <w:rPr>
      <w:vertAlign w:val="superscript"/>
    </w:rPr>
  </w:style>
  <w:style w:type="paragraph" w:customStyle="1" w:styleId="1">
    <w:name w:val="Заголовок 1 (ф)"/>
    <w:basedOn w:val="a1"/>
    <w:rsid w:val="00C943ED"/>
    <w:pPr>
      <w:spacing w:after="240"/>
      <w:jc w:val="center"/>
    </w:pPr>
    <w:rPr>
      <w:b/>
      <w:caps/>
      <w:snapToGrid/>
      <w:sz w:val="28"/>
      <w:szCs w:val="28"/>
    </w:rPr>
  </w:style>
  <w:style w:type="paragraph" w:customStyle="1" w:styleId="4">
    <w:name w:val="Заголовок 4 (ф)"/>
    <w:basedOn w:val="a1"/>
    <w:rsid w:val="00C943ED"/>
    <w:pPr>
      <w:spacing w:before="60" w:after="60"/>
      <w:ind w:firstLine="709"/>
      <w:jc w:val="both"/>
    </w:pPr>
    <w:rPr>
      <w:b/>
      <w:i/>
      <w:snapToGrid/>
      <w:sz w:val="24"/>
      <w:szCs w:val="24"/>
    </w:rPr>
  </w:style>
  <w:style w:type="paragraph" w:customStyle="1" w:styleId="a9">
    <w:name w:val="Обычный (ф)"/>
    <w:basedOn w:val="a1"/>
    <w:link w:val="aa"/>
    <w:rsid w:val="00C943ED"/>
    <w:pPr>
      <w:ind w:firstLine="709"/>
      <w:jc w:val="both"/>
    </w:pPr>
    <w:rPr>
      <w:snapToGrid/>
      <w:sz w:val="24"/>
      <w:szCs w:val="24"/>
    </w:rPr>
  </w:style>
  <w:style w:type="character" w:customStyle="1" w:styleId="aa">
    <w:name w:val="Обычный (ф) Знак Знак"/>
    <w:link w:val="a9"/>
    <w:rsid w:val="00C94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аблица 3 (ф)"/>
    <w:basedOn w:val="a1"/>
    <w:rsid w:val="00C943ED"/>
    <w:pPr>
      <w:spacing w:before="240" w:after="120"/>
      <w:jc w:val="right"/>
    </w:pPr>
    <w:rPr>
      <w:snapToGrid/>
      <w:sz w:val="24"/>
      <w:szCs w:val="24"/>
    </w:rPr>
  </w:style>
  <w:style w:type="paragraph" w:customStyle="1" w:styleId="14">
    <w:name w:val="Обычный (ф) + 14 пт"/>
    <w:basedOn w:val="a9"/>
    <w:rsid w:val="00C943ED"/>
    <w:pPr>
      <w:ind w:left="360" w:firstLine="0"/>
      <w:jc w:val="center"/>
    </w:pPr>
    <w:rPr>
      <w:sz w:val="28"/>
      <w:szCs w:val="20"/>
    </w:rPr>
  </w:style>
  <w:style w:type="paragraph" w:customStyle="1" w:styleId="ab">
    <w:name w:val="Обычный (ф) + По центру"/>
    <w:basedOn w:val="a9"/>
    <w:rsid w:val="00C943ED"/>
    <w:pPr>
      <w:ind w:firstLine="0"/>
      <w:jc w:val="center"/>
    </w:pPr>
    <w:rPr>
      <w:szCs w:val="20"/>
    </w:rPr>
  </w:style>
  <w:style w:type="paragraph" w:customStyle="1" w:styleId="a0">
    <w:name w:val="курсив (ф)"/>
    <w:basedOn w:val="a1"/>
    <w:link w:val="ac"/>
    <w:rsid w:val="00C943ED"/>
    <w:pPr>
      <w:numPr>
        <w:numId w:val="6"/>
      </w:numPr>
      <w:ind w:left="362" w:hanging="181"/>
      <w:jc w:val="both"/>
    </w:pPr>
    <w:rPr>
      <w:i/>
      <w:snapToGrid/>
      <w:sz w:val="24"/>
      <w:szCs w:val="24"/>
    </w:rPr>
  </w:style>
  <w:style w:type="character" w:customStyle="1" w:styleId="ac">
    <w:name w:val="курсив (ф) Знак Знак"/>
    <w:link w:val="a0"/>
    <w:rsid w:val="00C943ED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">
    <w:name w:val="маркированный (ф)"/>
    <w:basedOn w:val="a1"/>
    <w:rsid w:val="00C943ED"/>
    <w:pPr>
      <w:numPr>
        <w:numId w:val="2"/>
      </w:numPr>
      <w:jc w:val="both"/>
    </w:pPr>
    <w:rPr>
      <w:snapToGrid/>
      <w:sz w:val="24"/>
      <w:szCs w:val="24"/>
    </w:rPr>
  </w:style>
  <w:style w:type="paragraph" w:customStyle="1" w:styleId="ad">
    <w:name w:val="Простой"/>
    <w:basedOn w:val="a1"/>
    <w:rsid w:val="00C943ED"/>
    <w:pPr>
      <w:ind w:firstLine="709"/>
      <w:jc w:val="both"/>
    </w:pPr>
    <w:rPr>
      <w:snapToGrid/>
      <w:sz w:val="28"/>
    </w:rPr>
  </w:style>
  <w:style w:type="paragraph" w:styleId="ae">
    <w:name w:val="footer"/>
    <w:basedOn w:val="a1"/>
    <w:link w:val="af"/>
    <w:rsid w:val="00C943ED"/>
    <w:pPr>
      <w:tabs>
        <w:tab w:val="center" w:pos="4677"/>
        <w:tab w:val="right" w:pos="9355"/>
      </w:tabs>
      <w:ind w:firstLine="709"/>
      <w:jc w:val="both"/>
    </w:pPr>
    <w:rPr>
      <w:snapToGrid/>
      <w:sz w:val="24"/>
      <w:szCs w:val="24"/>
    </w:rPr>
  </w:style>
  <w:style w:type="character" w:customStyle="1" w:styleId="af">
    <w:name w:val="Нижний колонтитул Знак"/>
    <w:basedOn w:val="a2"/>
    <w:link w:val="ae"/>
    <w:rsid w:val="00C943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1"/>
    <w:link w:val="af1"/>
    <w:uiPriority w:val="99"/>
    <w:rsid w:val="00C943ED"/>
    <w:pPr>
      <w:tabs>
        <w:tab w:val="center" w:pos="4677"/>
        <w:tab w:val="right" w:pos="9355"/>
      </w:tabs>
      <w:ind w:firstLine="709"/>
      <w:jc w:val="both"/>
    </w:pPr>
    <w:rPr>
      <w:snapToGrid/>
      <w:sz w:val="24"/>
      <w:szCs w:val="24"/>
    </w:rPr>
  </w:style>
  <w:style w:type="character" w:customStyle="1" w:styleId="af1">
    <w:name w:val="Верхний колонтитул Знак"/>
    <w:basedOn w:val="a2"/>
    <w:link w:val="af0"/>
    <w:uiPriority w:val="99"/>
    <w:rsid w:val="00C943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2"/>
    <w:rsid w:val="00C943ED"/>
  </w:style>
  <w:style w:type="character" w:customStyle="1" w:styleId="Q">
    <w:name w:val="Q"/>
    <w:rsid w:val="00C943ED"/>
  </w:style>
  <w:style w:type="paragraph" w:customStyle="1" w:styleId="10">
    <w:name w:val="Абзац списка1"/>
    <w:basedOn w:val="a1"/>
    <w:rsid w:val="00C943ED"/>
    <w:pPr>
      <w:suppressAutoHyphens/>
      <w:spacing w:after="160" w:line="259" w:lineRule="auto"/>
      <w:ind w:left="720"/>
    </w:pPr>
    <w:rPr>
      <w:rFonts w:ascii="Calibri" w:eastAsia="SimSun" w:hAnsi="Calibri" w:cs="Calibri"/>
      <w:snapToGrid/>
      <w:kern w:val="1"/>
      <w:sz w:val="22"/>
      <w:szCs w:val="22"/>
      <w:lang w:eastAsia="ar-SA"/>
    </w:rPr>
  </w:style>
  <w:style w:type="paragraph" w:customStyle="1" w:styleId="ConsPlusNormal">
    <w:name w:val="ConsPlusNormal"/>
    <w:rsid w:val="00C943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3">
    <w:name w:val="Table Grid"/>
    <w:basedOn w:val="a3"/>
    <w:uiPriority w:val="39"/>
    <w:rsid w:val="00CC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1"/>
    <w:uiPriority w:val="34"/>
    <w:qFormat/>
    <w:rsid w:val="00CC043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table" w:customStyle="1" w:styleId="11">
    <w:name w:val="Сетка таблицы1"/>
    <w:basedOn w:val="a3"/>
    <w:next w:val="af3"/>
    <w:uiPriority w:val="39"/>
    <w:rsid w:val="00842DE1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1"/>
    <w:link w:val="af6"/>
    <w:uiPriority w:val="99"/>
    <w:semiHidden/>
    <w:unhideWhenUsed/>
    <w:rsid w:val="003E6D3C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2"/>
    <w:link w:val="af5"/>
    <w:uiPriority w:val="99"/>
    <w:semiHidden/>
    <w:rsid w:val="003E6D3C"/>
    <w:rPr>
      <w:rFonts w:ascii="Segoe UI" w:eastAsia="Times New Roman" w:hAnsi="Segoe UI" w:cs="Segoe UI"/>
      <w:snapToGrid w:val="0"/>
      <w:sz w:val="18"/>
      <w:szCs w:val="18"/>
      <w:lang w:eastAsia="ru-RU"/>
    </w:rPr>
  </w:style>
  <w:style w:type="character" w:styleId="af7">
    <w:name w:val="annotation reference"/>
    <w:basedOn w:val="a2"/>
    <w:uiPriority w:val="99"/>
    <w:semiHidden/>
    <w:unhideWhenUsed/>
    <w:rsid w:val="002F7BFE"/>
    <w:rPr>
      <w:sz w:val="16"/>
      <w:szCs w:val="16"/>
    </w:rPr>
  </w:style>
  <w:style w:type="paragraph" w:styleId="af8">
    <w:name w:val="annotation text"/>
    <w:basedOn w:val="a1"/>
    <w:link w:val="af9"/>
    <w:uiPriority w:val="99"/>
    <w:semiHidden/>
    <w:unhideWhenUsed/>
    <w:rsid w:val="002F7BFE"/>
    <w:rPr>
      <w:sz w:val="20"/>
    </w:rPr>
  </w:style>
  <w:style w:type="character" w:customStyle="1" w:styleId="af9">
    <w:name w:val="Текст примечания Знак"/>
    <w:basedOn w:val="a2"/>
    <w:link w:val="af8"/>
    <w:uiPriority w:val="99"/>
    <w:semiHidden/>
    <w:rsid w:val="002F7BF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2F7BF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2F7BFE"/>
    <w:rPr>
      <w:rFonts w:ascii="Times New Roman" w:eastAsia="Times New Roman" w:hAnsi="Times New Roman" w:cs="Times New Roman"/>
      <w:b/>
      <w:bCs/>
      <w:snapToGrid w:val="0"/>
      <w:sz w:val="20"/>
      <w:szCs w:val="20"/>
      <w:lang w:eastAsia="ru-RU"/>
    </w:rPr>
  </w:style>
  <w:style w:type="paragraph" w:styleId="afc">
    <w:name w:val="endnote text"/>
    <w:basedOn w:val="a1"/>
    <w:link w:val="afd"/>
    <w:uiPriority w:val="99"/>
    <w:semiHidden/>
    <w:unhideWhenUsed/>
    <w:rsid w:val="00CC094A"/>
    <w:rPr>
      <w:sz w:val="20"/>
    </w:rPr>
  </w:style>
  <w:style w:type="character" w:customStyle="1" w:styleId="afd">
    <w:name w:val="Текст концевой сноски Знак"/>
    <w:basedOn w:val="a2"/>
    <w:link w:val="afc"/>
    <w:uiPriority w:val="99"/>
    <w:semiHidden/>
    <w:rsid w:val="00CC094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fe">
    <w:name w:val="endnote reference"/>
    <w:basedOn w:val="a2"/>
    <w:uiPriority w:val="99"/>
    <w:semiHidden/>
    <w:unhideWhenUsed/>
    <w:rsid w:val="00CC094A"/>
    <w:rPr>
      <w:vertAlign w:val="superscript"/>
    </w:rPr>
  </w:style>
  <w:style w:type="paragraph" w:styleId="aff">
    <w:name w:val="Revision"/>
    <w:hidden/>
    <w:uiPriority w:val="99"/>
    <w:semiHidden/>
    <w:rsid w:val="00867516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1F173-EF11-4E29-A364-06C8FA313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Духовнова Юлия Юрьевна</dc:creator>
  <cp:lastModifiedBy>Веселовский Алексей Николаевич</cp:lastModifiedBy>
  <cp:revision>2</cp:revision>
  <cp:lastPrinted>2022-11-11T09:03:00Z</cp:lastPrinted>
  <dcterms:created xsi:type="dcterms:W3CDTF">2023-02-09T10:02:00Z</dcterms:created>
  <dcterms:modified xsi:type="dcterms:W3CDTF">2023-02-09T10:02:00Z</dcterms:modified>
</cp:coreProperties>
</file>