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1" w:rsidRDefault="000F53E1" w:rsidP="006059E4">
      <w:pPr>
        <w:pStyle w:val="ConsPlusNonformat"/>
        <w:pBdr>
          <w:bottom w:val="single" w:sz="12" w:space="1" w:color="auto"/>
        </w:pBdr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:rsidR="000F53E1" w:rsidRDefault="000F53E1" w:rsidP="006059E4">
      <w:pPr>
        <w:pStyle w:val="ConsPlusNonformat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:rsidR="002202E4" w:rsidRPr="006059E4" w:rsidRDefault="006059E4" w:rsidP="006059E4">
      <w:pPr>
        <w:pStyle w:val="ConsPlusNonformat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 w:rsidRPr="00117278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6059E4" w:rsidRPr="000E4438" w:rsidRDefault="006059E4" w:rsidP="006059E4">
      <w:pPr>
        <w:pStyle w:val="ConsPlusNonformat"/>
        <w:ind w:firstLine="496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4438">
        <w:rPr>
          <w:rFonts w:ascii="Times New Roman" w:hAnsi="Times New Roman" w:cs="Times New Roman"/>
          <w:i/>
          <w:sz w:val="26"/>
          <w:szCs w:val="26"/>
        </w:rPr>
        <w:t>полное и сокращенное наименования</w:t>
      </w:r>
    </w:p>
    <w:p w:rsidR="006059E4" w:rsidRPr="00117278" w:rsidRDefault="006059E4" w:rsidP="006059E4">
      <w:pPr>
        <w:pStyle w:val="ConsPlusNonformat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 w:rsidRPr="000E4438">
        <w:rPr>
          <w:rFonts w:ascii="Times New Roman" w:hAnsi="Times New Roman" w:cs="Times New Roman"/>
          <w:i/>
          <w:sz w:val="26"/>
          <w:szCs w:val="26"/>
        </w:rPr>
        <w:t>организации или Ф.И.О</w:t>
      </w:r>
      <w:r w:rsidRPr="00117278">
        <w:rPr>
          <w:rFonts w:ascii="Times New Roman" w:hAnsi="Times New Roman" w:cs="Times New Roman"/>
          <w:sz w:val="26"/>
          <w:szCs w:val="26"/>
        </w:rPr>
        <w:t xml:space="preserve"> </w:t>
      </w:r>
      <w:r w:rsidRPr="00117278">
        <w:rPr>
          <w:rFonts w:ascii="Times New Roman" w:hAnsi="Times New Roman" w:cs="Times New Roman"/>
          <w:color w:val="0000FF"/>
          <w:sz w:val="26"/>
          <w:szCs w:val="26"/>
        </w:rPr>
        <w:t>&lt;1&gt;</w:t>
      </w:r>
      <w:r>
        <w:rPr>
          <w:rFonts w:ascii="Times New Roman" w:hAnsi="Times New Roman" w:cs="Times New Roman"/>
          <w:color w:val="0000FF"/>
          <w:sz w:val="26"/>
          <w:szCs w:val="26"/>
        </w:rPr>
        <w:t>,</w:t>
      </w:r>
    </w:p>
    <w:p w:rsidR="006059E4" w:rsidRPr="000E4438" w:rsidRDefault="006059E4" w:rsidP="006059E4">
      <w:pPr>
        <w:pStyle w:val="ConsPlusNonformat"/>
        <w:ind w:firstLine="496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4438">
        <w:rPr>
          <w:rFonts w:ascii="Times New Roman" w:hAnsi="Times New Roman" w:cs="Times New Roman"/>
          <w:i/>
          <w:sz w:val="26"/>
          <w:szCs w:val="26"/>
        </w:rPr>
        <w:t>являющихся контролирующими</w:t>
      </w:r>
    </w:p>
    <w:p w:rsidR="006059E4" w:rsidRPr="000E4438" w:rsidRDefault="006059E4" w:rsidP="006059E4">
      <w:pPr>
        <w:pStyle w:val="ConsPlusNonformat"/>
        <w:ind w:firstLine="496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4438">
        <w:rPr>
          <w:rFonts w:ascii="Times New Roman" w:hAnsi="Times New Roman" w:cs="Times New Roman"/>
          <w:i/>
          <w:sz w:val="26"/>
          <w:szCs w:val="26"/>
        </w:rPr>
        <w:t xml:space="preserve">лицами </w:t>
      </w:r>
    </w:p>
    <w:p w:rsidR="006059E4" w:rsidRPr="00117278" w:rsidRDefault="006059E4" w:rsidP="006059E4">
      <w:pPr>
        <w:pStyle w:val="ConsPlusNonformat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 w:rsidRPr="000E4438">
        <w:rPr>
          <w:rFonts w:ascii="Times New Roman" w:hAnsi="Times New Roman" w:cs="Times New Roman"/>
          <w:i/>
          <w:sz w:val="26"/>
          <w:szCs w:val="26"/>
        </w:rPr>
        <w:t>ИНН, КПП</w:t>
      </w:r>
      <w:r w:rsidRPr="00117278">
        <w:rPr>
          <w:rFonts w:ascii="Times New Roman" w:hAnsi="Times New Roman" w:cs="Times New Roman"/>
          <w:sz w:val="26"/>
          <w:szCs w:val="26"/>
        </w:rPr>
        <w:t xml:space="preserve"> </w:t>
      </w:r>
      <w:r w:rsidRPr="00117278">
        <w:rPr>
          <w:rFonts w:ascii="Times New Roman" w:hAnsi="Times New Roman" w:cs="Times New Roman"/>
          <w:color w:val="0000FF"/>
          <w:sz w:val="26"/>
          <w:szCs w:val="26"/>
        </w:rPr>
        <w:t>&lt;</w:t>
      </w:r>
      <w:r>
        <w:rPr>
          <w:rFonts w:ascii="Times New Roman" w:hAnsi="Times New Roman" w:cs="Times New Roman"/>
          <w:color w:val="0000FF"/>
          <w:sz w:val="26"/>
          <w:szCs w:val="26"/>
        </w:rPr>
        <w:t>2</w:t>
      </w:r>
      <w:r w:rsidRPr="00117278">
        <w:rPr>
          <w:rFonts w:ascii="Times New Roman" w:hAnsi="Times New Roman" w:cs="Times New Roman"/>
          <w:color w:val="0000FF"/>
          <w:sz w:val="26"/>
          <w:szCs w:val="26"/>
        </w:rPr>
        <w:t>&gt;</w:t>
      </w:r>
      <w:r w:rsidRPr="00117278">
        <w:rPr>
          <w:rFonts w:ascii="Times New Roman" w:hAnsi="Times New Roman" w:cs="Times New Roman"/>
          <w:sz w:val="26"/>
          <w:szCs w:val="26"/>
        </w:rPr>
        <w:t xml:space="preserve">, </w:t>
      </w:r>
      <w:r w:rsidRPr="000E4438">
        <w:rPr>
          <w:rFonts w:ascii="Times New Roman" w:hAnsi="Times New Roman" w:cs="Times New Roman"/>
          <w:i/>
          <w:sz w:val="26"/>
          <w:szCs w:val="26"/>
        </w:rPr>
        <w:t>адрес</w:t>
      </w:r>
    </w:p>
    <w:p w:rsidR="002202E4" w:rsidRDefault="002202E4" w:rsidP="002202E4">
      <w:pPr>
        <w:autoSpaceDE w:val="0"/>
        <w:autoSpaceDN w:val="0"/>
        <w:adjustRightInd w:val="0"/>
        <w:spacing w:line="276" w:lineRule="auto"/>
        <w:ind w:firstLine="851"/>
        <w:jc w:val="right"/>
        <w:rPr>
          <w:color w:val="000000"/>
          <w:szCs w:val="26"/>
        </w:rPr>
      </w:pPr>
    </w:p>
    <w:p w:rsidR="002202E4" w:rsidRDefault="002202E4" w:rsidP="008F481A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Cs w:val="26"/>
        </w:rPr>
      </w:pPr>
    </w:p>
    <w:p w:rsidR="002202E4" w:rsidRDefault="002202E4" w:rsidP="008F481A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Cs w:val="26"/>
        </w:rPr>
      </w:pPr>
    </w:p>
    <w:p w:rsidR="007B7A06" w:rsidRPr="007525F6" w:rsidRDefault="006059E4" w:rsidP="00A20E66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7525F6">
        <w:rPr>
          <w:i/>
          <w:color w:val="000000"/>
          <w:sz w:val="28"/>
          <w:szCs w:val="28"/>
        </w:rPr>
        <w:t>(Наименование налогового органа)</w:t>
      </w:r>
      <w:r w:rsidR="007B7A06" w:rsidRPr="007525F6">
        <w:rPr>
          <w:color w:val="000000"/>
          <w:sz w:val="28"/>
          <w:szCs w:val="28"/>
        </w:rPr>
        <w:t xml:space="preserve">, рассмотрев </w:t>
      </w:r>
      <w:r w:rsidR="00C76040" w:rsidRPr="007525F6">
        <w:rPr>
          <w:color w:val="000000"/>
          <w:sz w:val="28"/>
          <w:szCs w:val="28"/>
        </w:rPr>
        <w:t xml:space="preserve">Ваше </w:t>
      </w:r>
      <w:r w:rsidR="005F37DD" w:rsidRPr="007525F6">
        <w:rPr>
          <w:color w:val="000000"/>
          <w:sz w:val="28"/>
          <w:szCs w:val="28"/>
        </w:rPr>
        <w:t xml:space="preserve">обращение от </w:t>
      </w:r>
      <w:r w:rsidRPr="007525F6">
        <w:rPr>
          <w:i/>
          <w:color w:val="000000"/>
          <w:sz w:val="28"/>
          <w:szCs w:val="28"/>
        </w:rPr>
        <w:t>(дата)</w:t>
      </w:r>
      <w:r w:rsidRPr="007525F6">
        <w:rPr>
          <w:color w:val="000000"/>
          <w:sz w:val="28"/>
          <w:szCs w:val="28"/>
        </w:rPr>
        <w:t xml:space="preserve"> </w:t>
      </w:r>
      <w:r w:rsidR="005F37DD" w:rsidRPr="007525F6">
        <w:rPr>
          <w:color w:val="000000"/>
          <w:sz w:val="28"/>
          <w:szCs w:val="28"/>
        </w:rPr>
        <w:t>№</w:t>
      </w:r>
      <w:r w:rsidRPr="007525F6">
        <w:rPr>
          <w:color w:val="000000"/>
          <w:sz w:val="28"/>
          <w:szCs w:val="28"/>
        </w:rPr>
        <w:t> </w:t>
      </w:r>
      <w:r w:rsidRPr="007525F6">
        <w:rPr>
          <w:i/>
          <w:color w:val="000000"/>
          <w:sz w:val="28"/>
          <w:szCs w:val="28"/>
        </w:rPr>
        <w:t>(исходящий номер)</w:t>
      </w:r>
      <w:r w:rsidR="007B7A06" w:rsidRPr="007525F6">
        <w:rPr>
          <w:color w:val="000000"/>
          <w:sz w:val="28"/>
          <w:szCs w:val="28"/>
        </w:rPr>
        <w:t xml:space="preserve">, сообщает </w:t>
      </w:r>
      <w:r w:rsidR="0076459A">
        <w:rPr>
          <w:color w:val="000000"/>
          <w:sz w:val="28"/>
          <w:szCs w:val="28"/>
        </w:rPr>
        <w:t xml:space="preserve">о </w:t>
      </w:r>
      <w:r w:rsidR="008C097F">
        <w:rPr>
          <w:color w:val="000000"/>
          <w:sz w:val="28"/>
          <w:szCs w:val="28"/>
        </w:rPr>
        <w:t>том, что запрашиваемые данные не подтверждаются.</w:t>
      </w:r>
    </w:p>
    <w:p w:rsidR="009E75B0" w:rsidRDefault="004C0B9A" w:rsidP="00F60A60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Обращаем внимание, что данные подтверждаются при полном совпадении </w:t>
      </w:r>
      <w:r>
        <w:rPr>
          <w:snapToGrid/>
          <w:sz w:val="28"/>
          <w:szCs w:val="28"/>
        </w:rPr>
        <w:t>отчетн</w:t>
      </w:r>
      <w:r>
        <w:rPr>
          <w:snapToGrid/>
          <w:sz w:val="28"/>
          <w:szCs w:val="28"/>
        </w:rPr>
        <w:t>ого</w:t>
      </w:r>
      <w:r>
        <w:rPr>
          <w:snapToGrid/>
          <w:sz w:val="28"/>
          <w:szCs w:val="28"/>
        </w:rPr>
        <w:t xml:space="preserve"> период</w:t>
      </w:r>
      <w:r>
        <w:rPr>
          <w:snapToGrid/>
          <w:sz w:val="28"/>
          <w:szCs w:val="28"/>
        </w:rPr>
        <w:t>а</w:t>
      </w:r>
      <w:r>
        <w:rPr>
          <w:snapToGrid/>
          <w:sz w:val="28"/>
          <w:szCs w:val="28"/>
        </w:rPr>
        <w:t xml:space="preserve"> уведомления о КИК</w:t>
      </w:r>
      <w:r>
        <w:rPr>
          <w:snapToGrid/>
          <w:sz w:val="28"/>
          <w:szCs w:val="28"/>
        </w:rPr>
        <w:t xml:space="preserve">, </w:t>
      </w:r>
      <w:r>
        <w:rPr>
          <w:snapToGrid/>
          <w:sz w:val="28"/>
          <w:szCs w:val="28"/>
        </w:rPr>
        <w:t>наименовани</w:t>
      </w:r>
      <w:r>
        <w:rPr>
          <w:snapToGrid/>
          <w:sz w:val="28"/>
          <w:szCs w:val="28"/>
        </w:rPr>
        <w:t>я</w:t>
      </w:r>
      <w:r>
        <w:rPr>
          <w:snapToGrid/>
          <w:sz w:val="28"/>
          <w:szCs w:val="28"/>
        </w:rPr>
        <w:t xml:space="preserve"> КИК</w:t>
      </w:r>
      <w:r>
        <w:rPr>
          <w:snapToGrid/>
          <w:sz w:val="28"/>
          <w:szCs w:val="28"/>
        </w:rPr>
        <w:t xml:space="preserve"> и ее </w:t>
      </w:r>
      <w:r>
        <w:rPr>
          <w:snapToGrid/>
          <w:sz w:val="28"/>
          <w:szCs w:val="28"/>
        </w:rPr>
        <w:t>идентификационны</w:t>
      </w:r>
      <w:r w:rsidR="000B0AE6">
        <w:rPr>
          <w:snapToGrid/>
          <w:sz w:val="28"/>
          <w:szCs w:val="28"/>
        </w:rPr>
        <w:t>х</w:t>
      </w:r>
      <w:r>
        <w:rPr>
          <w:snapToGrid/>
          <w:sz w:val="28"/>
          <w:szCs w:val="28"/>
        </w:rPr>
        <w:t xml:space="preserve"> сведени</w:t>
      </w:r>
      <w:r>
        <w:rPr>
          <w:snapToGrid/>
          <w:sz w:val="28"/>
          <w:szCs w:val="28"/>
        </w:rPr>
        <w:t xml:space="preserve">й, </w:t>
      </w:r>
      <w:r w:rsidR="000B0AE6">
        <w:rPr>
          <w:color w:val="000000"/>
          <w:sz w:val="28"/>
          <w:szCs w:val="28"/>
        </w:rPr>
        <w:t xml:space="preserve">отраженных </w:t>
      </w:r>
      <w:r>
        <w:rPr>
          <w:color w:val="000000"/>
          <w:sz w:val="28"/>
          <w:szCs w:val="28"/>
        </w:rPr>
        <w:t xml:space="preserve">в </w:t>
      </w:r>
      <w:r w:rsidR="009A030C">
        <w:rPr>
          <w:color w:val="000000"/>
          <w:sz w:val="28"/>
          <w:szCs w:val="28"/>
        </w:rPr>
        <w:t>обращении</w:t>
      </w:r>
      <w:r>
        <w:rPr>
          <w:color w:val="000000"/>
          <w:sz w:val="28"/>
          <w:szCs w:val="28"/>
        </w:rPr>
        <w:t xml:space="preserve">, </w:t>
      </w:r>
      <w:r w:rsidR="000B0AE6">
        <w:rPr>
          <w:color w:val="000000"/>
          <w:sz w:val="28"/>
          <w:szCs w:val="28"/>
        </w:rPr>
        <w:t>соответствующим данным</w:t>
      </w:r>
      <w:r>
        <w:rPr>
          <w:color w:val="000000"/>
          <w:sz w:val="28"/>
          <w:szCs w:val="28"/>
        </w:rPr>
        <w:t xml:space="preserve"> уведомлени</w:t>
      </w:r>
      <w:r w:rsidR="000B0AE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 КИК.</w:t>
      </w:r>
    </w:p>
    <w:p w:rsidR="009E75B0" w:rsidRDefault="009E75B0" w:rsidP="00F60A60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0F53E1" w:rsidRPr="007525F6" w:rsidRDefault="000F53E1" w:rsidP="000F53E1">
      <w:pPr>
        <w:spacing w:line="276" w:lineRule="auto"/>
        <w:ind w:firstLine="851"/>
        <w:jc w:val="both"/>
        <w:rPr>
          <w:color w:val="000000"/>
          <w:szCs w:val="26"/>
        </w:rPr>
      </w:pPr>
    </w:p>
    <w:p w:rsidR="0076459A" w:rsidRPr="007525F6" w:rsidRDefault="0076459A" w:rsidP="000F53E1">
      <w:pPr>
        <w:spacing w:line="276" w:lineRule="auto"/>
        <w:ind w:firstLine="851"/>
        <w:jc w:val="both"/>
        <w:rPr>
          <w:color w:val="000000"/>
          <w:szCs w:val="26"/>
        </w:rPr>
      </w:pPr>
    </w:p>
    <w:p w:rsidR="000F53E1" w:rsidRPr="007525F6" w:rsidRDefault="000F53E1" w:rsidP="000F53E1">
      <w:pPr>
        <w:spacing w:line="276" w:lineRule="auto"/>
        <w:jc w:val="both"/>
        <w:rPr>
          <w:i/>
          <w:color w:val="000000"/>
          <w:sz w:val="28"/>
          <w:szCs w:val="28"/>
        </w:rPr>
      </w:pPr>
      <w:r w:rsidRPr="007525F6">
        <w:rPr>
          <w:i/>
          <w:color w:val="000000"/>
          <w:sz w:val="28"/>
          <w:szCs w:val="28"/>
        </w:rPr>
        <w:t>(Должность, ФИО и подпись уполномоченного лица налогового органа)</w:t>
      </w:r>
    </w:p>
    <w:p w:rsidR="000F53E1" w:rsidRDefault="000F53E1" w:rsidP="006059E4">
      <w:pPr>
        <w:ind w:left="426"/>
        <w:jc w:val="both"/>
        <w:rPr>
          <w:snapToGrid/>
          <w:sz w:val="18"/>
          <w:szCs w:val="18"/>
        </w:rPr>
      </w:pPr>
    </w:p>
    <w:p w:rsidR="000F53E1" w:rsidRDefault="000F53E1" w:rsidP="006059E4">
      <w:pPr>
        <w:ind w:left="426"/>
        <w:jc w:val="both"/>
        <w:rPr>
          <w:snapToGrid/>
          <w:sz w:val="18"/>
          <w:szCs w:val="18"/>
        </w:rPr>
      </w:pPr>
    </w:p>
    <w:p w:rsidR="000F53E1" w:rsidRDefault="000F53E1" w:rsidP="006059E4">
      <w:pPr>
        <w:ind w:left="426"/>
        <w:jc w:val="both"/>
        <w:rPr>
          <w:snapToGrid/>
          <w:sz w:val="18"/>
          <w:szCs w:val="18"/>
        </w:rPr>
      </w:pPr>
    </w:p>
    <w:p w:rsidR="000F53E1" w:rsidRDefault="000F53E1" w:rsidP="006059E4">
      <w:pPr>
        <w:ind w:left="426"/>
        <w:jc w:val="both"/>
        <w:rPr>
          <w:snapToGrid/>
          <w:sz w:val="18"/>
          <w:szCs w:val="18"/>
        </w:rPr>
      </w:pPr>
    </w:p>
    <w:p w:rsidR="006059E4" w:rsidRPr="007D74FD" w:rsidRDefault="006059E4" w:rsidP="006059E4">
      <w:pPr>
        <w:ind w:left="426"/>
        <w:jc w:val="both"/>
        <w:rPr>
          <w:snapToGrid/>
          <w:sz w:val="18"/>
          <w:szCs w:val="18"/>
        </w:rPr>
      </w:pPr>
      <w:r w:rsidRPr="007D74FD">
        <w:rPr>
          <w:snapToGrid/>
          <w:sz w:val="18"/>
          <w:szCs w:val="18"/>
        </w:rPr>
        <w:t>&lt;1&gt; Отчество указывается при наличии.</w:t>
      </w:r>
    </w:p>
    <w:p w:rsidR="006059E4" w:rsidRPr="007D74FD" w:rsidRDefault="006059E4" w:rsidP="006059E4">
      <w:pPr>
        <w:ind w:left="426"/>
        <w:jc w:val="both"/>
        <w:rPr>
          <w:snapToGrid/>
          <w:sz w:val="18"/>
          <w:szCs w:val="18"/>
        </w:rPr>
      </w:pPr>
      <w:bookmarkStart w:id="0" w:name="P159"/>
      <w:bookmarkEnd w:id="0"/>
      <w:r w:rsidRPr="007D74FD">
        <w:rPr>
          <w:snapToGrid/>
          <w:sz w:val="18"/>
          <w:szCs w:val="18"/>
        </w:rPr>
        <w:t>&lt;2&gt; КПП указывается для организаций.</w:t>
      </w:r>
    </w:p>
    <w:p w:rsidR="006529AC" w:rsidRDefault="006529AC" w:rsidP="00857793">
      <w:pPr>
        <w:pBdr>
          <w:bottom w:val="single" w:sz="12" w:space="1" w:color="auto"/>
        </w:pBdr>
        <w:jc w:val="both"/>
        <w:rPr>
          <w:snapToGrid/>
          <w:spacing w:val="-4"/>
          <w:sz w:val="20"/>
        </w:rPr>
      </w:pPr>
    </w:p>
    <w:p w:rsidR="008F4EDC" w:rsidRDefault="008F4EDC" w:rsidP="00857793">
      <w:pPr>
        <w:jc w:val="both"/>
        <w:rPr>
          <w:snapToGrid/>
          <w:spacing w:val="-4"/>
          <w:sz w:val="20"/>
        </w:rPr>
      </w:pPr>
    </w:p>
    <w:p w:rsidR="008F4EDC" w:rsidRDefault="008F4EDC" w:rsidP="00857793">
      <w:pPr>
        <w:jc w:val="both"/>
        <w:rPr>
          <w:snapToGrid/>
          <w:spacing w:val="-4"/>
          <w:sz w:val="20"/>
        </w:rPr>
      </w:pPr>
    </w:p>
    <w:p w:rsidR="00C94B00" w:rsidRPr="00EF6052" w:rsidRDefault="00C94B00" w:rsidP="00C94B00">
      <w:pPr>
        <w:jc w:val="center"/>
        <w:rPr>
          <w:snapToGrid/>
          <w:color w:val="000000" w:themeColor="text1"/>
          <w:spacing w:val="-4"/>
          <w:sz w:val="28"/>
          <w:szCs w:val="28"/>
        </w:rPr>
      </w:pPr>
      <w:r w:rsidRPr="00EF6052">
        <w:rPr>
          <w:snapToGrid/>
          <w:color w:val="000000" w:themeColor="text1"/>
          <w:spacing w:val="-4"/>
          <w:sz w:val="28"/>
          <w:szCs w:val="28"/>
        </w:rPr>
        <w:t xml:space="preserve">Уважаемый </w:t>
      </w:r>
      <w:r w:rsidR="000E4438" w:rsidRPr="00EF6052">
        <w:rPr>
          <w:snapToGrid/>
          <w:color w:val="000000" w:themeColor="text1"/>
          <w:spacing w:val="-4"/>
          <w:sz w:val="28"/>
          <w:szCs w:val="28"/>
        </w:rPr>
        <w:t>[____ _________]</w:t>
      </w:r>
      <w:r w:rsidRPr="00EF6052">
        <w:rPr>
          <w:snapToGrid/>
          <w:color w:val="000000" w:themeColor="text1"/>
          <w:spacing w:val="-4"/>
          <w:sz w:val="28"/>
          <w:szCs w:val="28"/>
        </w:rPr>
        <w:t>!</w:t>
      </w:r>
    </w:p>
    <w:p w:rsidR="00C94B00" w:rsidRPr="000E4438" w:rsidRDefault="00C94B00" w:rsidP="00857793">
      <w:pPr>
        <w:jc w:val="both"/>
        <w:rPr>
          <w:snapToGrid/>
          <w:color w:val="000000" w:themeColor="text1"/>
          <w:spacing w:val="-4"/>
          <w:sz w:val="20"/>
        </w:rPr>
      </w:pPr>
    </w:p>
    <w:p w:rsidR="00A20E66" w:rsidRPr="00A20E66" w:rsidRDefault="008F4EDC" w:rsidP="00A20E66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Cs w:val="26"/>
        </w:rPr>
      </w:pPr>
      <w:r w:rsidRPr="00EF6052">
        <w:rPr>
          <w:color w:val="000000" w:themeColor="text1"/>
          <w:sz w:val="28"/>
          <w:szCs w:val="28"/>
        </w:rPr>
        <w:t xml:space="preserve">ИФНС России № </w:t>
      </w:r>
      <w:r w:rsidR="000E4438" w:rsidRPr="00EF6052">
        <w:rPr>
          <w:color w:val="000000" w:themeColor="text1"/>
          <w:sz w:val="28"/>
          <w:szCs w:val="28"/>
        </w:rPr>
        <w:t>[</w:t>
      </w:r>
      <w:r w:rsidR="000E4438" w:rsidRPr="00EF6052">
        <w:rPr>
          <w:color w:val="000000" w:themeColor="text1"/>
          <w:sz w:val="28"/>
          <w:szCs w:val="28"/>
          <w:lang w:val="en-US"/>
        </w:rPr>
        <w:t>X</w:t>
      </w:r>
      <w:r w:rsidR="000E4438" w:rsidRPr="00EF6052">
        <w:rPr>
          <w:color w:val="000000" w:themeColor="text1"/>
          <w:sz w:val="28"/>
          <w:szCs w:val="28"/>
        </w:rPr>
        <w:t>]</w:t>
      </w:r>
      <w:r w:rsidRPr="00EF6052">
        <w:rPr>
          <w:color w:val="000000" w:themeColor="text1"/>
          <w:sz w:val="28"/>
          <w:szCs w:val="28"/>
        </w:rPr>
        <w:t xml:space="preserve"> по г. Москве, рассмотрев Ваше обращение от 01.10.2022 № </w:t>
      </w:r>
      <w:r w:rsidR="000E4438" w:rsidRPr="00EF6052">
        <w:rPr>
          <w:color w:val="000000" w:themeColor="text1"/>
          <w:sz w:val="28"/>
          <w:szCs w:val="28"/>
        </w:rPr>
        <w:t>[</w:t>
      </w:r>
      <w:r w:rsidR="000E4438" w:rsidRPr="00EF6052">
        <w:rPr>
          <w:color w:val="000000" w:themeColor="text1"/>
          <w:sz w:val="28"/>
          <w:szCs w:val="28"/>
          <w:lang w:val="en-US"/>
        </w:rPr>
        <w:t>XXXX</w:t>
      </w:r>
      <w:r w:rsidR="000E4438" w:rsidRPr="00EF6052">
        <w:rPr>
          <w:color w:val="000000" w:themeColor="text1"/>
          <w:sz w:val="28"/>
          <w:szCs w:val="28"/>
        </w:rPr>
        <w:t>]</w:t>
      </w:r>
      <w:r w:rsidRPr="00EF6052">
        <w:rPr>
          <w:color w:val="000000" w:themeColor="text1"/>
          <w:sz w:val="28"/>
          <w:szCs w:val="28"/>
        </w:rPr>
        <w:t xml:space="preserve">, сообщает </w:t>
      </w:r>
      <w:r w:rsidR="003A3247" w:rsidRPr="00EF6052">
        <w:rPr>
          <w:color w:val="000000" w:themeColor="text1"/>
          <w:sz w:val="28"/>
          <w:szCs w:val="28"/>
        </w:rPr>
        <w:t>о</w:t>
      </w:r>
      <w:r w:rsidR="009D300E">
        <w:rPr>
          <w:color w:val="000000" w:themeColor="text1"/>
          <w:sz w:val="28"/>
          <w:szCs w:val="28"/>
        </w:rPr>
        <w:t xml:space="preserve"> том, что </w:t>
      </w:r>
      <w:r w:rsidR="00A20E66" w:rsidRPr="00EF6052">
        <w:rPr>
          <w:color w:val="000000" w:themeColor="text1"/>
          <w:sz w:val="28"/>
          <w:szCs w:val="28"/>
        </w:rPr>
        <w:t>запрашиваем</w:t>
      </w:r>
      <w:r w:rsidR="009D300E">
        <w:rPr>
          <w:color w:val="000000" w:themeColor="text1"/>
          <w:sz w:val="28"/>
          <w:szCs w:val="28"/>
        </w:rPr>
        <w:t>ые данные не подтверждаются</w:t>
      </w:r>
      <w:r w:rsidR="002410F6">
        <w:rPr>
          <w:color w:val="000000"/>
          <w:sz w:val="28"/>
          <w:szCs w:val="28"/>
        </w:rPr>
        <w:t>.</w:t>
      </w:r>
    </w:p>
    <w:p w:rsidR="005A164F" w:rsidRDefault="005A164F" w:rsidP="005A164F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Обращаем внимание, что данные подтверждаются при полном совпадении </w:t>
      </w:r>
      <w:r>
        <w:rPr>
          <w:snapToGrid/>
          <w:sz w:val="28"/>
          <w:szCs w:val="28"/>
        </w:rPr>
        <w:t xml:space="preserve">отчетного периода уведомления о КИК, наименования КИК и ее идентификационных сведений, </w:t>
      </w:r>
      <w:r>
        <w:rPr>
          <w:color w:val="000000"/>
          <w:sz w:val="28"/>
          <w:szCs w:val="28"/>
        </w:rPr>
        <w:t>отраженных в обращении, соответствующим данным уведомления о КИК.</w:t>
      </w:r>
    </w:p>
    <w:p w:rsidR="00452480" w:rsidRDefault="00452480" w:rsidP="00857793">
      <w:pPr>
        <w:jc w:val="both"/>
        <w:rPr>
          <w:snapToGrid/>
          <w:spacing w:val="-4"/>
          <w:sz w:val="20"/>
        </w:rPr>
      </w:pPr>
      <w:bookmarkStart w:id="1" w:name="_GoBack"/>
      <w:bookmarkEnd w:id="1"/>
    </w:p>
    <w:p w:rsidR="00452480" w:rsidRPr="00E25153" w:rsidRDefault="00452480" w:rsidP="00857793">
      <w:pPr>
        <w:jc w:val="both"/>
        <w:rPr>
          <w:snapToGrid/>
          <w:spacing w:val="-4"/>
          <w:sz w:val="20"/>
        </w:rPr>
      </w:pPr>
    </w:p>
    <w:sectPr w:rsidR="00452480" w:rsidRPr="00E25153" w:rsidSect="00A3325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357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F4" w:rsidRDefault="00C819F4">
      <w:r>
        <w:separator/>
      </w:r>
    </w:p>
  </w:endnote>
  <w:endnote w:type="continuationSeparator" w:id="0">
    <w:p w:rsidR="00C819F4" w:rsidRDefault="00C8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1B602B" w:rsidRP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F4" w:rsidRDefault="00C819F4">
      <w:r>
        <w:separator/>
      </w:r>
    </w:p>
  </w:footnote>
  <w:footnote w:type="continuationSeparator" w:id="0">
    <w:p w:rsidR="00C819F4" w:rsidRDefault="00C81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2F" w:rsidRDefault="00F57E2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51" w:rsidRDefault="00A332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459A">
      <w:rPr>
        <w:noProof/>
      </w:rPr>
      <w:t>2</w:t>
    </w:r>
    <w:r>
      <w:fldChar w:fldCharType="end"/>
    </w:r>
  </w:p>
  <w:p w:rsidR="00A33251" w:rsidRDefault="00A332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2E4" w:rsidRDefault="002202E4">
    <w:pPr>
      <w:pStyle w:val="a3"/>
      <w:tabs>
        <w:tab w:val="clear" w:pos="4677"/>
        <w:tab w:val="clear" w:pos="9355"/>
      </w:tabs>
      <w:jc w:val="right"/>
      <w:rPr>
        <w:szCs w:val="28"/>
      </w:rPr>
    </w:pPr>
    <w:r>
      <w:rPr>
        <w:szCs w:val="28"/>
      </w:rPr>
      <w:t>Приложении №</w:t>
    </w:r>
    <w:r w:rsidR="0076459A">
      <w:rPr>
        <w:szCs w:val="28"/>
      </w:rPr>
      <w:t>2</w:t>
    </w:r>
    <w:r>
      <w:rPr>
        <w:szCs w:val="28"/>
      </w:rPr>
      <w:t xml:space="preserve"> </w:t>
    </w:r>
  </w:p>
  <w:p w:rsidR="005F37DD" w:rsidRPr="005F37DD" w:rsidRDefault="005F37DD">
    <w:pPr>
      <w:pStyle w:val="a3"/>
      <w:tabs>
        <w:tab w:val="clear" w:pos="4677"/>
        <w:tab w:val="clear" w:pos="9355"/>
      </w:tabs>
      <w:jc w:val="right"/>
      <w:rPr>
        <w:color w:val="7F7F7F"/>
      </w:rPr>
    </w:pPr>
    <w:r>
      <w:t>Проект ответа</w:t>
    </w:r>
  </w:p>
  <w:p w:rsidR="005F37DD" w:rsidRDefault="005F37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8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1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6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4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29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6"/>
  </w:num>
  <w:num w:numId="2">
    <w:abstractNumId w:val="34"/>
  </w:num>
  <w:num w:numId="3">
    <w:abstractNumId w:val="3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0"/>
  </w:num>
  <w:num w:numId="5">
    <w:abstractNumId w:val="20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7"/>
  </w:num>
  <w:num w:numId="12">
    <w:abstractNumId w:val="14"/>
  </w:num>
  <w:num w:numId="13">
    <w:abstractNumId w:val="4"/>
  </w:num>
  <w:num w:numId="14">
    <w:abstractNumId w:val="33"/>
  </w:num>
  <w:num w:numId="15">
    <w:abstractNumId w:val="3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1"/>
  </w:num>
  <w:num w:numId="17">
    <w:abstractNumId w:val="3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1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6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25"/>
  </w:num>
  <w:num w:numId="29">
    <w:abstractNumId w:val="3"/>
  </w:num>
  <w:num w:numId="30">
    <w:abstractNumId w:val="17"/>
  </w:num>
  <w:num w:numId="31">
    <w:abstractNumId w:val="28"/>
  </w:num>
  <w:num w:numId="32">
    <w:abstractNumId w:val="15"/>
  </w:num>
  <w:num w:numId="33">
    <w:abstractNumId w:val="18"/>
  </w:num>
  <w:num w:numId="34">
    <w:abstractNumId w:val="30"/>
  </w:num>
  <w:num w:numId="35">
    <w:abstractNumId w:val="0"/>
  </w:num>
  <w:num w:numId="36">
    <w:abstractNumId w:val="7"/>
  </w:num>
  <w:num w:numId="37">
    <w:abstractNumId w:val="12"/>
  </w:num>
  <w:num w:numId="38">
    <w:abstractNumId w:val="8"/>
  </w:num>
  <w:num w:numId="39">
    <w:abstractNumId w:val="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F"/>
    <w:rsid w:val="0003240F"/>
    <w:rsid w:val="000446BC"/>
    <w:rsid w:val="0005163E"/>
    <w:rsid w:val="00082F20"/>
    <w:rsid w:val="000B0AE6"/>
    <w:rsid w:val="000D19E1"/>
    <w:rsid w:val="000E4438"/>
    <w:rsid w:val="000E614D"/>
    <w:rsid w:val="000F53E1"/>
    <w:rsid w:val="00107F11"/>
    <w:rsid w:val="0017041E"/>
    <w:rsid w:val="00172A87"/>
    <w:rsid w:val="001B0797"/>
    <w:rsid w:val="001B602B"/>
    <w:rsid w:val="001D4B80"/>
    <w:rsid w:val="001F7861"/>
    <w:rsid w:val="002202E4"/>
    <w:rsid w:val="00225D29"/>
    <w:rsid w:val="002410F6"/>
    <w:rsid w:val="00250D80"/>
    <w:rsid w:val="00271B5F"/>
    <w:rsid w:val="00284A68"/>
    <w:rsid w:val="002F57FF"/>
    <w:rsid w:val="00316606"/>
    <w:rsid w:val="00321474"/>
    <w:rsid w:val="003469E1"/>
    <w:rsid w:val="00354206"/>
    <w:rsid w:val="003A3247"/>
    <w:rsid w:val="003A4A26"/>
    <w:rsid w:val="003B2C1F"/>
    <w:rsid w:val="003C56C2"/>
    <w:rsid w:val="003D06AF"/>
    <w:rsid w:val="003F715E"/>
    <w:rsid w:val="00452480"/>
    <w:rsid w:val="004653C9"/>
    <w:rsid w:val="00497501"/>
    <w:rsid w:val="004A22D1"/>
    <w:rsid w:val="004C0B9A"/>
    <w:rsid w:val="00500ED3"/>
    <w:rsid w:val="005243E4"/>
    <w:rsid w:val="00525C59"/>
    <w:rsid w:val="00547B87"/>
    <w:rsid w:val="00573B6D"/>
    <w:rsid w:val="00585EED"/>
    <w:rsid w:val="005A164F"/>
    <w:rsid w:val="005F37DD"/>
    <w:rsid w:val="006059E4"/>
    <w:rsid w:val="00631901"/>
    <w:rsid w:val="0063339D"/>
    <w:rsid w:val="006529AC"/>
    <w:rsid w:val="00697100"/>
    <w:rsid w:val="006A0914"/>
    <w:rsid w:val="006A6CE0"/>
    <w:rsid w:val="006D344D"/>
    <w:rsid w:val="006D5BCA"/>
    <w:rsid w:val="00705D40"/>
    <w:rsid w:val="007259C9"/>
    <w:rsid w:val="007525F6"/>
    <w:rsid w:val="0076459A"/>
    <w:rsid w:val="00777014"/>
    <w:rsid w:val="0078464D"/>
    <w:rsid w:val="00796206"/>
    <w:rsid w:val="007B7A06"/>
    <w:rsid w:val="007C0017"/>
    <w:rsid w:val="007E0AE0"/>
    <w:rsid w:val="007F523C"/>
    <w:rsid w:val="008319E7"/>
    <w:rsid w:val="00857793"/>
    <w:rsid w:val="008C097F"/>
    <w:rsid w:val="008C1174"/>
    <w:rsid w:val="008F481A"/>
    <w:rsid w:val="008F4EDC"/>
    <w:rsid w:val="00975FDA"/>
    <w:rsid w:val="0098537D"/>
    <w:rsid w:val="00990301"/>
    <w:rsid w:val="009A030C"/>
    <w:rsid w:val="009A7065"/>
    <w:rsid w:val="009B6A6A"/>
    <w:rsid w:val="009D01AD"/>
    <w:rsid w:val="009D300E"/>
    <w:rsid w:val="009E11BA"/>
    <w:rsid w:val="009E36F8"/>
    <w:rsid w:val="009E75B0"/>
    <w:rsid w:val="00A02AB3"/>
    <w:rsid w:val="00A031FD"/>
    <w:rsid w:val="00A06CC8"/>
    <w:rsid w:val="00A203F8"/>
    <w:rsid w:val="00A20E66"/>
    <w:rsid w:val="00A23FE8"/>
    <w:rsid w:val="00A33251"/>
    <w:rsid w:val="00A97444"/>
    <w:rsid w:val="00AF0B17"/>
    <w:rsid w:val="00B53B3C"/>
    <w:rsid w:val="00B608F8"/>
    <w:rsid w:val="00C01221"/>
    <w:rsid w:val="00C1600E"/>
    <w:rsid w:val="00C20BAA"/>
    <w:rsid w:val="00C4024D"/>
    <w:rsid w:val="00C45DD1"/>
    <w:rsid w:val="00C737EA"/>
    <w:rsid w:val="00C76040"/>
    <w:rsid w:val="00C819F4"/>
    <w:rsid w:val="00C82849"/>
    <w:rsid w:val="00C94B00"/>
    <w:rsid w:val="00D5663A"/>
    <w:rsid w:val="00D761B3"/>
    <w:rsid w:val="00D81131"/>
    <w:rsid w:val="00D81D7F"/>
    <w:rsid w:val="00D973CA"/>
    <w:rsid w:val="00DB7931"/>
    <w:rsid w:val="00DC2A6F"/>
    <w:rsid w:val="00DE7769"/>
    <w:rsid w:val="00E25153"/>
    <w:rsid w:val="00E25250"/>
    <w:rsid w:val="00E327F1"/>
    <w:rsid w:val="00E42CE6"/>
    <w:rsid w:val="00E5310A"/>
    <w:rsid w:val="00E742B5"/>
    <w:rsid w:val="00EA1051"/>
    <w:rsid w:val="00EF6052"/>
    <w:rsid w:val="00F1206D"/>
    <w:rsid w:val="00F5128F"/>
    <w:rsid w:val="00F57E2F"/>
    <w:rsid w:val="00F60A60"/>
    <w:rsid w:val="00F63D39"/>
    <w:rsid w:val="00FC54D0"/>
    <w:rsid w:val="00FC5B9B"/>
    <w:rsid w:val="00FD226E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24FC09-F298-476F-B671-A8E2757E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7B7A06"/>
    <w:rPr>
      <w:sz w:val="28"/>
      <w:szCs w:val="24"/>
    </w:rPr>
  </w:style>
  <w:style w:type="paragraph" w:styleId="ab">
    <w:name w:val="Normal (Web)"/>
    <w:basedOn w:val="a"/>
    <w:uiPriority w:val="99"/>
    <w:unhideWhenUsed/>
    <w:rsid w:val="005F37DD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59E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AAA-B637-4774-B230-27D4FDB5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ответа</vt:lpstr>
    </vt:vector>
  </TitlesOfParts>
  <Company>mns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ответа</dc:title>
  <dc:subject>07.01.1. Бланки документов</dc:subject>
  <dc:creator>CN=Дмитрий Селеверстов/OU=ЦА/O=МНС</dc:creator>
  <cp:keywords/>
  <dc:description/>
  <cp:lastModifiedBy>Мохаммад Урзала Мирза</cp:lastModifiedBy>
  <cp:revision>22</cp:revision>
  <cp:lastPrinted>2022-09-15T10:15:00Z</cp:lastPrinted>
  <dcterms:created xsi:type="dcterms:W3CDTF">2022-09-27T09:54:00Z</dcterms:created>
  <dcterms:modified xsi:type="dcterms:W3CDTF">2022-09-29T14:22:00Z</dcterms:modified>
</cp:coreProperties>
</file>