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35"/>
      </w:tblGrid>
      <w:tr w:rsidR="00BB193B" w:rsidRPr="00BB193B" w:rsidTr="00731FA5">
        <w:trPr>
          <w:trHeight w:val="993"/>
        </w:trPr>
        <w:tc>
          <w:tcPr>
            <w:tcW w:w="6345" w:type="dxa"/>
          </w:tcPr>
          <w:p w:rsidR="00BB193B" w:rsidRPr="00BB193B" w:rsidRDefault="00BB193B" w:rsidP="00BB193B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BB193B" w:rsidRPr="00BB193B" w:rsidRDefault="00BB193B" w:rsidP="00BB193B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  <w:r w:rsidRPr="00BB193B">
              <w:rPr>
                <w:rFonts w:ascii="Times New Roman" w:hAnsi="Times New Roman" w:cs="Times New Roman"/>
                <w:sz w:val="20"/>
              </w:rPr>
              <w:t>Приложение № 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B193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к </w:t>
            </w:r>
            <w:r w:rsidR="00C60C2B">
              <w:rPr>
                <w:rFonts w:ascii="Times New Roman" w:hAnsi="Times New Roman" w:cs="Times New Roman"/>
                <w:sz w:val="20"/>
              </w:rPr>
              <w:t>п</w:t>
            </w:r>
            <w:r w:rsidRPr="00BB193B">
              <w:rPr>
                <w:rFonts w:ascii="Times New Roman" w:hAnsi="Times New Roman" w:cs="Times New Roman"/>
                <w:sz w:val="20"/>
              </w:rPr>
              <w:t>риказу ФНС России</w:t>
            </w:r>
          </w:p>
          <w:p w:rsidR="00731FA5" w:rsidRPr="00E1661C" w:rsidRDefault="00731FA5" w:rsidP="00731FA5">
            <w:pPr>
              <w:widowControl w:val="0"/>
              <w:adjustRightInd w:val="0"/>
            </w:pPr>
            <w:r w:rsidRPr="00994CF9">
              <w:t>от «</w:t>
            </w:r>
            <w:r w:rsidRPr="00E1661C">
              <w:t>2» апреля 2019 г.</w:t>
            </w:r>
          </w:p>
          <w:p w:rsidR="00731FA5" w:rsidRPr="00E1661C" w:rsidRDefault="00731FA5" w:rsidP="00731FA5">
            <w:pPr>
              <w:pStyle w:val="ConsPlusNormal"/>
              <w:ind w:right="742"/>
              <w:outlineLvl w:val="0"/>
              <w:rPr>
                <w:rFonts w:ascii="Times New Roman" w:hAnsi="Times New Roman" w:cs="Times New Roman"/>
                <w:sz w:val="20"/>
              </w:rPr>
            </w:pPr>
            <w:r w:rsidRPr="00E1661C">
              <w:rPr>
                <w:rFonts w:ascii="Times New Roman" w:hAnsi="Times New Roman" w:cs="Times New Roman"/>
                <w:sz w:val="20"/>
              </w:rPr>
              <w:t>№ ММВ-7-8/164@</w:t>
            </w:r>
          </w:p>
          <w:p w:rsidR="00BB193B" w:rsidRPr="00BB193B" w:rsidRDefault="00BB193B" w:rsidP="00662BB9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</w:tbl>
    <w:p w:rsidR="005A30B3" w:rsidRDefault="00306F31" w:rsidP="00BB193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439F" w:rsidRPr="005A30B3" w:rsidRDefault="007C439F" w:rsidP="00BB193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A30B3" w:rsidRPr="005A30B3" w:rsidRDefault="005A3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Start w:id="2" w:name="P230"/>
      <w:bookmarkEnd w:id="1"/>
      <w:bookmarkEnd w:id="2"/>
      <w:r w:rsidRPr="005A30B3">
        <w:rPr>
          <w:rFonts w:ascii="Times New Roman" w:hAnsi="Times New Roman" w:cs="Times New Roman"/>
          <w:sz w:val="28"/>
          <w:szCs w:val="28"/>
        </w:rPr>
        <w:t>ПЕРЕЧЕНЬ</w:t>
      </w:r>
    </w:p>
    <w:p w:rsidR="005A30B3" w:rsidRPr="005A30B3" w:rsidRDefault="005A3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0B3">
        <w:rPr>
          <w:rFonts w:ascii="Times New Roman" w:hAnsi="Times New Roman" w:cs="Times New Roman"/>
          <w:sz w:val="28"/>
          <w:szCs w:val="28"/>
        </w:rPr>
        <w:t>ДОКУМЕНТОВ, ПОДТВЕРЖДАЮЩИХ ОБСТОЯТЕЛЬСТВА</w:t>
      </w:r>
    </w:p>
    <w:p w:rsidR="005A30B3" w:rsidRPr="005A30B3" w:rsidRDefault="005A3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0B3">
        <w:rPr>
          <w:rFonts w:ascii="Times New Roman" w:hAnsi="Times New Roman" w:cs="Times New Roman"/>
          <w:sz w:val="28"/>
          <w:szCs w:val="28"/>
        </w:rPr>
        <w:t>ПРИЗНАНИЯ БЕЗНАДЕЖНЫМИ К ВЗЫСКАНИЮ НЕДОИМКИ</w:t>
      </w:r>
    </w:p>
    <w:p w:rsidR="005A30B3" w:rsidRPr="005A30B3" w:rsidRDefault="005A3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0B3">
        <w:rPr>
          <w:rFonts w:ascii="Times New Roman" w:hAnsi="Times New Roman" w:cs="Times New Roman"/>
          <w:sz w:val="28"/>
          <w:szCs w:val="28"/>
        </w:rPr>
        <w:t>И ЗАДОЛЖЕННОСТИ ПО ПЕНЯМ, ШТРАФАМ И ПРОЦЕНТАМ</w:t>
      </w:r>
    </w:p>
    <w:p w:rsidR="005A30B3" w:rsidRPr="005A30B3" w:rsidRDefault="005A30B3">
      <w:pPr>
        <w:spacing w:after="1"/>
        <w:rPr>
          <w:sz w:val="28"/>
          <w:szCs w:val="28"/>
        </w:rPr>
      </w:pPr>
    </w:p>
    <w:p w:rsidR="005A30B3" w:rsidRPr="005A30B3" w:rsidRDefault="005A3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0B3" w:rsidRDefault="00215883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26607">
        <w:rPr>
          <w:rFonts w:ascii="Times New Roman" w:hAnsi="Times New Roman" w:cs="Times New Roman"/>
          <w:sz w:val="28"/>
          <w:szCs w:val="28"/>
        </w:rPr>
        <w:t>случая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43219F">
        <w:rPr>
          <w:rFonts w:ascii="Times New Roman" w:hAnsi="Times New Roman" w:cs="Times New Roman"/>
          <w:sz w:val="28"/>
          <w:szCs w:val="28"/>
        </w:rPr>
        <w:t>подпункте 1 пункта 1 статьи 59 Налогового кодекса Российской Федерации</w:t>
      </w:r>
      <w:r w:rsidR="005A30B3" w:rsidRPr="00306F31">
        <w:rPr>
          <w:rFonts w:ascii="Times New Roman" w:hAnsi="Times New Roman" w:cs="Times New Roman"/>
          <w:sz w:val="28"/>
          <w:szCs w:val="28"/>
        </w:rPr>
        <w:t>:</w:t>
      </w:r>
    </w:p>
    <w:p w:rsidR="005A30B3" w:rsidRPr="00306F31" w:rsidRDefault="005A30B3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31">
        <w:rPr>
          <w:rFonts w:ascii="Times New Roman" w:hAnsi="Times New Roman" w:cs="Times New Roman"/>
          <w:sz w:val="28"/>
          <w:szCs w:val="28"/>
        </w:rPr>
        <w:t>а)</w:t>
      </w:r>
      <w:r w:rsidR="00D56CF0">
        <w:rPr>
          <w:rFonts w:ascii="Times New Roman" w:hAnsi="Times New Roman" w:cs="Times New Roman"/>
          <w:sz w:val="28"/>
          <w:szCs w:val="28"/>
        </w:rPr>
        <w:t> </w:t>
      </w:r>
      <w:r w:rsidRPr="00306F31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лиц, содержащая сведения о ликвидации юридического лица </w:t>
      </w:r>
      <w:r w:rsidR="0024402B" w:rsidRPr="0024402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24402B">
        <w:rPr>
          <w:rFonts w:ascii="Times New Roman" w:hAnsi="Times New Roman" w:cs="Times New Roman"/>
          <w:sz w:val="28"/>
          <w:szCs w:val="28"/>
        </w:rPr>
        <w:t xml:space="preserve"> </w:t>
      </w:r>
      <w:r w:rsidRPr="00306F31">
        <w:rPr>
          <w:rFonts w:ascii="Times New Roman" w:hAnsi="Times New Roman" w:cs="Times New Roman"/>
          <w:sz w:val="28"/>
          <w:szCs w:val="28"/>
        </w:rPr>
        <w:t xml:space="preserve">или </w:t>
      </w:r>
      <w:r w:rsidR="00AB5B9B">
        <w:rPr>
          <w:rFonts w:ascii="Times New Roman" w:hAnsi="Times New Roman" w:cs="Times New Roman"/>
          <w:sz w:val="28"/>
          <w:szCs w:val="28"/>
        </w:rPr>
        <w:t xml:space="preserve">об </w:t>
      </w:r>
      <w:r w:rsidRPr="00306F31">
        <w:rPr>
          <w:rFonts w:ascii="Times New Roman" w:hAnsi="Times New Roman" w:cs="Times New Roman"/>
          <w:sz w:val="28"/>
          <w:szCs w:val="28"/>
        </w:rPr>
        <w:t>исключении юридического лица</w:t>
      </w:r>
      <w:r w:rsidR="00743FE2">
        <w:rPr>
          <w:rFonts w:ascii="Times New Roman" w:hAnsi="Times New Roman" w:cs="Times New Roman"/>
          <w:sz w:val="28"/>
          <w:szCs w:val="28"/>
        </w:rPr>
        <w:t xml:space="preserve"> </w:t>
      </w:r>
      <w:r w:rsidRPr="00306F31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по решению регистрирующего органа;</w:t>
      </w:r>
    </w:p>
    <w:p w:rsidR="005A30B3" w:rsidRPr="00306F31" w:rsidRDefault="00D56CF0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15883">
        <w:rPr>
          <w:rFonts w:ascii="Times New Roman" w:hAnsi="Times New Roman" w:cs="Times New Roman"/>
          <w:sz w:val="28"/>
          <w:szCs w:val="28"/>
        </w:rPr>
        <w:t>) 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копия постановления судебного пристава-исполнителя об окончании исполнительного производства в связи с возвратом взыскателю исполнительного документа по основаниям, предусмотренным пунктами 3 и 4 части 1 статьи 46 Федерального закона от 2 октября 2007 года </w:t>
      </w:r>
      <w:r w:rsidR="00484D79">
        <w:rPr>
          <w:rFonts w:ascii="Times New Roman" w:hAnsi="Times New Roman" w:cs="Times New Roman"/>
          <w:sz w:val="28"/>
          <w:szCs w:val="28"/>
        </w:rPr>
        <w:br/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№ 229-ФЗ «Об исполнительном производстве» </w:t>
      </w:r>
      <w:r w:rsidR="003003FA" w:rsidRPr="003003FA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2007, № 41, ст. 4849; 2018, № 53 (ч. 1), ст. 8465)</w:t>
      </w:r>
      <w:r w:rsidR="003003FA">
        <w:rPr>
          <w:rFonts w:ascii="Times New Roman" w:hAnsi="Times New Roman" w:cs="Times New Roman"/>
          <w:sz w:val="28"/>
          <w:szCs w:val="28"/>
        </w:rPr>
        <w:t xml:space="preserve"> </w:t>
      </w:r>
      <w:r w:rsidR="005A30B3" w:rsidRPr="00306F31">
        <w:rPr>
          <w:rFonts w:ascii="Times New Roman" w:hAnsi="Times New Roman" w:cs="Times New Roman"/>
          <w:sz w:val="28"/>
          <w:szCs w:val="28"/>
        </w:rPr>
        <w:t>в случае исключения юридического лица</w:t>
      </w:r>
      <w:r w:rsidR="00743FE2">
        <w:rPr>
          <w:rFonts w:ascii="Times New Roman" w:hAnsi="Times New Roman" w:cs="Times New Roman"/>
          <w:sz w:val="28"/>
          <w:szCs w:val="28"/>
        </w:rPr>
        <w:t xml:space="preserve"> </w:t>
      </w:r>
      <w:r w:rsidR="005A30B3" w:rsidRPr="00306F31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по решению регистрирующего органа;</w:t>
      </w:r>
    </w:p>
    <w:p w:rsidR="005A30B3" w:rsidRPr="00306F31" w:rsidRDefault="00D56CF0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30B3" w:rsidRPr="00306F31">
        <w:rPr>
          <w:rFonts w:ascii="Times New Roman" w:hAnsi="Times New Roman" w:cs="Times New Roman"/>
          <w:sz w:val="28"/>
          <w:szCs w:val="28"/>
        </w:rPr>
        <w:t>)</w:t>
      </w:r>
      <w:r w:rsidR="00215883">
        <w:rPr>
          <w:rFonts w:ascii="Times New Roman" w:hAnsi="Times New Roman" w:cs="Times New Roman"/>
          <w:sz w:val="28"/>
          <w:szCs w:val="28"/>
        </w:rPr>
        <w:t> </w:t>
      </w:r>
      <w:r w:rsidR="005A30B3" w:rsidRPr="00306F31">
        <w:rPr>
          <w:rFonts w:ascii="Times New Roman" w:hAnsi="Times New Roman" w:cs="Times New Roman"/>
          <w:sz w:val="28"/>
          <w:szCs w:val="28"/>
        </w:rPr>
        <w:t>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5A30B3" w:rsidRPr="00306F31" w:rsidRDefault="00215883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26607">
        <w:rPr>
          <w:rFonts w:ascii="Times New Roman" w:hAnsi="Times New Roman" w:cs="Times New Roman"/>
          <w:sz w:val="28"/>
          <w:szCs w:val="28"/>
        </w:rPr>
        <w:t>случая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AA5762" w:rsidRPr="00306F31">
        <w:rPr>
          <w:rFonts w:ascii="Times New Roman" w:hAnsi="Times New Roman" w:cs="Times New Roman"/>
          <w:sz w:val="28"/>
          <w:szCs w:val="28"/>
        </w:rPr>
        <w:t xml:space="preserve">в </w:t>
      </w:r>
      <w:r w:rsidR="00AA5762">
        <w:rPr>
          <w:rFonts w:ascii="Times New Roman" w:hAnsi="Times New Roman" w:cs="Times New Roman"/>
          <w:sz w:val="28"/>
          <w:szCs w:val="28"/>
        </w:rPr>
        <w:t>подпункте 2 пункта 1 статьи 59 Налогового кодекса Российской Федерации</w:t>
      </w:r>
      <w:r w:rsidR="005A30B3" w:rsidRPr="00306F31">
        <w:rPr>
          <w:rFonts w:ascii="Times New Roman" w:hAnsi="Times New Roman" w:cs="Times New Roman"/>
          <w:sz w:val="28"/>
          <w:szCs w:val="28"/>
        </w:rPr>
        <w:t>:</w:t>
      </w:r>
    </w:p>
    <w:p w:rsidR="005A30B3" w:rsidRPr="00306F31" w:rsidRDefault="00215883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определения арбитражного суда 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</w:t>
      </w:r>
      <w:r w:rsidR="00484D79">
        <w:rPr>
          <w:rFonts w:ascii="Times New Roman" w:hAnsi="Times New Roman" w:cs="Times New Roman"/>
          <w:sz w:val="28"/>
          <w:szCs w:val="28"/>
        </w:rPr>
        <w:t>«</w:t>
      </w:r>
      <w:r w:rsidR="005A30B3" w:rsidRPr="00306F31">
        <w:rPr>
          <w:rFonts w:ascii="Times New Roman" w:hAnsi="Times New Roman" w:cs="Times New Roman"/>
          <w:sz w:val="28"/>
          <w:szCs w:val="28"/>
        </w:rPr>
        <w:t>Банк решений арбитражных судов</w:t>
      </w:r>
      <w:r w:rsidR="00484D79">
        <w:rPr>
          <w:rFonts w:ascii="Times New Roman" w:hAnsi="Times New Roman" w:cs="Times New Roman"/>
          <w:sz w:val="28"/>
          <w:szCs w:val="28"/>
        </w:rPr>
        <w:t>»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484D79">
        <w:rPr>
          <w:rFonts w:ascii="Times New Roman" w:hAnsi="Times New Roman" w:cs="Times New Roman"/>
          <w:sz w:val="28"/>
          <w:szCs w:val="28"/>
        </w:rPr>
        <w:t>«</w:t>
      </w:r>
      <w:r w:rsidR="005A30B3" w:rsidRPr="00306F31">
        <w:rPr>
          <w:rFonts w:ascii="Times New Roman" w:hAnsi="Times New Roman" w:cs="Times New Roman"/>
          <w:sz w:val="28"/>
          <w:szCs w:val="28"/>
        </w:rPr>
        <w:t>Интернет</w:t>
      </w:r>
      <w:r w:rsidR="00484D79">
        <w:rPr>
          <w:rFonts w:ascii="Times New Roman" w:hAnsi="Times New Roman" w:cs="Times New Roman"/>
          <w:sz w:val="28"/>
          <w:szCs w:val="28"/>
        </w:rPr>
        <w:t>»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 федеральных арбитражных судов Российской Федерации http://arbitr.ru/);</w:t>
      </w:r>
    </w:p>
    <w:p w:rsidR="005A30B3" w:rsidRPr="00306F31" w:rsidRDefault="00D56CF0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15883">
        <w:rPr>
          <w:rFonts w:ascii="Times New Roman" w:hAnsi="Times New Roman" w:cs="Times New Roman"/>
          <w:sz w:val="28"/>
          <w:szCs w:val="28"/>
        </w:rPr>
        <w:t>) </w:t>
      </w:r>
      <w:r w:rsidR="005A30B3" w:rsidRPr="00306F3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(банкротом).</w:t>
      </w:r>
    </w:p>
    <w:p w:rsidR="00465DCB" w:rsidRDefault="00AB5B9B" w:rsidP="00D56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15883">
        <w:rPr>
          <w:rFonts w:ascii="Times New Roman" w:hAnsi="Times New Roman" w:cs="Times New Roman"/>
          <w:sz w:val="28"/>
          <w:szCs w:val="28"/>
        </w:rPr>
        <w:t>. 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26607">
        <w:rPr>
          <w:rFonts w:ascii="Times New Roman" w:hAnsi="Times New Roman" w:cs="Times New Roman"/>
          <w:sz w:val="28"/>
          <w:szCs w:val="28"/>
        </w:rPr>
        <w:t>случая</w:t>
      </w:r>
      <w:r w:rsidR="005A30B3" w:rsidRPr="00306F31">
        <w:rPr>
          <w:rFonts w:ascii="Times New Roman" w:hAnsi="Times New Roman" w:cs="Times New Roman"/>
          <w:sz w:val="28"/>
          <w:szCs w:val="28"/>
        </w:rPr>
        <w:t>, ук</w:t>
      </w:r>
      <w:r w:rsidR="00D56CF0">
        <w:rPr>
          <w:rFonts w:ascii="Times New Roman" w:hAnsi="Times New Roman" w:cs="Times New Roman"/>
          <w:sz w:val="28"/>
          <w:szCs w:val="28"/>
        </w:rPr>
        <w:t xml:space="preserve">азанного в </w:t>
      </w:r>
      <w:r w:rsidR="00AA5762">
        <w:rPr>
          <w:rFonts w:ascii="Times New Roman" w:hAnsi="Times New Roman" w:cs="Times New Roman"/>
          <w:sz w:val="28"/>
          <w:szCs w:val="28"/>
        </w:rPr>
        <w:t>подпункте 2.1 пункта 1 статьи 59 Налогового кодекса Российской Федерации</w:t>
      </w:r>
      <w:r w:rsidR="00BF1A63">
        <w:rPr>
          <w:rFonts w:ascii="Times New Roman" w:hAnsi="Times New Roman" w:cs="Times New Roman"/>
          <w:sz w:val="28"/>
          <w:szCs w:val="28"/>
        </w:rPr>
        <w:t>:</w:t>
      </w:r>
      <w:r w:rsidR="00D5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B3" w:rsidRPr="00306F31" w:rsidRDefault="005A30B3" w:rsidP="00D56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31">
        <w:rPr>
          <w:rFonts w:ascii="Times New Roman" w:hAnsi="Times New Roman" w:cs="Times New Roman"/>
          <w:sz w:val="28"/>
          <w:szCs w:val="28"/>
        </w:rPr>
        <w:t>копия вступившего в законную силу определения арбитражного суда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в информационно-телекоммуникационной сети «Интернет» федеральных арбитражных судов Российской Федерации http://arbitr.ru/).</w:t>
      </w:r>
    </w:p>
    <w:p w:rsidR="00AB5B9B" w:rsidRDefault="00AB5B9B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5883">
        <w:rPr>
          <w:rFonts w:ascii="Times New Roman" w:hAnsi="Times New Roman" w:cs="Times New Roman"/>
          <w:sz w:val="28"/>
          <w:szCs w:val="28"/>
        </w:rPr>
        <w:t>. 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26607">
        <w:rPr>
          <w:rFonts w:ascii="Times New Roman" w:hAnsi="Times New Roman" w:cs="Times New Roman"/>
          <w:sz w:val="28"/>
          <w:szCs w:val="28"/>
        </w:rPr>
        <w:t>случая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AA5762" w:rsidRPr="00306F31">
        <w:rPr>
          <w:rFonts w:ascii="Times New Roman" w:hAnsi="Times New Roman" w:cs="Times New Roman"/>
          <w:sz w:val="28"/>
          <w:szCs w:val="28"/>
        </w:rPr>
        <w:t xml:space="preserve">в </w:t>
      </w:r>
      <w:r w:rsidR="00AA5762">
        <w:rPr>
          <w:rFonts w:ascii="Times New Roman" w:hAnsi="Times New Roman" w:cs="Times New Roman"/>
          <w:sz w:val="28"/>
          <w:szCs w:val="28"/>
        </w:rPr>
        <w:t>подпункте 3 пункта 1 статьи 59 Налогового кодекса Российской Федерации,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 в части транспортного налога, земельного налога и налога на имущество физических лиц</w:t>
      </w:r>
      <w:r w:rsidR="001F10E5">
        <w:rPr>
          <w:rFonts w:ascii="Times New Roman" w:hAnsi="Times New Roman" w:cs="Times New Roman"/>
          <w:sz w:val="28"/>
          <w:szCs w:val="28"/>
        </w:rPr>
        <w:t>:</w:t>
      </w:r>
      <w:r w:rsidR="00D5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B3" w:rsidRPr="00306F31" w:rsidRDefault="005A30B3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42">
        <w:rPr>
          <w:rFonts w:ascii="Times New Roman" w:hAnsi="Times New Roman" w:cs="Times New Roman"/>
          <w:sz w:val="28"/>
          <w:szCs w:val="28"/>
        </w:rPr>
        <w:t>сведения о регистрации факта смерти физического лица</w:t>
      </w:r>
      <w:r w:rsidR="00023761" w:rsidRPr="00593442">
        <w:rPr>
          <w:rFonts w:ascii="Times New Roman" w:hAnsi="Times New Roman" w:cs="Times New Roman"/>
          <w:sz w:val="28"/>
          <w:szCs w:val="28"/>
        </w:rPr>
        <w:t xml:space="preserve">, содержащиеся в Едином </w:t>
      </w:r>
      <w:r w:rsidR="00593442" w:rsidRPr="00593442">
        <w:rPr>
          <w:rFonts w:ascii="Times New Roman" w:hAnsi="Times New Roman" w:cs="Times New Roman"/>
          <w:sz w:val="28"/>
          <w:szCs w:val="28"/>
        </w:rPr>
        <w:t>государственном реестре записей актов гражданского состояния</w:t>
      </w:r>
      <w:r w:rsidR="00197A02" w:rsidRPr="00593442">
        <w:rPr>
          <w:rFonts w:ascii="Times New Roman" w:hAnsi="Times New Roman" w:cs="Times New Roman"/>
          <w:sz w:val="28"/>
          <w:szCs w:val="28"/>
        </w:rPr>
        <w:t>.</w:t>
      </w:r>
    </w:p>
    <w:p w:rsidR="005A30B3" w:rsidRPr="00306F31" w:rsidRDefault="005A30B3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31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26607">
        <w:rPr>
          <w:rFonts w:ascii="Times New Roman" w:hAnsi="Times New Roman" w:cs="Times New Roman"/>
          <w:sz w:val="28"/>
          <w:szCs w:val="28"/>
        </w:rPr>
        <w:t>случая</w:t>
      </w:r>
      <w:r w:rsidRPr="00306F31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AA5762" w:rsidRPr="00306F31">
        <w:rPr>
          <w:rFonts w:ascii="Times New Roman" w:hAnsi="Times New Roman" w:cs="Times New Roman"/>
          <w:sz w:val="28"/>
          <w:szCs w:val="28"/>
        </w:rPr>
        <w:t xml:space="preserve">в </w:t>
      </w:r>
      <w:r w:rsidR="00AA5762">
        <w:rPr>
          <w:rFonts w:ascii="Times New Roman" w:hAnsi="Times New Roman" w:cs="Times New Roman"/>
          <w:sz w:val="28"/>
          <w:szCs w:val="28"/>
        </w:rPr>
        <w:t xml:space="preserve">подпункте 3 пункта 1 статьи 59 Налогового кодекса Российской Федерации, </w:t>
      </w:r>
      <w:r w:rsidRPr="00306F31">
        <w:rPr>
          <w:rFonts w:ascii="Times New Roman" w:hAnsi="Times New Roman" w:cs="Times New Roman"/>
          <w:sz w:val="28"/>
          <w:szCs w:val="28"/>
        </w:rPr>
        <w:t>в части транспортного налога, земельного налога и налога на имущество физических лиц - в размере, превышающем стоимость наследственного имущества</w:t>
      </w:r>
      <w:r w:rsidR="001B0E84">
        <w:rPr>
          <w:rFonts w:ascii="Times New Roman" w:hAnsi="Times New Roman" w:cs="Times New Roman"/>
          <w:sz w:val="28"/>
          <w:szCs w:val="28"/>
        </w:rPr>
        <w:t xml:space="preserve"> умершего или объявленного умершим физического лица</w:t>
      </w:r>
      <w:r w:rsidRPr="00306F31">
        <w:rPr>
          <w:rFonts w:ascii="Times New Roman" w:hAnsi="Times New Roman" w:cs="Times New Roman"/>
          <w:sz w:val="28"/>
          <w:szCs w:val="28"/>
        </w:rPr>
        <w:t>, в том числе в случае перехода наследства в собственность Российск</w:t>
      </w:r>
      <w:r w:rsidR="00D56CF0">
        <w:rPr>
          <w:rFonts w:ascii="Times New Roman" w:hAnsi="Times New Roman" w:cs="Times New Roman"/>
          <w:sz w:val="28"/>
          <w:szCs w:val="28"/>
        </w:rPr>
        <w:t>ой Федерации</w:t>
      </w:r>
      <w:r w:rsidR="00197A02">
        <w:rPr>
          <w:rFonts w:ascii="Times New Roman" w:hAnsi="Times New Roman" w:cs="Times New Roman"/>
          <w:sz w:val="28"/>
          <w:szCs w:val="28"/>
        </w:rPr>
        <w:t>:</w:t>
      </w:r>
    </w:p>
    <w:p w:rsidR="005A30B3" w:rsidRPr="00306F31" w:rsidRDefault="00215883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</w:t>
      </w:r>
      <w:hyperlink r:id="rId6" w:history="1">
        <w:r w:rsidR="005A30B3" w:rsidRPr="00306F31">
          <w:rPr>
            <w:rFonts w:ascii="Times New Roman" w:hAnsi="Times New Roman" w:cs="Times New Roman"/>
            <w:sz w:val="28"/>
            <w:szCs w:val="28"/>
          </w:rPr>
          <w:t>пунктом 3 статьи 85</w:t>
        </w:r>
      </w:hyperlink>
      <w:r w:rsidR="005A30B3" w:rsidRPr="00306F3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5A30B3" w:rsidRPr="00306F31" w:rsidRDefault="00215883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A30B3" w:rsidRPr="00306F31">
        <w:rPr>
          <w:rFonts w:ascii="Times New Roman" w:hAnsi="Times New Roman" w:cs="Times New Roman"/>
          <w:sz w:val="28"/>
          <w:szCs w:val="28"/>
        </w:rPr>
        <w:t>копия свидетельства о праве на наследство;</w:t>
      </w:r>
    </w:p>
    <w:p w:rsidR="005A30B3" w:rsidRPr="00306F31" w:rsidRDefault="00215883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5A30B3" w:rsidRPr="00306F31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физических лиц, принимающих наследство;</w:t>
      </w:r>
    </w:p>
    <w:p w:rsidR="005A30B3" w:rsidRPr="00306F31" w:rsidRDefault="00215883" w:rsidP="00306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5A30B3" w:rsidRPr="00306F31">
        <w:rPr>
          <w:rFonts w:ascii="Times New Roman" w:hAnsi="Times New Roman" w:cs="Times New Roman"/>
          <w:sz w:val="28"/>
          <w:szCs w:val="28"/>
        </w:rPr>
        <w:t>сведения о стоимости наследственного имущества, имеющиеся у налогового органа;</w:t>
      </w:r>
    </w:p>
    <w:p w:rsidR="005A30B3" w:rsidRPr="00306F31" w:rsidRDefault="005A30B3" w:rsidP="00D56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31">
        <w:rPr>
          <w:rFonts w:ascii="Times New Roman" w:hAnsi="Times New Roman" w:cs="Times New Roman"/>
          <w:sz w:val="28"/>
          <w:szCs w:val="28"/>
        </w:rPr>
        <w:t>д)</w:t>
      </w:r>
      <w:r w:rsidR="00215883">
        <w:rPr>
          <w:rFonts w:ascii="Times New Roman" w:hAnsi="Times New Roman" w:cs="Times New Roman"/>
          <w:sz w:val="28"/>
          <w:szCs w:val="28"/>
        </w:rPr>
        <w:t> </w:t>
      </w:r>
      <w:r w:rsidRPr="00306F31">
        <w:rPr>
          <w:rFonts w:ascii="Times New Roman" w:hAnsi="Times New Roman" w:cs="Times New Roman"/>
          <w:sz w:val="28"/>
          <w:szCs w:val="28"/>
        </w:rPr>
        <w:t>документ, подтверждающий уплату наследником умершего или объявленного судом умершим физического лица</w:t>
      </w:r>
      <w:r w:rsidR="00EB272C">
        <w:rPr>
          <w:rFonts w:ascii="Times New Roman" w:hAnsi="Times New Roman" w:cs="Times New Roman"/>
          <w:sz w:val="28"/>
          <w:szCs w:val="28"/>
        </w:rPr>
        <w:t xml:space="preserve"> недоимки и </w:t>
      </w:r>
      <w:r w:rsidRPr="00306F31">
        <w:rPr>
          <w:rFonts w:ascii="Times New Roman" w:hAnsi="Times New Roman" w:cs="Times New Roman"/>
          <w:sz w:val="28"/>
          <w:szCs w:val="28"/>
        </w:rPr>
        <w:t xml:space="preserve"> задолженности в части транспортного налога, земельного налога и налога на имущество физических лиц в размере стоимости наследственного имущества, или документ о невозможности взыскания указа</w:t>
      </w:r>
      <w:r w:rsidR="00D56CF0">
        <w:rPr>
          <w:rFonts w:ascii="Times New Roman" w:hAnsi="Times New Roman" w:cs="Times New Roman"/>
          <w:sz w:val="28"/>
          <w:szCs w:val="28"/>
        </w:rPr>
        <w:t>нн</w:t>
      </w:r>
      <w:r w:rsidR="00EB272C">
        <w:rPr>
          <w:rFonts w:ascii="Times New Roman" w:hAnsi="Times New Roman" w:cs="Times New Roman"/>
          <w:sz w:val="28"/>
          <w:szCs w:val="28"/>
        </w:rPr>
        <w:t xml:space="preserve">ых недоимки и </w:t>
      </w:r>
      <w:r w:rsidR="00D56CF0">
        <w:rPr>
          <w:rFonts w:ascii="Times New Roman" w:hAnsi="Times New Roman" w:cs="Times New Roman"/>
          <w:sz w:val="28"/>
          <w:szCs w:val="28"/>
        </w:rPr>
        <w:t>задолженности с наследника</w:t>
      </w:r>
      <w:r w:rsidRPr="00306F31">
        <w:rPr>
          <w:rFonts w:ascii="Times New Roman" w:hAnsi="Times New Roman" w:cs="Times New Roman"/>
          <w:sz w:val="28"/>
          <w:szCs w:val="28"/>
        </w:rPr>
        <w:t>.</w:t>
      </w:r>
    </w:p>
    <w:p w:rsidR="00851F07" w:rsidRDefault="00102E83" w:rsidP="00D60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5883">
        <w:rPr>
          <w:rFonts w:ascii="Times New Roman" w:hAnsi="Times New Roman" w:cs="Times New Roman"/>
          <w:sz w:val="28"/>
          <w:szCs w:val="28"/>
        </w:rPr>
        <w:t>. 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26607">
        <w:rPr>
          <w:rFonts w:ascii="Times New Roman" w:hAnsi="Times New Roman" w:cs="Times New Roman"/>
          <w:sz w:val="28"/>
          <w:szCs w:val="28"/>
        </w:rPr>
        <w:t>случая</w:t>
      </w:r>
      <w:r w:rsidR="005A30B3" w:rsidRPr="00306F31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7F2DF1" w:rsidRPr="00306F31">
        <w:rPr>
          <w:rFonts w:ascii="Times New Roman" w:hAnsi="Times New Roman" w:cs="Times New Roman"/>
          <w:sz w:val="28"/>
          <w:szCs w:val="28"/>
        </w:rPr>
        <w:t xml:space="preserve">в </w:t>
      </w:r>
      <w:r w:rsidR="007F2DF1">
        <w:rPr>
          <w:rFonts w:ascii="Times New Roman" w:hAnsi="Times New Roman" w:cs="Times New Roman"/>
          <w:sz w:val="28"/>
          <w:szCs w:val="28"/>
        </w:rPr>
        <w:t>подпункте 4 пункта 1 статьи 59 Налогового кодекса Российской Федерации</w:t>
      </w:r>
      <w:r w:rsidR="00BF1A63">
        <w:rPr>
          <w:rFonts w:ascii="Times New Roman" w:hAnsi="Times New Roman" w:cs="Times New Roman"/>
          <w:sz w:val="28"/>
          <w:szCs w:val="28"/>
        </w:rPr>
        <w:t>:</w:t>
      </w:r>
      <w:r w:rsidR="00D60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762" w:rsidRDefault="005A30B3" w:rsidP="00D60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31">
        <w:rPr>
          <w:rFonts w:ascii="Times New Roman" w:hAnsi="Times New Roman" w:cs="Times New Roman"/>
          <w:sz w:val="28"/>
          <w:szCs w:val="28"/>
        </w:rPr>
        <w:t>копия вступившего в законную силу акта суда, содержащего в мотивировочной или резолютивной части положение, в соответствии с которым налоговый орган утрачивает возможность взыскания недоимки и задолженности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 и задолженности, заверенные гербово</w:t>
      </w:r>
      <w:r w:rsidR="00D60762">
        <w:rPr>
          <w:rFonts w:ascii="Times New Roman" w:hAnsi="Times New Roman" w:cs="Times New Roman"/>
          <w:sz w:val="28"/>
          <w:szCs w:val="28"/>
        </w:rPr>
        <w:t>й печатью соответствующего суда.</w:t>
      </w:r>
    </w:p>
    <w:p w:rsidR="00771EC0" w:rsidRDefault="00102E83" w:rsidP="00771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34CF">
        <w:rPr>
          <w:rFonts w:ascii="Times New Roman" w:hAnsi="Times New Roman" w:cs="Times New Roman"/>
          <w:sz w:val="28"/>
          <w:szCs w:val="28"/>
        </w:rPr>
        <w:t>. </w:t>
      </w:r>
      <w:r w:rsidR="00771EC0" w:rsidRPr="00306F31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771EC0">
        <w:rPr>
          <w:rFonts w:ascii="Times New Roman" w:hAnsi="Times New Roman" w:cs="Times New Roman"/>
          <w:sz w:val="28"/>
          <w:szCs w:val="28"/>
        </w:rPr>
        <w:t>случая</w:t>
      </w:r>
      <w:r w:rsidR="00771EC0" w:rsidRPr="00306F3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771EC0">
        <w:rPr>
          <w:rFonts w:ascii="Times New Roman" w:hAnsi="Times New Roman" w:cs="Times New Roman"/>
          <w:sz w:val="28"/>
          <w:szCs w:val="28"/>
        </w:rPr>
        <w:t xml:space="preserve">подпункте 4.1 пункта 1 статьи 59 Налогового кодекса Российской Федерации: </w:t>
      </w:r>
    </w:p>
    <w:p w:rsidR="00771EC0" w:rsidRDefault="00771EC0" w:rsidP="00771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31">
        <w:rPr>
          <w:rFonts w:ascii="Times New Roman" w:hAnsi="Times New Roman" w:cs="Times New Roman"/>
          <w:sz w:val="28"/>
          <w:szCs w:val="28"/>
        </w:rPr>
        <w:lastRenderedPageBreak/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</w:t>
      </w:r>
      <w:hyperlink r:id="rId7" w:history="1">
        <w:r w:rsidRPr="00306F31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06F31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 229-ФЗ «</w:t>
      </w:r>
      <w:r>
        <w:rPr>
          <w:rFonts w:ascii="Times New Roman" w:hAnsi="Times New Roman" w:cs="Times New Roman"/>
          <w:sz w:val="28"/>
          <w:szCs w:val="28"/>
        </w:rPr>
        <w:t>Об исполнительном производстве».</w:t>
      </w:r>
    </w:p>
    <w:p w:rsidR="00771EC0" w:rsidRDefault="00771EC0" w:rsidP="00771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06F31">
        <w:rPr>
          <w:rFonts w:ascii="Times New Roman" w:hAnsi="Times New Roman" w:cs="Times New Roman"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sz w:val="28"/>
          <w:szCs w:val="28"/>
        </w:rPr>
        <w:t>случая</w:t>
      </w:r>
      <w:r w:rsidRPr="00306F3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>
        <w:rPr>
          <w:rFonts w:ascii="Times New Roman" w:hAnsi="Times New Roman" w:cs="Times New Roman"/>
          <w:sz w:val="28"/>
          <w:szCs w:val="28"/>
        </w:rPr>
        <w:t>подпункте 4.2 пункта 1 статьи 59 Налогового кодекса Российской Федерации:</w:t>
      </w:r>
    </w:p>
    <w:p w:rsidR="00771EC0" w:rsidRDefault="00771EC0" w:rsidP="00771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3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налогоплательщиков, содержащая сведения о снятии с учета в налоговом органе иностранной организации в соответствии с пунктом 5</w:t>
      </w:r>
      <w:r w:rsidRPr="0099309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06F31">
        <w:rPr>
          <w:rFonts w:ascii="Times New Roman" w:hAnsi="Times New Roman" w:cs="Times New Roman"/>
          <w:sz w:val="28"/>
          <w:szCs w:val="28"/>
        </w:rPr>
        <w:t xml:space="preserve"> статьи 84 Налогового кодекса Российской Федерации.</w:t>
      </w:r>
    </w:p>
    <w:p w:rsidR="00851F07" w:rsidRDefault="00771EC0" w:rsidP="00321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321F5D" w:rsidRPr="00306F31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26607">
        <w:rPr>
          <w:rFonts w:ascii="Times New Roman" w:hAnsi="Times New Roman" w:cs="Times New Roman"/>
          <w:sz w:val="28"/>
          <w:szCs w:val="28"/>
        </w:rPr>
        <w:t>случая</w:t>
      </w:r>
      <w:r w:rsidR="00321F5D" w:rsidRPr="00306F31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Pr="00306F3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подпункте 4.3 пункта 1 статьи 59 Налогового кодекса Российской Федерации</w:t>
      </w:r>
      <w:r w:rsidR="00E54C78">
        <w:rPr>
          <w:rFonts w:ascii="Times New Roman" w:hAnsi="Times New Roman" w:cs="Times New Roman"/>
          <w:sz w:val="28"/>
          <w:szCs w:val="28"/>
        </w:rPr>
        <w:t>:</w:t>
      </w:r>
      <w:r w:rsidR="00D60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F5D" w:rsidRPr="00306F31" w:rsidRDefault="00321F5D" w:rsidP="00321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31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145E97">
        <w:rPr>
          <w:rFonts w:ascii="Times New Roman" w:hAnsi="Times New Roman" w:cs="Times New Roman"/>
          <w:sz w:val="28"/>
          <w:szCs w:val="28"/>
        </w:rPr>
        <w:t>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F31">
        <w:rPr>
          <w:rFonts w:ascii="Times New Roman" w:hAnsi="Times New Roman" w:cs="Times New Roman"/>
          <w:sz w:val="28"/>
          <w:szCs w:val="28"/>
        </w:rPr>
        <w:t xml:space="preserve">(заверенная гербовой печатью соответствующего арбитражного суда или полученная с использованием сервиса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6F31">
        <w:rPr>
          <w:rFonts w:ascii="Times New Roman" w:hAnsi="Times New Roman" w:cs="Times New Roman"/>
          <w:sz w:val="28"/>
          <w:szCs w:val="28"/>
        </w:rPr>
        <w:t>Банк решений арбитражных судов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6F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6F3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6F31">
        <w:rPr>
          <w:rFonts w:ascii="Times New Roman" w:hAnsi="Times New Roman" w:cs="Times New Roman"/>
          <w:sz w:val="28"/>
          <w:szCs w:val="28"/>
        </w:rPr>
        <w:t xml:space="preserve"> федеральных арбитражных судов Российской Федерации http://arbitr.ru/)</w:t>
      </w:r>
      <w:r w:rsidRPr="00145E97">
        <w:rPr>
          <w:rFonts w:ascii="Times New Roman" w:hAnsi="Times New Roman" w:cs="Times New Roman"/>
          <w:sz w:val="28"/>
          <w:szCs w:val="28"/>
        </w:rPr>
        <w:t>.</w:t>
      </w:r>
    </w:p>
    <w:p w:rsidR="00851F07" w:rsidRDefault="00102E83" w:rsidP="00321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5883">
        <w:rPr>
          <w:rFonts w:ascii="Times New Roman" w:hAnsi="Times New Roman" w:cs="Times New Roman"/>
          <w:sz w:val="28"/>
          <w:szCs w:val="28"/>
        </w:rPr>
        <w:t>. </w:t>
      </w:r>
      <w:r w:rsidR="00145E97" w:rsidRPr="00145E9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26607">
        <w:rPr>
          <w:rFonts w:ascii="Times New Roman" w:hAnsi="Times New Roman" w:cs="Times New Roman"/>
          <w:sz w:val="28"/>
          <w:szCs w:val="28"/>
        </w:rPr>
        <w:t>случая</w:t>
      </w:r>
      <w:r w:rsidR="00145E97" w:rsidRPr="00145E97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4614B5" w:rsidRPr="00306F31">
        <w:rPr>
          <w:rFonts w:ascii="Times New Roman" w:hAnsi="Times New Roman" w:cs="Times New Roman"/>
          <w:sz w:val="28"/>
          <w:szCs w:val="28"/>
        </w:rPr>
        <w:t xml:space="preserve">в </w:t>
      </w:r>
      <w:r w:rsidR="004614B5">
        <w:rPr>
          <w:rFonts w:ascii="Times New Roman" w:hAnsi="Times New Roman" w:cs="Times New Roman"/>
          <w:sz w:val="28"/>
          <w:szCs w:val="28"/>
        </w:rPr>
        <w:t>пунк</w:t>
      </w:r>
      <w:r w:rsidR="00B31097">
        <w:rPr>
          <w:rFonts w:ascii="Times New Roman" w:hAnsi="Times New Roman" w:cs="Times New Roman"/>
          <w:sz w:val="28"/>
          <w:szCs w:val="28"/>
        </w:rPr>
        <w:t>т</w:t>
      </w:r>
      <w:r w:rsidR="004614B5">
        <w:rPr>
          <w:rFonts w:ascii="Times New Roman" w:hAnsi="Times New Roman" w:cs="Times New Roman"/>
          <w:sz w:val="28"/>
          <w:szCs w:val="28"/>
        </w:rPr>
        <w:t xml:space="preserve">е </w:t>
      </w:r>
      <w:r w:rsidR="005247AE">
        <w:rPr>
          <w:rFonts w:ascii="Times New Roman" w:hAnsi="Times New Roman" w:cs="Times New Roman"/>
          <w:sz w:val="28"/>
          <w:szCs w:val="28"/>
        </w:rPr>
        <w:t>4</w:t>
      </w:r>
      <w:r w:rsidR="004614B5">
        <w:rPr>
          <w:rFonts w:ascii="Times New Roman" w:hAnsi="Times New Roman" w:cs="Times New Roman"/>
          <w:sz w:val="28"/>
          <w:szCs w:val="28"/>
        </w:rPr>
        <w:t xml:space="preserve"> статьи 59 Налогового кодекса Российской Федерации</w:t>
      </w:r>
      <w:r w:rsidR="00E54C78">
        <w:rPr>
          <w:rFonts w:ascii="Times New Roman" w:hAnsi="Times New Roman" w:cs="Times New Roman"/>
          <w:sz w:val="28"/>
          <w:szCs w:val="28"/>
        </w:rPr>
        <w:t>:</w:t>
      </w:r>
    </w:p>
    <w:p w:rsidR="00321F5D" w:rsidRPr="00306F31" w:rsidRDefault="00321F5D" w:rsidP="00321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3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содержа</w:t>
      </w:r>
      <w:r w:rsidR="00D60762">
        <w:rPr>
          <w:rFonts w:ascii="Times New Roman" w:hAnsi="Times New Roman" w:cs="Times New Roman"/>
          <w:sz w:val="28"/>
          <w:szCs w:val="28"/>
        </w:rPr>
        <w:t>щая сведения о ликвидации банка.</w:t>
      </w:r>
    </w:p>
    <w:p w:rsidR="00321F5D" w:rsidRDefault="00321F5D" w:rsidP="0014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3D" w:rsidRPr="005A30B3" w:rsidRDefault="00AC463D">
      <w:pPr>
        <w:rPr>
          <w:sz w:val="28"/>
          <w:szCs w:val="28"/>
        </w:rPr>
      </w:pPr>
    </w:p>
    <w:sectPr w:rsidR="00AC463D" w:rsidRPr="005A30B3" w:rsidSect="00F712BC">
      <w:headerReference w:type="default" r:id="rId8"/>
      <w:pgSz w:w="11906" w:h="16838"/>
      <w:pgMar w:top="1134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EF" w:rsidRDefault="002931EF" w:rsidP="00F712BC">
      <w:r>
        <w:separator/>
      </w:r>
    </w:p>
  </w:endnote>
  <w:endnote w:type="continuationSeparator" w:id="0">
    <w:p w:rsidR="002931EF" w:rsidRDefault="002931EF" w:rsidP="00F7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EF" w:rsidRDefault="002931EF" w:rsidP="00F712BC">
      <w:r>
        <w:separator/>
      </w:r>
    </w:p>
  </w:footnote>
  <w:footnote w:type="continuationSeparator" w:id="0">
    <w:p w:rsidR="002931EF" w:rsidRDefault="002931EF" w:rsidP="00F7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931195"/>
      <w:docPartObj>
        <w:docPartGallery w:val="Page Numbers (Top of Page)"/>
        <w:docPartUnique/>
      </w:docPartObj>
    </w:sdtPr>
    <w:sdtEndPr/>
    <w:sdtContent>
      <w:p w:rsidR="00F712BC" w:rsidRPr="00F712BC" w:rsidRDefault="00F712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FA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B3"/>
    <w:rsid w:val="00023761"/>
    <w:rsid w:val="00053765"/>
    <w:rsid w:val="00066B71"/>
    <w:rsid w:val="00074101"/>
    <w:rsid w:val="00094E5D"/>
    <w:rsid w:val="000B7F98"/>
    <w:rsid w:val="000F1F22"/>
    <w:rsid w:val="000F330B"/>
    <w:rsid w:val="00102E83"/>
    <w:rsid w:val="00145E97"/>
    <w:rsid w:val="00175D3B"/>
    <w:rsid w:val="00197A02"/>
    <w:rsid w:val="001A7F4E"/>
    <w:rsid w:val="001B0E84"/>
    <w:rsid w:val="001E2867"/>
    <w:rsid w:val="001F10E5"/>
    <w:rsid w:val="00206EE5"/>
    <w:rsid w:val="00215883"/>
    <w:rsid w:val="0024402B"/>
    <w:rsid w:val="00277885"/>
    <w:rsid w:val="002931EF"/>
    <w:rsid w:val="002A581E"/>
    <w:rsid w:val="002D22D0"/>
    <w:rsid w:val="002F4F18"/>
    <w:rsid w:val="003003FA"/>
    <w:rsid w:val="00305F1C"/>
    <w:rsid w:val="00306F31"/>
    <w:rsid w:val="00321F5D"/>
    <w:rsid w:val="00326607"/>
    <w:rsid w:val="003A70B6"/>
    <w:rsid w:val="004217B5"/>
    <w:rsid w:val="0043219F"/>
    <w:rsid w:val="004614B5"/>
    <w:rsid w:val="00465DCB"/>
    <w:rsid w:val="00484D79"/>
    <w:rsid w:val="004A2292"/>
    <w:rsid w:val="004B7137"/>
    <w:rsid w:val="004F161E"/>
    <w:rsid w:val="00510BA5"/>
    <w:rsid w:val="005247AE"/>
    <w:rsid w:val="00585856"/>
    <w:rsid w:val="00593442"/>
    <w:rsid w:val="005A30B3"/>
    <w:rsid w:val="005A4090"/>
    <w:rsid w:val="005D454E"/>
    <w:rsid w:val="005F26B5"/>
    <w:rsid w:val="00603F56"/>
    <w:rsid w:val="0060641C"/>
    <w:rsid w:val="00662BB9"/>
    <w:rsid w:val="00694EDD"/>
    <w:rsid w:val="006C037E"/>
    <w:rsid w:val="006C3F32"/>
    <w:rsid w:val="00731FA5"/>
    <w:rsid w:val="00743FE2"/>
    <w:rsid w:val="00771EC0"/>
    <w:rsid w:val="00791237"/>
    <w:rsid w:val="00793154"/>
    <w:rsid w:val="007C2CA0"/>
    <w:rsid w:val="007C439F"/>
    <w:rsid w:val="007E39ED"/>
    <w:rsid w:val="007F2DF1"/>
    <w:rsid w:val="00851F07"/>
    <w:rsid w:val="00866806"/>
    <w:rsid w:val="00894689"/>
    <w:rsid w:val="008A1078"/>
    <w:rsid w:val="00907CB7"/>
    <w:rsid w:val="00993092"/>
    <w:rsid w:val="009A18C2"/>
    <w:rsid w:val="00A72643"/>
    <w:rsid w:val="00AA5762"/>
    <w:rsid w:val="00AB5B9B"/>
    <w:rsid w:val="00AC463D"/>
    <w:rsid w:val="00B31097"/>
    <w:rsid w:val="00B726B6"/>
    <w:rsid w:val="00BB193B"/>
    <w:rsid w:val="00BB380E"/>
    <w:rsid w:val="00BF1A63"/>
    <w:rsid w:val="00BF7EE6"/>
    <w:rsid w:val="00C03553"/>
    <w:rsid w:val="00C05A19"/>
    <w:rsid w:val="00C1100F"/>
    <w:rsid w:val="00C60C2B"/>
    <w:rsid w:val="00C65CD2"/>
    <w:rsid w:val="00C90804"/>
    <w:rsid w:val="00CC7518"/>
    <w:rsid w:val="00CE34CF"/>
    <w:rsid w:val="00D518DC"/>
    <w:rsid w:val="00D56CF0"/>
    <w:rsid w:val="00D60762"/>
    <w:rsid w:val="00DE13AF"/>
    <w:rsid w:val="00DE7A45"/>
    <w:rsid w:val="00E200B3"/>
    <w:rsid w:val="00E54C78"/>
    <w:rsid w:val="00E71360"/>
    <w:rsid w:val="00E8164C"/>
    <w:rsid w:val="00E97699"/>
    <w:rsid w:val="00EB272C"/>
    <w:rsid w:val="00EB703F"/>
    <w:rsid w:val="00F00B9F"/>
    <w:rsid w:val="00F071BA"/>
    <w:rsid w:val="00F07A26"/>
    <w:rsid w:val="00F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0023E-D572-460D-8E2E-808C0E10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3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B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2B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712BC"/>
  </w:style>
  <w:style w:type="paragraph" w:styleId="a6">
    <w:name w:val="footer"/>
    <w:basedOn w:val="a"/>
    <w:link w:val="a7"/>
    <w:uiPriority w:val="99"/>
    <w:unhideWhenUsed/>
    <w:rsid w:val="00F712B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712BC"/>
  </w:style>
  <w:style w:type="character" w:styleId="a8">
    <w:name w:val="annotation reference"/>
    <w:basedOn w:val="a0"/>
    <w:uiPriority w:val="99"/>
    <w:semiHidden/>
    <w:unhideWhenUsed/>
    <w:rsid w:val="0032660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6607"/>
  </w:style>
  <w:style w:type="character" w:customStyle="1" w:styleId="aa">
    <w:name w:val="Текст примечания Знак"/>
    <w:basedOn w:val="a0"/>
    <w:link w:val="a9"/>
    <w:uiPriority w:val="99"/>
    <w:semiHidden/>
    <w:rsid w:val="00326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660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66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266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6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A7DEE63E6915780B794F9C2986FBF96D0053C2103DC1415BBDD2B036E48CBD01E27EA256D96DE17103818B922FF2CB3AD1BDFA739BAA5759Z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A7DEE63E6915780B794F9C2986FBF96D0157C2173FC1415BBDD2B036E48CBD01E27EA15FD86AEE2C59918FDB7BF7D432CEA3F96D985AZ3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 Владимир Евгеньевич</dc:creator>
  <cp:lastModifiedBy>Костров Дмитрий Александрович</cp:lastModifiedBy>
  <cp:revision>72</cp:revision>
  <dcterms:created xsi:type="dcterms:W3CDTF">2019-01-18T10:21:00Z</dcterms:created>
  <dcterms:modified xsi:type="dcterms:W3CDTF">2019-08-19T08:04:00Z</dcterms:modified>
</cp:coreProperties>
</file>