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32" w:rsidRPr="00100632" w:rsidRDefault="00100632" w:rsidP="00100632">
      <w:pPr>
        <w:spacing w:line="240" w:lineRule="auto"/>
        <w:ind w:left="12049"/>
        <w:rPr>
          <w:rFonts w:ascii="Times New Roman" w:eastAsia="Calibri" w:hAnsi="Times New Roman" w:cs="Times New Roman"/>
          <w:sz w:val="24"/>
          <w:szCs w:val="24"/>
        </w:rPr>
      </w:pPr>
      <w:r w:rsidRPr="00100632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AC58FA">
        <w:rPr>
          <w:rFonts w:ascii="Times New Roman" w:eastAsia="Calibri" w:hAnsi="Times New Roman" w:cs="Times New Roman"/>
          <w:sz w:val="24"/>
          <w:szCs w:val="24"/>
        </w:rPr>
        <w:t> </w:t>
      </w:r>
      <w:r w:rsidR="005F0A87">
        <w:rPr>
          <w:rFonts w:ascii="Times New Roman" w:eastAsia="Calibri" w:hAnsi="Times New Roman" w:cs="Times New Roman"/>
          <w:sz w:val="24"/>
          <w:szCs w:val="24"/>
        </w:rPr>
        <w:t>2</w:t>
      </w:r>
      <w:r w:rsidRPr="001006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0632" w:rsidRPr="00100632" w:rsidRDefault="00100632" w:rsidP="00100632">
      <w:pPr>
        <w:spacing w:line="240" w:lineRule="auto"/>
        <w:ind w:left="12049"/>
        <w:rPr>
          <w:rFonts w:ascii="Times New Roman" w:eastAsia="Calibri" w:hAnsi="Times New Roman" w:cs="Times New Roman"/>
          <w:sz w:val="24"/>
          <w:szCs w:val="24"/>
        </w:rPr>
      </w:pPr>
      <w:r w:rsidRPr="00100632">
        <w:rPr>
          <w:rFonts w:ascii="Times New Roman" w:eastAsia="Calibri" w:hAnsi="Times New Roman" w:cs="Times New Roman"/>
          <w:sz w:val="24"/>
          <w:szCs w:val="24"/>
        </w:rPr>
        <w:t>к приказу ФНС России</w:t>
      </w:r>
    </w:p>
    <w:p w:rsidR="00100632" w:rsidRPr="00100632" w:rsidRDefault="00FE1887" w:rsidP="00100632">
      <w:pPr>
        <w:spacing w:line="240" w:lineRule="auto"/>
        <w:ind w:left="1204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5F0A87">
        <w:rPr>
          <w:rFonts w:ascii="Times New Roman" w:eastAsia="Calibri" w:hAnsi="Times New Roman" w:cs="Times New Roman"/>
          <w:sz w:val="24"/>
          <w:szCs w:val="24"/>
        </w:rPr>
        <w:t>__</w:t>
      </w:r>
      <w:proofErr w:type="gramStart"/>
      <w:r w:rsidR="005F0A87">
        <w:rPr>
          <w:rFonts w:ascii="Times New Roman" w:eastAsia="Calibri" w:hAnsi="Times New Roman" w:cs="Times New Roman"/>
          <w:sz w:val="24"/>
          <w:szCs w:val="24"/>
        </w:rPr>
        <w:t>_</w:t>
      </w:r>
      <w:r w:rsidR="00100632" w:rsidRPr="00100632">
        <w:rPr>
          <w:rFonts w:ascii="Times New Roman" w:eastAsia="Calibri" w:hAnsi="Times New Roman" w:cs="Times New Roman"/>
          <w:sz w:val="24"/>
          <w:szCs w:val="24"/>
        </w:rPr>
        <w:t>»</w:t>
      </w:r>
      <w:r w:rsidR="005F0A87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5F0A87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632" w:rsidRPr="00100632">
        <w:rPr>
          <w:rFonts w:ascii="Times New Roman" w:eastAsia="Calibri" w:hAnsi="Times New Roman" w:cs="Times New Roman"/>
          <w:sz w:val="24"/>
          <w:szCs w:val="24"/>
        </w:rPr>
        <w:t>202</w:t>
      </w:r>
      <w:r w:rsidR="00E30871">
        <w:rPr>
          <w:rFonts w:ascii="Times New Roman" w:eastAsia="Calibri" w:hAnsi="Times New Roman" w:cs="Times New Roman"/>
          <w:sz w:val="24"/>
          <w:szCs w:val="24"/>
        </w:rPr>
        <w:t>2</w:t>
      </w:r>
      <w:r w:rsidR="00100632" w:rsidRPr="00100632">
        <w:rPr>
          <w:rFonts w:ascii="Times New Roman" w:eastAsia="Calibri" w:hAnsi="Times New Roman" w:cs="Times New Roman"/>
          <w:sz w:val="24"/>
          <w:szCs w:val="24"/>
        </w:rPr>
        <w:t> г.</w:t>
      </w:r>
    </w:p>
    <w:p w:rsidR="00100632" w:rsidRPr="005D33BD" w:rsidRDefault="00100632" w:rsidP="00100632">
      <w:pPr>
        <w:spacing w:line="240" w:lineRule="auto"/>
        <w:ind w:left="12049"/>
        <w:rPr>
          <w:rFonts w:ascii="Times New Roman" w:eastAsia="Calibri" w:hAnsi="Times New Roman" w:cs="Times New Roman"/>
          <w:sz w:val="24"/>
          <w:szCs w:val="24"/>
        </w:rPr>
      </w:pPr>
      <w:r w:rsidRPr="00100632">
        <w:rPr>
          <w:rFonts w:ascii="Times New Roman" w:eastAsia="Calibri" w:hAnsi="Times New Roman" w:cs="Times New Roman"/>
          <w:sz w:val="24"/>
          <w:szCs w:val="24"/>
        </w:rPr>
        <w:t>№</w:t>
      </w:r>
      <w:r w:rsidR="00FE18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0A87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100632" w:rsidRDefault="00100632" w:rsidP="00A83F1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8FA" w:rsidRDefault="00AC58FA" w:rsidP="00A83F1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632" w:rsidRPr="00100632" w:rsidRDefault="00100632" w:rsidP="00100632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ИСТОЧНИКОВ ДОХОДОВ ФЕДЕРАЛЬНОГО БЮДЖЕТА</w:t>
      </w:r>
    </w:p>
    <w:p w:rsidR="00100632" w:rsidRDefault="00100632"/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4111"/>
        <w:gridCol w:w="4111"/>
        <w:gridCol w:w="3827"/>
      </w:tblGrid>
      <w:tr w:rsidR="005D33BD" w:rsidRPr="003B05DC" w:rsidTr="00E30871">
        <w:tc>
          <w:tcPr>
            <w:tcW w:w="2977" w:type="dxa"/>
          </w:tcPr>
          <w:p w:rsidR="005D33BD" w:rsidRPr="003B05DC" w:rsidRDefault="005D33BD" w:rsidP="005D3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5D33BD" w:rsidRPr="003B05DC" w:rsidRDefault="005D33BD" w:rsidP="005D3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кода классификации доходов </w:t>
            </w:r>
            <w:r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5D33BD" w:rsidRPr="003B05DC" w:rsidRDefault="005D33BD" w:rsidP="005D3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источника доходов </w:t>
            </w:r>
            <w:r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:rsidR="005D33BD" w:rsidRPr="003B05DC" w:rsidRDefault="005D33BD" w:rsidP="005D3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Правовое основание по источнику доходов </w:t>
            </w:r>
            <w:r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5D33BD" w:rsidRPr="003B05DC" w:rsidTr="00E30871">
        <w:tc>
          <w:tcPr>
            <w:tcW w:w="2977" w:type="dxa"/>
          </w:tcPr>
          <w:p w:rsidR="005D33BD" w:rsidRPr="003B05DC" w:rsidRDefault="005D33BD" w:rsidP="005D3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D33BD" w:rsidRPr="003B05DC" w:rsidRDefault="005D33BD" w:rsidP="005D33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D33BD" w:rsidRPr="003B05DC" w:rsidRDefault="005D33BD" w:rsidP="005D33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D33BD" w:rsidRPr="003B05DC" w:rsidRDefault="005D33BD" w:rsidP="005D33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6C36" w:rsidRPr="003B05DC" w:rsidTr="0074681B">
        <w:tc>
          <w:tcPr>
            <w:tcW w:w="2977" w:type="dxa"/>
          </w:tcPr>
          <w:p w:rsidR="00E16C36" w:rsidRPr="005D33BD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182 1 03 02111 01 100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0 110</w:t>
            </w:r>
          </w:p>
        </w:tc>
        <w:tc>
          <w:tcPr>
            <w:tcW w:w="4111" w:type="dxa"/>
          </w:tcPr>
          <w:p w:rsidR="00E16C36" w:rsidRPr="005D33BD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виноградосодержалщх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производимую на территории Российской Федерации, кроме производимой из подакцизного винограда (сумма платежа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11" w:type="dxa"/>
          </w:tcPr>
          <w:p w:rsidR="00E16C36" w:rsidRPr="003B05DC" w:rsidRDefault="00E16C36" w:rsidP="00E16C3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Акцизы 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      </w:r>
            <w:proofErr w:type="spellStart"/>
            <w:r>
              <w:rPr>
                <w:sz w:val="24"/>
                <w:szCs w:val="24"/>
              </w:rPr>
              <w:t>виноградосодержалщх</w:t>
            </w:r>
            <w:proofErr w:type="spellEnd"/>
            <w:r>
              <w:rPr>
                <w:sz w:val="24"/>
                <w:szCs w:val="24"/>
              </w:rP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производимую на территории Российской Федерации, кроме производимой из подакцизного винограда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ст. 181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187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193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Федеральной налоговой службе, утвержденного постановлением Правительства Росси</w:t>
            </w:r>
            <w:r w:rsidR="00E62336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E16C36" w:rsidRPr="003B05DC" w:rsidTr="0074681B">
        <w:tc>
          <w:tcPr>
            <w:tcW w:w="2977" w:type="dxa"/>
          </w:tcPr>
          <w:p w:rsidR="00E16C36" w:rsidRPr="005D33BD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182 1 03 02111 01 2100 110</w:t>
            </w:r>
          </w:p>
        </w:tc>
        <w:tc>
          <w:tcPr>
            <w:tcW w:w="4111" w:type="dxa"/>
          </w:tcPr>
          <w:p w:rsidR="00E16C36" w:rsidRPr="005D33BD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виноградосодержащих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производимую на территории Российской Федерации, кроме производимой из подакцизного винограда (пени по соответствующему платежу)</w:t>
            </w:r>
          </w:p>
        </w:tc>
        <w:tc>
          <w:tcPr>
            <w:tcW w:w="4111" w:type="dxa"/>
          </w:tcPr>
          <w:p w:rsidR="00E16C36" w:rsidRPr="003B05DC" w:rsidRDefault="00E16C36" w:rsidP="00E16C3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 по акцизам 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      </w:r>
            <w:proofErr w:type="spellStart"/>
            <w:r>
              <w:rPr>
                <w:sz w:val="24"/>
                <w:szCs w:val="24"/>
              </w:rPr>
              <w:t>виноградосодержащих</w:t>
            </w:r>
            <w:proofErr w:type="spellEnd"/>
            <w:r>
              <w:rPr>
                <w:sz w:val="24"/>
                <w:szCs w:val="24"/>
              </w:rP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производимую на территории Российской Федерации, кроме производимой из подакцизного винограда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3 ст. 75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</w:t>
            </w:r>
            <w:r w:rsidR="00E62336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E16C36" w:rsidRPr="003B05DC" w:rsidTr="0074681B">
        <w:tc>
          <w:tcPr>
            <w:tcW w:w="2977" w:type="dxa"/>
          </w:tcPr>
          <w:p w:rsidR="00E16C36" w:rsidRPr="005D33BD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182 1 03 02111 01 2200 110</w:t>
            </w:r>
          </w:p>
        </w:tc>
        <w:tc>
          <w:tcPr>
            <w:tcW w:w="4111" w:type="dxa"/>
          </w:tcPr>
          <w:p w:rsidR="00E16C36" w:rsidRPr="005D33BD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виноградосодержащих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производимую на территории Российской Федерации, кроме производимой из подакцизного винограда (проценты по соответствующему платежу)</w:t>
            </w:r>
          </w:p>
        </w:tc>
        <w:tc>
          <w:tcPr>
            <w:tcW w:w="4111" w:type="dxa"/>
          </w:tcPr>
          <w:p w:rsidR="00E16C36" w:rsidRPr="003B05DC" w:rsidRDefault="00E16C36" w:rsidP="00E16C3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Проценты по акцизам 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</w:t>
            </w:r>
            <w:r>
              <w:rPr>
                <w:sz w:val="24"/>
                <w:szCs w:val="24"/>
              </w:rPr>
              <w:lastRenderedPageBreak/>
              <w:t xml:space="preserve">исключением </w:t>
            </w:r>
            <w:proofErr w:type="spellStart"/>
            <w:r>
              <w:rPr>
                <w:sz w:val="24"/>
                <w:szCs w:val="24"/>
              </w:rPr>
              <w:t>виноградосодержащих</w:t>
            </w:r>
            <w:proofErr w:type="spellEnd"/>
            <w:r>
              <w:rPr>
                <w:sz w:val="24"/>
                <w:szCs w:val="24"/>
              </w:rP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производимую на территории Российской Федерации, кроме производимой из подакцизного винограда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12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8 ст. 64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E16C36" w:rsidRPr="003B05DC" w:rsidTr="0074681B">
        <w:tc>
          <w:tcPr>
            <w:tcW w:w="2977" w:type="dxa"/>
          </w:tcPr>
          <w:p w:rsidR="00E16C36" w:rsidRPr="005D33BD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182 1 03 02111 01 3000 110</w:t>
            </w:r>
          </w:p>
        </w:tc>
        <w:tc>
          <w:tcPr>
            <w:tcW w:w="4111" w:type="dxa"/>
          </w:tcPr>
          <w:p w:rsidR="00E16C36" w:rsidRPr="005D33BD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виноградосодержащих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производимую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кроме производимой из подакцизного винограда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11" w:type="dxa"/>
          </w:tcPr>
          <w:p w:rsidR="00E16C36" w:rsidRPr="003B05DC" w:rsidRDefault="00E16C36" w:rsidP="00E16C3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Денежные взыскания (штрафы) по акцизам 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      </w:r>
            <w:proofErr w:type="spellStart"/>
            <w:r>
              <w:rPr>
                <w:sz w:val="24"/>
                <w:szCs w:val="24"/>
              </w:rPr>
              <w:t>виноградосодержащих</w:t>
            </w:r>
            <w:proofErr w:type="spellEnd"/>
            <w:r>
              <w:rPr>
                <w:sz w:val="24"/>
                <w:szCs w:val="24"/>
              </w:rP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</w:t>
            </w:r>
            <w:r>
              <w:rPr>
                <w:sz w:val="24"/>
                <w:szCs w:val="24"/>
              </w:rPr>
              <w:lastRenderedPageBreak/>
              <w:t>производимую на территории Российской Федерации, кроме производимой из подакцизного винограда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14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ст. 122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</w:t>
            </w:r>
            <w:r w:rsidR="00E62336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E16C36" w:rsidRPr="003B05DC" w:rsidTr="0074681B">
        <w:tc>
          <w:tcPr>
            <w:tcW w:w="2977" w:type="dxa"/>
          </w:tcPr>
          <w:p w:rsidR="00E16C36" w:rsidRPr="005D33BD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182 1 03 02111 01 4000 110</w:t>
            </w:r>
          </w:p>
        </w:tc>
        <w:tc>
          <w:tcPr>
            <w:tcW w:w="4111" w:type="dxa"/>
          </w:tcPr>
          <w:p w:rsidR="00E16C36" w:rsidRPr="005D33BD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виноградосодержащих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производимую на территории Российской Федерации, кроме производимой из подакцизного винограда (прочие поступления)</w:t>
            </w:r>
          </w:p>
        </w:tc>
        <w:tc>
          <w:tcPr>
            <w:tcW w:w="4111" w:type="dxa"/>
          </w:tcPr>
          <w:p w:rsidR="00E16C36" w:rsidRPr="003B05DC" w:rsidRDefault="00E16C36" w:rsidP="00E16C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C36" w:rsidRPr="003B05DC" w:rsidTr="0074681B">
        <w:tc>
          <w:tcPr>
            <w:tcW w:w="2977" w:type="dxa"/>
          </w:tcPr>
          <w:p w:rsidR="00E16C36" w:rsidRPr="005D33BD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182 1 03 02111 01 5000 110</w:t>
            </w:r>
          </w:p>
        </w:tc>
        <w:tc>
          <w:tcPr>
            <w:tcW w:w="4111" w:type="dxa"/>
          </w:tcPr>
          <w:p w:rsidR="00E16C36" w:rsidRPr="005D33BD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алкогольную продукцию с объемной долей этилового спирта свыше 9 процентов (за исключением пива, вин (кроме крепленого (ликерного) вина), вин наливом,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плодовой алкогольной продукции, игристых вин, включая российское шампанское, а также за исключением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виноградосодержащих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производимую на территории Российской Федерации, кроме производимой из подакцизного винограда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4111" w:type="dxa"/>
          </w:tcPr>
          <w:p w:rsidR="00E16C36" w:rsidRPr="00E2600A" w:rsidRDefault="00E16C36" w:rsidP="00E16C3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Проценты, начисленные на суммы излишне взысканных (уплаченных) платежей, а также при нарушении сроков их возврата по акцизам на алкогольную продукцию с объемной </w:t>
            </w:r>
            <w:r>
              <w:rPr>
                <w:sz w:val="24"/>
                <w:szCs w:val="24"/>
              </w:rPr>
              <w:lastRenderedPageBreak/>
              <w:t xml:space="preserve">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      </w:r>
            <w:proofErr w:type="spellStart"/>
            <w:r>
              <w:rPr>
                <w:sz w:val="24"/>
                <w:szCs w:val="24"/>
              </w:rPr>
              <w:t>виноградосодержащих</w:t>
            </w:r>
            <w:proofErr w:type="spellEnd"/>
            <w:r>
              <w:rPr>
                <w:sz w:val="24"/>
                <w:szCs w:val="24"/>
              </w:rP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производимую на территории Российской Федерации, кроме производимой из подакцизного винограда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16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7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4 ст. 203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10 ст. 78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 ст. 79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E16C36" w:rsidRPr="00212D00" w:rsidTr="0074681B">
        <w:tc>
          <w:tcPr>
            <w:tcW w:w="2977" w:type="dxa"/>
          </w:tcPr>
          <w:p w:rsidR="00E16C36" w:rsidRPr="00212D00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182 1 03 02112 01 1000 110</w:t>
            </w:r>
          </w:p>
        </w:tc>
        <w:tc>
          <w:tcPr>
            <w:tcW w:w="4111" w:type="dxa"/>
          </w:tcPr>
          <w:p w:rsidR="00E16C36" w:rsidRPr="00212D00" w:rsidRDefault="00E16C36" w:rsidP="00E16C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алкогольную продукцию с объемной долей этилового спирта свыше 9 процентов (за исключением вин, игристых вин, включая российское шампанское), производимую на территории Российской Федерации из подакцизного винограда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11" w:type="dxa"/>
          </w:tcPr>
          <w:p w:rsidR="00E16C36" w:rsidRPr="00212D00" w:rsidRDefault="00E16C36" w:rsidP="00E16C3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на алкогольную продукцию с объемной долей этилового спирта свыше 9 процентов (за исключением вин, игристых вин, включая российское шампанское), производимую на территории Российской Федерации из подакцизного винограда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ст. 181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187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193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3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Федеральной налоговой службе, утвержденного постановлением Правительства Росси</w:t>
            </w:r>
            <w:r w:rsidR="00E62336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E16C36" w:rsidRPr="00212D00" w:rsidTr="0074681B">
        <w:tc>
          <w:tcPr>
            <w:tcW w:w="2977" w:type="dxa"/>
          </w:tcPr>
          <w:p w:rsidR="00E16C36" w:rsidRPr="00212D00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182 1 03 02112 01 2100 110</w:t>
            </w:r>
          </w:p>
        </w:tc>
        <w:tc>
          <w:tcPr>
            <w:tcW w:w="4111" w:type="dxa"/>
          </w:tcPr>
          <w:p w:rsidR="00E16C36" w:rsidRPr="00212D00" w:rsidRDefault="00E16C36" w:rsidP="00E16C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алкогольную продукцию с объемной долей этилового спирта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9 процентов (за исключением вин, игристых вин, включая российское шампанское), производимую на территории Российской Федерации из подакцизного винограда (пени по соответствующему платежу)</w:t>
            </w:r>
          </w:p>
        </w:tc>
        <w:tc>
          <w:tcPr>
            <w:tcW w:w="4111" w:type="dxa"/>
          </w:tcPr>
          <w:p w:rsidR="00E16C36" w:rsidRPr="00212D00" w:rsidRDefault="00E16C36" w:rsidP="00E16C3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Пени по а</w:t>
            </w:r>
            <w:r w:rsidRPr="00191E34">
              <w:rPr>
                <w:sz w:val="24"/>
                <w:szCs w:val="24"/>
              </w:rPr>
              <w:t>кциз</w:t>
            </w:r>
            <w:r>
              <w:rPr>
                <w:sz w:val="24"/>
                <w:szCs w:val="24"/>
              </w:rPr>
              <w:t>ам</w:t>
            </w:r>
            <w:r w:rsidRPr="00191E34">
              <w:rPr>
                <w:sz w:val="24"/>
                <w:szCs w:val="24"/>
              </w:rPr>
              <w:t xml:space="preserve"> на алкогольную продукцию с объемной долей </w:t>
            </w:r>
            <w:r w:rsidRPr="00191E34">
              <w:rPr>
                <w:sz w:val="24"/>
                <w:szCs w:val="24"/>
              </w:rPr>
              <w:lastRenderedPageBreak/>
              <w:t>этилового спирта свыше 9 процентов (за исключением вин, игристых вин, включая российское шампанское), производимую на территории Российской Федерации из подакцизного винограда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24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3 ст. 75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25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</w:t>
            </w:r>
            <w:r w:rsidR="00E62336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E16C36" w:rsidRPr="00212D00" w:rsidTr="0074681B">
        <w:tc>
          <w:tcPr>
            <w:tcW w:w="2977" w:type="dxa"/>
          </w:tcPr>
          <w:p w:rsidR="00E16C36" w:rsidRPr="00212D00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182 1 03 02112 01 2200 110</w:t>
            </w:r>
          </w:p>
        </w:tc>
        <w:tc>
          <w:tcPr>
            <w:tcW w:w="4111" w:type="dxa"/>
          </w:tcPr>
          <w:p w:rsidR="00E16C36" w:rsidRPr="00212D00" w:rsidRDefault="00E16C36" w:rsidP="00E16C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алкогольную продукцию с объемной долей этилового спирта свыше 9 процентов (за исключением вин, игристых вин, включая российское шампанское), производимую на территории Российской Федерации из подакцизного винограда (проценты по соответствующему платежу)</w:t>
            </w:r>
          </w:p>
        </w:tc>
        <w:tc>
          <w:tcPr>
            <w:tcW w:w="4111" w:type="dxa"/>
          </w:tcPr>
          <w:p w:rsidR="00E16C36" w:rsidRPr="00212D00" w:rsidRDefault="00E16C36" w:rsidP="00E16C3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 по а</w:t>
            </w:r>
            <w:r w:rsidRPr="00191E34">
              <w:rPr>
                <w:sz w:val="24"/>
                <w:szCs w:val="24"/>
              </w:rPr>
              <w:t>кциз</w:t>
            </w:r>
            <w:r>
              <w:rPr>
                <w:sz w:val="24"/>
                <w:szCs w:val="24"/>
              </w:rPr>
              <w:t>ам</w:t>
            </w:r>
            <w:r w:rsidRPr="00191E34">
              <w:rPr>
                <w:sz w:val="24"/>
                <w:szCs w:val="24"/>
              </w:rPr>
              <w:t xml:space="preserve"> на алкогольную продукцию с объемной долей этилового спирта свыше 9 процентов (за исключением вин, игристых вин, включая российское шампанское), производимую на территории Российской Федерации из подакцизного винограда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6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8 ст. 64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E16C36" w:rsidRPr="00212D00" w:rsidTr="0074681B">
        <w:tc>
          <w:tcPr>
            <w:tcW w:w="2977" w:type="dxa"/>
          </w:tcPr>
          <w:p w:rsidR="00E16C36" w:rsidRPr="00212D00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182 1 03 02112 01 3000 110</w:t>
            </w:r>
          </w:p>
        </w:tc>
        <w:tc>
          <w:tcPr>
            <w:tcW w:w="4111" w:type="dxa"/>
          </w:tcPr>
          <w:p w:rsidR="00E16C36" w:rsidRPr="00212D00" w:rsidRDefault="00E16C36" w:rsidP="00E16C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алкогольную продукцию с объемной долей этилового спирта свыше 9 процентов (за исключением вин, игристых вин, включая российское шампанское), производимую на территории Российской Федерации из подакцизного винограда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11" w:type="dxa"/>
          </w:tcPr>
          <w:p w:rsidR="00E16C36" w:rsidRPr="00212D00" w:rsidRDefault="00E16C36" w:rsidP="00E16C3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по а</w:t>
            </w:r>
            <w:r w:rsidRPr="00191E34">
              <w:rPr>
                <w:sz w:val="24"/>
                <w:szCs w:val="24"/>
              </w:rPr>
              <w:t>кциз</w:t>
            </w:r>
            <w:r>
              <w:rPr>
                <w:sz w:val="24"/>
                <w:szCs w:val="24"/>
              </w:rPr>
              <w:t>ам</w:t>
            </w:r>
            <w:r w:rsidRPr="00191E34">
              <w:rPr>
                <w:sz w:val="24"/>
                <w:szCs w:val="24"/>
              </w:rPr>
              <w:t xml:space="preserve"> на алкогольную продукцию с объемной долей этилового спирта свыше 9 процентов (за исключением вин, игристых вин, включая российское шампанское), производимую на территории Российской Федерации из подакцизного винограда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8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ст. 122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9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</w:t>
            </w:r>
            <w:r w:rsidR="00E62336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E16C36" w:rsidRPr="00212D00" w:rsidTr="0074681B">
        <w:tc>
          <w:tcPr>
            <w:tcW w:w="2977" w:type="dxa"/>
          </w:tcPr>
          <w:p w:rsidR="00E16C36" w:rsidRPr="00212D00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182 1 03 02112 01 4000 110</w:t>
            </w:r>
          </w:p>
        </w:tc>
        <w:tc>
          <w:tcPr>
            <w:tcW w:w="4111" w:type="dxa"/>
          </w:tcPr>
          <w:p w:rsidR="00E16C36" w:rsidRPr="00212D00" w:rsidRDefault="00E16C36" w:rsidP="00E16C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Акцизы на алкогольную продукцию с объемной долей этилового спирта свыше 9 процентов (за исключением вин, игристых вин, включая российское шампанское),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производимую на территории Российской Федерации из подакцизного винограда (прочие поступления)</w:t>
            </w:r>
          </w:p>
        </w:tc>
        <w:tc>
          <w:tcPr>
            <w:tcW w:w="4111" w:type="dxa"/>
          </w:tcPr>
          <w:p w:rsidR="00E16C36" w:rsidRPr="00212D00" w:rsidRDefault="00E16C36" w:rsidP="00E16C3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C36" w:rsidRPr="00212D00" w:rsidTr="0074681B">
        <w:tc>
          <w:tcPr>
            <w:tcW w:w="2977" w:type="dxa"/>
          </w:tcPr>
          <w:p w:rsidR="00E16C36" w:rsidRPr="00212D00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182 1 03 02112 01 5000 110</w:t>
            </w:r>
          </w:p>
        </w:tc>
        <w:tc>
          <w:tcPr>
            <w:tcW w:w="4111" w:type="dxa"/>
          </w:tcPr>
          <w:p w:rsidR="00E16C36" w:rsidRPr="00212D00" w:rsidRDefault="00E16C36" w:rsidP="00E16C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алкогольную продукцию с объемной долей этилового спирта свыше 9 процентов (за исключением вин, игристых вин, включая российское шампанское), производимую на территории Российской Федерации из подакцизного винограда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4111" w:type="dxa"/>
          </w:tcPr>
          <w:p w:rsidR="00E16C36" w:rsidRPr="00212D00" w:rsidRDefault="00E16C36" w:rsidP="00E16C3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Проценты, начисленные на суммы излишне взысканных (уплаченных) платежей, а также при нарушении сроков их возвратов по акцизам на алкогольную продукцию с объемной долей этилового спирта свыше 9 процентов (за исключением вин, игристых вин, включая российское шампанское), производимую на территории Российской Федерации из подакцизного винограда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0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1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4 ст. 203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10 ст. 78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 ст. 79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E16C36" w:rsidRPr="00212D00" w:rsidTr="0074681B">
        <w:tc>
          <w:tcPr>
            <w:tcW w:w="2977" w:type="dxa"/>
          </w:tcPr>
          <w:p w:rsidR="00E16C36" w:rsidRPr="00212D00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182 1 04 02011 01 1000 110</w:t>
            </w:r>
          </w:p>
        </w:tc>
        <w:tc>
          <w:tcPr>
            <w:tcW w:w="4111" w:type="dxa"/>
          </w:tcPr>
          <w:p w:rsidR="00E16C36" w:rsidRPr="00212D00" w:rsidRDefault="00E16C36" w:rsidP="00E16C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Акцизы на этиловый спирт из пищевого сырья, винный спирт, виноградный спирт (за исключением дистиллятов винного, виноградного, плодового, коньячного,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кальвадосного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вискового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), ввозимый на территорию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11" w:type="dxa"/>
          </w:tcPr>
          <w:p w:rsidR="00E16C36" w:rsidRPr="00212D00" w:rsidRDefault="00E16C36" w:rsidP="00E16C36">
            <w:pPr>
              <w:pStyle w:val="ConsPlusNormal"/>
              <w:jc w:val="both"/>
              <w:rPr>
                <w:sz w:val="24"/>
                <w:szCs w:val="24"/>
              </w:rPr>
            </w:pPr>
            <w:r w:rsidRPr="000A33A2">
              <w:rPr>
                <w:rFonts w:eastAsia="Calibri"/>
                <w:sz w:val="24"/>
                <w:szCs w:val="24"/>
              </w:rPr>
              <w:t xml:space="preserve">Акцизы на этиловый спирт из пищевого сырья, винный спирт, виноградный спирт (за исключением дистиллятов винного, виноградного, плодового, коньячного, </w:t>
            </w:r>
            <w:proofErr w:type="spellStart"/>
            <w:r w:rsidRPr="000A33A2">
              <w:rPr>
                <w:rFonts w:eastAsia="Calibri"/>
                <w:sz w:val="24"/>
                <w:szCs w:val="24"/>
              </w:rPr>
              <w:t>кальвадосного</w:t>
            </w:r>
            <w:proofErr w:type="spellEnd"/>
            <w:r w:rsidRPr="000A33A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0A33A2">
              <w:rPr>
                <w:rFonts w:eastAsia="Calibri"/>
                <w:sz w:val="24"/>
                <w:szCs w:val="24"/>
              </w:rPr>
              <w:t>вискового</w:t>
            </w:r>
            <w:proofErr w:type="spellEnd"/>
            <w:r w:rsidRPr="000A33A2">
              <w:rPr>
                <w:rFonts w:eastAsia="Calibri"/>
                <w:sz w:val="24"/>
                <w:szCs w:val="24"/>
              </w:rPr>
              <w:t>), ввозимы</w:t>
            </w:r>
            <w:r>
              <w:rPr>
                <w:rFonts w:eastAsia="Calibri"/>
                <w:sz w:val="24"/>
                <w:szCs w:val="24"/>
              </w:rPr>
              <w:t>м</w:t>
            </w:r>
            <w:r w:rsidRPr="000A33A2">
              <w:rPr>
                <w:rFonts w:eastAsia="Calibri"/>
                <w:sz w:val="24"/>
                <w:szCs w:val="24"/>
              </w:rPr>
              <w:t xml:space="preserve">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4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ст. 181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182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186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187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193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9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Федеральной налоговой службе, утвержденного постановлением Правительства Росси</w:t>
            </w:r>
            <w:r w:rsidR="00E62336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0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ст. 3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принципах взимания косвенных налогов при экспорте и импорте товаров, выполнении работ, оказании услуг в Таможенном союзе от 25.01.2008 (до 01.01.2015);</w:t>
            </w:r>
          </w:p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1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1 ст. 2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о порядке взимания косвенных налогов и механизме контроля за их уплатой при экспорте и импорте товаров в Таможенном союзе от 11.12.2009 (до 01.01.2015)</w:t>
            </w:r>
          </w:p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42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Статья 72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о Евразийском экономическом союзе от 29.05.2014 (с 01.01.2015)</w:t>
            </w:r>
          </w:p>
        </w:tc>
      </w:tr>
      <w:tr w:rsidR="00E16C36" w:rsidRPr="00212D00" w:rsidTr="0074681B">
        <w:tc>
          <w:tcPr>
            <w:tcW w:w="2977" w:type="dxa"/>
          </w:tcPr>
          <w:p w:rsidR="00E16C36" w:rsidRPr="00212D00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182 </w:t>
            </w: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1 04 02011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01 2100 110</w:t>
            </w:r>
          </w:p>
        </w:tc>
        <w:tc>
          <w:tcPr>
            <w:tcW w:w="4111" w:type="dxa"/>
          </w:tcPr>
          <w:p w:rsidR="00E16C36" w:rsidRPr="00212D00" w:rsidRDefault="00E16C36" w:rsidP="00E16C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Акцизы на этиловый спирт из пищевого сырья, винный спирт, виноградный спирт (за исключением дистиллятов винного, виноградного, плодового, коньячного,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кальвадосного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вискового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), ввозимый на территорию Российской Федерации (пени по соответствующ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ему платежу)</w:t>
            </w:r>
          </w:p>
        </w:tc>
        <w:tc>
          <w:tcPr>
            <w:tcW w:w="4111" w:type="dxa"/>
          </w:tcPr>
          <w:p w:rsidR="00E16C36" w:rsidRPr="00212D00" w:rsidRDefault="00E16C36" w:rsidP="00E16C3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 по а</w:t>
            </w:r>
            <w:r w:rsidRPr="00191E34">
              <w:rPr>
                <w:sz w:val="24"/>
                <w:szCs w:val="24"/>
              </w:rPr>
              <w:t>кциз</w:t>
            </w:r>
            <w:r>
              <w:rPr>
                <w:sz w:val="24"/>
                <w:szCs w:val="24"/>
              </w:rPr>
              <w:t>ам</w:t>
            </w:r>
            <w:r w:rsidRPr="00191E34">
              <w:rPr>
                <w:sz w:val="24"/>
                <w:szCs w:val="24"/>
              </w:rPr>
              <w:t xml:space="preserve"> на этиловый спирт из пищевого сырья, винный спирт, виноградный спирт (за исключением дистиллятов винного, виноградного, плодового, коньячного, </w:t>
            </w:r>
            <w:proofErr w:type="spellStart"/>
            <w:r w:rsidRPr="00191E34">
              <w:rPr>
                <w:sz w:val="24"/>
                <w:szCs w:val="24"/>
              </w:rPr>
              <w:t>кальвадосного</w:t>
            </w:r>
            <w:proofErr w:type="spellEnd"/>
            <w:r w:rsidRPr="00191E34">
              <w:rPr>
                <w:sz w:val="24"/>
                <w:szCs w:val="24"/>
              </w:rPr>
              <w:t xml:space="preserve">, </w:t>
            </w:r>
            <w:proofErr w:type="spellStart"/>
            <w:r w:rsidRPr="00191E34">
              <w:rPr>
                <w:sz w:val="24"/>
                <w:szCs w:val="24"/>
              </w:rPr>
              <w:t>вискового</w:t>
            </w:r>
            <w:proofErr w:type="spellEnd"/>
            <w:r w:rsidRPr="00191E34">
              <w:rPr>
                <w:sz w:val="24"/>
                <w:szCs w:val="24"/>
              </w:rPr>
              <w:t>), ввозимы</w:t>
            </w:r>
            <w:r>
              <w:rPr>
                <w:sz w:val="24"/>
                <w:szCs w:val="24"/>
              </w:rPr>
              <w:t>м</w:t>
            </w:r>
            <w:r w:rsidRPr="00191E34">
              <w:rPr>
                <w:sz w:val="24"/>
                <w:szCs w:val="24"/>
              </w:rPr>
              <w:t xml:space="preserve">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3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3 ст. 75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4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</w:t>
            </w:r>
            <w:r w:rsidR="00E62336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E16C36" w:rsidRPr="00212D00" w:rsidTr="0074681B">
        <w:tc>
          <w:tcPr>
            <w:tcW w:w="2977" w:type="dxa"/>
          </w:tcPr>
          <w:p w:rsidR="00E16C36" w:rsidRPr="000A33A2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182 </w:t>
            </w: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1 04 02011 01 2200 110</w:t>
            </w:r>
          </w:p>
          <w:p w:rsidR="00E16C36" w:rsidRPr="00212D00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6C36" w:rsidRPr="000A33A2" w:rsidRDefault="00E16C36" w:rsidP="00E16C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Акцизы на этиловый спирт из пищевого сырья, винный спирт, виноградный спирт (за исключением дистиллятов винного, виноградного, плодового, коньячного,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кальвадосного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вискового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), ввозимый на территорию Российской Федерации (проценты по соответствующему платежу)</w:t>
            </w:r>
          </w:p>
          <w:p w:rsidR="00E16C36" w:rsidRPr="00212D00" w:rsidRDefault="00E16C36" w:rsidP="00E16C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6C36" w:rsidRPr="00212D00" w:rsidRDefault="00E16C36" w:rsidP="00E16C3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 по а</w:t>
            </w:r>
            <w:r w:rsidRPr="00191E34">
              <w:rPr>
                <w:sz w:val="24"/>
                <w:szCs w:val="24"/>
              </w:rPr>
              <w:t>кциз</w:t>
            </w:r>
            <w:r>
              <w:rPr>
                <w:sz w:val="24"/>
                <w:szCs w:val="24"/>
              </w:rPr>
              <w:t>ам</w:t>
            </w:r>
            <w:r w:rsidRPr="00191E34">
              <w:rPr>
                <w:sz w:val="24"/>
                <w:szCs w:val="24"/>
              </w:rPr>
              <w:t xml:space="preserve"> на этиловый спирт из пищевого сырья, винный спирт, виноградный спирт (за исключением дистиллятов винного, виноградного, плодового, коньячного, </w:t>
            </w:r>
            <w:proofErr w:type="spellStart"/>
            <w:r w:rsidRPr="00191E34">
              <w:rPr>
                <w:sz w:val="24"/>
                <w:szCs w:val="24"/>
              </w:rPr>
              <w:t>кальвадосного</w:t>
            </w:r>
            <w:proofErr w:type="spellEnd"/>
            <w:r w:rsidRPr="00191E34">
              <w:rPr>
                <w:sz w:val="24"/>
                <w:szCs w:val="24"/>
              </w:rPr>
              <w:t xml:space="preserve">, </w:t>
            </w:r>
            <w:proofErr w:type="spellStart"/>
            <w:r w:rsidRPr="00191E34">
              <w:rPr>
                <w:sz w:val="24"/>
                <w:szCs w:val="24"/>
              </w:rPr>
              <w:t>вискового</w:t>
            </w:r>
            <w:proofErr w:type="spellEnd"/>
            <w:r w:rsidRPr="00191E34">
              <w:rPr>
                <w:sz w:val="24"/>
                <w:szCs w:val="24"/>
              </w:rPr>
              <w:t>), ввозимы</w:t>
            </w:r>
            <w:r>
              <w:rPr>
                <w:sz w:val="24"/>
                <w:szCs w:val="24"/>
              </w:rPr>
              <w:t>м</w:t>
            </w:r>
            <w:r w:rsidRPr="00191E34">
              <w:rPr>
                <w:sz w:val="24"/>
                <w:szCs w:val="24"/>
              </w:rPr>
              <w:t xml:space="preserve">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5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8 ст. 64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E16C36" w:rsidRPr="00212D00" w:rsidTr="0074681B">
        <w:tc>
          <w:tcPr>
            <w:tcW w:w="2977" w:type="dxa"/>
          </w:tcPr>
          <w:p w:rsidR="00E16C36" w:rsidRPr="000A33A2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182 </w:t>
            </w: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1 04 02011 01 3000 110</w:t>
            </w:r>
          </w:p>
          <w:p w:rsidR="00E16C36" w:rsidRPr="00212D00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6C36" w:rsidRPr="00212D00" w:rsidRDefault="00E16C36" w:rsidP="00E16C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Акцизы на этиловый спирт из пищевого сырья, винный спирт, виноградный спирт (за исключением дистиллятов винного, виноградного, плодового, коньячного,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кальвадосного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вискового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), ввозимый на территорию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11" w:type="dxa"/>
          </w:tcPr>
          <w:p w:rsidR="00E16C36" w:rsidRPr="00212D00" w:rsidRDefault="00E16C36" w:rsidP="00E16C3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 (штрафы) по акцизам </w:t>
            </w:r>
            <w:r w:rsidRPr="00191E34">
              <w:rPr>
                <w:sz w:val="24"/>
                <w:szCs w:val="24"/>
              </w:rPr>
              <w:t xml:space="preserve">на этиловый спирт из пищевого сырья, винный спирт, виноградный спирт (за исключением дистиллятов винного, виноградного, плодового, коньячного, </w:t>
            </w:r>
            <w:proofErr w:type="spellStart"/>
            <w:r w:rsidRPr="00191E34">
              <w:rPr>
                <w:sz w:val="24"/>
                <w:szCs w:val="24"/>
              </w:rPr>
              <w:t>кальвадосного</w:t>
            </w:r>
            <w:proofErr w:type="spellEnd"/>
            <w:r w:rsidRPr="00191E34">
              <w:rPr>
                <w:sz w:val="24"/>
                <w:szCs w:val="24"/>
              </w:rPr>
              <w:t xml:space="preserve">, </w:t>
            </w:r>
            <w:proofErr w:type="spellStart"/>
            <w:r w:rsidRPr="00191E34">
              <w:rPr>
                <w:sz w:val="24"/>
                <w:szCs w:val="24"/>
              </w:rPr>
              <w:t>вискового</w:t>
            </w:r>
            <w:proofErr w:type="spellEnd"/>
            <w:r w:rsidRPr="00191E34">
              <w:rPr>
                <w:sz w:val="24"/>
                <w:szCs w:val="24"/>
              </w:rPr>
              <w:t>), ввозимы</w:t>
            </w:r>
            <w:r>
              <w:rPr>
                <w:sz w:val="24"/>
                <w:szCs w:val="24"/>
              </w:rPr>
              <w:t>м</w:t>
            </w:r>
            <w:r w:rsidRPr="00191E34">
              <w:rPr>
                <w:sz w:val="24"/>
                <w:szCs w:val="24"/>
              </w:rPr>
              <w:t xml:space="preserve">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7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ст. 122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8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</w:t>
            </w:r>
            <w:r w:rsidR="00E62336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E16C36" w:rsidRPr="00212D00" w:rsidTr="0074681B">
        <w:tc>
          <w:tcPr>
            <w:tcW w:w="2977" w:type="dxa"/>
          </w:tcPr>
          <w:p w:rsidR="00E16C36" w:rsidRPr="00212D00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182 1 04 02011 01 4000 110</w:t>
            </w:r>
          </w:p>
        </w:tc>
        <w:tc>
          <w:tcPr>
            <w:tcW w:w="4111" w:type="dxa"/>
          </w:tcPr>
          <w:p w:rsidR="00E16C36" w:rsidRPr="000A33A2" w:rsidRDefault="00E16C36" w:rsidP="00E16C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Акцизы на этиловый спирт из пищевого сырья, винный спирт, виноградный спирт (за исключением дистиллятов винного, виноградного, плодового, коньячного,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кальвадосного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вискового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), ввозимый на территорию Российской Федерации (прочие поступления)</w:t>
            </w:r>
          </w:p>
          <w:p w:rsidR="00E16C36" w:rsidRPr="00212D00" w:rsidRDefault="00E16C36" w:rsidP="00E16C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16C36" w:rsidRPr="00212D00" w:rsidRDefault="00E16C36" w:rsidP="00E16C3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C36" w:rsidRPr="00212D00" w:rsidTr="0074681B">
        <w:tc>
          <w:tcPr>
            <w:tcW w:w="2977" w:type="dxa"/>
          </w:tcPr>
          <w:p w:rsidR="00E16C36" w:rsidRPr="00212D00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182 1 04 02011 01 5000 110</w:t>
            </w:r>
          </w:p>
        </w:tc>
        <w:tc>
          <w:tcPr>
            <w:tcW w:w="4111" w:type="dxa"/>
          </w:tcPr>
          <w:p w:rsidR="00E16C36" w:rsidRPr="00212D00" w:rsidRDefault="00E16C36" w:rsidP="00E16C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Акцизы на этиловый спирт из пищевого сырья, винный спирт, виноградный спирт (за исключением дистиллятов винного, виноградного, плодового, коньячного,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кальвадосного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вискового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), ввозимый на территорию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4111" w:type="dxa"/>
          </w:tcPr>
          <w:p w:rsidR="00E16C36" w:rsidRPr="00212D00" w:rsidRDefault="00E16C36" w:rsidP="00E16C36">
            <w:pPr>
              <w:pStyle w:val="ConsPlusNormal"/>
              <w:jc w:val="both"/>
              <w:rPr>
                <w:sz w:val="24"/>
                <w:szCs w:val="24"/>
              </w:rPr>
            </w:pPr>
            <w:r w:rsidRPr="00191E34">
              <w:rPr>
                <w:sz w:val="24"/>
                <w:szCs w:val="24"/>
              </w:rPr>
              <w:t>Проценты, начисленные на суммы излишне взысканных (уплаченных) платежей, а также при нарушении сроков их возвратов</w:t>
            </w:r>
            <w:r>
              <w:rPr>
                <w:sz w:val="24"/>
                <w:szCs w:val="24"/>
              </w:rPr>
              <w:t xml:space="preserve"> по а</w:t>
            </w:r>
            <w:r w:rsidRPr="000A33A2">
              <w:rPr>
                <w:rFonts w:eastAsia="Calibri"/>
                <w:sz w:val="24"/>
                <w:szCs w:val="24"/>
              </w:rPr>
              <w:t>кциз</w:t>
            </w:r>
            <w:r>
              <w:rPr>
                <w:rFonts w:eastAsia="Calibri"/>
                <w:sz w:val="24"/>
                <w:szCs w:val="24"/>
              </w:rPr>
              <w:t>ам</w:t>
            </w:r>
            <w:r w:rsidRPr="000A33A2">
              <w:rPr>
                <w:rFonts w:eastAsia="Calibri"/>
                <w:sz w:val="24"/>
                <w:szCs w:val="24"/>
              </w:rPr>
              <w:t xml:space="preserve"> на этиловый спирт из пищевого сырья, винный спирт, виноградный спирт (за исключением дистиллятов винного, виноградного, плодового, коньячного, </w:t>
            </w:r>
            <w:proofErr w:type="spellStart"/>
            <w:r w:rsidRPr="000A33A2">
              <w:rPr>
                <w:rFonts w:eastAsia="Calibri"/>
                <w:sz w:val="24"/>
                <w:szCs w:val="24"/>
              </w:rPr>
              <w:t>кальвадосного</w:t>
            </w:r>
            <w:proofErr w:type="spellEnd"/>
            <w:r w:rsidRPr="000A33A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0A33A2">
              <w:rPr>
                <w:rFonts w:eastAsia="Calibri"/>
                <w:sz w:val="24"/>
                <w:szCs w:val="24"/>
              </w:rPr>
              <w:t>вискового</w:t>
            </w:r>
            <w:proofErr w:type="spellEnd"/>
            <w:r w:rsidRPr="000A33A2">
              <w:rPr>
                <w:rFonts w:eastAsia="Calibri"/>
                <w:sz w:val="24"/>
                <w:szCs w:val="24"/>
              </w:rPr>
              <w:t>), ввозимы</w:t>
            </w:r>
            <w:r>
              <w:rPr>
                <w:rFonts w:eastAsia="Calibri"/>
                <w:sz w:val="24"/>
                <w:szCs w:val="24"/>
              </w:rPr>
              <w:t>м</w:t>
            </w:r>
            <w:r w:rsidRPr="000A33A2">
              <w:rPr>
                <w:rFonts w:eastAsia="Calibri"/>
                <w:sz w:val="24"/>
                <w:szCs w:val="24"/>
              </w:rPr>
              <w:t xml:space="preserve"> на территорию Российской Федерации (уплата процентов, начисленных на суммы излишне взысканных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2706B1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9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0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4 ст. 203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10 ст. 78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" w:history="1">
              <w:r w:rsidRPr="002706B1">
                <w:rPr>
                  <w:rFonts w:ascii="Times New Roman" w:hAnsi="Times New Roman" w:cs="Times New Roman"/>
                  <w:sz w:val="24"/>
                  <w:szCs w:val="24"/>
                </w:rPr>
                <w:t>п. 5 ст. 79</w:t>
              </w:r>
            </w:hyperlink>
            <w:r w:rsidRPr="002706B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E16C36" w:rsidTr="007468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6B423B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182 1 04 02021 01 1000 110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16C36" w:rsidRPr="000A33A2" w:rsidRDefault="00E16C36" w:rsidP="00E16C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Акцизы на виноградное сусло, плодовое сусло, плодовые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сброженные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материалы, ввозимые на территорию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:rsidR="00E16C36" w:rsidRPr="00F63140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6B423B" w:rsidRDefault="00E16C36" w:rsidP="00E16C36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0A33A2">
              <w:rPr>
                <w:rFonts w:eastAsia="Calibri"/>
                <w:sz w:val="24"/>
                <w:szCs w:val="24"/>
              </w:rPr>
              <w:t xml:space="preserve">Акцизы на виноградное сусло, плодовое сусло, плодовые </w:t>
            </w:r>
            <w:proofErr w:type="spellStart"/>
            <w:r w:rsidRPr="000A33A2">
              <w:rPr>
                <w:rFonts w:eastAsia="Calibri"/>
                <w:sz w:val="24"/>
                <w:szCs w:val="24"/>
              </w:rPr>
              <w:t>сброженные</w:t>
            </w:r>
            <w:proofErr w:type="spellEnd"/>
            <w:r w:rsidRPr="000A33A2">
              <w:rPr>
                <w:rFonts w:eastAsia="Calibri"/>
                <w:sz w:val="24"/>
                <w:szCs w:val="24"/>
              </w:rPr>
              <w:t xml:space="preserve"> материалы, ввозимые на территорию Российской Федерации (сумма платежа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36" w:rsidRPr="00E32793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3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ст. 181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187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5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193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16C36" w:rsidRPr="00E32793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6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Федеральной налоговой службе, утвержденного постановлением Правительства Росси</w:t>
            </w:r>
            <w:r w:rsidR="00E62336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E16C36" w:rsidTr="0074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D13160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182 1 04 02021 01 2100 110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16C36" w:rsidRPr="000A33A2" w:rsidRDefault="00E16C36" w:rsidP="00E16C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Акцизы на виноградное сусло, плодовое сусло, плодовые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сброженные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материалы, ввозимые на территорию </w:t>
            </w: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Российской Федерации (пени по соответствующему платежу)</w:t>
            </w:r>
          </w:p>
          <w:p w:rsidR="00E16C36" w:rsidRPr="00F63140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 по а</w:t>
            </w: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кциз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виноградное сусло, плодовое сусло, плодовые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сброженные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материалы, ввозимы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36" w:rsidRPr="00E32793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7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3 ст. 75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16C36" w:rsidRPr="00E32793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8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</w:t>
            </w:r>
            <w:r w:rsidRPr="00E32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Росси</w:t>
            </w:r>
            <w:r w:rsidR="00E62336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E16C36" w:rsidTr="0074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D13160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182 1 04 02021 01 2200 110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16C36" w:rsidRPr="000A33A2" w:rsidRDefault="00E16C36" w:rsidP="00E16C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Акцизы на виноградное сусло, плодовое сусло, плодовые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сброженные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материалы, ввозимые на территорию Российской Федерации (проценты по соответствующему платежу)</w:t>
            </w:r>
          </w:p>
          <w:p w:rsidR="00E16C36" w:rsidRPr="00F63140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а</w:t>
            </w: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кциз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виноградное сусло, плодовое сусло, плодовые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сброженные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материалы, ввозимы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36" w:rsidRPr="00E32793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9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0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8 ст. 64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E16C36" w:rsidTr="0074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D13160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182 1 04 02021 01 3000 110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16C36" w:rsidRPr="00F63140" w:rsidRDefault="00E16C36" w:rsidP="00E16C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Акцизы на виноградное сусло, плодовое сусло, плодовые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сброженные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материалы, ввозимые на территорию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по а</w:t>
            </w: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кциз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виноградное сусло, плодовое сусло, плодовые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сброженные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материалы, ввозимы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36" w:rsidRPr="00E32793" w:rsidRDefault="007E5F47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E16C36" w:rsidRPr="00E32793">
                <w:rPr>
                  <w:rFonts w:ascii="Times New Roman" w:hAnsi="Times New Roman" w:cs="Times New Roman"/>
                  <w:sz w:val="24"/>
                  <w:szCs w:val="24"/>
                </w:rPr>
                <w:t>ст. 122</w:t>
              </w:r>
            </w:hyperlink>
            <w:r w:rsidR="00E16C36"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16C36" w:rsidRPr="00E32793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2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</w:t>
            </w:r>
            <w:r w:rsidR="00E62336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E16C36" w:rsidTr="0074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D13160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182 </w:t>
            </w: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1 04 02021 01 4000 1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16C36" w:rsidRPr="000A33A2" w:rsidRDefault="00E16C36" w:rsidP="00E16C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Акцизы на виноградное сусло, плодовое сусло, плодовые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сброженные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материалы, ввозимые на территорию Российской Федерации (прочие поступления)</w:t>
            </w:r>
          </w:p>
          <w:p w:rsidR="00E16C36" w:rsidRPr="00F63140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36" w:rsidRPr="00E32793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C36" w:rsidTr="0074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D13160" w:rsidRDefault="00E16C36" w:rsidP="00E16C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182 1 04 02021 01 5000 110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16C36" w:rsidRPr="00F63140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Акцизы на виноградное сусло, плодовое сусло, плодовые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сброженные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материалы, ввозимые на территорию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Проценты, начисленные </w:t>
            </w: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на суммы излишне взысканных (уплаченных) платежей, а также при нарушении сроков их возврата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акцизам </w:t>
            </w: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виноградное сусло, плодовое сусло, плодовые </w:t>
            </w:r>
            <w:proofErr w:type="spellStart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>сброженные</w:t>
            </w:r>
            <w:proofErr w:type="spellEnd"/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материалы, ввозимы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A3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C36" w:rsidRPr="00E32793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3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4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4 ст. 203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5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10 ст. 78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6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5 ст. 79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E16C36" w:rsidTr="0074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182 1 04 02100 01 1000 110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16C36" w:rsidRPr="00D13160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60">
              <w:rPr>
                <w:rFonts w:ascii="Times New Roman" w:hAnsi="Times New Roman" w:cs="Times New Roman"/>
                <w:sz w:val="24"/>
                <w:szCs w:val="24"/>
              </w:rPr>
              <w:t>Акцизы на пиво, напитки, изготавливаемые на основе пива, ввозимые на территорию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:rsidR="00E16C36" w:rsidRPr="00F63140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60">
              <w:rPr>
                <w:rFonts w:ascii="Times New Roman" w:hAnsi="Times New Roman" w:cs="Times New Roman"/>
                <w:sz w:val="24"/>
                <w:szCs w:val="24"/>
              </w:rPr>
              <w:t>Акцизы на пиво, напитки, изготавливаемые на основе пива, ввозимые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E32793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7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ст. 181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8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182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9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186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0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187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1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193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16C36" w:rsidRPr="00E32793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2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Федеральной налоговой службе, утвержденного постановлением Правительства Росси</w:t>
            </w:r>
            <w:r w:rsidR="00E62336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>506;</w:t>
            </w:r>
          </w:p>
          <w:p w:rsidR="00E16C36" w:rsidRPr="00E32793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3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ст. 3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принципах взимания косвенных налогов при экспорте и импорте товаров, выполнении работ, оказании услуг в Таможенном союзе от 25.01.2008 (до 01.01.2015);</w:t>
            </w:r>
          </w:p>
          <w:p w:rsidR="00E16C36" w:rsidRPr="00E32793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4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1 ст. 2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о порядке взимания косвенных налогов и механизме контроля за их уплатой при экспорте и импорте товаров в Таможенном союзе от 11.12.2009 (до 01.01.2015)</w:t>
            </w:r>
          </w:p>
          <w:p w:rsidR="00E16C36" w:rsidRPr="00E32793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5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Статья 72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о Евразийском экономическом союзе от 29.05.2014 (с 01.01.2015)</w:t>
            </w:r>
          </w:p>
        </w:tc>
      </w:tr>
      <w:tr w:rsidR="00E16C36" w:rsidTr="0074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182 1 04 02100 01 2100 110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16C36" w:rsidRPr="00D13160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60">
              <w:rPr>
                <w:rFonts w:ascii="Times New Roman" w:hAnsi="Times New Roman" w:cs="Times New Roman"/>
                <w:sz w:val="24"/>
                <w:szCs w:val="24"/>
              </w:rPr>
              <w:t>Акцизы на пиво, напитки, изготавливаемые на основе пива, ввозимые на территорию Российской Федерации (пени по соответствующему платежу)</w:t>
            </w:r>
          </w:p>
          <w:p w:rsidR="00E16C36" w:rsidRPr="00F63140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 по а</w:t>
            </w:r>
            <w:r w:rsidRPr="00D13160">
              <w:rPr>
                <w:rFonts w:ascii="Times New Roman" w:hAnsi="Times New Roman" w:cs="Times New Roman"/>
                <w:sz w:val="24"/>
                <w:szCs w:val="24"/>
              </w:rPr>
              <w:t>кциз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D13160">
              <w:rPr>
                <w:rFonts w:ascii="Times New Roman" w:hAnsi="Times New Roman" w:cs="Times New Roman"/>
                <w:sz w:val="24"/>
                <w:szCs w:val="24"/>
              </w:rPr>
              <w:t xml:space="preserve"> на пиво, напитки, изготавливаемые на основе пива, ввозимые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E32793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6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3 ст. 75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16C36" w:rsidRPr="00E32793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7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</w:t>
            </w:r>
            <w:r w:rsidR="00E62336">
              <w:rPr>
                <w:rFonts w:ascii="Times New Roman" w:hAnsi="Times New Roman" w:cs="Times New Roman"/>
                <w:sz w:val="24"/>
                <w:szCs w:val="24"/>
              </w:rPr>
              <w:t>кой Федерации от 30.09.2004 № </w:t>
            </w: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E16C36" w:rsidTr="0074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 w:rsidRPr="00D13160">
              <w:rPr>
                <w:rFonts w:ascii="Times New Roman" w:hAnsi="Times New Roman" w:cs="Times New Roman"/>
                <w:sz w:val="24"/>
                <w:szCs w:val="24"/>
              </w:rPr>
              <w:t>1 04 02100 01 2200 110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16C36" w:rsidRPr="00D13160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60">
              <w:rPr>
                <w:rFonts w:ascii="Times New Roman" w:hAnsi="Times New Roman" w:cs="Times New Roman"/>
                <w:sz w:val="24"/>
                <w:szCs w:val="24"/>
              </w:rPr>
              <w:t>Акцизы на пиво, напитки, изготавливаемые на основе пива, ввозимые на территорию Российской Федерации (проценты по соответствующему платежу)</w:t>
            </w:r>
          </w:p>
          <w:p w:rsidR="00E16C36" w:rsidRPr="00F63140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а</w:t>
            </w:r>
            <w:r w:rsidRPr="00D13160">
              <w:rPr>
                <w:rFonts w:ascii="Times New Roman" w:hAnsi="Times New Roman" w:cs="Times New Roman"/>
                <w:sz w:val="24"/>
                <w:szCs w:val="24"/>
              </w:rPr>
              <w:t>кциз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D13160">
              <w:rPr>
                <w:rFonts w:ascii="Times New Roman" w:hAnsi="Times New Roman" w:cs="Times New Roman"/>
                <w:sz w:val="24"/>
                <w:szCs w:val="24"/>
              </w:rPr>
              <w:t xml:space="preserve"> на пиво, напитки, изготавливаемые на основе пива, ввозимые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E32793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8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9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8 ст. 64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E16C36" w:rsidTr="0074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D13160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182 </w:t>
            </w:r>
            <w:r w:rsidRPr="00D13160">
              <w:rPr>
                <w:rFonts w:ascii="Times New Roman" w:hAnsi="Times New Roman" w:cs="Times New Roman"/>
                <w:sz w:val="24"/>
                <w:szCs w:val="24"/>
              </w:rPr>
              <w:t>1 04 02100 01 3000 110</w:t>
            </w:r>
          </w:p>
          <w:p w:rsidR="00E16C36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16C36" w:rsidRPr="00F63140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60">
              <w:rPr>
                <w:rFonts w:ascii="Times New Roman" w:hAnsi="Times New Roman" w:cs="Times New Roman"/>
                <w:sz w:val="24"/>
                <w:szCs w:val="24"/>
              </w:rPr>
              <w:t>Акцизы на пиво, напитки, изготавливаемые на основе пива, ввозимые на территорию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по а</w:t>
            </w:r>
            <w:r w:rsidRPr="00D13160">
              <w:rPr>
                <w:rFonts w:ascii="Times New Roman" w:hAnsi="Times New Roman" w:cs="Times New Roman"/>
                <w:sz w:val="24"/>
                <w:szCs w:val="24"/>
              </w:rPr>
              <w:t>кциз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D13160">
              <w:rPr>
                <w:rFonts w:ascii="Times New Roman" w:hAnsi="Times New Roman" w:cs="Times New Roman"/>
                <w:sz w:val="24"/>
                <w:szCs w:val="24"/>
              </w:rPr>
              <w:t xml:space="preserve"> на пиво, напитки, изготавливаемые на основе пива, ввозимые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E32793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0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ст. 122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62336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1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РФ от 30.09.2004 </w:t>
            </w:r>
          </w:p>
          <w:p w:rsidR="00E16C36" w:rsidRPr="00E32793" w:rsidRDefault="00E623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E16C36" w:rsidRPr="00E3279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E16C36" w:rsidTr="0074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D13160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 w:rsidRPr="00D13160">
              <w:rPr>
                <w:rFonts w:ascii="Times New Roman" w:hAnsi="Times New Roman" w:cs="Times New Roman"/>
                <w:sz w:val="24"/>
                <w:szCs w:val="24"/>
              </w:rPr>
              <w:t>1 04 02100 01 4000 110</w:t>
            </w:r>
          </w:p>
          <w:p w:rsidR="00E16C36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16C36" w:rsidRPr="00D13160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60">
              <w:rPr>
                <w:rFonts w:ascii="Times New Roman" w:hAnsi="Times New Roman" w:cs="Times New Roman"/>
                <w:sz w:val="24"/>
                <w:szCs w:val="24"/>
              </w:rPr>
              <w:t>Акцизы на пиво, напитки, изготавливаемые на основе пива, ввозимые на территорию Российской Федерации (прочие поступления)</w:t>
            </w:r>
          </w:p>
          <w:p w:rsidR="00E16C36" w:rsidRPr="00F63140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E32793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C36" w:rsidTr="0074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D13160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 w:rsidRPr="00D13160">
              <w:rPr>
                <w:rFonts w:ascii="Times New Roman" w:hAnsi="Times New Roman" w:cs="Times New Roman"/>
                <w:sz w:val="24"/>
                <w:szCs w:val="24"/>
              </w:rPr>
              <w:t>1 04 02100 01 5000 110</w:t>
            </w:r>
          </w:p>
          <w:p w:rsidR="00E16C36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16C36" w:rsidRPr="00F63140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160">
              <w:rPr>
                <w:rFonts w:ascii="Times New Roman" w:hAnsi="Times New Roman" w:cs="Times New Roman"/>
                <w:sz w:val="24"/>
                <w:szCs w:val="24"/>
              </w:rPr>
              <w:t>Акцизы на пиво, напитки, изготавливаемые на основе пива, ввозимые на территорию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Default="00E16C36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Проценты, начисленные на суммы </w:t>
            </w:r>
            <w:r w:rsidRPr="00D13160">
              <w:rPr>
                <w:rFonts w:ascii="Times New Roman" w:hAnsi="Times New Roman" w:cs="Times New Roman"/>
                <w:sz w:val="24"/>
                <w:szCs w:val="24"/>
              </w:rPr>
              <w:t>излишне взысканных (уплаченных) платежей, а также при нарушении сроков их возврата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</w:t>
            </w:r>
            <w:r w:rsidRPr="00D13160">
              <w:rPr>
                <w:rFonts w:ascii="Times New Roman" w:hAnsi="Times New Roman" w:cs="Times New Roman"/>
                <w:sz w:val="24"/>
                <w:szCs w:val="24"/>
              </w:rPr>
              <w:t>кциз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D13160">
              <w:rPr>
                <w:rFonts w:ascii="Times New Roman" w:hAnsi="Times New Roman" w:cs="Times New Roman"/>
                <w:sz w:val="24"/>
                <w:szCs w:val="24"/>
              </w:rPr>
              <w:t xml:space="preserve"> на пиво, напитки, изготавливаемые на основе пива, ввозимые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36" w:rsidRPr="00E32793" w:rsidRDefault="00E16C36" w:rsidP="00E16C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2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3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4 ст. 203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4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10 ст. 78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5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5 ст. 79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5434B1" w:rsidTr="0074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1" w:rsidRDefault="005434B1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182 1 05 07000 01 1000 110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434B1" w:rsidRPr="00D13160" w:rsidRDefault="005434B1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B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специального налогового режима "Автоматизированная упрощенная система налогообложения"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B1" w:rsidRDefault="005434B1" w:rsidP="00E16C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B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специального налогового режима "Автоматизированная упрощенная система налогообложения"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A" w:rsidRPr="00BA594A" w:rsidRDefault="00BA594A" w:rsidP="00BA59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4A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A594A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94A"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BA594A">
              <w:rPr>
                <w:rFonts w:ascii="Times New Roman" w:hAnsi="Times New Roman" w:cs="Times New Roman"/>
                <w:sz w:val="24"/>
                <w:szCs w:val="24"/>
              </w:rPr>
              <w:t>2022 г. № 17-ФЗ "О проведении эксперимента по установлению</w:t>
            </w:r>
          </w:p>
          <w:p w:rsidR="00BA594A" w:rsidRPr="00BA594A" w:rsidRDefault="00BA594A" w:rsidP="00BA59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4A">
              <w:rPr>
                <w:rFonts w:ascii="Times New Roman" w:hAnsi="Times New Roman" w:cs="Times New Roman"/>
                <w:sz w:val="24"/>
                <w:szCs w:val="24"/>
              </w:rPr>
              <w:t>специального налогового режима "Автоматизированная упрощенная система</w:t>
            </w:r>
          </w:p>
          <w:p w:rsidR="005434B1" w:rsidRPr="00E32793" w:rsidRDefault="00BA594A" w:rsidP="00BA59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94A"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налогообложения" </w:t>
            </w:r>
          </w:p>
        </w:tc>
      </w:tr>
      <w:tr w:rsidR="00BA594A" w:rsidTr="0074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A" w:rsidRDefault="00BA594A" w:rsidP="00BA59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182 1 05 07000 01 2100 110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A594A" w:rsidRPr="00D13160" w:rsidRDefault="00BA594A" w:rsidP="00BA59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B1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в связи с применением специального налогового режима </w:t>
            </w:r>
            <w:r w:rsidRPr="00543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"Автоматизированная упрощенная система налогообложения" (пени по соответствующему платежу)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A" w:rsidRDefault="00BA594A" w:rsidP="00BA59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 по н</w:t>
            </w:r>
            <w:r w:rsidRPr="005434B1">
              <w:rPr>
                <w:rFonts w:ascii="Times New Roman" w:hAnsi="Times New Roman" w:cs="Times New Roman"/>
                <w:sz w:val="24"/>
                <w:szCs w:val="24"/>
              </w:rPr>
              <w:t>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34B1">
              <w:rPr>
                <w:rFonts w:ascii="Times New Roman" w:hAnsi="Times New Roman" w:cs="Times New Roman"/>
                <w:sz w:val="24"/>
                <w:szCs w:val="24"/>
              </w:rPr>
              <w:t>, взимаем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5434B1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применением специального налогового режима </w:t>
            </w:r>
            <w:r w:rsidRPr="00543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"Автоматизированная упрощенная система налогообложения"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A" w:rsidRPr="00E32793" w:rsidRDefault="00BA594A" w:rsidP="00BA59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86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3 ст. 75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BA594A" w:rsidRPr="00E32793" w:rsidRDefault="00BA594A" w:rsidP="00BA59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7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</w:t>
            </w:r>
            <w:r w:rsidRPr="00E32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утвержденного постановлением Правительства Росси</w:t>
            </w:r>
            <w:r w:rsidR="00E62336">
              <w:rPr>
                <w:rFonts w:ascii="Times New Roman" w:hAnsi="Times New Roman" w:cs="Times New Roman"/>
                <w:sz w:val="24"/>
                <w:szCs w:val="24"/>
              </w:rPr>
              <w:t>йской Федерации от 30.09.2004 № </w:t>
            </w: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BA594A" w:rsidTr="0074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A" w:rsidRDefault="00BA594A" w:rsidP="00BA59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182 1 05 07000 01 2200 110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A594A" w:rsidRPr="00D13160" w:rsidRDefault="00BA594A" w:rsidP="00BA59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специального налогового режима "Автоматизированная упрощенная система налогообложения" (проценты по соответствующему платежу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A" w:rsidRDefault="00BA594A" w:rsidP="00BA59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н</w:t>
            </w:r>
            <w:r w:rsidRPr="005434B1">
              <w:rPr>
                <w:rFonts w:ascii="Times New Roman" w:hAnsi="Times New Roman" w:cs="Times New Roman"/>
                <w:sz w:val="24"/>
                <w:szCs w:val="24"/>
              </w:rPr>
              <w:t>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34B1">
              <w:rPr>
                <w:rFonts w:ascii="Times New Roman" w:hAnsi="Times New Roman" w:cs="Times New Roman"/>
                <w:sz w:val="24"/>
                <w:szCs w:val="24"/>
              </w:rPr>
              <w:t>, взимаем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5434B1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применением специального налогового режима "Автоматизированная упрощенная система налогообложения"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A" w:rsidRPr="00E32793" w:rsidRDefault="00BA594A" w:rsidP="00BA59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8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9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8 ст. 64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BA594A" w:rsidTr="0074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A" w:rsidRDefault="00BA594A" w:rsidP="00BA59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182 1 05 07000 01 3000 110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A594A" w:rsidRPr="00D13160" w:rsidRDefault="00BA594A" w:rsidP="00BA59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специального налогового режима "Автоматизированная упрощенная система налогообложения"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A" w:rsidRDefault="00BA594A" w:rsidP="00BA59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по н</w:t>
            </w:r>
            <w:r w:rsidRPr="005434B1">
              <w:rPr>
                <w:rFonts w:ascii="Times New Roman" w:hAnsi="Times New Roman" w:cs="Times New Roman"/>
                <w:sz w:val="24"/>
                <w:szCs w:val="24"/>
              </w:rPr>
              <w:t>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34B1">
              <w:rPr>
                <w:rFonts w:ascii="Times New Roman" w:hAnsi="Times New Roman" w:cs="Times New Roman"/>
                <w:sz w:val="24"/>
                <w:szCs w:val="24"/>
              </w:rPr>
              <w:t>, взимаем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5434B1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применением специального налогового режима "Автоматизированная упрощенная система налогообложения"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A" w:rsidRPr="00E32793" w:rsidRDefault="00BA594A" w:rsidP="00BA59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0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ст. 122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E62336" w:rsidRDefault="00BA594A" w:rsidP="00BA59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1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РФ от 30.09.2004 </w:t>
            </w:r>
          </w:p>
          <w:p w:rsidR="00BA594A" w:rsidRPr="00E32793" w:rsidRDefault="00E62336" w:rsidP="00BA59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BA594A" w:rsidRPr="00E3279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BA594A" w:rsidTr="0074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A" w:rsidRDefault="00BA594A" w:rsidP="00BA59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182 1 05 07000 01 4000 110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A594A" w:rsidRPr="00D13160" w:rsidRDefault="00BA594A" w:rsidP="00BA59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специального налогового режима "Автоматизированная упрощенная система налогообложения" (прочие поступления)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A" w:rsidRDefault="00BA594A" w:rsidP="00BA59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A" w:rsidRPr="00E32793" w:rsidRDefault="00BA594A" w:rsidP="00BA59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4A" w:rsidTr="00746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A" w:rsidRDefault="00BA594A" w:rsidP="00BA59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182 1 05 07000 01 5000 110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A594A" w:rsidRPr="00D13160" w:rsidRDefault="00BA594A" w:rsidP="00BA59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в связи с применением специального налогового режима "Автоматизированная упрощенная система налогообложения" (уплата процентов, начисленных на суммы излишне взысканных (уплаченных)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платежей, а также при нарушении сроков их возврата)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A" w:rsidRDefault="00BA594A" w:rsidP="00BA59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Проценты, начисленные </w:t>
            </w:r>
            <w:r w:rsidRPr="005434B1">
              <w:rPr>
                <w:rFonts w:ascii="Times New Roman" w:hAnsi="Times New Roman" w:cs="Times New Roman"/>
                <w:sz w:val="24"/>
                <w:szCs w:val="24"/>
              </w:rPr>
              <w:t>на суммы излишне взысканных (уплаченных) платежей, а также при нарушении сроков их возврата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</w:t>
            </w:r>
            <w:r w:rsidRPr="005434B1">
              <w:rPr>
                <w:rFonts w:ascii="Times New Roman" w:hAnsi="Times New Roman" w:cs="Times New Roman"/>
                <w:sz w:val="24"/>
                <w:szCs w:val="24"/>
              </w:rPr>
              <w:t>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34B1">
              <w:rPr>
                <w:rFonts w:ascii="Times New Roman" w:hAnsi="Times New Roman" w:cs="Times New Roman"/>
                <w:sz w:val="24"/>
                <w:szCs w:val="24"/>
              </w:rPr>
              <w:t>, взимаем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5434B1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применением специального налогового режима "Автоматизированная упрощенная система налогообложения"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A" w:rsidRPr="00E32793" w:rsidRDefault="00BA594A" w:rsidP="00BA59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2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3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4 ст. 203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4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10 ст. 78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5" w:history="1">
              <w:r w:rsidRPr="00E32793">
                <w:rPr>
                  <w:rFonts w:ascii="Times New Roman" w:hAnsi="Times New Roman" w:cs="Times New Roman"/>
                  <w:sz w:val="24"/>
                  <w:szCs w:val="24"/>
                </w:rPr>
                <w:t>п. 5 ст. 79</w:t>
              </w:r>
            </w:hyperlink>
            <w:r w:rsidRPr="00E32793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</w:tbl>
    <w:p w:rsidR="00BB0543" w:rsidRDefault="00BB0543"/>
    <w:sectPr w:rsidR="00BB0543" w:rsidSect="00AC58FA">
      <w:headerReference w:type="default" r:id="rId96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F47" w:rsidRDefault="007E5F47" w:rsidP="00AC58FA">
      <w:pPr>
        <w:spacing w:line="240" w:lineRule="auto"/>
      </w:pPr>
      <w:r>
        <w:separator/>
      </w:r>
    </w:p>
  </w:endnote>
  <w:endnote w:type="continuationSeparator" w:id="0">
    <w:p w:rsidR="007E5F47" w:rsidRDefault="007E5F47" w:rsidP="00AC5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F47" w:rsidRDefault="007E5F47" w:rsidP="00AC58FA">
      <w:pPr>
        <w:spacing w:line="240" w:lineRule="auto"/>
      </w:pPr>
      <w:r>
        <w:separator/>
      </w:r>
    </w:p>
  </w:footnote>
  <w:footnote w:type="continuationSeparator" w:id="0">
    <w:p w:rsidR="007E5F47" w:rsidRDefault="007E5F47" w:rsidP="00AC5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3026265"/>
      <w:docPartObj>
        <w:docPartGallery w:val="Page Numbers (Top of Page)"/>
        <w:docPartUnique/>
      </w:docPartObj>
    </w:sdtPr>
    <w:sdtEndPr/>
    <w:sdtContent>
      <w:p w:rsidR="0064553C" w:rsidRPr="00E62336" w:rsidRDefault="0064553C" w:rsidP="00A83F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057">
          <w:rPr>
            <w:noProof/>
          </w:rPr>
          <w:t>14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F1"/>
    <w:rsid w:val="000A33A2"/>
    <w:rsid w:val="00100632"/>
    <w:rsid w:val="0011757A"/>
    <w:rsid w:val="00130082"/>
    <w:rsid w:val="00145FF1"/>
    <w:rsid w:val="00191E34"/>
    <w:rsid w:val="00212D00"/>
    <w:rsid w:val="0028219F"/>
    <w:rsid w:val="002B34BF"/>
    <w:rsid w:val="003065AC"/>
    <w:rsid w:val="00332B60"/>
    <w:rsid w:val="00395FBC"/>
    <w:rsid w:val="00470442"/>
    <w:rsid w:val="00472703"/>
    <w:rsid w:val="004B77E5"/>
    <w:rsid w:val="004F32A9"/>
    <w:rsid w:val="00506DC8"/>
    <w:rsid w:val="00530D93"/>
    <w:rsid w:val="005434B1"/>
    <w:rsid w:val="005B1A22"/>
    <w:rsid w:val="005B4BA1"/>
    <w:rsid w:val="005C7CF5"/>
    <w:rsid w:val="005D33BD"/>
    <w:rsid w:val="005F0A87"/>
    <w:rsid w:val="0064553C"/>
    <w:rsid w:val="006B423B"/>
    <w:rsid w:val="006D70DF"/>
    <w:rsid w:val="007B0D02"/>
    <w:rsid w:val="007E5F47"/>
    <w:rsid w:val="007F66BF"/>
    <w:rsid w:val="00834B5C"/>
    <w:rsid w:val="008377CF"/>
    <w:rsid w:val="008A3368"/>
    <w:rsid w:val="00937D64"/>
    <w:rsid w:val="009467B5"/>
    <w:rsid w:val="00954127"/>
    <w:rsid w:val="00965057"/>
    <w:rsid w:val="009A5453"/>
    <w:rsid w:val="00A00E36"/>
    <w:rsid w:val="00A3299F"/>
    <w:rsid w:val="00A645DD"/>
    <w:rsid w:val="00A83F15"/>
    <w:rsid w:val="00AB2360"/>
    <w:rsid w:val="00AB7CBF"/>
    <w:rsid w:val="00AC58FA"/>
    <w:rsid w:val="00AE50F1"/>
    <w:rsid w:val="00B304F2"/>
    <w:rsid w:val="00B53C22"/>
    <w:rsid w:val="00BA56DA"/>
    <w:rsid w:val="00BA594A"/>
    <w:rsid w:val="00BB041A"/>
    <w:rsid w:val="00BB0543"/>
    <w:rsid w:val="00BD17BD"/>
    <w:rsid w:val="00C37F99"/>
    <w:rsid w:val="00C512FB"/>
    <w:rsid w:val="00CF618E"/>
    <w:rsid w:val="00D13160"/>
    <w:rsid w:val="00DE5D75"/>
    <w:rsid w:val="00E03A9A"/>
    <w:rsid w:val="00E16C36"/>
    <w:rsid w:val="00E23C8C"/>
    <w:rsid w:val="00E30871"/>
    <w:rsid w:val="00E44C96"/>
    <w:rsid w:val="00E62336"/>
    <w:rsid w:val="00F2468B"/>
    <w:rsid w:val="00F63140"/>
    <w:rsid w:val="00FE1887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30146-7391-4E8A-8D17-346B18CD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F1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F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58F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8FA"/>
  </w:style>
  <w:style w:type="paragraph" w:styleId="a5">
    <w:name w:val="footer"/>
    <w:basedOn w:val="a"/>
    <w:link w:val="a6"/>
    <w:uiPriority w:val="99"/>
    <w:unhideWhenUsed/>
    <w:rsid w:val="00AC58F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8FA"/>
  </w:style>
  <w:style w:type="character" w:styleId="a7">
    <w:name w:val="Hyperlink"/>
    <w:basedOn w:val="a0"/>
    <w:uiPriority w:val="99"/>
    <w:unhideWhenUsed/>
    <w:rsid w:val="006B423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3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E430A6FAE3AA4960E3DF199E0DA3A6B6BDBB26A371061763114CB7AD60C25D2646EE934934EACC603C07585FE7212F386EBD1DFB7CDi0Y4N" TargetMode="External"/><Relationship Id="rId21" Type="http://schemas.openxmlformats.org/officeDocument/2006/relationships/hyperlink" Target="consultantplus://offline/ref=8E430A6FAE3AA4960E3DF199E0DA3A6B6BDBB26A341961763114CB7AD60C25D2646EE9319A4CA3C8509A6581B7271AED83F1CFD9A9CD0649i2YDN" TargetMode="External"/><Relationship Id="rId34" Type="http://schemas.openxmlformats.org/officeDocument/2006/relationships/hyperlink" Target="consultantplus://offline/ref=5D2018AA061D82F77E5AEE98E09D16A1CEAEFCE7C493DECEF667FC3973D68DD850E2439C890339C6CE6AD68F5F502F3E7346230A472C2ECCxFeDN" TargetMode="External"/><Relationship Id="rId42" Type="http://schemas.openxmlformats.org/officeDocument/2006/relationships/hyperlink" Target="consultantplus://offline/ref=5D2018AA061D82F77E5AEE98E09D16A1C9A6F7E5CE92DECEF667FC3973D68DD850E2439C89073CCAC76AD68F5F502F3E7346230A472C2ECCxFeDN" TargetMode="External"/><Relationship Id="rId47" Type="http://schemas.openxmlformats.org/officeDocument/2006/relationships/hyperlink" Target="consultantplus://offline/ref=5D2018AA061D82F77E5AEE98E09D16A1CEAEFCE7C79ADECEF667FC3973D68DD850E2439988073DC89330C68B16052720765C3D0C592Cx2eCN" TargetMode="External"/><Relationship Id="rId50" Type="http://schemas.openxmlformats.org/officeDocument/2006/relationships/hyperlink" Target="consultantplus://offline/ref=5D2018AA061D82F77E5AEE98E09D16A1CEAEFCE7C493DECEF667FC3973D68DD850E243958E063BC89330C68B16052720765C3D0C592Cx2eCN" TargetMode="External"/><Relationship Id="rId55" Type="http://schemas.openxmlformats.org/officeDocument/2006/relationships/hyperlink" Target="consultantplus://offline/ref=B257E63D6FF21FAF59AE3DC84D464F4410B93DE591A81AC5840B855F119275E607BC4995158275C8F1900293EC282E4BDDB796FC81BD85FCKCg7N" TargetMode="External"/><Relationship Id="rId63" Type="http://schemas.openxmlformats.org/officeDocument/2006/relationships/hyperlink" Target="consultantplus://offline/ref=B257E63D6FF21FAF59AE3DC84D464F4410B93DE591A81AC5840B855F119275E607BC499C12827BCAADCA1297A57D2655D8AD88FA9FBDK8g7N" TargetMode="External"/><Relationship Id="rId68" Type="http://schemas.openxmlformats.org/officeDocument/2006/relationships/hyperlink" Target="consultantplus://offline/ref=9ADCCA75C786DDA348173A4E6BDA2563667727AC1C6AF90EBACC1F2C100739E26DB84AAD8EAC267DA96C637569E730E6617D17DD7576506329hEN" TargetMode="External"/><Relationship Id="rId76" Type="http://schemas.openxmlformats.org/officeDocument/2006/relationships/hyperlink" Target="consultantplus://offline/ref=9ADCCA75C786DDA348173A4E6BDA2563667727AC1F63F90EBACC1F2C100739E26DB84AA889AD2571F936737120B238F8646709DB6B7625h2N" TargetMode="External"/><Relationship Id="rId84" Type="http://schemas.openxmlformats.org/officeDocument/2006/relationships/hyperlink" Target="consultantplus://offline/ref=9ADCCA75C786DDA348173A4E6BDA2563667727AC1F63F90EBACC1F2C100739E26DB84AA886AD2F71F936737120B238F8646709DB6B7625h2N" TargetMode="External"/><Relationship Id="rId89" Type="http://schemas.openxmlformats.org/officeDocument/2006/relationships/hyperlink" Target="consultantplus://offline/ref=9ADCCA75C786DDA348173A4E6BDA2563667727AC1F63F90EBACC1F2C100739E26DB84AAD8EA92372AB6C637569E730E6617D17DD7576506329hEN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8E430A6FAE3AA4960E3DF199E0DA3A6B6BDBB26A341961763114CB7AD60C25D2646EE9319A4CA3C8509A6581B7271AED83F1CFD9A9CD0649i2YDN" TargetMode="External"/><Relationship Id="rId71" Type="http://schemas.openxmlformats.org/officeDocument/2006/relationships/hyperlink" Target="consultantplus://offline/ref=9ADCCA75C786DDA348173A4E6BDA2563667727AC1C6AF90EBACC1F2C100739E26DB84AAD8EA82173A56C637569E730E6617D17DD7576506329hEN" TargetMode="External"/><Relationship Id="rId92" Type="http://schemas.openxmlformats.org/officeDocument/2006/relationships/hyperlink" Target="consultantplus://offline/ref=9ADCCA75C786DDA348173A4E6BDA2563667727AC1C6AF90EBACC1F2C100739E26DB84AA489A82F71F936737120B238F8646709DB6B7625h2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430A6FAE3AA4960E3DF199E0DA3A6B6BDBB26A341961763114CB7AD60C25D2646EE9389D4CADC603C07585FE7212F386EBD1DFB7CDi0Y4N" TargetMode="External"/><Relationship Id="rId29" Type="http://schemas.openxmlformats.org/officeDocument/2006/relationships/hyperlink" Target="consultantplus://offline/ref=8E430A6FAE3AA4960E3DF199E0DA3A6B6CD3B36E341461763114CB7AD60C25D2646EE9359B47F09C13C43CD0F66C17E998EDCFDFiBY5N" TargetMode="External"/><Relationship Id="rId11" Type="http://schemas.openxmlformats.org/officeDocument/2006/relationships/hyperlink" Target="consultantplus://offline/ref=0E99963567A29785DBEB0F13980075816B5AAF1F12388297EA5DAE975FDF1603C3B51514B501B50FC80114AD68203D5021969149w9bEN" TargetMode="External"/><Relationship Id="rId24" Type="http://schemas.openxmlformats.org/officeDocument/2006/relationships/hyperlink" Target="consultantplus://offline/ref=8E430A6FAE3AA4960E3DF199E0DA3A6B6BDBB26A371061763114CB7AD60C25D2646EE9349D49A7C603C07585FE7212F386EBD1DFB7CDi0Y4N" TargetMode="External"/><Relationship Id="rId32" Type="http://schemas.openxmlformats.org/officeDocument/2006/relationships/hyperlink" Target="consultantplus://offline/ref=8E430A6FAE3AA4960E3DF199E0DA3A6B6BDBB26A371061763114CB7AD60C25D2646EE9349249ADC603C07585FE7212F386EBD1DFB7CDi0Y4N" TargetMode="External"/><Relationship Id="rId37" Type="http://schemas.openxmlformats.org/officeDocument/2006/relationships/hyperlink" Target="consultantplus://offline/ref=5D2018AA061D82F77E5AEE98E09D16A1CEAEFCE7C493DECEF667FC3973D68DD850E2439C89073DC6C06AD68F5F502F3E7346230A472C2ECCxFeDN" TargetMode="External"/><Relationship Id="rId40" Type="http://schemas.openxmlformats.org/officeDocument/2006/relationships/hyperlink" Target="consultantplus://offline/ref=5D2018AA061D82F77E5AEE98E09D16A1C3A6FDE6C19083C4FE3EF03B74D9D2CF57AB4F9D890738C2CC35D39A4E08223B685827105B2E2CxCeCN" TargetMode="External"/><Relationship Id="rId45" Type="http://schemas.openxmlformats.org/officeDocument/2006/relationships/hyperlink" Target="consultantplus://offline/ref=5D2018AA061D82F77E5AEE98E09D16A1CEAEFCE7C79ADECEF667FC3973D68DD850E24399800532C89330C68B16052720765C3D0C592Cx2eCN" TargetMode="External"/><Relationship Id="rId53" Type="http://schemas.openxmlformats.org/officeDocument/2006/relationships/hyperlink" Target="consultantplus://offline/ref=B257E63D6FF21FAF59AE3DC84D464F4410B93DE591A81AC5840B855F119275E607BC4995158671C4F0900293EC282E4BDDB796FC81BD85FCKCg7N" TargetMode="External"/><Relationship Id="rId58" Type="http://schemas.openxmlformats.org/officeDocument/2006/relationships/hyperlink" Target="consultantplus://offline/ref=B257E63D6FF21FAF59AE3DC84D464F4417B13CE191A51AC5840B855F119275E607BC499114892690BDCE5BC2AD63234FC6AB96FAK9gDN" TargetMode="External"/><Relationship Id="rId66" Type="http://schemas.openxmlformats.org/officeDocument/2006/relationships/hyperlink" Target="consultantplus://offline/ref=B257E63D6FF21FAF59AE3DC84D464F4410B93DE592A11AC5840B855F119275E607BC4997158B75CAADCA1297A57D2655D8AD88FA9FBDK8g7N" TargetMode="External"/><Relationship Id="rId74" Type="http://schemas.openxmlformats.org/officeDocument/2006/relationships/hyperlink" Target="consultantplus://offline/ref=9ADCCA75C786DDA348173A4E6BDA25636B7027A81C69A404B295132E170866F56AF146AC8EA82278A633666078BF3DE37A6313C769745226h3N" TargetMode="External"/><Relationship Id="rId79" Type="http://schemas.openxmlformats.org/officeDocument/2006/relationships/hyperlink" Target="consultantplus://offline/ref=9ADCCA75C786DDA348173A4E6BDA2563667727AC1F63F90EBACC1F2C100739E26DB84AAD8EA92372AB6C637569E730E6617D17DD7576506329hEN" TargetMode="External"/><Relationship Id="rId87" Type="http://schemas.openxmlformats.org/officeDocument/2006/relationships/hyperlink" Target="consultantplus://offline/ref=9ADCCA75C786DDA348173A4E6BDA2563617F26A81C67F90EBACC1F2C100739E26DB84AA98FA3722BE9323A2428AC3DE27A6117DB26h9N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B257E63D6FF21FAF59AE3DC84D464F4410B93DE592A11AC5840B855F119275E607BC4990148275CAADCA1297A57D2655D8AD88FA9FBDK8g7N" TargetMode="External"/><Relationship Id="rId82" Type="http://schemas.openxmlformats.org/officeDocument/2006/relationships/hyperlink" Target="consultantplus://offline/ref=9ADCCA75C786DDA348173A4E6BDA2563667727AC1C6AF90EBACC1F2C100739E26DB84AA489A82F71F936737120B238F8646709DB6B7625h2N" TargetMode="External"/><Relationship Id="rId90" Type="http://schemas.openxmlformats.org/officeDocument/2006/relationships/hyperlink" Target="consultantplus://offline/ref=9ADCCA75C786DDA348173A4E6BDA2563667727AC1F63F90EBACC1F2C100739E26DB84AA88FA82171F936737120B238F8646709DB6B7625h2N" TargetMode="External"/><Relationship Id="rId95" Type="http://schemas.openxmlformats.org/officeDocument/2006/relationships/hyperlink" Target="consultantplus://offline/ref=9ADCCA75C786DDA348173A4E6BDA2563667727AC1F63F90EBACC1F2C100739E26DB84AAF8EA12171F936737120B238F8646709DB6B7625h2N" TargetMode="External"/><Relationship Id="rId19" Type="http://schemas.openxmlformats.org/officeDocument/2006/relationships/hyperlink" Target="consultantplus://offline/ref=8E430A6FAE3AA4960E3DF199E0DA3A6B6BDBB26A371061763114CB7AD60C25D2646EE9339A45A3C603C07585FE7212F386EBD1DFB7CDi0Y4N" TargetMode="External"/><Relationship Id="rId14" Type="http://schemas.openxmlformats.org/officeDocument/2006/relationships/hyperlink" Target="consultantplus://offline/ref=0E99963567A29785DBEB0F13980075816C52AE1B113C8297EA5DAE975FDF1603C3B51515B50AE655D8055DF8603E384A3F908F499C92w7b9N" TargetMode="External"/><Relationship Id="rId22" Type="http://schemas.openxmlformats.org/officeDocument/2006/relationships/hyperlink" Target="consultantplus://offline/ref=8E430A6FAE3AA4960E3DF199E0DA3A6B6BDBB26A341961763114CB7AD60C25D2646EE9319A4CA3C45F9A6581B7271AED83F1CFD9A9CD0649i2YDN" TargetMode="External"/><Relationship Id="rId27" Type="http://schemas.openxmlformats.org/officeDocument/2006/relationships/hyperlink" Target="consultantplus://offline/ref=8E430A6FAE3AA4960E3DF199E0DA3A6B6BDBB26A371061763114CB7AD60C25D2646EE9319A4DA1C5519A6581B7271AED83F1CFD9A9CD0649i2YDN" TargetMode="External"/><Relationship Id="rId30" Type="http://schemas.openxmlformats.org/officeDocument/2006/relationships/hyperlink" Target="consultantplus://offline/ref=8E430A6FAE3AA4960E3DF199E0DA3A6B6BDBB26A341961763114CB7AD60C25D2646EE9389D4CADC603C07585FE7212F386EBD1DFB7CDi0Y4N" TargetMode="External"/><Relationship Id="rId35" Type="http://schemas.openxmlformats.org/officeDocument/2006/relationships/hyperlink" Target="consultantplus://offline/ref=5D2018AA061D82F77E5AEE98E09D16A1CEAEFCE7C493DECEF667FC3973D68DD850E2439C89033AC4C36AD68F5F502F3E7346230A472C2ECCxFeDN" TargetMode="External"/><Relationship Id="rId43" Type="http://schemas.openxmlformats.org/officeDocument/2006/relationships/hyperlink" Target="consultantplus://offline/ref=5D2018AA061D82F77E5AEE98E09D16A1CEAEFCE7C79ADECEF667FC3973D68DD850E243998E0239C89330C68B16052720765C3D0C592Cx2eCN" TargetMode="External"/><Relationship Id="rId48" Type="http://schemas.openxmlformats.org/officeDocument/2006/relationships/hyperlink" Target="consultantplus://offline/ref=5D2018AA061D82F77E5AEE98E09D16A1C9A6FDE3C49EDECEF667FC3973D68DD850E24398880C6E9283348FDE1E1B223A685A230Cx5eBN" TargetMode="External"/><Relationship Id="rId56" Type="http://schemas.openxmlformats.org/officeDocument/2006/relationships/hyperlink" Target="consultantplus://offline/ref=B257E63D6FF21FAF59AE3DC84D464F4417B13CE191A51AC5840B855F119275E607BC499114892690BDCE5BC2AD63234FC6AB96FAK9gDN" TargetMode="External"/><Relationship Id="rId64" Type="http://schemas.openxmlformats.org/officeDocument/2006/relationships/hyperlink" Target="consultantplus://offline/ref=B257E63D6FF21FAF59AE3DC84D464F4410B93DE591A81AC5840B855F119275E607BC499C128373CAADCA1297A57D2655D8AD88FA9FBDK8g7N" TargetMode="External"/><Relationship Id="rId69" Type="http://schemas.openxmlformats.org/officeDocument/2006/relationships/hyperlink" Target="consultantplus://offline/ref=9ADCCA75C786DDA348173A4E6BDA2563667727AC1C6AF90EBACC1F2C100739E26DB84AAD8CA8267AA633666078BF3DE37A6313C769745226h3N" TargetMode="External"/><Relationship Id="rId77" Type="http://schemas.openxmlformats.org/officeDocument/2006/relationships/hyperlink" Target="consultantplus://offline/ref=9ADCCA75C786DDA348173A4E6BDA2563617F26A81C67F90EBACC1F2C100739E26DB84AA98FA3722BE9323A2428AC3DE27A6117DB26h9N" TargetMode="External"/><Relationship Id="rId8" Type="http://schemas.openxmlformats.org/officeDocument/2006/relationships/hyperlink" Target="consultantplus://offline/ref=8E430A6FAE3AA4960E3DF199E0DA3A6B6BDBB26A341961763114CB7AD60C25D2646EE9319A4CA3C45F9A6581B7271AED83F1CFD9A9CD0649i2YDN" TargetMode="External"/><Relationship Id="rId51" Type="http://schemas.openxmlformats.org/officeDocument/2006/relationships/hyperlink" Target="consultantplus://offline/ref=5D2018AA061D82F77E5AEE98E09D16A1CEAEFCE7C79ADECEF667FC3973D68DD850E24399810233C89330C68B16052720765C3D0C592Cx2eCN" TargetMode="External"/><Relationship Id="rId72" Type="http://schemas.openxmlformats.org/officeDocument/2006/relationships/hyperlink" Target="consultantplus://offline/ref=9ADCCA75C786DDA348173A4E6BDA2563617F26A81C67F90EBACC1F2C100739E26DB84AA98FA3722BE9323A2428AC3DE27A6117DB26h9N" TargetMode="External"/><Relationship Id="rId80" Type="http://schemas.openxmlformats.org/officeDocument/2006/relationships/hyperlink" Target="consultantplus://offline/ref=9ADCCA75C786DDA348173A4E6BDA2563667727AC1F63F90EBACC1F2C100739E26DB84AA88FA82171F936737120B238F8646709DB6B7625h2N" TargetMode="External"/><Relationship Id="rId85" Type="http://schemas.openxmlformats.org/officeDocument/2006/relationships/hyperlink" Target="consultantplus://offline/ref=9ADCCA75C786DDA348173A4E6BDA2563667727AC1F63F90EBACC1F2C100739E26DB84AAF8EA12171F936737120B238F8646709DB6B7625h2N" TargetMode="External"/><Relationship Id="rId93" Type="http://schemas.openxmlformats.org/officeDocument/2006/relationships/hyperlink" Target="consultantplus://offline/ref=9ADCCA75C786DDA348173A4E6BDA2563667727AC1C6AF90EBACC1F2C100739E26DB84AA489A92771F936737120B238F8646709DB6B7625h2N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E99963567A29785DBEB0F13980075816C52AE1B113C8297EA5DAE975FDF1603C3B51515BD08E955D8055DF8603E384A3F908F499C92w7b9N" TargetMode="External"/><Relationship Id="rId17" Type="http://schemas.openxmlformats.org/officeDocument/2006/relationships/hyperlink" Target="consultantplus://offline/ref=8E430A6FAE3AA4960E3DF199E0DA3A6B6BDBB26A341961763114CB7AD60C25D2646EE9389D4DA5C603C07585FE7212F386EBD1DFB7CDi0Y4N" TargetMode="External"/><Relationship Id="rId25" Type="http://schemas.openxmlformats.org/officeDocument/2006/relationships/hyperlink" Target="consultantplus://offline/ref=8E430A6FAE3AA4960E3DF199E0DA3A6B6CD3B36E341461763114CB7AD60C25D2646EE9359B47F09C13C43CD0F66C17E998EDCFDFiBY5N" TargetMode="External"/><Relationship Id="rId33" Type="http://schemas.openxmlformats.org/officeDocument/2006/relationships/hyperlink" Target="consultantplus://offline/ref=8E430A6FAE3AA4960E3DF199E0DA3A6B6BDBB26A371061763114CB7AD60C25D2646EE9339A45A3C603C07585FE7212F386EBD1DFB7CDi0Y4N" TargetMode="External"/><Relationship Id="rId38" Type="http://schemas.openxmlformats.org/officeDocument/2006/relationships/hyperlink" Target="consultantplus://offline/ref=5D2018AA061D82F77E5AEE98E09D16A1CEAEFCE7C493DECEF667FC3973D68DD850E2439C89073DCACF6AD68F5F502F3E7346230A472C2ECCxFeDN" TargetMode="External"/><Relationship Id="rId46" Type="http://schemas.openxmlformats.org/officeDocument/2006/relationships/hyperlink" Target="consultantplus://offline/ref=5D2018AA061D82F77E5AEE98E09D16A1CEAEFCE7C79ADECEF667FC3973D68DD850E2439C89063FCBC16AD68F5F502F3E7346230A472C2ECCxFeDN" TargetMode="External"/><Relationship Id="rId59" Type="http://schemas.openxmlformats.org/officeDocument/2006/relationships/hyperlink" Target="consultantplus://offline/ref=B257E63D6FF21FAF59AE3DC84D464F4410B93DE592A11AC5840B855F119275E607BC49901C807ACAADCA1297A57D2655D8AD88FA9FBDK8g7N" TargetMode="External"/><Relationship Id="rId67" Type="http://schemas.openxmlformats.org/officeDocument/2006/relationships/hyperlink" Target="consultantplus://offline/ref=9ADCCA75C786DDA348173A4E6BDA2563667727AC1C6AF90EBACC1F2C100739E26DB84AAD8EAC257FA46C637569E730E6617D17DD7576506329hEN" TargetMode="External"/><Relationship Id="rId20" Type="http://schemas.openxmlformats.org/officeDocument/2006/relationships/hyperlink" Target="consultantplus://offline/ref=8E430A6FAE3AA4960E3DF199E0DA3A6B6BDBB26A341961763114CB7AD60C25D2646EE9319A48A7C85E9A6581B7271AED83F1CFD9A9CD0649i2YDN" TargetMode="External"/><Relationship Id="rId41" Type="http://schemas.openxmlformats.org/officeDocument/2006/relationships/hyperlink" Target="consultantplus://offline/ref=5D2018AA061D82F77E5AEE98E09D16A1C3A9FCE3C49083C4FE3EF03B74D9D2CF57AB4F9D89073EC1CC35D39A4E08223B685827105B2E2CxCeCN" TargetMode="External"/><Relationship Id="rId54" Type="http://schemas.openxmlformats.org/officeDocument/2006/relationships/hyperlink" Target="consultantplus://offline/ref=B257E63D6FF21FAF59AE3DC84D464F4410B93DE591A81AC5840B855F119275E607BC4995158275C4FE900293EC282E4BDDB796FC81BD85FCKCg7N" TargetMode="External"/><Relationship Id="rId62" Type="http://schemas.openxmlformats.org/officeDocument/2006/relationships/hyperlink" Target="consultantplus://offline/ref=B257E63D6FF21FAF59AE3DC84D464F4417B13CE191A51AC5840B855F119275E607BC499114892690BDCE5BC2AD63234FC6AB96FAK9gDN" TargetMode="External"/><Relationship Id="rId70" Type="http://schemas.openxmlformats.org/officeDocument/2006/relationships/hyperlink" Target="consultantplus://offline/ref=9ADCCA75C786DDA348173A4E6BDA2563667727AC1C6AF90EBACC1F2C100739E26DB84AAD8EA8217FAA6C637569E730E6617D17DD7576506329hEN" TargetMode="External"/><Relationship Id="rId75" Type="http://schemas.openxmlformats.org/officeDocument/2006/relationships/hyperlink" Target="consultantplus://offline/ref=9ADCCA75C786DDA348173A4E6BDA2563617F2CAE166BF90EBACC1F2C100739E26DB84AAD8EA82073AD6C637569E730E6617D17DD7576506329hEN" TargetMode="External"/><Relationship Id="rId83" Type="http://schemas.openxmlformats.org/officeDocument/2006/relationships/hyperlink" Target="consultantplus://offline/ref=9ADCCA75C786DDA348173A4E6BDA2563667727AC1C6AF90EBACC1F2C100739E26DB84AA489A92771F936737120B238F8646709DB6B7625h2N" TargetMode="External"/><Relationship Id="rId88" Type="http://schemas.openxmlformats.org/officeDocument/2006/relationships/hyperlink" Target="consultantplus://offline/ref=9ADCCA75C786DDA348173A4E6BDA2563667727AC1F63F90EBACC1F2C100739E26DB84AA887AA2E71F936737120B238F8646709DB6B7625h2N" TargetMode="External"/><Relationship Id="rId91" Type="http://schemas.openxmlformats.org/officeDocument/2006/relationships/hyperlink" Target="consultantplus://offline/ref=9ADCCA75C786DDA348173A4E6BDA2563617F26A81C67F90EBACC1F2C100739E26DB84AA98FA3722BE9323A2428AC3DE27A6117DB26h9N" TargetMode="External"/><Relationship Id="rId9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430A6FAE3AA4960E3DF199E0DA3A6B6BDBB26A341961763114CB7AD60C25D2646EE9319A48A7C85E9A6581B7271AED83F1CFD9A9CD0649i2YDN" TargetMode="External"/><Relationship Id="rId15" Type="http://schemas.openxmlformats.org/officeDocument/2006/relationships/hyperlink" Target="consultantplus://offline/ref=0E99963567A29785DBEB0F13980075816B5AAF1F12388297EA5DAE975FDF1603C3B51514B501B50FC80114AD68203D5021969149w9bEN" TargetMode="External"/><Relationship Id="rId23" Type="http://schemas.openxmlformats.org/officeDocument/2006/relationships/hyperlink" Target="consultantplus://offline/ref=8E430A6FAE3AA4960E3DF199E0DA3A6B6CD3B36E341461763114CB7AD60C25D2646EE9359B47F09C13C43CD0F66C17E998EDCFDFiBY5N" TargetMode="External"/><Relationship Id="rId28" Type="http://schemas.openxmlformats.org/officeDocument/2006/relationships/hyperlink" Target="consultantplus://offline/ref=8E430A6FAE3AA4960E3DF199E0DA3A6B6BDBB26A371061763114CB7AD60C25D2646EE9349B4CA3C603C07585FE7212F386EBD1DFB7CDi0Y4N" TargetMode="External"/><Relationship Id="rId36" Type="http://schemas.openxmlformats.org/officeDocument/2006/relationships/hyperlink" Target="consultantplus://offline/ref=5D2018AA061D82F77E5AEE98E09D16A1CEAEFCE7C493DECEF667FC3973D68DD850E2439C8B073AC3CC35D39A4E08223B685827105B2E2CxCeCN" TargetMode="External"/><Relationship Id="rId49" Type="http://schemas.openxmlformats.org/officeDocument/2006/relationships/hyperlink" Target="consultantplus://offline/ref=5D2018AA061D82F77E5AEE98E09D16A1CEAEFCE7C493DECEF667FC3973D68DD850E243958E0733C89330C68B16052720765C3D0C592Cx2eCN" TargetMode="External"/><Relationship Id="rId57" Type="http://schemas.openxmlformats.org/officeDocument/2006/relationships/hyperlink" Target="consultantplus://offline/ref=B257E63D6FF21FAF59AE3DC84D464F4410B93DE592A11AC5840B855F119275E607BC4990128771CAADCA1297A57D2655D8AD88FA9FBDK8g7N" TargetMode="External"/><Relationship Id="rId10" Type="http://schemas.openxmlformats.org/officeDocument/2006/relationships/hyperlink" Target="consultantplus://offline/ref=0E99963567A29785DBEB0F13980075816C52AE1B113C8297EA5DAE975FDF1603C3B51515B30FE255D8055DF8603E384A3F908F499C92w7b9N" TargetMode="External"/><Relationship Id="rId31" Type="http://schemas.openxmlformats.org/officeDocument/2006/relationships/hyperlink" Target="consultantplus://offline/ref=8E430A6FAE3AA4960E3DF199E0DA3A6B6BDBB26A341961763114CB7AD60C25D2646EE9389D4DA5C603C07585FE7212F386EBD1DFB7CDi0Y4N" TargetMode="External"/><Relationship Id="rId44" Type="http://schemas.openxmlformats.org/officeDocument/2006/relationships/hyperlink" Target="consultantplus://offline/ref=5D2018AA061D82F77E5AEE98E09D16A1C9A6FDE3C49EDECEF667FC3973D68DD850E24398880C6E9283348FDE1E1B223A685A230Cx5eBN" TargetMode="External"/><Relationship Id="rId52" Type="http://schemas.openxmlformats.org/officeDocument/2006/relationships/hyperlink" Target="consultantplus://offline/ref=5D2018AA061D82F77E5AEE98E09D16A1CEAEFCE7C79ADECEF667FC3973D68DD850E2439E890E3DC89330C68B16052720765C3D0C592Cx2eCN" TargetMode="External"/><Relationship Id="rId60" Type="http://schemas.openxmlformats.org/officeDocument/2006/relationships/hyperlink" Target="consultantplus://offline/ref=B257E63D6FF21FAF59AE3DC84D464F4410B93DE592A11AC5840B855F119275E607BC4995158377C9FF900293EC282E4BDDB796FC81BD85FCKCg7N" TargetMode="External"/><Relationship Id="rId65" Type="http://schemas.openxmlformats.org/officeDocument/2006/relationships/hyperlink" Target="consultantplus://offline/ref=B257E63D6FF21FAF59AE3DC84D464F4410B93DE592A11AC5840B855F119275E607BC49901D877BCAADCA1297A57D2655D8AD88FA9FBDK8g7N" TargetMode="External"/><Relationship Id="rId73" Type="http://schemas.openxmlformats.org/officeDocument/2006/relationships/hyperlink" Target="consultantplus://offline/ref=9ADCCA75C786DDA348173A4E6BDA25636B7F26AD1969A404B295132E170866F56AF146AC8EA8247BA633666078BF3DE37A6313C769745226h3N" TargetMode="External"/><Relationship Id="rId78" Type="http://schemas.openxmlformats.org/officeDocument/2006/relationships/hyperlink" Target="consultantplus://offline/ref=9ADCCA75C786DDA348173A4E6BDA2563667727AC1F63F90EBACC1F2C100739E26DB84AA887AA2E71F936737120B238F8646709DB6B7625h2N" TargetMode="External"/><Relationship Id="rId81" Type="http://schemas.openxmlformats.org/officeDocument/2006/relationships/hyperlink" Target="consultantplus://offline/ref=9ADCCA75C786DDA348173A4E6BDA2563617F26A81C67F90EBACC1F2C100739E26DB84AA98FA3722BE9323A2428AC3DE27A6117DB26h9N" TargetMode="External"/><Relationship Id="rId86" Type="http://schemas.openxmlformats.org/officeDocument/2006/relationships/hyperlink" Target="consultantplus://offline/ref=9ADCCA75C786DDA348173A4E6BDA2563667727AC1F63F90EBACC1F2C100739E26DB84AA889AD2571F936737120B238F8646709DB6B7625h2N" TargetMode="External"/><Relationship Id="rId94" Type="http://schemas.openxmlformats.org/officeDocument/2006/relationships/hyperlink" Target="consultantplus://offline/ref=9ADCCA75C786DDA348173A4E6BDA2563667727AC1F63F90EBACC1F2C100739E26DB84AA886AD2F71F936737120B238F8646709DB6B7625h2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E430A6FAE3AA4960E3DF199E0DA3A6B6CD3B36E341461763114CB7AD60C25D2646EE9359B47F09C13C43CD0F66C17E998EDCFDFiBY5N" TargetMode="External"/><Relationship Id="rId13" Type="http://schemas.openxmlformats.org/officeDocument/2006/relationships/hyperlink" Target="consultantplus://offline/ref=0E99963567A29785DBEB0F13980075816C52AE1B113C8297EA5DAE975FDF1603C3B51510B40BE4568A5F4DFC296B30543A8A914F82927B03w7b0N" TargetMode="External"/><Relationship Id="rId18" Type="http://schemas.openxmlformats.org/officeDocument/2006/relationships/hyperlink" Target="consultantplus://offline/ref=8E430A6FAE3AA4960E3DF199E0DA3A6B6BDBB26A371061763114CB7AD60C25D2646EE9349249ADC603C07585FE7212F386EBD1DFB7CDi0Y4N" TargetMode="External"/><Relationship Id="rId39" Type="http://schemas.openxmlformats.org/officeDocument/2006/relationships/hyperlink" Target="consultantplus://offline/ref=5D2018AA061D82F77E5AEE98E09D16A1C9A6FDE3C49EDECEF667FC3973D68DD850E24398880C6E9283348FDE1E1B223A685A230Cx5e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5962</Words>
  <Characters>33984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Юлия Борисовна</dc:creator>
  <cp:lastModifiedBy>Румянцева Юлия Александровна</cp:lastModifiedBy>
  <cp:revision>4</cp:revision>
  <dcterms:created xsi:type="dcterms:W3CDTF">2022-05-26T12:51:00Z</dcterms:created>
  <dcterms:modified xsi:type="dcterms:W3CDTF">2022-05-26T14:06:00Z</dcterms:modified>
</cp:coreProperties>
</file>