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3B" w:rsidRPr="003B4080" w:rsidRDefault="0032333B" w:rsidP="0032333B">
      <w:pPr>
        <w:pStyle w:val="ConsPlusNormal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 w:rsidRPr="003B408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2333B" w:rsidRPr="003B4080" w:rsidRDefault="0032333B" w:rsidP="0032333B">
      <w:pPr>
        <w:pStyle w:val="ConsPlusNormal"/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8B622E" w:rsidRPr="00092640" w:rsidRDefault="008B622E" w:rsidP="008B622E">
      <w:pPr>
        <w:pStyle w:val="ConsPlusNormal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 w:rsidRPr="00092640">
        <w:rPr>
          <w:rFonts w:ascii="Times New Roman" w:hAnsi="Times New Roman" w:cs="Times New Roman"/>
          <w:sz w:val="24"/>
          <w:szCs w:val="24"/>
        </w:rPr>
        <w:t>УТВЕРЖДЕН</w:t>
      </w:r>
    </w:p>
    <w:p w:rsidR="008B622E" w:rsidRPr="00092640" w:rsidRDefault="008B622E" w:rsidP="008B622E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092640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8B622E" w:rsidRPr="00092640" w:rsidRDefault="008B622E" w:rsidP="008B622E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092640">
        <w:rPr>
          <w:rFonts w:ascii="Times New Roman" w:hAnsi="Times New Roman" w:cs="Times New Roman"/>
          <w:sz w:val="24"/>
          <w:szCs w:val="24"/>
        </w:rPr>
        <w:t>от «</w:t>
      </w:r>
      <w:r w:rsidRPr="008B622E">
        <w:rPr>
          <w:rFonts w:ascii="Times New Roman" w:hAnsi="Times New Roman" w:cs="Times New Roman"/>
          <w:sz w:val="24"/>
          <w:szCs w:val="24"/>
        </w:rPr>
        <w:t>10</w:t>
      </w:r>
      <w:r w:rsidRPr="00092640">
        <w:rPr>
          <w:rFonts w:ascii="Times New Roman" w:hAnsi="Times New Roman" w:cs="Times New Roman"/>
          <w:sz w:val="24"/>
          <w:szCs w:val="24"/>
        </w:rPr>
        <w:t>»</w:t>
      </w:r>
      <w:r w:rsidRPr="008B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092640">
        <w:rPr>
          <w:rFonts w:ascii="Times New Roman" w:hAnsi="Times New Roman" w:cs="Times New Roman"/>
          <w:sz w:val="24"/>
          <w:szCs w:val="24"/>
        </w:rPr>
        <w:t xml:space="preserve">2016 г. </w:t>
      </w:r>
    </w:p>
    <w:p w:rsidR="008B622E" w:rsidRPr="00092640" w:rsidRDefault="008B622E" w:rsidP="008B622E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092640">
        <w:rPr>
          <w:rFonts w:ascii="Times New Roman" w:hAnsi="Times New Roman" w:cs="Times New Roman"/>
          <w:sz w:val="24"/>
          <w:szCs w:val="24"/>
        </w:rPr>
        <w:t xml:space="preserve">№ </w:t>
      </w:r>
      <w:r w:rsidRPr="00BA6C45">
        <w:rPr>
          <w:rFonts w:ascii="Times New Roman" w:hAnsi="Times New Roman" w:cs="Times New Roman"/>
          <w:sz w:val="24"/>
          <w:szCs w:val="24"/>
          <w:shd w:val="clear" w:color="auto" w:fill="FFFFFF"/>
        </w:rPr>
        <w:t>ММВ-7-11/551@</w:t>
      </w:r>
    </w:p>
    <w:p w:rsidR="002D6C52" w:rsidRPr="003B4080" w:rsidRDefault="002D6C52" w:rsidP="002D6C52">
      <w:pPr>
        <w:pStyle w:val="14"/>
        <w:ind w:left="397" w:right="397"/>
        <w:rPr>
          <w:szCs w:val="28"/>
        </w:rPr>
      </w:pPr>
      <w:bookmarkStart w:id="0" w:name="_GoBack"/>
      <w:bookmarkEnd w:id="0"/>
    </w:p>
    <w:p w:rsidR="00AB12FC" w:rsidRPr="003B4080" w:rsidRDefault="00AB12FC" w:rsidP="002D6C52">
      <w:pPr>
        <w:pStyle w:val="14"/>
        <w:ind w:left="397" w:right="397"/>
        <w:rPr>
          <w:szCs w:val="28"/>
        </w:rPr>
      </w:pPr>
    </w:p>
    <w:p w:rsidR="00AB12FC" w:rsidRPr="003B4080" w:rsidRDefault="00AB12FC" w:rsidP="002D6C52">
      <w:pPr>
        <w:pStyle w:val="14"/>
        <w:ind w:left="397" w:right="397"/>
        <w:rPr>
          <w:szCs w:val="28"/>
        </w:rPr>
      </w:pPr>
    </w:p>
    <w:p w:rsidR="002D6C52" w:rsidRPr="003B4080" w:rsidRDefault="002D6C52" w:rsidP="00EB6CD2">
      <w:pPr>
        <w:pStyle w:val="14"/>
        <w:ind w:left="397" w:right="637"/>
        <w:rPr>
          <w:b/>
          <w:szCs w:val="28"/>
        </w:rPr>
      </w:pPr>
      <w:r w:rsidRPr="003B4080">
        <w:rPr>
          <w:b/>
          <w:szCs w:val="28"/>
        </w:rPr>
        <w:t>Формат представления</w:t>
      </w:r>
      <w:r w:rsidR="00AB12FC" w:rsidRPr="003B4080">
        <w:rPr>
          <w:b/>
          <w:szCs w:val="28"/>
        </w:rPr>
        <w:t xml:space="preserve"> </w:t>
      </w:r>
      <w:r w:rsidR="00884824" w:rsidRPr="003B4080">
        <w:rPr>
          <w:b/>
          <w:szCs w:val="28"/>
        </w:rPr>
        <w:t>расчета по страховым взносам</w:t>
      </w:r>
      <w:r w:rsidR="004018B5" w:rsidRPr="003B4080">
        <w:rPr>
          <w:b/>
          <w:szCs w:val="28"/>
        </w:rPr>
        <w:t xml:space="preserve"> в электронной форме</w:t>
      </w:r>
    </w:p>
    <w:p w:rsidR="009F66E1" w:rsidRPr="003B4080" w:rsidRDefault="009F66E1" w:rsidP="009F66E1">
      <w:pPr>
        <w:pStyle w:val="10"/>
        <w:spacing w:before="840"/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  <w:r w:rsidRPr="003B4080">
        <w:rPr>
          <w:lang w:val="en-US"/>
        </w:rPr>
        <w:t>I</w:t>
      </w:r>
      <w:r w:rsidRPr="003B4080">
        <w:t>.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A0EE1" w:rsidRPr="003B4080" w:rsidRDefault="009F66E1" w:rsidP="000A0EE1">
      <w:pPr>
        <w:pStyle w:val="ab"/>
        <w:rPr>
          <w:rFonts w:eastAsia="SimSun"/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  <w:r w:rsidRPr="003B4080">
        <w:rPr>
          <w:rFonts w:eastAsia="SimSun"/>
          <w:sz w:val="28"/>
          <w:szCs w:val="28"/>
        </w:rPr>
        <w:t xml:space="preserve">1. Настоящий </w:t>
      </w:r>
      <w:r w:rsidR="00B139C6" w:rsidRPr="003B4080">
        <w:rPr>
          <w:rFonts w:eastAsia="SimSun"/>
          <w:sz w:val="28"/>
          <w:szCs w:val="28"/>
        </w:rPr>
        <w:t>формат</w:t>
      </w:r>
      <w:r w:rsidRPr="003B4080">
        <w:rPr>
          <w:rFonts w:eastAsia="SimSun"/>
          <w:sz w:val="28"/>
          <w:szCs w:val="28"/>
        </w:rPr>
        <w:t xml:space="preserve"> описывает </w:t>
      </w:r>
      <w:r w:rsidR="000A0EE1" w:rsidRPr="003B4080">
        <w:rPr>
          <w:rFonts w:eastAsia="SimSun"/>
          <w:sz w:val="28"/>
          <w:szCs w:val="28"/>
        </w:rPr>
        <w:t>требования к XML файлам (далее – файлам обмена) передачи в электронно</w:t>
      </w:r>
      <w:r w:rsidR="001E6D90" w:rsidRPr="003B4080">
        <w:rPr>
          <w:rFonts w:eastAsia="SimSun"/>
          <w:sz w:val="28"/>
          <w:szCs w:val="28"/>
        </w:rPr>
        <w:t>й форме</w:t>
      </w:r>
      <w:r w:rsidR="000A0EE1" w:rsidRPr="003B4080">
        <w:rPr>
          <w:rFonts w:eastAsia="SimSun"/>
          <w:sz w:val="28"/>
          <w:szCs w:val="28"/>
        </w:rPr>
        <w:t xml:space="preserve"> </w:t>
      </w:r>
      <w:r w:rsidR="00884824" w:rsidRPr="003B4080">
        <w:rPr>
          <w:rFonts w:eastAsia="SimSun"/>
          <w:sz w:val="28"/>
          <w:szCs w:val="28"/>
        </w:rPr>
        <w:t xml:space="preserve">расчета по страховым взносам </w:t>
      </w:r>
      <w:r w:rsidR="001E6D90" w:rsidRPr="003B4080">
        <w:rPr>
          <w:rFonts w:eastAsia="SimSun"/>
          <w:sz w:val="28"/>
          <w:szCs w:val="28"/>
        </w:rPr>
        <w:t>в налоговые органы</w:t>
      </w:r>
      <w:r w:rsidR="000A0EE1" w:rsidRPr="003B4080">
        <w:rPr>
          <w:rFonts w:eastAsia="SimSun"/>
          <w:sz w:val="28"/>
          <w:szCs w:val="28"/>
        </w:rPr>
        <w:t>.</w:t>
      </w:r>
    </w:p>
    <w:p w:rsidR="002D6C52" w:rsidRPr="003B4080" w:rsidRDefault="002D6C52" w:rsidP="002D6C52">
      <w:pPr>
        <w:pStyle w:val="ab"/>
        <w:rPr>
          <w:rFonts w:eastAsia="SimSun"/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Start w:id="23" w:name="_Toc95530594"/>
      <w:bookmarkStart w:id="24" w:name="_Toc95882978"/>
      <w:bookmarkStart w:id="25" w:name="_Toc95886766"/>
      <w:bookmarkStart w:id="26" w:name="_Toc95896093"/>
      <w:bookmarkStart w:id="27" w:name="_Toc96419573"/>
      <w:bookmarkStart w:id="28" w:name="_Toc102195774"/>
      <w:bookmarkEnd w:id="16"/>
      <w:r w:rsidRPr="003B4080">
        <w:rPr>
          <w:rFonts w:eastAsia="SimSun"/>
          <w:sz w:val="28"/>
          <w:szCs w:val="28"/>
        </w:rPr>
        <w:t>2. Номер версии настоящего формата 5.0</w:t>
      </w:r>
      <w:r w:rsidR="001D7147" w:rsidRPr="003B4080">
        <w:rPr>
          <w:rFonts w:eastAsia="SimSun"/>
          <w:sz w:val="28"/>
          <w:szCs w:val="28"/>
        </w:rPr>
        <w:t>1</w:t>
      </w:r>
      <w:r w:rsidRPr="003B4080">
        <w:rPr>
          <w:rFonts w:eastAsia="SimSun"/>
          <w:sz w:val="28"/>
          <w:szCs w:val="28"/>
        </w:rPr>
        <w:t xml:space="preserve">, часть </w:t>
      </w:r>
      <w:r w:rsidR="006703A7" w:rsidRPr="003B4080">
        <w:rPr>
          <w:rFonts w:eastAsia="SimSun"/>
          <w:sz w:val="28"/>
          <w:szCs w:val="28"/>
        </w:rPr>
        <w:t>C</w:t>
      </w:r>
      <w:r w:rsidR="00884824" w:rsidRPr="003B4080">
        <w:rPr>
          <w:rFonts w:eastAsia="SimSun"/>
          <w:sz w:val="28"/>
          <w:szCs w:val="28"/>
          <w:lang w:val="en-US"/>
        </w:rPr>
        <w:t>L</w:t>
      </w:r>
      <w:r w:rsidR="006703A7" w:rsidRPr="003B4080">
        <w:rPr>
          <w:rFonts w:eastAsia="SimSun"/>
          <w:sz w:val="28"/>
          <w:szCs w:val="28"/>
        </w:rPr>
        <w:t>X</w:t>
      </w:r>
      <w:r w:rsidR="00EB6CD2" w:rsidRPr="003B4080">
        <w:rPr>
          <w:rFonts w:eastAsia="SimSun"/>
          <w:sz w:val="28"/>
          <w:szCs w:val="28"/>
          <w:lang w:val="en-US"/>
        </w:rPr>
        <w:t>I</w:t>
      </w:r>
      <w:r w:rsidR="00884824" w:rsidRPr="003B4080">
        <w:rPr>
          <w:rFonts w:eastAsia="SimSun"/>
          <w:sz w:val="28"/>
          <w:szCs w:val="28"/>
          <w:lang w:val="en-US"/>
        </w:rPr>
        <w:t>I</w:t>
      </w:r>
      <w:r w:rsidRPr="003B4080">
        <w:rPr>
          <w:rFonts w:eastAsia="SimSun"/>
          <w:sz w:val="28"/>
          <w:szCs w:val="28"/>
        </w:rPr>
        <w:t>.</w:t>
      </w:r>
    </w:p>
    <w:p w:rsidR="009F66E1" w:rsidRPr="003B4080" w:rsidRDefault="009F66E1" w:rsidP="009F66E1">
      <w:pPr>
        <w:pStyle w:val="10"/>
        <w:spacing w:before="360"/>
      </w:pPr>
      <w:r w:rsidRPr="003B4080">
        <w:t>II. ОПИСАНИЕ ФАЙЛА ОБМЕНА</w:t>
      </w:r>
      <w:bookmarkEnd w:id="17"/>
      <w:bookmarkEnd w:id="18"/>
      <w:bookmarkEnd w:id="19"/>
      <w:bookmarkEnd w:id="20"/>
      <w:bookmarkEnd w:id="21"/>
    </w:p>
    <w:bookmarkEnd w:id="22"/>
    <w:p w:rsidR="009F66E1" w:rsidRPr="003B4080" w:rsidRDefault="009F66E1" w:rsidP="009F66E1">
      <w:pPr>
        <w:pStyle w:val="af2"/>
        <w:rPr>
          <w:rFonts w:eastAsia="SimSun"/>
          <w:szCs w:val="28"/>
        </w:rPr>
      </w:pPr>
      <w:r w:rsidRPr="003B4080">
        <w:rPr>
          <w:szCs w:val="28"/>
        </w:rPr>
        <w:t xml:space="preserve">3. </w:t>
      </w:r>
      <w:r w:rsidRPr="003B4080">
        <w:rPr>
          <w:b/>
          <w:szCs w:val="28"/>
        </w:rPr>
        <w:t xml:space="preserve">Имя файла обмена </w:t>
      </w:r>
      <w:r w:rsidRPr="003B4080">
        <w:rPr>
          <w:rFonts w:eastAsia="SimSun"/>
          <w:szCs w:val="28"/>
        </w:rPr>
        <w:t>должно иметь следующий вид:</w:t>
      </w:r>
    </w:p>
    <w:p w:rsidR="00B827CF" w:rsidRPr="003B4080" w:rsidRDefault="00B827CF" w:rsidP="00B827CF">
      <w:pPr>
        <w:pStyle w:val="af2"/>
        <w:rPr>
          <w:szCs w:val="28"/>
          <w:lang w:val="en-US"/>
        </w:rPr>
      </w:pPr>
      <w:r w:rsidRPr="003B4080">
        <w:rPr>
          <w:b/>
          <w:i/>
          <w:szCs w:val="28"/>
          <w:lang w:val="en-US"/>
        </w:rPr>
        <w:t>R_</w:t>
      </w:r>
      <w:r w:rsidRPr="003B4080">
        <w:rPr>
          <w:b/>
          <w:i/>
          <w:szCs w:val="28"/>
        </w:rPr>
        <w:t>Т</w:t>
      </w:r>
      <w:r w:rsidRPr="003B4080">
        <w:rPr>
          <w:b/>
          <w:i/>
          <w:szCs w:val="28"/>
          <w:lang w:val="en-US"/>
        </w:rPr>
        <w:t>_A_K_</w:t>
      </w:r>
      <w:r w:rsidRPr="003B4080">
        <w:rPr>
          <w:b/>
          <w:i/>
          <w:szCs w:val="28"/>
        </w:rPr>
        <w:t>О</w:t>
      </w:r>
      <w:r w:rsidRPr="003B4080">
        <w:rPr>
          <w:b/>
          <w:i/>
          <w:szCs w:val="28"/>
          <w:lang w:val="en-US"/>
        </w:rPr>
        <w:t>_GGGGMMDD_N</w:t>
      </w:r>
      <w:r w:rsidRPr="003B4080">
        <w:rPr>
          <w:szCs w:val="28"/>
          <w:lang w:val="en-US"/>
        </w:rPr>
        <w:t xml:space="preserve">, </w:t>
      </w:r>
      <w:r w:rsidRPr="003B4080">
        <w:rPr>
          <w:szCs w:val="28"/>
        </w:rPr>
        <w:t>где</w:t>
      </w:r>
      <w:r w:rsidRPr="003B4080">
        <w:rPr>
          <w:szCs w:val="28"/>
          <w:lang w:val="en-US"/>
        </w:rPr>
        <w:t>:</w:t>
      </w:r>
    </w:p>
    <w:p w:rsidR="00B827CF" w:rsidRPr="003B4080" w:rsidRDefault="00B827CF" w:rsidP="007F0F6A">
      <w:pPr>
        <w:pStyle w:val="af2"/>
        <w:rPr>
          <w:rFonts w:eastAsia="SimSun"/>
          <w:szCs w:val="28"/>
        </w:rPr>
      </w:pPr>
      <w:r w:rsidRPr="003B4080">
        <w:rPr>
          <w:b/>
          <w:i/>
          <w:szCs w:val="28"/>
        </w:rPr>
        <w:t>R_Т</w:t>
      </w:r>
      <w:r w:rsidRPr="003B4080">
        <w:rPr>
          <w:szCs w:val="28"/>
        </w:rPr>
        <w:t xml:space="preserve"> – </w:t>
      </w:r>
      <w:r w:rsidRPr="003B4080">
        <w:rPr>
          <w:rFonts w:eastAsia="SimSun"/>
          <w:szCs w:val="28"/>
        </w:rPr>
        <w:t xml:space="preserve">префикс, принимающий значение </w:t>
      </w:r>
      <w:r w:rsidR="00E03483" w:rsidRPr="003B4080">
        <w:rPr>
          <w:rFonts w:eastAsia="SimSun"/>
          <w:szCs w:val="28"/>
        </w:rPr>
        <w:t>NO_RASCHSV</w:t>
      </w:r>
      <w:r w:rsidR="001D73D3" w:rsidRPr="003B4080">
        <w:rPr>
          <w:rFonts w:eastAsia="SimSun"/>
          <w:szCs w:val="28"/>
        </w:rPr>
        <w:t>;</w:t>
      </w:r>
    </w:p>
    <w:p w:rsidR="0029171E" w:rsidRPr="003B4080" w:rsidRDefault="0029171E" w:rsidP="0029171E">
      <w:pPr>
        <w:pStyle w:val="af2"/>
        <w:rPr>
          <w:szCs w:val="28"/>
        </w:rPr>
      </w:pPr>
      <w:r w:rsidRPr="003B4080">
        <w:rPr>
          <w:b/>
          <w:i/>
          <w:szCs w:val="28"/>
        </w:rPr>
        <w:t>A_K</w:t>
      </w:r>
      <w:r w:rsidRPr="003B4080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3B4080">
        <w:rPr>
          <w:szCs w:val="28"/>
          <w:vertAlign w:val="superscript"/>
        </w:rPr>
        <w:footnoteReference w:id="1"/>
      </w:r>
      <w:r w:rsidRPr="003B4080">
        <w:rPr>
          <w:szCs w:val="28"/>
        </w:rPr>
        <w:t>. Каждый из идентификаторов (A и K) имеет вид для налоговых органов – четырехразрядный код (код налогового органа в соответствии с классификатором «Система обозначения налоговых органов» (СОНО);</w:t>
      </w:r>
    </w:p>
    <w:p w:rsidR="002D6C52" w:rsidRPr="003B4080" w:rsidRDefault="002D6C52" w:rsidP="002D6C52">
      <w:pPr>
        <w:pStyle w:val="af2"/>
        <w:rPr>
          <w:szCs w:val="28"/>
        </w:rPr>
      </w:pPr>
      <w:r w:rsidRPr="003B4080">
        <w:rPr>
          <w:b/>
          <w:i/>
          <w:szCs w:val="28"/>
        </w:rPr>
        <w:t>О</w:t>
      </w:r>
      <w:r w:rsidRPr="003B4080">
        <w:rPr>
          <w:szCs w:val="28"/>
        </w:rPr>
        <w:t xml:space="preserve"> – идентификатор отправителя информации, имеет вид:</w:t>
      </w:r>
    </w:p>
    <w:p w:rsidR="002D6C52" w:rsidRPr="003B4080" w:rsidRDefault="002D6C52" w:rsidP="002D6C52">
      <w:pPr>
        <w:pStyle w:val="af2"/>
        <w:rPr>
          <w:szCs w:val="28"/>
        </w:rPr>
      </w:pPr>
      <w:r w:rsidRPr="003B4080">
        <w:rPr>
          <w:szCs w:val="28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2D6C52" w:rsidRPr="003B4080" w:rsidRDefault="002D6C52" w:rsidP="002D6C52">
      <w:pPr>
        <w:pStyle w:val="af2"/>
        <w:rPr>
          <w:szCs w:val="28"/>
        </w:rPr>
      </w:pPr>
      <w:r w:rsidRPr="003B4080">
        <w:rPr>
          <w:szCs w:val="28"/>
        </w:rPr>
        <w:t>для физических лиц – двенадцатиразрядный код (ИНН физического лица, при наличии. При отсутствии ИНН – последов</w:t>
      </w:r>
      <w:r w:rsidR="0029171E" w:rsidRPr="003B4080">
        <w:rPr>
          <w:szCs w:val="28"/>
        </w:rPr>
        <w:t>ательность из двенадцати нулей);</w:t>
      </w:r>
    </w:p>
    <w:p w:rsidR="002D6C52" w:rsidRPr="003B4080" w:rsidRDefault="002D6C52" w:rsidP="002D6C52">
      <w:pPr>
        <w:pStyle w:val="af2"/>
        <w:rPr>
          <w:szCs w:val="28"/>
        </w:rPr>
      </w:pPr>
      <w:r w:rsidRPr="003B4080">
        <w:rPr>
          <w:b/>
          <w:i/>
          <w:szCs w:val="28"/>
        </w:rPr>
        <w:t xml:space="preserve">GGGG </w:t>
      </w:r>
      <w:r w:rsidRPr="003B4080">
        <w:rPr>
          <w:szCs w:val="28"/>
        </w:rPr>
        <w:t xml:space="preserve">– год формирования передаваемого файла, </w:t>
      </w:r>
      <w:r w:rsidRPr="003B4080">
        <w:rPr>
          <w:b/>
          <w:i/>
          <w:szCs w:val="28"/>
        </w:rPr>
        <w:t>MM</w:t>
      </w:r>
      <w:r w:rsidRPr="003B4080">
        <w:rPr>
          <w:szCs w:val="28"/>
        </w:rPr>
        <w:t xml:space="preserve"> – месяц, </w:t>
      </w:r>
      <w:r w:rsidRPr="003B4080">
        <w:rPr>
          <w:b/>
          <w:i/>
          <w:szCs w:val="28"/>
        </w:rPr>
        <w:t>DD</w:t>
      </w:r>
      <w:r w:rsidRPr="003B4080">
        <w:rPr>
          <w:szCs w:val="28"/>
        </w:rPr>
        <w:t xml:space="preserve"> – день;</w:t>
      </w:r>
    </w:p>
    <w:p w:rsidR="00B827CF" w:rsidRPr="003B4080" w:rsidRDefault="00B827CF" w:rsidP="00B827CF">
      <w:pPr>
        <w:pStyle w:val="af2"/>
        <w:rPr>
          <w:szCs w:val="28"/>
        </w:rPr>
      </w:pPr>
      <w:r w:rsidRPr="003B4080">
        <w:rPr>
          <w:b/>
          <w:i/>
          <w:szCs w:val="28"/>
        </w:rPr>
        <w:t>N</w:t>
      </w:r>
      <w:r w:rsidRPr="003B4080">
        <w:rPr>
          <w:szCs w:val="28"/>
        </w:rPr>
        <w:t xml:space="preserve"> </w:t>
      </w:r>
      <w:r w:rsidR="002D6C52" w:rsidRPr="003B4080">
        <w:rPr>
          <w:szCs w:val="28"/>
        </w:rPr>
        <w:t>–</w:t>
      </w:r>
      <w:r w:rsidRPr="003B4080">
        <w:rPr>
          <w:szCs w:val="28"/>
        </w:rPr>
        <w:t xml:space="preserve"> идентификационный номер файла</w:t>
      </w:r>
      <w:r w:rsidR="0029171E" w:rsidRPr="003B4080">
        <w:rPr>
          <w:szCs w:val="28"/>
        </w:rPr>
        <w:t xml:space="preserve"> </w:t>
      </w:r>
      <w:r w:rsidRPr="003B4080">
        <w:rPr>
          <w:szCs w:val="28"/>
        </w:rPr>
        <w:t>(</w:t>
      </w:r>
      <w:r w:rsidR="0029171E" w:rsidRPr="003B4080">
        <w:rPr>
          <w:szCs w:val="28"/>
        </w:rPr>
        <w:t>д</w:t>
      </w:r>
      <w:r w:rsidRPr="003B4080">
        <w:rPr>
          <w:szCs w:val="28"/>
        </w:rPr>
        <w:t>лина – от 1 до 36 знаков. Идентификационный номер файла должен обеспечивать уникальность файла).</w:t>
      </w:r>
    </w:p>
    <w:p w:rsidR="002D6C52" w:rsidRPr="003B4080" w:rsidRDefault="002D6C52" w:rsidP="002D6C52">
      <w:pPr>
        <w:pStyle w:val="af2"/>
        <w:rPr>
          <w:szCs w:val="28"/>
        </w:rPr>
      </w:pPr>
      <w:r w:rsidRPr="003B4080">
        <w:rPr>
          <w:szCs w:val="28"/>
        </w:rPr>
        <w:lastRenderedPageBreak/>
        <w:t>Расширение имени файла – xml. Расширение имени файла может указываться как строчными, так и прописными буквами.</w:t>
      </w:r>
    </w:p>
    <w:p w:rsidR="00B827CF" w:rsidRPr="003B4080" w:rsidRDefault="00B827CF" w:rsidP="00B827CF">
      <w:pPr>
        <w:pStyle w:val="40"/>
        <w:rPr>
          <w:sz w:val="28"/>
          <w:szCs w:val="28"/>
        </w:rPr>
      </w:pPr>
      <w:r w:rsidRPr="003B4080">
        <w:rPr>
          <w:sz w:val="28"/>
          <w:szCs w:val="28"/>
        </w:rPr>
        <w:t>Параметры первой строки  файла обмена</w:t>
      </w:r>
    </w:p>
    <w:p w:rsidR="00B827CF" w:rsidRPr="003B4080" w:rsidRDefault="00B827CF" w:rsidP="00B827CF">
      <w:pPr>
        <w:pStyle w:val="ab"/>
        <w:rPr>
          <w:sz w:val="28"/>
          <w:szCs w:val="28"/>
        </w:rPr>
      </w:pPr>
      <w:r w:rsidRPr="003B4080">
        <w:rPr>
          <w:sz w:val="28"/>
          <w:szCs w:val="28"/>
        </w:rPr>
        <w:t>Первая строка XML файла должна иметь следующий вид:</w:t>
      </w:r>
    </w:p>
    <w:p w:rsidR="00B827CF" w:rsidRPr="003B4080" w:rsidRDefault="00B827CF" w:rsidP="00B827CF">
      <w:pPr>
        <w:pStyle w:val="ab"/>
        <w:rPr>
          <w:sz w:val="28"/>
          <w:szCs w:val="28"/>
        </w:rPr>
      </w:pPr>
      <w:r w:rsidRPr="003B4080">
        <w:rPr>
          <w:sz w:val="28"/>
          <w:szCs w:val="28"/>
        </w:rPr>
        <w:t>&lt;?</w:t>
      </w:r>
      <w:r w:rsidRPr="003B4080">
        <w:rPr>
          <w:sz w:val="28"/>
          <w:szCs w:val="28"/>
          <w:lang w:val="en-US"/>
        </w:rPr>
        <w:t>xml</w:t>
      </w:r>
      <w:r w:rsidRPr="003B4080">
        <w:rPr>
          <w:sz w:val="28"/>
          <w:szCs w:val="28"/>
        </w:rPr>
        <w:t xml:space="preserve">  </w:t>
      </w:r>
      <w:r w:rsidRPr="003B4080">
        <w:rPr>
          <w:sz w:val="28"/>
          <w:szCs w:val="28"/>
          <w:lang w:val="en-US"/>
        </w:rPr>
        <w:t>version</w:t>
      </w:r>
      <w:r w:rsidRPr="003B4080">
        <w:rPr>
          <w:sz w:val="28"/>
          <w:szCs w:val="28"/>
        </w:rPr>
        <w:t xml:space="preserve"> ="1.0"  </w:t>
      </w:r>
      <w:r w:rsidRPr="003B4080">
        <w:rPr>
          <w:sz w:val="28"/>
          <w:szCs w:val="28"/>
          <w:lang w:val="en-US"/>
        </w:rPr>
        <w:t>encoding</w:t>
      </w:r>
      <w:r w:rsidRPr="003B4080">
        <w:rPr>
          <w:sz w:val="28"/>
          <w:szCs w:val="28"/>
        </w:rPr>
        <w:t xml:space="preserve"> ="</w:t>
      </w:r>
      <w:r w:rsidRPr="003B4080">
        <w:rPr>
          <w:sz w:val="28"/>
          <w:szCs w:val="28"/>
          <w:lang w:val="en-US"/>
        </w:rPr>
        <w:t>windows</w:t>
      </w:r>
      <w:r w:rsidRPr="003B4080">
        <w:rPr>
          <w:sz w:val="28"/>
          <w:szCs w:val="28"/>
        </w:rPr>
        <w:t>-1251"?&gt;</w:t>
      </w:r>
    </w:p>
    <w:p w:rsidR="0029171E" w:rsidRPr="003B4080" w:rsidRDefault="0029171E" w:rsidP="0029171E">
      <w:pPr>
        <w:pStyle w:val="ab"/>
        <w:rPr>
          <w:rFonts w:eastAsia="SimSun"/>
          <w:sz w:val="28"/>
          <w:szCs w:val="28"/>
        </w:rPr>
      </w:pPr>
      <w:r w:rsidRPr="003B4080">
        <w:rPr>
          <w:rFonts w:eastAsia="SimSun"/>
          <w:b/>
          <w:sz w:val="28"/>
          <w:szCs w:val="28"/>
        </w:rPr>
        <w:t xml:space="preserve">Имя файла, содержащего </w:t>
      </w:r>
      <w:r w:rsidRPr="003B4080">
        <w:rPr>
          <w:rFonts w:eastAsia="SimSun"/>
          <w:b/>
          <w:sz w:val="28"/>
          <w:szCs w:val="28"/>
          <w:lang w:val="en-US"/>
        </w:rPr>
        <w:t>XML</w:t>
      </w:r>
      <w:r w:rsidRPr="003B4080">
        <w:rPr>
          <w:rFonts w:eastAsia="SimSun"/>
          <w:b/>
          <w:sz w:val="28"/>
          <w:szCs w:val="28"/>
        </w:rPr>
        <w:t xml:space="preserve"> схему файла обмена</w:t>
      </w:r>
      <w:r w:rsidRPr="003B4080">
        <w:rPr>
          <w:rFonts w:eastAsia="SimSun"/>
          <w:sz w:val="28"/>
          <w:szCs w:val="28"/>
        </w:rPr>
        <w:t>, должно иметь следующий вид:</w:t>
      </w:r>
    </w:p>
    <w:p w:rsidR="0029171E" w:rsidRPr="003B4080" w:rsidRDefault="00E03483" w:rsidP="007F0F6A">
      <w:pPr>
        <w:pStyle w:val="ab"/>
        <w:rPr>
          <w:rFonts w:eastAsia="SimSun"/>
          <w:sz w:val="28"/>
          <w:szCs w:val="28"/>
        </w:rPr>
      </w:pPr>
      <w:r w:rsidRPr="003B4080">
        <w:rPr>
          <w:rFonts w:eastAsia="SimSun"/>
          <w:sz w:val="28"/>
          <w:szCs w:val="28"/>
        </w:rPr>
        <w:t>NO_RASCHSV_1_162_00_0</w:t>
      </w:r>
      <w:r w:rsidR="00B65D91" w:rsidRPr="003B4080">
        <w:rPr>
          <w:rFonts w:eastAsia="SimSun"/>
          <w:sz w:val="28"/>
          <w:szCs w:val="28"/>
        </w:rPr>
        <w:t>5_0</w:t>
      </w:r>
      <w:r w:rsidR="001D7147" w:rsidRPr="003B4080">
        <w:rPr>
          <w:rFonts w:eastAsia="SimSun"/>
          <w:sz w:val="28"/>
          <w:szCs w:val="28"/>
        </w:rPr>
        <w:t>1</w:t>
      </w:r>
      <w:r w:rsidR="0029171E" w:rsidRPr="003B4080">
        <w:rPr>
          <w:rFonts w:eastAsia="SimSun"/>
          <w:sz w:val="28"/>
          <w:szCs w:val="28"/>
        </w:rPr>
        <w:t>_</w:t>
      </w:r>
      <w:r w:rsidR="0029171E" w:rsidRPr="003B4080">
        <w:rPr>
          <w:rFonts w:eastAsia="SimSun"/>
          <w:sz w:val="28"/>
          <w:szCs w:val="28"/>
          <w:lang w:val="en-US"/>
        </w:rPr>
        <w:t>xx</w:t>
      </w:r>
      <w:r w:rsidR="0029171E" w:rsidRPr="003B4080">
        <w:rPr>
          <w:rFonts w:eastAsia="SimSun"/>
          <w:sz w:val="28"/>
          <w:szCs w:val="28"/>
        </w:rPr>
        <w:t xml:space="preserve"> , </w:t>
      </w:r>
      <w:r w:rsidR="0029171E" w:rsidRPr="003B4080">
        <w:rPr>
          <w:sz w:val="28"/>
          <w:szCs w:val="28"/>
        </w:rPr>
        <w:t>где хх – номер версии схемы.</w:t>
      </w:r>
    </w:p>
    <w:p w:rsidR="0029171E" w:rsidRPr="003B4080" w:rsidRDefault="0029171E" w:rsidP="0029171E">
      <w:pPr>
        <w:pStyle w:val="ab"/>
        <w:rPr>
          <w:rFonts w:eastAsia="SimSun"/>
          <w:sz w:val="28"/>
          <w:szCs w:val="28"/>
        </w:rPr>
      </w:pPr>
      <w:r w:rsidRPr="003B4080">
        <w:rPr>
          <w:rFonts w:eastAsia="SimSun"/>
          <w:sz w:val="28"/>
          <w:szCs w:val="28"/>
        </w:rPr>
        <w:t>Расширение имени файла – xsd.</w:t>
      </w:r>
    </w:p>
    <w:p w:rsidR="0029171E" w:rsidRPr="003B4080" w:rsidRDefault="0029171E" w:rsidP="0029171E">
      <w:pPr>
        <w:pStyle w:val="ab"/>
        <w:rPr>
          <w:sz w:val="28"/>
          <w:szCs w:val="28"/>
        </w:rPr>
      </w:pPr>
      <w:r w:rsidRPr="003B4080">
        <w:rPr>
          <w:sz w:val="28"/>
          <w:szCs w:val="28"/>
          <w:lang w:val="en-US"/>
        </w:rPr>
        <w:t>XML</w:t>
      </w:r>
      <w:r w:rsidRPr="003B4080">
        <w:rPr>
          <w:sz w:val="28"/>
          <w:szCs w:val="28"/>
        </w:rPr>
        <w:t xml:space="preserve"> схема файла обмена приводится отдельным файлом и размещается на сайте Федеральной налоговой службы.</w:t>
      </w:r>
    </w:p>
    <w:p w:rsidR="00712A83" w:rsidRPr="003B4080" w:rsidRDefault="00712A83" w:rsidP="00712A83">
      <w:pPr>
        <w:pStyle w:val="ab"/>
        <w:spacing w:before="120"/>
        <w:rPr>
          <w:sz w:val="28"/>
          <w:szCs w:val="28"/>
        </w:rPr>
      </w:pPr>
      <w:bookmarkStart w:id="29" w:name="_Toc95530597"/>
      <w:bookmarkStart w:id="30" w:name="_Toc95882981"/>
      <w:bookmarkStart w:id="31" w:name="_Toc95886769"/>
      <w:bookmarkStart w:id="32" w:name="_Toc95896096"/>
      <w:bookmarkStart w:id="33" w:name="_Toc102195777"/>
      <w:bookmarkStart w:id="34" w:name="_Toc111962514"/>
      <w:bookmarkStart w:id="35" w:name="_Toc111963152"/>
      <w:bookmarkStart w:id="36" w:name="_Toc233432125"/>
      <w:bookmarkEnd w:id="23"/>
      <w:bookmarkEnd w:id="24"/>
      <w:bookmarkEnd w:id="25"/>
      <w:bookmarkEnd w:id="26"/>
      <w:bookmarkEnd w:id="27"/>
      <w:bookmarkEnd w:id="28"/>
      <w:r w:rsidRPr="003B4080">
        <w:rPr>
          <w:sz w:val="28"/>
          <w:szCs w:val="28"/>
        </w:rPr>
        <w:t>4.</w:t>
      </w:r>
      <w:r w:rsidRPr="003B4080">
        <w:rPr>
          <w:b/>
          <w:sz w:val="28"/>
          <w:szCs w:val="28"/>
        </w:rPr>
        <w:t xml:space="preserve"> Логическая модель файла обмена </w:t>
      </w:r>
      <w:r w:rsidRPr="003B4080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4.1-4.</w:t>
      </w:r>
      <w:r w:rsidR="009E3229" w:rsidRPr="003B4080">
        <w:rPr>
          <w:sz w:val="28"/>
          <w:szCs w:val="28"/>
        </w:rPr>
        <w:t>68</w:t>
      </w:r>
      <w:r w:rsidRPr="003B4080">
        <w:rPr>
          <w:sz w:val="28"/>
          <w:szCs w:val="28"/>
        </w:rPr>
        <w:t xml:space="preserve"> настоящего формата.</w:t>
      </w:r>
    </w:p>
    <w:p w:rsidR="00712A83" w:rsidRPr="003B4080" w:rsidRDefault="00712A83" w:rsidP="00712A83">
      <w:pPr>
        <w:pStyle w:val="ab"/>
        <w:rPr>
          <w:sz w:val="28"/>
          <w:szCs w:val="28"/>
        </w:rPr>
      </w:pPr>
      <w:r w:rsidRPr="003B4080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712A83" w:rsidRPr="003B4080" w:rsidRDefault="00712A83" w:rsidP="00712A83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3B4080">
        <w:rPr>
          <w:rStyle w:val="af"/>
          <w:sz w:val="28"/>
          <w:szCs w:val="28"/>
        </w:rPr>
        <w:t>наименование элемента.</w:t>
      </w:r>
      <w:r w:rsidRPr="003B4080">
        <w:rPr>
          <w:sz w:val="28"/>
          <w:szCs w:val="28"/>
        </w:rPr>
        <w:t xml:space="preserve"> </w:t>
      </w:r>
      <w:r w:rsidRPr="003B4080">
        <w:rPr>
          <w:rStyle w:val="ac"/>
          <w:sz w:val="28"/>
          <w:szCs w:val="28"/>
        </w:rPr>
        <w:t>Приводится полное наименование элемента</w:t>
      </w:r>
      <w:r w:rsidRPr="003B4080">
        <w:rPr>
          <w:rStyle w:val="a6"/>
          <w:sz w:val="28"/>
          <w:szCs w:val="28"/>
        </w:rPr>
        <w:footnoteReference w:id="2"/>
      </w:r>
      <w:r w:rsidRPr="003B4080">
        <w:rPr>
          <w:rStyle w:val="ac"/>
          <w:sz w:val="28"/>
          <w:szCs w:val="28"/>
        </w:rPr>
        <w:t>;</w:t>
      </w:r>
    </w:p>
    <w:p w:rsidR="00712A83" w:rsidRPr="003B4080" w:rsidRDefault="00712A83" w:rsidP="00712A83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3B4080">
        <w:rPr>
          <w:rStyle w:val="af"/>
          <w:sz w:val="28"/>
          <w:szCs w:val="28"/>
        </w:rPr>
        <w:t>сокращенное наименование (код) элемента.</w:t>
      </w:r>
      <w:r w:rsidRPr="003B4080">
        <w:rPr>
          <w:sz w:val="28"/>
          <w:szCs w:val="28"/>
        </w:rPr>
        <w:t xml:space="preserve"> </w:t>
      </w:r>
      <w:r w:rsidRPr="003B4080">
        <w:rPr>
          <w:rStyle w:val="ac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3B4080">
        <w:rPr>
          <w:rStyle w:val="ac"/>
          <w:sz w:val="28"/>
          <w:szCs w:val="28"/>
          <w:lang w:val="en-US"/>
        </w:rPr>
        <w:t>XML</w:t>
      </w:r>
      <w:r w:rsidRPr="003B4080">
        <w:rPr>
          <w:sz w:val="28"/>
          <w:szCs w:val="28"/>
        </w:rPr>
        <w:t>;</w:t>
      </w:r>
    </w:p>
    <w:p w:rsidR="00712A83" w:rsidRPr="003B4080" w:rsidRDefault="00712A83" w:rsidP="00712A83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3B4080">
        <w:rPr>
          <w:rStyle w:val="af"/>
          <w:sz w:val="28"/>
          <w:szCs w:val="28"/>
        </w:rPr>
        <w:t>признак типа элемента.</w:t>
      </w:r>
      <w:r w:rsidRPr="003B4080">
        <w:rPr>
          <w:sz w:val="28"/>
          <w:szCs w:val="28"/>
        </w:rPr>
        <w:t xml:space="preserve"> </w:t>
      </w:r>
      <w:r w:rsidRPr="003B4080">
        <w:rPr>
          <w:rStyle w:val="ac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3B4080">
        <w:rPr>
          <w:rStyle w:val="ac"/>
          <w:sz w:val="28"/>
          <w:szCs w:val="28"/>
          <w:lang w:val="en-US"/>
        </w:rPr>
        <w:t>XML</w:t>
      </w:r>
      <w:r w:rsidRPr="003B4080">
        <w:rPr>
          <w:rStyle w:val="ac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3B4080">
        <w:rPr>
          <w:rStyle w:val="ac"/>
          <w:sz w:val="28"/>
          <w:szCs w:val="28"/>
          <w:lang w:val="en-US"/>
        </w:rPr>
        <w:t>XML</w:t>
      </w:r>
      <w:r w:rsidRPr="003B4080">
        <w:rPr>
          <w:rStyle w:val="ac"/>
          <w:sz w:val="28"/>
          <w:szCs w:val="28"/>
        </w:rPr>
        <w:t xml:space="preserve"> файла. Простой элемент </w:t>
      </w:r>
      <w:r w:rsidRPr="003B4080">
        <w:rPr>
          <w:sz w:val="28"/>
          <w:szCs w:val="28"/>
        </w:rPr>
        <w:t xml:space="preserve">логической модели </w:t>
      </w:r>
      <w:r w:rsidRPr="003B4080">
        <w:rPr>
          <w:rStyle w:val="ac"/>
          <w:sz w:val="28"/>
          <w:szCs w:val="28"/>
        </w:rPr>
        <w:t>не содержит вложенные элементы;</w:t>
      </w:r>
    </w:p>
    <w:p w:rsidR="00712A83" w:rsidRPr="003B4080" w:rsidRDefault="00712A83" w:rsidP="00712A83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3B4080">
        <w:rPr>
          <w:rStyle w:val="af"/>
          <w:sz w:val="28"/>
          <w:szCs w:val="28"/>
        </w:rPr>
        <w:t>формат элемента.</w:t>
      </w:r>
      <w:r w:rsidRPr="003B4080">
        <w:rPr>
          <w:sz w:val="28"/>
          <w:szCs w:val="28"/>
        </w:rPr>
        <w:t xml:space="preserve"> Формат </w:t>
      </w:r>
      <w:r w:rsidRPr="003B4080">
        <w:rPr>
          <w:rStyle w:val="ac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712A83" w:rsidRPr="003B4080" w:rsidRDefault="00712A83" w:rsidP="00712A83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3B4080">
        <w:rPr>
          <w:rStyle w:val="ac"/>
          <w:sz w:val="28"/>
          <w:szCs w:val="28"/>
        </w:rPr>
        <w:t>Формат</w:t>
      </w:r>
      <w:r w:rsidRPr="003B4080">
        <w:rPr>
          <w:sz w:val="28"/>
          <w:szCs w:val="28"/>
        </w:rPr>
        <w:t xml:space="preserve"> символьной строки указывается в виде Т(n-к) или T(=к), где: n – минимальное количество знаков, к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неограничено, формат имеет вид Т(n-).</w:t>
      </w:r>
    </w:p>
    <w:p w:rsidR="00712A83" w:rsidRPr="003B4080" w:rsidRDefault="00712A83" w:rsidP="00712A83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3B4080">
        <w:rPr>
          <w:rStyle w:val="ac"/>
          <w:sz w:val="28"/>
          <w:szCs w:val="28"/>
        </w:rPr>
        <w:t>Формат</w:t>
      </w:r>
      <w:r w:rsidRPr="003B4080">
        <w:rPr>
          <w:sz w:val="28"/>
          <w:szCs w:val="28"/>
        </w:rPr>
        <w:t xml:space="preserve"> числового значения указывается в виде N(m.к),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</w:t>
      </w:r>
      <w:r w:rsidRPr="003B4080">
        <w:rPr>
          <w:sz w:val="28"/>
          <w:szCs w:val="28"/>
        </w:rPr>
        <w:lastRenderedPageBreak/>
        <w:t>части числа равно 0 (то есть число целое), то формат числового значения имеет вид N(m).</w:t>
      </w:r>
    </w:p>
    <w:p w:rsidR="00712A83" w:rsidRPr="003B4080" w:rsidRDefault="00712A83" w:rsidP="00712A83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3B4080">
        <w:rPr>
          <w:sz w:val="28"/>
          <w:szCs w:val="28"/>
        </w:rPr>
        <w:t xml:space="preserve">Для </w:t>
      </w:r>
      <w:r w:rsidRPr="003B4080">
        <w:rPr>
          <w:rStyle w:val="ac"/>
          <w:sz w:val="28"/>
          <w:szCs w:val="28"/>
        </w:rPr>
        <w:t>простых</w:t>
      </w:r>
      <w:r w:rsidRPr="003B4080">
        <w:rPr>
          <w:sz w:val="28"/>
          <w:szCs w:val="28"/>
        </w:rPr>
        <w:t xml:space="preserve"> элементов, являющихся базовыми в XML (определенными в сети Интернет по электронному адресу: http://www.w3.org/TR/xmlschema-0), например,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712A83" w:rsidRPr="003B4080" w:rsidRDefault="00712A83" w:rsidP="00712A83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3B4080">
        <w:rPr>
          <w:rStyle w:val="af"/>
          <w:sz w:val="28"/>
          <w:szCs w:val="28"/>
        </w:rPr>
        <w:t>признак обязательности элемента</w:t>
      </w:r>
      <w:r w:rsidRPr="003B4080">
        <w:rPr>
          <w:sz w:val="28"/>
          <w:szCs w:val="28"/>
        </w:rPr>
        <w:t xml:space="preserve"> </w:t>
      </w:r>
      <w:r w:rsidRPr="003B4080">
        <w:rPr>
          <w:rStyle w:val="ac"/>
          <w:sz w:val="28"/>
          <w:szCs w:val="28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«О» – наличие элемента в файле обмена обязательно; «Н» – присутствие элемента в файле обмена необязательно, то есть элемент может отсутствовать. Если элемент принимает ограниченный перечень значений  (по классификатору, кодовому словарю и тому подобному), то признак обязательности элемента дополняется символом «К». Например, «ОК». В случае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712A83" w:rsidRPr="003B4080" w:rsidRDefault="00712A83" w:rsidP="00712A83">
      <w:pPr>
        <w:pStyle w:val="ab"/>
        <w:rPr>
          <w:rStyle w:val="ac"/>
          <w:sz w:val="28"/>
          <w:szCs w:val="28"/>
        </w:rPr>
      </w:pPr>
      <w:r w:rsidRPr="003B4080">
        <w:rPr>
          <w:rStyle w:val="ac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3B4080">
        <w:rPr>
          <w:rStyle w:val="ac"/>
          <w:sz w:val="28"/>
          <w:szCs w:val="28"/>
          <w:lang w:val="en-US"/>
        </w:rPr>
        <w:t>XML</w:t>
      </w:r>
      <w:r w:rsidRPr="003B4080">
        <w:rPr>
          <w:rStyle w:val="ac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712A83" w:rsidRPr="003B4080" w:rsidRDefault="00712A83" w:rsidP="00712A83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3B4080">
        <w:rPr>
          <w:rStyle w:val="af"/>
          <w:sz w:val="28"/>
          <w:szCs w:val="28"/>
        </w:rPr>
        <w:t xml:space="preserve">дополнительная информация </w:t>
      </w:r>
      <w:r w:rsidRPr="003B4080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3B4080">
        <w:rPr>
          <w:rStyle w:val="ac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811821" w:rsidRPr="003B4080" w:rsidRDefault="008D208E" w:rsidP="009F66E1">
      <w:pPr>
        <w:pStyle w:val="10"/>
      </w:pPr>
      <w:r w:rsidRPr="003B4080">
        <w:br w:type="page"/>
      </w:r>
      <w:bookmarkStart w:id="37" w:name="_Toc57093276"/>
      <w:bookmarkStart w:id="38" w:name="_Toc59941941"/>
      <w:bookmarkStart w:id="39" w:name="_Toc62284012"/>
      <w:bookmarkStart w:id="40" w:name="_Toc62884116"/>
      <w:bookmarkStart w:id="41" w:name="_Toc62884208"/>
      <w:bookmarkStart w:id="42" w:name="_Toc62884594"/>
      <w:bookmarkStart w:id="43" w:name="_Toc62885956"/>
      <w:bookmarkStart w:id="44" w:name="_Toc67731009"/>
      <w:bookmarkStart w:id="45" w:name="_Toc67731375"/>
      <w:bookmarkStart w:id="46" w:name="_Toc67731495"/>
      <w:bookmarkStart w:id="47" w:name="_Toc73767071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9834BE">
        <w:rPr>
          <w:noProof/>
        </w:rPr>
        <w:lastRenderedPageBreak/>
        <w:drawing>
          <wp:inline distT="0" distB="0" distL="0" distR="0">
            <wp:extent cx="5648325" cy="832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DF" w:rsidRPr="003B4080" w:rsidRDefault="00C30934" w:rsidP="00297BBD">
      <w:pPr>
        <w:pStyle w:val="ae"/>
        <w:rPr>
          <w:sz w:val="28"/>
          <w:szCs w:val="28"/>
        </w:rPr>
      </w:pPr>
      <w:r w:rsidRPr="003B4080">
        <w:rPr>
          <w:sz w:val="28"/>
          <w:szCs w:val="28"/>
        </w:rPr>
        <w:t>Рис</w:t>
      </w:r>
      <w:r w:rsidR="009F66E1" w:rsidRPr="003B4080">
        <w:rPr>
          <w:sz w:val="28"/>
          <w:szCs w:val="28"/>
        </w:rPr>
        <w:t xml:space="preserve">унок </w:t>
      </w:r>
      <w:r w:rsidRPr="003B4080">
        <w:rPr>
          <w:sz w:val="28"/>
          <w:szCs w:val="28"/>
        </w:rPr>
        <w:t>1. Диаграмма структуры файла обмена</w:t>
      </w:r>
      <w:r w:rsidR="00A42F3E" w:rsidRPr="003B4080">
        <w:rPr>
          <w:sz w:val="28"/>
          <w:szCs w:val="28"/>
        </w:rPr>
        <w:t xml:space="preserve"> </w:t>
      </w:r>
    </w:p>
    <w:p w:rsidR="00ED22DF" w:rsidRPr="003B4080" w:rsidRDefault="00ED22DF" w:rsidP="007D6226">
      <w:pPr>
        <w:pStyle w:val="ae"/>
        <w:rPr>
          <w:sz w:val="28"/>
          <w:szCs w:val="28"/>
        </w:rPr>
        <w:sectPr w:rsidR="00ED22DF" w:rsidRPr="003B4080" w:rsidSect="00717D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pgNumType w:start="1"/>
          <w:cols w:space="708"/>
          <w:docGrid w:linePitch="360"/>
        </w:sectPr>
      </w:pPr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E77E51" w:rsidRPr="003B4080" w:rsidRDefault="00E77E51" w:rsidP="00964C8B">
      <w:pPr>
        <w:spacing w:after="60"/>
        <w:ind w:right="284" w:firstLine="0"/>
        <w:jc w:val="right"/>
      </w:pPr>
      <w:r w:rsidRPr="003B4080">
        <w:rPr>
          <w:szCs w:val="22"/>
        </w:rPr>
        <w:lastRenderedPageBreak/>
        <w:t>Таблица</w:t>
      </w:r>
      <w:r w:rsidRPr="003B4080">
        <w:t xml:space="preserve"> 4.1</w:t>
      </w:r>
    </w:p>
    <w:p w:rsidR="00C215B4" w:rsidRPr="003B4080" w:rsidRDefault="00C215B4" w:rsidP="00C215B4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Файл обмена (Файл)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Идентификатор файла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ИдФайл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ОУ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ВерсПрог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Версия формата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ВерсФорм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Принимает значение: 5.01 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Состав и структура документа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4.2 </w:t>
            </w:r>
          </w:p>
        </w:tc>
      </w:tr>
    </w:tbl>
    <w:p w:rsidR="00D976AB" w:rsidRPr="00D976AB" w:rsidRDefault="00D976AB" w:rsidP="00D976AB">
      <w:pPr>
        <w:spacing w:before="360" w:after="60"/>
        <w:ind w:right="283" w:firstLine="0"/>
        <w:jc w:val="right"/>
        <w:rPr>
          <w:szCs w:val="22"/>
        </w:rPr>
      </w:pPr>
      <w:r w:rsidRPr="00D976AB">
        <w:rPr>
          <w:szCs w:val="22"/>
        </w:rPr>
        <w:t>Таблица 4.2</w:t>
      </w:r>
    </w:p>
    <w:p w:rsidR="00D976AB" w:rsidRPr="00D976AB" w:rsidRDefault="00D976AB" w:rsidP="00D976AB">
      <w:pPr>
        <w:spacing w:after="60"/>
        <w:ind w:left="567" w:right="567" w:firstLine="0"/>
        <w:jc w:val="center"/>
        <w:rPr>
          <w:b/>
          <w:bCs/>
        </w:rPr>
      </w:pPr>
      <w:r w:rsidRPr="00D976AB">
        <w:rPr>
          <w:b/>
          <w:bCs/>
        </w:rPr>
        <w:t>Состав и структура документа (Документ)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D976AB" w:rsidRPr="00D976AB" w:rsidTr="003605CB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Дополнительная информация</w:t>
            </w:r>
          </w:p>
        </w:tc>
      </w:tr>
      <w:tr w:rsidR="00D976AB" w:rsidRPr="00D976AB" w:rsidTr="003605CB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Код формы документа по КНД</w:t>
            </w:r>
          </w:p>
        </w:tc>
        <w:tc>
          <w:tcPr>
            <w:tcW w:w="244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ОК</w:t>
            </w:r>
          </w:p>
        </w:tc>
        <w:tc>
          <w:tcPr>
            <w:tcW w:w="4927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 xml:space="preserve">Типовой элемент &lt;КНДТип&gt;. </w:t>
            </w:r>
          </w:p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 xml:space="preserve">Принимает значение: 1151111  </w:t>
            </w:r>
          </w:p>
        </w:tc>
      </w:tr>
      <w:tr w:rsidR="00D976AB" w:rsidRPr="00D976AB" w:rsidTr="003605CB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Дата формирования документа</w:t>
            </w:r>
          </w:p>
        </w:tc>
        <w:tc>
          <w:tcPr>
            <w:tcW w:w="244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ДатаДок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Типовой элемент &lt;ДатаТип&gt;.</w:t>
            </w:r>
          </w:p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Дата в формате ДД.ММ.ГГГГ</w:t>
            </w:r>
          </w:p>
        </w:tc>
      </w:tr>
      <w:tr w:rsidR="00D976AB" w:rsidRPr="00D976AB" w:rsidTr="003605CB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Номер корректировки</w:t>
            </w:r>
          </w:p>
        </w:tc>
        <w:tc>
          <w:tcPr>
            <w:tcW w:w="244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НомКорр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N(3)</w:t>
            </w:r>
          </w:p>
        </w:tc>
        <w:tc>
          <w:tcPr>
            <w:tcW w:w="1910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Принимает значения:</w:t>
            </w:r>
            <w:r w:rsidRPr="00D976AB">
              <w:rPr>
                <w:szCs w:val="22"/>
              </w:rPr>
              <w:br/>
              <w:t xml:space="preserve">0 – первичный документ, </w:t>
            </w:r>
            <w:r w:rsidRPr="00D976AB">
              <w:rPr>
                <w:szCs w:val="22"/>
              </w:rPr>
              <w:br/>
              <w:t>1 – 999 – номер корректировки для корректирующего документа</w:t>
            </w:r>
          </w:p>
        </w:tc>
      </w:tr>
      <w:tr w:rsidR="00D976AB" w:rsidRPr="00D976AB" w:rsidTr="003605CB">
        <w:trPr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Расчетный (отчетный) период (код)</w:t>
            </w:r>
          </w:p>
        </w:tc>
        <w:tc>
          <w:tcPr>
            <w:tcW w:w="244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Период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ОК</w:t>
            </w:r>
          </w:p>
        </w:tc>
        <w:tc>
          <w:tcPr>
            <w:tcW w:w="4927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</w:pPr>
            <w:r w:rsidRPr="00D976AB">
              <w:rPr>
                <w:szCs w:val="22"/>
              </w:rPr>
              <w:t>Принимает значения в соответствии кодами, определяющими расчетный (отчетный) период, приведенными в Приложении № 3 к Порядку заполнения расчета по страховым взносам (далее – Порядок заполнения), а именно: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>21 – 1 квартал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>31 – полугодие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lastRenderedPageBreak/>
              <w:t>33 – девять месяцев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>34 – год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>51 – 1 квартал при реорганизации (ликвидации) организации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>52 – полугодие при реорганизации (ликвидации) организации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>53 – 9 месяцев при реорганизации (ликвидации) организации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>90 – год при реорганизации (ликвидации) организации</w:t>
            </w:r>
            <w:r w:rsidRPr="00D976AB">
              <w:rPr>
                <w:szCs w:val="22"/>
              </w:rPr>
              <w:t xml:space="preserve"> </w:t>
            </w:r>
          </w:p>
        </w:tc>
      </w:tr>
      <w:tr w:rsidR="00D976AB" w:rsidRPr="00D976AB" w:rsidTr="003605CB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lastRenderedPageBreak/>
              <w:t>Календарный год</w:t>
            </w:r>
          </w:p>
        </w:tc>
        <w:tc>
          <w:tcPr>
            <w:tcW w:w="244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ОтчетГод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Типовой элемент &lt;xs:gYear&gt;.</w:t>
            </w:r>
          </w:p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Год в формате ГГГГ</w:t>
            </w:r>
          </w:p>
        </w:tc>
      </w:tr>
      <w:tr w:rsidR="00D976AB" w:rsidRPr="00D976AB" w:rsidTr="003605CB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Код налогового органа</w:t>
            </w:r>
          </w:p>
        </w:tc>
        <w:tc>
          <w:tcPr>
            <w:tcW w:w="244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КодНО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T(=4)</w:t>
            </w:r>
          </w:p>
        </w:tc>
        <w:tc>
          <w:tcPr>
            <w:tcW w:w="1910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ОК</w:t>
            </w:r>
          </w:p>
        </w:tc>
        <w:tc>
          <w:tcPr>
            <w:tcW w:w="4927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 xml:space="preserve">Типовой элемент &lt;СОНОТип&gt; </w:t>
            </w:r>
          </w:p>
        </w:tc>
      </w:tr>
      <w:tr w:rsidR="00D976AB" w:rsidRPr="00D976AB" w:rsidTr="003605CB">
        <w:trPr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Код места, по которому представляется документ</w:t>
            </w:r>
          </w:p>
        </w:tc>
        <w:tc>
          <w:tcPr>
            <w:tcW w:w="244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ПоМесту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ОК</w:t>
            </w:r>
          </w:p>
        </w:tc>
        <w:tc>
          <w:tcPr>
            <w:tcW w:w="4927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</w:pPr>
            <w:r w:rsidRPr="00D976AB">
              <w:rPr>
                <w:szCs w:val="22"/>
              </w:rPr>
              <w:t>Принимает значения в соответствии кодами места представления расчета в налоговый орган, приведенными в Приложении № 4 к Порядку заполнения, а именно: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>112 – по месту жительства физического лица, не признаваемого индивидуальным предпринимателем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>120 – по месту жительства индивидуального предпринимателя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>121 – по месту жительства адвоката, учредившего адвокатский кабинет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>122 – по месту жительства нотариуса, занимающегося частной практикой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 xml:space="preserve">124 – по месту жительства члена (главы) крестьянского (фермерского) 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 xml:space="preserve">        хозяйства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>214 – по месту нахождения российской организации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lastRenderedPageBreak/>
              <w:t>217 – по месту учета правопреемника российской организации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>222 – по месту учета российской организации по месту нахождения обособленного подразделения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>335 – по месту нахождения обособленного подразделения иностранной организации в Российской Федерации   |</w:t>
            </w:r>
          </w:p>
          <w:p w:rsidR="00D976AB" w:rsidRPr="00D976AB" w:rsidRDefault="00D976AB" w:rsidP="003605CB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D976AB">
              <w:t>350 – по месту учета международной организации в Российской Федерации</w:t>
            </w:r>
          </w:p>
        </w:tc>
      </w:tr>
      <w:tr w:rsidR="00D976AB" w:rsidRPr="00D976AB" w:rsidTr="003605CB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lastRenderedPageBreak/>
              <w:t>Сведения о плательщике страховых взносов</w:t>
            </w:r>
          </w:p>
        </w:tc>
        <w:tc>
          <w:tcPr>
            <w:tcW w:w="244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СвНП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 xml:space="preserve">Состав элемента представлен в таблице 4.3 </w:t>
            </w:r>
          </w:p>
        </w:tc>
      </w:tr>
      <w:tr w:rsidR="00D976AB" w:rsidRPr="00D976AB" w:rsidTr="003605CB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Сведения о лице, подписавшем документ</w:t>
            </w:r>
          </w:p>
        </w:tc>
        <w:tc>
          <w:tcPr>
            <w:tcW w:w="244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Подписант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 xml:space="preserve">Состав элемента представлен в таблице 4.10 </w:t>
            </w:r>
          </w:p>
        </w:tc>
      </w:tr>
      <w:tr w:rsidR="00D976AB" w:rsidRPr="00D976AB" w:rsidTr="003605CB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Расчет по страховым взносам</w:t>
            </w:r>
          </w:p>
        </w:tc>
        <w:tc>
          <w:tcPr>
            <w:tcW w:w="244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РасчетСВ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 xml:space="preserve">Состав элемента представлен в таблице 4.12 </w:t>
            </w:r>
          </w:p>
        </w:tc>
      </w:tr>
    </w:tbl>
    <w:p w:rsidR="00D976AB" w:rsidRPr="00D976AB" w:rsidRDefault="00D976AB" w:rsidP="00D976AB">
      <w:pPr>
        <w:spacing w:before="360" w:after="60"/>
        <w:ind w:right="283" w:firstLine="0"/>
        <w:jc w:val="right"/>
        <w:rPr>
          <w:szCs w:val="22"/>
        </w:rPr>
      </w:pPr>
    </w:p>
    <w:p w:rsidR="00D976AB" w:rsidRPr="00D976AB" w:rsidRDefault="00D976AB" w:rsidP="00D976AB">
      <w:pPr>
        <w:spacing w:before="360" w:after="60"/>
        <w:ind w:right="283" w:firstLine="0"/>
        <w:jc w:val="right"/>
        <w:rPr>
          <w:szCs w:val="22"/>
        </w:rPr>
      </w:pPr>
    </w:p>
    <w:p w:rsidR="00D976AB" w:rsidRPr="00D976AB" w:rsidRDefault="00D976AB" w:rsidP="00D976AB">
      <w:pPr>
        <w:spacing w:before="360" w:after="60"/>
        <w:ind w:right="283" w:firstLine="0"/>
        <w:jc w:val="right"/>
        <w:rPr>
          <w:szCs w:val="22"/>
        </w:rPr>
      </w:pPr>
    </w:p>
    <w:p w:rsidR="00D976AB" w:rsidRPr="00D976AB" w:rsidRDefault="00D976AB" w:rsidP="00D976AB">
      <w:pPr>
        <w:spacing w:before="360" w:after="60"/>
        <w:ind w:right="283" w:firstLine="0"/>
        <w:jc w:val="right"/>
        <w:rPr>
          <w:szCs w:val="22"/>
        </w:rPr>
      </w:pPr>
    </w:p>
    <w:p w:rsidR="00D976AB" w:rsidRPr="00D976AB" w:rsidRDefault="00D976AB" w:rsidP="00D976AB">
      <w:pPr>
        <w:spacing w:before="360" w:after="60"/>
        <w:ind w:right="283" w:firstLine="0"/>
        <w:jc w:val="right"/>
        <w:rPr>
          <w:szCs w:val="22"/>
        </w:rPr>
      </w:pPr>
    </w:p>
    <w:p w:rsidR="00D976AB" w:rsidRPr="00D976AB" w:rsidRDefault="00D976AB" w:rsidP="00D976AB">
      <w:pPr>
        <w:spacing w:before="360" w:after="60"/>
        <w:ind w:right="283" w:firstLine="0"/>
        <w:jc w:val="right"/>
        <w:rPr>
          <w:szCs w:val="22"/>
        </w:rPr>
      </w:pPr>
    </w:p>
    <w:p w:rsidR="00D976AB" w:rsidRPr="00D976AB" w:rsidRDefault="00D976AB" w:rsidP="00D976AB">
      <w:pPr>
        <w:spacing w:before="360" w:after="60"/>
        <w:ind w:right="283" w:firstLine="0"/>
        <w:jc w:val="right"/>
        <w:rPr>
          <w:szCs w:val="22"/>
        </w:rPr>
      </w:pPr>
      <w:r w:rsidRPr="00D976AB">
        <w:rPr>
          <w:szCs w:val="22"/>
        </w:rPr>
        <w:t>Таблица 4.3</w:t>
      </w:r>
    </w:p>
    <w:p w:rsidR="00D976AB" w:rsidRPr="00D976AB" w:rsidRDefault="00D976AB" w:rsidP="00D976AB">
      <w:pPr>
        <w:spacing w:after="60"/>
        <w:ind w:left="567" w:right="567" w:firstLine="0"/>
        <w:jc w:val="center"/>
        <w:rPr>
          <w:b/>
          <w:bCs/>
        </w:rPr>
      </w:pPr>
      <w:r w:rsidRPr="00D976AB">
        <w:rPr>
          <w:b/>
          <w:bCs/>
        </w:rPr>
        <w:lastRenderedPageBreak/>
        <w:t>Сведения о плательщике страховых взносов (СвНП)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D976AB" w:rsidRPr="00D976AB" w:rsidTr="003605CB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Дополнительная информация</w:t>
            </w:r>
          </w:p>
        </w:tc>
      </w:tr>
      <w:tr w:rsidR="00D976AB" w:rsidRPr="00D976AB" w:rsidTr="003605CB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Код вида экономической деятельности по классификатору ОКВЭД2</w:t>
            </w:r>
          </w:p>
        </w:tc>
        <w:tc>
          <w:tcPr>
            <w:tcW w:w="244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ОКВЭД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T(2-8)</w:t>
            </w:r>
          </w:p>
        </w:tc>
        <w:tc>
          <w:tcPr>
            <w:tcW w:w="1910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ОК</w:t>
            </w:r>
          </w:p>
        </w:tc>
        <w:tc>
          <w:tcPr>
            <w:tcW w:w="4927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</w:pPr>
            <w:r w:rsidRPr="00D976AB">
              <w:t xml:space="preserve">Типовой элемент &lt;ОКВЭДТип&gt;.  </w:t>
            </w:r>
          </w:p>
          <w:p w:rsidR="00D976AB" w:rsidRPr="00D976AB" w:rsidRDefault="00D976AB" w:rsidP="003605CB">
            <w:pPr>
              <w:ind w:firstLine="0"/>
              <w:jc w:val="left"/>
            </w:pPr>
            <w:r w:rsidRPr="00D976AB">
              <w:t>Принимает значения в соответствии с Общероссийским классификатором видов экономической деятельности</w:t>
            </w:r>
          </w:p>
        </w:tc>
      </w:tr>
      <w:tr w:rsidR="00D976AB" w:rsidRPr="00D976AB" w:rsidTr="003605CB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Номер контактного телефона</w:t>
            </w:r>
          </w:p>
        </w:tc>
        <w:tc>
          <w:tcPr>
            <w:tcW w:w="244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Тлф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 </w:t>
            </w:r>
          </w:p>
        </w:tc>
      </w:tr>
      <w:tr w:rsidR="00D976AB" w:rsidRPr="00D976AB" w:rsidTr="003605CB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Плательщик страховых взносов – организация   |</w:t>
            </w:r>
          </w:p>
          <w:p w:rsidR="00D976AB" w:rsidRPr="00D976AB" w:rsidRDefault="00D976AB" w:rsidP="003605CB">
            <w:pPr>
              <w:spacing w:before="60"/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Плательщик страховых взносов - индивидуальный предприниматель, глава крестьянского (фермерского) хозяйства   |</w:t>
            </w:r>
          </w:p>
          <w:p w:rsidR="00D976AB" w:rsidRPr="00D976AB" w:rsidRDefault="00D976AB" w:rsidP="003605CB">
            <w:pPr>
              <w:spacing w:before="60"/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Плательщик страховых взносов - физическое лицо, не являющееся индивидуальным предпринимателем</w:t>
            </w:r>
          </w:p>
        </w:tc>
        <w:tc>
          <w:tcPr>
            <w:tcW w:w="2441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НПЮЛ</w:t>
            </w:r>
          </w:p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</w:p>
          <w:p w:rsidR="00D976AB" w:rsidRPr="00D976AB" w:rsidRDefault="00D976AB" w:rsidP="003605CB">
            <w:pPr>
              <w:spacing w:before="60"/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НПИП</w:t>
            </w:r>
          </w:p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</w:p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</w:p>
          <w:p w:rsidR="00D976AB" w:rsidRPr="00D976AB" w:rsidRDefault="00D976AB" w:rsidP="003605CB">
            <w:pPr>
              <w:spacing w:before="60"/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НПФЛ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С</w:t>
            </w:r>
          </w:p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</w:p>
          <w:p w:rsidR="00D976AB" w:rsidRPr="00D976AB" w:rsidRDefault="00D976AB" w:rsidP="003605CB">
            <w:pPr>
              <w:spacing w:before="60"/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С</w:t>
            </w:r>
          </w:p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</w:p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</w:p>
          <w:p w:rsidR="00D976AB" w:rsidRPr="00D976AB" w:rsidRDefault="00D976AB" w:rsidP="003605CB">
            <w:pPr>
              <w:spacing w:before="60"/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</w:t>
            </w:r>
          </w:p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</w:p>
          <w:p w:rsidR="00D976AB" w:rsidRPr="00D976AB" w:rsidRDefault="00D976AB" w:rsidP="003605CB">
            <w:pPr>
              <w:spacing w:before="60"/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</w:t>
            </w:r>
          </w:p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</w:p>
          <w:p w:rsidR="00D976AB" w:rsidRPr="00D976AB" w:rsidRDefault="00D976AB" w:rsidP="003605CB">
            <w:pPr>
              <w:ind w:firstLine="0"/>
              <w:jc w:val="center"/>
              <w:rPr>
                <w:szCs w:val="22"/>
              </w:rPr>
            </w:pPr>
          </w:p>
          <w:p w:rsidR="00D976AB" w:rsidRPr="00D976AB" w:rsidRDefault="00D976AB" w:rsidP="003605CB">
            <w:pPr>
              <w:spacing w:before="60"/>
              <w:ind w:firstLine="0"/>
              <w:jc w:val="center"/>
              <w:rPr>
                <w:szCs w:val="22"/>
              </w:rPr>
            </w:pPr>
            <w:r w:rsidRPr="00D976AB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 xml:space="preserve">Состав элемента представлен в таблице 4.4 </w:t>
            </w:r>
          </w:p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</w:p>
          <w:p w:rsidR="00D976AB" w:rsidRPr="00D976AB" w:rsidRDefault="00D976AB" w:rsidP="003605CB">
            <w:pPr>
              <w:spacing w:before="60"/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Состав элемента представлен в таблице 4.6</w:t>
            </w:r>
          </w:p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</w:p>
          <w:p w:rsidR="00D976AB" w:rsidRPr="00D976AB" w:rsidRDefault="00D976AB" w:rsidP="003605CB">
            <w:pPr>
              <w:ind w:firstLine="0"/>
              <w:jc w:val="left"/>
              <w:rPr>
                <w:szCs w:val="22"/>
              </w:rPr>
            </w:pPr>
          </w:p>
          <w:p w:rsidR="00D976AB" w:rsidRPr="00D976AB" w:rsidRDefault="00D976AB" w:rsidP="003605CB">
            <w:pPr>
              <w:spacing w:before="60"/>
              <w:ind w:firstLine="0"/>
              <w:jc w:val="left"/>
              <w:rPr>
                <w:szCs w:val="22"/>
              </w:rPr>
            </w:pPr>
            <w:r w:rsidRPr="00D976AB">
              <w:rPr>
                <w:szCs w:val="22"/>
              </w:rPr>
              <w:t>Состав элемента представлен в таблице 4.7</w:t>
            </w:r>
          </w:p>
        </w:tc>
      </w:tr>
    </w:tbl>
    <w:p w:rsidR="001E1958" w:rsidRPr="00D976AB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D976AB">
        <w:rPr>
          <w:szCs w:val="22"/>
        </w:rPr>
        <w:t>Таблица 4.4</w:t>
      </w:r>
    </w:p>
    <w:p w:rsidR="001E1958" w:rsidRPr="00D976AB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D976AB">
        <w:rPr>
          <w:b/>
          <w:bCs/>
        </w:rPr>
        <w:t>Плательщик страховых взносов - организация (НПЮЛ)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D976AB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D976AB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D976AB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D976AB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D976AB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D976AB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Наименование организации, обособленного подразделения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НаимОрг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ИНН организации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Типовой элемент &lt;ИННЮЛТип&gt;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КПП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КПП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T(=9)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Типовой элемент &lt;КППТип&gt;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 о реорганизованной (ликвидированной) организации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СвРеоргЮЛ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4.5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lastRenderedPageBreak/>
        <w:t>Таблица 4.5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о реорганизованной (ликвидированной) организации (СвРеоргЮЛ)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формы реорганизации (ликвидация)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ФормРеорг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ОК</w:t>
            </w:r>
          </w:p>
        </w:tc>
        <w:tc>
          <w:tcPr>
            <w:tcW w:w="4927" w:type="dxa"/>
            <w:shd w:val="clear" w:color="auto" w:fill="auto"/>
            <w:hideMark/>
          </w:tcPr>
          <w:p w:rsidR="00DB35B9" w:rsidRPr="003B4080" w:rsidRDefault="00DB35B9" w:rsidP="00DB35B9">
            <w:pPr>
              <w:ind w:firstLine="0"/>
              <w:jc w:val="left"/>
            </w:pPr>
            <w:r w:rsidRPr="003B4080">
              <w:rPr>
                <w:szCs w:val="22"/>
              </w:rPr>
              <w:t>Принимает значения в соответствии кодами места представления расчета в налоговый орган, приведенными в Приложении № 2 к Порядку заполнения, а именно:</w:t>
            </w:r>
          </w:p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 xml:space="preserve">0 – ликвидация   | </w:t>
            </w:r>
          </w:p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 xml:space="preserve">1 – преобразование   | </w:t>
            </w:r>
          </w:p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 xml:space="preserve">2 – слияние   | </w:t>
            </w:r>
          </w:p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 xml:space="preserve">3 – разделение   | </w:t>
            </w:r>
          </w:p>
          <w:p w:rsidR="00E1402A" w:rsidRPr="003B4080" w:rsidRDefault="00E1402A" w:rsidP="00615EF4">
            <w:pPr>
              <w:ind w:left="323" w:hanging="323"/>
              <w:jc w:val="left"/>
            </w:pPr>
            <w:r w:rsidRPr="003B4080">
              <w:t xml:space="preserve">4 – выделение   | </w:t>
            </w:r>
          </w:p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 xml:space="preserve">5 – присоединение   | </w:t>
            </w:r>
          </w:p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>6 – разделение с одновременным присоединением</w:t>
            </w:r>
            <w:r w:rsidR="00E1402A" w:rsidRPr="003B4080">
              <w:t xml:space="preserve">   | </w:t>
            </w:r>
          </w:p>
          <w:p w:rsidR="00E1402A" w:rsidRPr="003B4080" w:rsidRDefault="00E1402A" w:rsidP="00615EF4">
            <w:pPr>
              <w:ind w:left="323" w:hanging="323"/>
              <w:jc w:val="left"/>
            </w:pPr>
            <w:r w:rsidRPr="003B4080">
              <w:t>7 – выделение с одновременным присоединением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ИНН организации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НУ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</w:pPr>
            <w:r w:rsidRPr="003B4080">
              <w:t xml:space="preserve">Типовой элемент &lt;ИННЮЛТип&gt;.  </w:t>
            </w:r>
          </w:p>
          <w:p w:rsidR="007C6EB9" w:rsidRPr="003B4080" w:rsidRDefault="007C6EB9" w:rsidP="00615EF4">
            <w:pPr>
              <w:ind w:firstLine="0"/>
              <w:jc w:val="left"/>
            </w:pPr>
            <w:r w:rsidRPr="003B4080">
              <w:t xml:space="preserve">Элемент обязателен при </w:t>
            </w:r>
          </w:p>
          <w:p w:rsidR="007C6EB9" w:rsidRPr="003B4080" w:rsidRDefault="007C6EB9" w:rsidP="00E1402A">
            <w:pPr>
              <w:ind w:firstLine="0"/>
              <w:jc w:val="left"/>
            </w:pPr>
            <w:r w:rsidRPr="003B4080">
              <w:t xml:space="preserve">&lt;ФормРеорг&gt; = 1 | 2 | 3 | </w:t>
            </w:r>
            <w:r w:rsidR="00E1402A" w:rsidRPr="003B4080">
              <w:t xml:space="preserve">4 | </w:t>
            </w:r>
            <w:r w:rsidRPr="003B4080">
              <w:t>5 | 6</w:t>
            </w:r>
            <w:r w:rsidR="00E1402A" w:rsidRPr="003B4080">
              <w:t xml:space="preserve"> | 7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КПП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КПП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T(=9)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НУ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</w:pPr>
            <w:r w:rsidRPr="003B4080">
              <w:t xml:space="preserve">Типовой элемент &lt;КППТип&gt;.  </w:t>
            </w:r>
          </w:p>
          <w:p w:rsidR="007C6EB9" w:rsidRPr="003B4080" w:rsidRDefault="007C6EB9" w:rsidP="00615EF4">
            <w:pPr>
              <w:ind w:firstLine="0"/>
              <w:jc w:val="left"/>
            </w:pPr>
            <w:r w:rsidRPr="003B4080">
              <w:t xml:space="preserve">Элемент обязателен при </w:t>
            </w:r>
          </w:p>
          <w:p w:rsidR="007C6EB9" w:rsidRPr="003B4080" w:rsidRDefault="007C6EB9" w:rsidP="00615EF4">
            <w:pPr>
              <w:ind w:firstLine="0"/>
              <w:jc w:val="left"/>
            </w:pPr>
            <w:r w:rsidRPr="003B4080">
              <w:t xml:space="preserve">&lt;ФормРеорг&gt; = </w:t>
            </w:r>
            <w:r w:rsidR="00664C3F" w:rsidRPr="003B4080">
              <w:t>1 | 2 | 3 | 4 | 5 | 6 | 7</w:t>
            </w:r>
          </w:p>
        </w:tc>
      </w:tr>
    </w:tbl>
    <w:p w:rsidR="00FD486D" w:rsidRPr="003B4080" w:rsidRDefault="00FD486D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4.6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Плательщик страховых взносов - индивидуальный предприниматель, глава крестьянского (фермерского) хозяйства (НПИП)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ИНН физического лица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Типовой элемент &lt;ИННФЛТип&gt;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Фамилия, имя, отчество индивидуального предпринимателя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ФИОИП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&lt;ФИОТип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4.68 </w:t>
            </w:r>
          </w:p>
        </w:tc>
      </w:tr>
    </w:tbl>
    <w:p w:rsidR="000F5979" w:rsidRPr="003B4080" w:rsidRDefault="000F5979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4.7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Плательщик страховых взносов - физическое лицо, не являющееся индивидуальным предпринимателем (НПФЛ)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Фамилия, имя, отчество физического лица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&lt;ФИОТип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4.68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ИНН физического лица   |</w:t>
            </w:r>
          </w:p>
          <w:p w:rsidR="007C6EB9" w:rsidRPr="003B4080" w:rsidRDefault="007C6EB9" w:rsidP="00615EF4">
            <w:pPr>
              <w:spacing w:before="60"/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 о физическом лице, не являющимся индивидуальным предпринимателем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ИННФЛ</w:t>
            </w:r>
          </w:p>
          <w:p w:rsidR="007C6EB9" w:rsidRPr="003B4080" w:rsidRDefault="007C6EB9" w:rsidP="00615EF4">
            <w:pPr>
              <w:spacing w:before="60"/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СвНПФЛ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</w:t>
            </w:r>
          </w:p>
          <w:p w:rsidR="007C6EB9" w:rsidRPr="003B4080" w:rsidRDefault="007C6EB9" w:rsidP="00615EF4">
            <w:pPr>
              <w:spacing w:before="60"/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  <w:p w:rsidR="007C6EB9" w:rsidRPr="003B4080" w:rsidRDefault="007C6EB9" w:rsidP="00615EF4">
            <w:pPr>
              <w:spacing w:before="60"/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Типовой элемент &lt;ИННФЛТип&gt; </w:t>
            </w:r>
          </w:p>
          <w:p w:rsidR="007C6EB9" w:rsidRPr="003B4080" w:rsidRDefault="007C6EB9" w:rsidP="00615EF4">
            <w:pPr>
              <w:spacing w:before="60"/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Состав элемента представлен в таблице 4.8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4.8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о физическом лице, не являющимся индивидуальным предпринимателем (СвНПФЛ)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рождения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ДатаРожд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&lt;ДатаТип&gt;.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в формате ДД.ММ.ГГГГ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Место рождения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МестоРожд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страны гражданства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Гражд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</w:pPr>
            <w:r w:rsidRPr="003B4080">
              <w:t xml:space="preserve">Типовой элемент &lt;ОКСМТип&gt;.  </w:t>
            </w:r>
          </w:p>
          <w:p w:rsidR="007C6EB9" w:rsidRPr="003B4080" w:rsidRDefault="007C6EB9" w:rsidP="00615EF4">
            <w:pPr>
              <w:ind w:firstLine="0"/>
              <w:jc w:val="left"/>
            </w:pPr>
            <w:r w:rsidRPr="003B4080">
              <w:t>Принимает значение в соответствии с Общероссийским классификатором стран мира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 о документе, удостоверяющем личность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УдЛичнФЛ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4.9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Адрес места жительства в Российской Федерации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АдрМЖРФ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&lt;АдрРФТип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4.67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4.9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о документе, удостоверяющем личность (УдЛичнФЛ)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вида документа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КодВидДок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&lt;СПДУЛТип&gt;.</w:t>
            </w:r>
          </w:p>
          <w:p w:rsidR="007C6EB9" w:rsidRPr="003B4080" w:rsidRDefault="007C6EB9" w:rsidP="00436BF3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Принимает значения в соответствии с </w:t>
            </w:r>
            <w:r w:rsidR="00664C3F" w:rsidRPr="003B4080">
              <w:rPr>
                <w:szCs w:val="22"/>
              </w:rPr>
              <w:t>к</w:t>
            </w:r>
            <w:r w:rsidRPr="003B4080">
              <w:rPr>
                <w:szCs w:val="22"/>
              </w:rPr>
              <w:t>од</w:t>
            </w:r>
            <w:r w:rsidR="00664C3F" w:rsidRPr="003B4080">
              <w:rPr>
                <w:szCs w:val="22"/>
              </w:rPr>
              <w:t>ами</w:t>
            </w:r>
            <w:r w:rsidRPr="003B4080">
              <w:rPr>
                <w:szCs w:val="22"/>
              </w:rPr>
              <w:t xml:space="preserve"> видов документов, удостоверяющих личность</w:t>
            </w:r>
            <w:r w:rsidR="00436BF3" w:rsidRPr="003B4080">
              <w:rPr>
                <w:szCs w:val="22"/>
              </w:rPr>
              <w:t>,</w:t>
            </w:r>
            <w:r w:rsidRPr="003B4080">
              <w:rPr>
                <w:szCs w:val="22"/>
              </w:rPr>
              <w:t xml:space="preserve"> приведенным</w:t>
            </w:r>
            <w:r w:rsidR="00664C3F" w:rsidRPr="003B4080">
              <w:rPr>
                <w:szCs w:val="22"/>
              </w:rPr>
              <w:t>и</w:t>
            </w:r>
            <w:r w:rsidRPr="003B4080">
              <w:rPr>
                <w:szCs w:val="22"/>
              </w:rPr>
              <w:t xml:space="preserve"> в Приложени</w:t>
            </w:r>
            <w:r w:rsidR="00664C3F" w:rsidRPr="003B4080">
              <w:rPr>
                <w:szCs w:val="22"/>
              </w:rPr>
              <w:t>и</w:t>
            </w:r>
            <w:r w:rsidRPr="003B4080">
              <w:rPr>
                <w:szCs w:val="22"/>
              </w:rPr>
              <w:t xml:space="preserve"> № 6 к Порядку заполнения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Серия и номер документа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СерНомДок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T(1-25)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Кем выдан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ВыдДок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выдачи документа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ДатаДок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&lt;ДатаТип&gt;.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в формате ДД.ММ.ГГГГ</w:t>
            </w:r>
          </w:p>
        </w:tc>
      </w:tr>
    </w:tbl>
    <w:p w:rsidR="00FD486D" w:rsidRPr="003B4080" w:rsidRDefault="00FD486D" w:rsidP="001E1958">
      <w:pPr>
        <w:spacing w:before="360" w:after="60"/>
        <w:ind w:right="283" w:firstLine="0"/>
        <w:jc w:val="right"/>
        <w:rPr>
          <w:szCs w:val="22"/>
        </w:rPr>
      </w:pPr>
    </w:p>
    <w:p w:rsidR="00FD486D" w:rsidRPr="003B4080" w:rsidRDefault="00FD486D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4.10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о лице, подписавшем документ (Подписант)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Признак лица, подписавшего документ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ПрПодп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left="284" w:hanging="284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Принимает значени</w:t>
            </w:r>
            <w:r w:rsidR="00DB35B9" w:rsidRPr="003B4080">
              <w:rPr>
                <w:szCs w:val="22"/>
              </w:rPr>
              <w:t>я</w:t>
            </w:r>
            <w:r w:rsidRPr="003B4080">
              <w:rPr>
                <w:szCs w:val="22"/>
              </w:rPr>
              <w:t>:</w:t>
            </w:r>
          </w:p>
          <w:p w:rsidR="007C6EB9" w:rsidRPr="003B4080" w:rsidRDefault="007C6EB9" w:rsidP="00615EF4">
            <w:pPr>
              <w:ind w:left="284" w:hanging="284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1 – плательщик страховых взносов   |</w:t>
            </w:r>
          </w:p>
          <w:p w:rsidR="007C6EB9" w:rsidRPr="003B4080" w:rsidRDefault="007C6EB9" w:rsidP="00615EF4">
            <w:pPr>
              <w:ind w:left="284" w:hanging="284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2 – представитель плательщика страховых взносов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Фамилия, имя, отчество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НУ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Типовой элемент &lt;ФИОТип&gt;. 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Состав элемента представлен в таблице 4.68.</w:t>
            </w:r>
          </w:p>
          <w:p w:rsidR="007C6EB9" w:rsidRPr="003B4080" w:rsidRDefault="007C6EB9" w:rsidP="00615EF4">
            <w:pPr>
              <w:ind w:firstLine="0"/>
              <w:jc w:val="left"/>
            </w:pPr>
            <w:r w:rsidRPr="003B4080">
              <w:t>Элемент обязателен при выполнении одного из условий:</w:t>
            </w:r>
          </w:p>
          <w:p w:rsidR="007C6EB9" w:rsidRPr="003B4080" w:rsidRDefault="007C6EB9" w:rsidP="00615EF4">
            <w:pPr>
              <w:numPr>
                <w:ilvl w:val="0"/>
                <w:numId w:val="37"/>
              </w:numPr>
              <w:tabs>
                <w:tab w:val="clear" w:pos="540"/>
                <w:tab w:val="num" w:pos="218"/>
              </w:tabs>
              <w:ind w:left="218" w:hanging="180"/>
              <w:jc w:val="left"/>
            </w:pPr>
            <w:r w:rsidRPr="003B4080">
              <w:t>&lt;ПрПодп&gt;=2   |</w:t>
            </w:r>
          </w:p>
          <w:p w:rsidR="007C6EB9" w:rsidRPr="003B4080" w:rsidRDefault="007C6EB9" w:rsidP="00615EF4">
            <w:pPr>
              <w:numPr>
                <w:ilvl w:val="0"/>
                <w:numId w:val="37"/>
              </w:numPr>
              <w:tabs>
                <w:tab w:val="clear" w:pos="540"/>
                <w:tab w:val="num" w:pos="218"/>
              </w:tabs>
              <w:ind w:left="218" w:hanging="180"/>
              <w:jc w:val="left"/>
              <w:rPr>
                <w:szCs w:val="22"/>
              </w:rPr>
            </w:pPr>
            <w:r w:rsidRPr="003B4080">
              <w:t>&lt;ПрПодп&gt;=1 и наличие &lt;НПЮЛ&gt;</w:t>
            </w:r>
            <w:r w:rsidRPr="003B4080">
              <w:rPr>
                <w:szCs w:val="22"/>
              </w:rPr>
              <w:t xml:space="preserve"> 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436BF3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 о представителе плательщика</w:t>
            </w:r>
            <w:r w:rsidR="00436BF3" w:rsidRPr="003B4080">
              <w:rPr>
                <w:szCs w:val="22"/>
              </w:rPr>
              <w:t xml:space="preserve"> страховых взносов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СвПред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НУ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Состав элемента представлен в таблице 4.11.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Элемент обязателен при &lt;ПрПодп&gt;=2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4.11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о представителе плательщика</w:t>
      </w:r>
      <w:r w:rsidR="00436BF3" w:rsidRPr="003B4080">
        <w:rPr>
          <w:b/>
          <w:bCs/>
        </w:rPr>
        <w:t xml:space="preserve"> страховых взносов</w:t>
      </w:r>
      <w:r w:rsidRPr="003B4080">
        <w:rPr>
          <w:b/>
          <w:bCs/>
        </w:rPr>
        <w:t xml:space="preserve"> (СвПред)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НаимДок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T(1-120)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Наименование организации - представителя плательщика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НаимОрг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436BF3" w:rsidRPr="003B4080" w:rsidRDefault="00436BF3" w:rsidP="001E1958">
      <w:pPr>
        <w:spacing w:before="360" w:after="60"/>
        <w:ind w:right="283" w:firstLine="0"/>
        <w:jc w:val="right"/>
        <w:rPr>
          <w:szCs w:val="22"/>
        </w:rPr>
      </w:pPr>
    </w:p>
    <w:p w:rsidR="00436BF3" w:rsidRPr="003B4080" w:rsidRDefault="00436BF3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4.12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Расчет по страховым взносам (РасчетСВ)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Сводные данные об обязательствах плательщика страховых взносов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ОбязПлатСВ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НУ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Состав элемента представлен в таблице 4.13.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Элемент может отсутствовать при значении элемента &lt;ПоМесту&gt;=124 и обязателен при всех других значениях элемента &lt;ПоМесту&gt;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Сводные данные об обязательствах плательщиков страховых взносов - глав крестьянских (фермерских) хозяйств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ОбязПлатСВ_КФХ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НУ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Состав элемента представлен в таблице 4.44.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Элемент обязателен и может присутствовать только при значении элемента &lt;ПоМесту&gt;=124 и отсутствует при всех других значениях элемента &lt;ПоМесту&gt;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Персонифицированные сведения о застрахованных лицах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ПерсСвСтрахЛиц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НМ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4.47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4.13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Сводные данные об обязательствах плательщика страховых взносов (ОбязПлатСВ)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по ОКТМО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ОКТМО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 xml:space="preserve">T(=8) </w:t>
            </w:r>
            <w:r w:rsidRPr="003B4080">
              <w:rPr>
                <w:szCs w:val="22"/>
                <w:lang w:val="en-US"/>
              </w:rPr>
              <w:t>|</w:t>
            </w:r>
            <w:r w:rsidRPr="003B4080">
              <w:rPr>
                <w:szCs w:val="22"/>
              </w:rPr>
              <w:t xml:space="preserve"> T(=11)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</w:pPr>
            <w:r w:rsidRPr="003B4080">
              <w:t xml:space="preserve">Типовой элемент &lt;ОКТМОТип&gt;.  </w:t>
            </w:r>
          </w:p>
          <w:p w:rsidR="007C6EB9" w:rsidRPr="003B4080" w:rsidRDefault="007C6EB9" w:rsidP="00DB35B9">
            <w:pPr>
              <w:ind w:firstLine="0"/>
              <w:jc w:val="left"/>
            </w:pPr>
            <w:r w:rsidRPr="003B4080">
              <w:t>Принимает значени</w:t>
            </w:r>
            <w:r w:rsidR="00DB35B9" w:rsidRPr="003B4080">
              <w:t>я</w:t>
            </w:r>
            <w:r w:rsidRPr="003B4080">
              <w:t xml:space="preserve"> в соответствии с Общероссийским классификатором территорий муниципальных образований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страховых взносов на обязательное пенсионное страхование, подлежащая уплате за расчетный (отчетный) период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УплПерОПС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&lt;СВУплПерТип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4.54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страховых взносов на обязательное медицинское страхование, подлежащая уплате за расчетный (отчетный) период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УплПерОМС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&lt;СВУплПерТип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4.54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страховых взносов на обязательное пенсионное страхование по дополнительному тарифу, подлежащая уплате за расчетный (отчетный) период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УплПерОПСДоп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НМ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&lt;СВУплПерТип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4.54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страховых взносов на дополнительное социальное обеспечение, подлежащая уплате за расчетный (отчетный) период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УплПерДСО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НМ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&lt;СВУплПерТип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4.54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страховых взносов на обязательное социальное страхование на случай временной нетрудоспособности и в связи с материнством, подлежащая уплате за расчетный (отчетный) период / Сумма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 за расчетный (отчетный) период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УплПревОСС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4.14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672B12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Расчет сумм страховых взносов на обязательное пенсионное и медицинское страхование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РасчСВ_ОПС_ОМС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FC7E9C" w:rsidP="00FC7E9C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7C6EB9" w:rsidRPr="003B4080">
              <w:rPr>
                <w:szCs w:val="22"/>
              </w:rPr>
              <w:t>М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4.17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672B12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Расчет сумм страховых взносов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РасчСВ_ОСС.ВНМ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4.24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672B12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Расходы по обязательному социальному страхованию на случай временной нетрудоспособности и в связи с материнством и расходы, осуществляемые в соответствии с законодательством Российской Федерации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РасхОССЗак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4.26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CF71A6" w:rsidP="00672B12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</w:t>
            </w:r>
            <w:r w:rsidR="007C6EB9" w:rsidRPr="003B4080">
              <w:rPr>
                <w:szCs w:val="22"/>
              </w:rPr>
              <w:t>ыплат</w:t>
            </w:r>
            <w:r w:rsidRPr="003B4080">
              <w:rPr>
                <w:szCs w:val="22"/>
              </w:rPr>
              <w:t>ы</w:t>
            </w:r>
            <w:r w:rsidR="007C6EB9" w:rsidRPr="003B4080">
              <w:rPr>
                <w:szCs w:val="22"/>
              </w:rPr>
              <w:t>, произведенны</w:t>
            </w:r>
            <w:r w:rsidRPr="003B4080">
              <w:rPr>
                <w:szCs w:val="22"/>
              </w:rPr>
              <w:t>е</w:t>
            </w:r>
            <w:r w:rsidR="007C6EB9" w:rsidRPr="003B4080">
              <w:rPr>
                <w:szCs w:val="22"/>
              </w:rPr>
              <w:t xml:space="preserve"> за счет средств, финансируемых из федерального бюджета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ВыплФинФБ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4.28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672B12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Расчет соответствия услови</w:t>
            </w:r>
            <w:r w:rsidR="00CF71A6" w:rsidRPr="003B4080">
              <w:rPr>
                <w:szCs w:val="22"/>
              </w:rPr>
              <w:t>ям</w:t>
            </w:r>
            <w:r w:rsidRPr="003B4080">
              <w:rPr>
                <w:szCs w:val="22"/>
              </w:rPr>
              <w:t xml:space="preserve"> применения пониженного тарифа страховых взносов плательщиками, указанными в подпункте 3 пункта 1 статьи 427 Налогового кодекса Российской Федерации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ПравТариф3.1.427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4.33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672B12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Расчет соответствия </w:t>
            </w:r>
            <w:r w:rsidR="00CF71A6" w:rsidRPr="003B4080">
              <w:rPr>
                <w:szCs w:val="22"/>
              </w:rPr>
              <w:t>условиям применения</w:t>
            </w:r>
            <w:r w:rsidRPr="003B4080">
              <w:rPr>
                <w:szCs w:val="22"/>
              </w:rPr>
              <w:t xml:space="preserve"> пониженного тарифа страховых взносов плательщиками, указанными в подпункте 5 пункта 1 статьи 427 Налогового кодекса Российской Федерации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ПравТариф5.1.427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4.35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672B12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Расчет соответствия </w:t>
            </w:r>
            <w:r w:rsidR="00CF71A6" w:rsidRPr="003B4080">
              <w:rPr>
                <w:szCs w:val="22"/>
              </w:rPr>
              <w:t>условиям применения</w:t>
            </w:r>
            <w:r w:rsidRPr="003B4080">
              <w:rPr>
                <w:szCs w:val="22"/>
              </w:rPr>
              <w:t xml:space="preserve"> пониженного тарифа страховых взносов плательщиками, указанными в подпункте 7 пункта 1 статьи 427 Налогового кодекса Российской Федерации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ПравТариф7.1.427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4.36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672B12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Сведения, необходимые для применения пониженного тарифа страховых взносов плательщиками, указанными в подпункте 9 пункта 1 статьи 427 Налогового кодекса Российской Федерации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СвПримТариф9.1.427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4.37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FE29D0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Сведения, необходимые для применения тарифа страховых взносов, установленного абзацем вторым подпункта 2 пункта 2 статьи 425 (абзацем </w:t>
            </w:r>
            <w:r w:rsidR="00FE29D0" w:rsidRPr="003B4080">
              <w:rPr>
                <w:szCs w:val="22"/>
              </w:rPr>
              <w:t>вторым</w:t>
            </w:r>
            <w:r w:rsidRPr="003B4080">
              <w:rPr>
                <w:szCs w:val="22"/>
              </w:rPr>
              <w:t xml:space="preserve"> подпункта 2 статьи 426) Налогового кодекса Российской Федерации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СвПримТариф2.2.425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4.39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672B12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Сведения, необходимые для применения положений подпункта 1 пункта 3 статьи 422 Налогового кодекса Российской Федерации организациями, осуществляющими выплаты и иные вознаграждения в пользу обучающихся в профессиональных образовательных организациях, образовательных организациях высшего образования по очной форме обучения за деятельность, осуществляемую в студенческом отряде (включенном в федеральный или региональный реестр молодежных и детских объединений, пользующихся государственной поддержкой) по трудовым договорам или по гражданско-правовым договорам, предметом которых являются выполнение работ и (или) оказание услуг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СвПримТариф1.3.422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4.41 </w:t>
            </w:r>
          </w:p>
        </w:tc>
      </w:tr>
    </w:tbl>
    <w:p w:rsidR="00832B76" w:rsidRPr="003B4080" w:rsidRDefault="00832B76" w:rsidP="001E1958">
      <w:pPr>
        <w:spacing w:before="360" w:after="60"/>
        <w:ind w:right="283" w:firstLine="0"/>
        <w:jc w:val="right"/>
        <w:rPr>
          <w:szCs w:val="22"/>
        </w:rPr>
      </w:pPr>
    </w:p>
    <w:p w:rsidR="00832B76" w:rsidRPr="003B4080" w:rsidRDefault="00832B76" w:rsidP="001E1958">
      <w:pPr>
        <w:spacing w:before="360" w:after="60"/>
        <w:ind w:right="283" w:firstLine="0"/>
        <w:jc w:val="right"/>
        <w:rPr>
          <w:szCs w:val="22"/>
        </w:rPr>
      </w:pPr>
    </w:p>
    <w:p w:rsidR="00832B76" w:rsidRPr="003B4080" w:rsidRDefault="00832B76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4.14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Сумма страховых взносов на обязательное социальное страхование на случай временной нетрудоспособности и в связи с материнством, подлежащая уплате за расчетный (отчетный) период / Сумма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 за расчетный (отчетный) период (УплПревОСС)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бюджетной классификации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КБК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T(=20)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</w:pPr>
            <w:r w:rsidRPr="003B4080">
              <w:t xml:space="preserve">Типовой элемент &lt;КБКТип&gt;.  </w:t>
            </w:r>
          </w:p>
          <w:p w:rsidR="007C6EB9" w:rsidRPr="003B4080" w:rsidRDefault="007C6EB9" w:rsidP="00DB35B9">
            <w:pPr>
              <w:ind w:firstLine="0"/>
              <w:jc w:val="left"/>
            </w:pPr>
            <w:r w:rsidRPr="003B4080">
              <w:t>Принимает значени</w:t>
            </w:r>
            <w:r w:rsidR="00DB35B9" w:rsidRPr="003B4080">
              <w:t>я</w:t>
            </w:r>
            <w:r w:rsidRPr="003B4080">
              <w:t xml:space="preserve"> в соответствии с Классификатором кодов классификации доходов бюджетов Российской Федерации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страховых взносов на обязательное социальное страхование на случай временной нетрудоспособности и в связи с материнством, подлежащая уплате за расчетный (отчетный) период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УплПерОСС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4.15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 за расчетный (отчетный) период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ПревРасхОСС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4.16 </w:t>
            </w:r>
          </w:p>
        </w:tc>
      </w:tr>
    </w:tbl>
    <w:p w:rsidR="00832B76" w:rsidRPr="003B4080" w:rsidRDefault="00832B76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4.15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Сумма страховых взносов на обязательное социальное страхование на случай временной нетрудоспособности и в связи с материнством, подлежащая уплате за расчетный (отчетный) период (УплПерОСС)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страховых взносов, подлежащая уплате за расчетный (отчетный) период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СумСВУплПер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НУ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Элемент обязателен при отсутствии элемента &lt;ПревРасхСВПер&gt; (из таблицы 4.16)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страховых взносов, подлежащая уплате за расчетный (отчетный) период, в том числе за первый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СумСВУпл1М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НУ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Элемент обязателен при отсутствии элемента &lt;ПревРасхСВ1М&gt; (из таблицы 4.16)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страховых взносов, подлежащая уплате за расчетный (отчетный) период, в том числе за второй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СумСВУпл2М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НУ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Элемент обязателен при отсутствии элемента &lt;ПревРасхСВ2М&gt; (из таблицы 4.16)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страховых взносов, подлежащая уплате за расчетный (отчетный) период, в том числе за третий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СумСВУпл3М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НУ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Элемент обязателен при отсутствии элемента &lt;ПревРасхСВ3М&gt; (из таблицы 4.16)</w:t>
            </w:r>
          </w:p>
        </w:tc>
      </w:tr>
    </w:tbl>
    <w:p w:rsidR="00832B76" w:rsidRPr="003B4080" w:rsidRDefault="00832B76" w:rsidP="001E1958">
      <w:pPr>
        <w:spacing w:before="360" w:after="60"/>
        <w:ind w:right="283" w:firstLine="0"/>
        <w:jc w:val="right"/>
        <w:rPr>
          <w:szCs w:val="22"/>
        </w:rPr>
      </w:pPr>
    </w:p>
    <w:p w:rsidR="00832B76" w:rsidRPr="003B4080" w:rsidRDefault="00832B76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4.16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Сумма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 за расчетный (отчетный) период (ПревРасхОСС)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00601C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00601C" w:rsidRPr="003B4080" w:rsidRDefault="0000601C" w:rsidP="006F476F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Суммы превышения расходов над </w:t>
            </w:r>
            <w:r w:rsidR="006F476F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численными страховыми взносами за расчетный (отчетный) период</w:t>
            </w:r>
          </w:p>
        </w:tc>
        <w:tc>
          <w:tcPr>
            <w:tcW w:w="2441" w:type="dxa"/>
            <w:shd w:val="clear" w:color="auto" w:fill="auto"/>
            <w:hideMark/>
          </w:tcPr>
          <w:p w:rsidR="0000601C" w:rsidRPr="003B4080" w:rsidRDefault="0000601C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ПревРасхСВПер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00601C" w:rsidRPr="003B4080" w:rsidRDefault="0000601C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00601C" w:rsidRPr="003B4080" w:rsidRDefault="0000601C" w:rsidP="001F13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00601C" w:rsidRPr="003B4080" w:rsidRDefault="0000601C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НУ</w:t>
            </w:r>
          </w:p>
        </w:tc>
        <w:tc>
          <w:tcPr>
            <w:tcW w:w="4927" w:type="dxa"/>
            <w:shd w:val="clear" w:color="auto" w:fill="auto"/>
            <w:hideMark/>
          </w:tcPr>
          <w:p w:rsidR="0000601C" w:rsidRPr="003B4080" w:rsidRDefault="0000601C" w:rsidP="007C6EB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Элемент обязателен при отсутствии элемента &lt;СумСВУплПер&gt; (из таблицы 4.15)</w:t>
            </w:r>
          </w:p>
        </w:tc>
      </w:tr>
      <w:tr w:rsidR="0000601C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00601C" w:rsidRPr="003B4080" w:rsidRDefault="0000601C" w:rsidP="006F476F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Суммы превышения расходов над </w:t>
            </w:r>
            <w:r w:rsidR="006F476F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численными страховыми взносами за первый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00601C" w:rsidRPr="003B4080" w:rsidRDefault="0000601C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ПревРасхСВ1М</w:t>
            </w:r>
          </w:p>
        </w:tc>
        <w:tc>
          <w:tcPr>
            <w:tcW w:w="1208" w:type="dxa"/>
            <w:shd w:val="clear" w:color="auto" w:fill="auto"/>
            <w:hideMark/>
          </w:tcPr>
          <w:p w:rsidR="0000601C" w:rsidRPr="003B4080" w:rsidRDefault="0000601C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00601C" w:rsidRPr="003B4080" w:rsidRDefault="0000601C" w:rsidP="001F13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00601C" w:rsidRPr="003B4080" w:rsidRDefault="0000601C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НУ</w:t>
            </w:r>
          </w:p>
        </w:tc>
        <w:tc>
          <w:tcPr>
            <w:tcW w:w="4927" w:type="dxa"/>
            <w:shd w:val="clear" w:color="auto" w:fill="auto"/>
            <w:hideMark/>
          </w:tcPr>
          <w:p w:rsidR="0000601C" w:rsidRPr="003B4080" w:rsidRDefault="0000601C" w:rsidP="007C6EB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Элемент обязателен при отсутствии элемента &lt;СумСВУпл1М&gt; (из таблицы 4.15)</w:t>
            </w:r>
          </w:p>
        </w:tc>
      </w:tr>
      <w:tr w:rsidR="0000601C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00601C" w:rsidRPr="003B4080" w:rsidRDefault="0000601C" w:rsidP="006F476F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Суммы превышения расходов над </w:t>
            </w:r>
            <w:r w:rsidR="006F476F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численными страховыми взносами за второй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00601C" w:rsidRPr="003B4080" w:rsidRDefault="0000601C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ПревРасхСВ2М</w:t>
            </w:r>
          </w:p>
        </w:tc>
        <w:tc>
          <w:tcPr>
            <w:tcW w:w="1208" w:type="dxa"/>
            <w:shd w:val="clear" w:color="auto" w:fill="auto"/>
            <w:hideMark/>
          </w:tcPr>
          <w:p w:rsidR="0000601C" w:rsidRPr="003B4080" w:rsidRDefault="0000601C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00601C" w:rsidRPr="003B4080" w:rsidRDefault="0000601C" w:rsidP="001F13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00601C" w:rsidRPr="003B4080" w:rsidRDefault="0000601C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НУ</w:t>
            </w:r>
          </w:p>
        </w:tc>
        <w:tc>
          <w:tcPr>
            <w:tcW w:w="4927" w:type="dxa"/>
            <w:shd w:val="clear" w:color="auto" w:fill="auto"/>
            <w:hideMark/>
          </w:tcPr>
          <w:p w:rsidR="0000601C" w:rsidRPr="003B4080" w:rsidRDefault="0000601C" w:rsidP="007C6EB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Элемент обязателен при отсутствии элемента &lt;СумСВУпл2М&gt; (из таблицы 4.15)</w:t>
            </w:r>
          </w:p>
        </w:tc>
      </w:tr>
      <w:tr w:rsidR="0000601C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00601C" w:rsidRPr="003B4080" w:rsidRDefault="0000601C" w:rsidP="006F476F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Суммы превышения расходов над </w:t>
            </w:r>
            <w:r w:rsidR="006F476F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численными страховыми взносами за третий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00601C" w:rsidRPr="003B4080" w:rsidRDefault="0000601C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ПревРасхСВ3М</w:t>
            </w:r>
          </w:p>
        </w:tc>
        <w:tc>
          <w:tcPr>
            <w:tcW w:w="1208" w:type="dxa"/>
            <w:shd w:val="clear" w:color="auto" w:fill="auto"/>
            <w:hideMark/>
          </w:tcPr>
          <w:p w:rsidR="0000601C" w:rsidRPr="003B4080" w:rsidRDefault="0000601C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00601C" w:rsidRPr="003B4080" w:rsidRDefault="0000601C" w:rsidP="001F13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00601C" w:rsidRPr="003B4080" w:rsidRDefault="0000601C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НУ</w:t>
            </w:r>
          </w:p>
        </w:tc>
        <w:tc>
          <w:tcPr>
            <w:tcW w:w="4927" w:type="dxa"/>
            <w:shd w:val="clear" w:color="auto" w:fill="auto"/>
            <w:hideMark/>
          </w:tcPr>
          <w:p w:rsidR="0000601C" w:rsidRPr="003B4080" w:rsidRDefault="0000601C" w:rsidP="007C6EB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Элемент обязателен при отсутствии элемента &lt;СумСВУпл3М&gt; (из таблицы 4.15)</w:t>
            </w:r>
          </w:p>
        </w:tc>
      </w:tr>
    </w:tbl>
    <w:p w:rsidR="006F476F" w:rsidRPr="003B4080" w:rsidRDefault="006F476F" w:rsidP="001E1958">
      <w:pPr>
        <w:spacing w:before="360" w:after="60"/>
        <w:ind w:right="283" w:firstLine="0"/>
        <w:jc w:val="right"/>
        <w:rPr>
          <w:szCs w:val="22"/>
        </w:rPr>
      </w:pPr>
    </w:p>
    <w:p w:rsidR="006F476F" w:rsidRPr="003B4080" w:rsidRDefault="006F476F" w:rsidP="001E1958">
      <w:pPr>
        <w:spacing w:before="360" w:after="60"/>
        <w:ind w:right="283" w:firstLine="0"/>
        <w:jc w:val="right"/>
        <w:rPr>
          <w:szCs w:val="22"/>
        </w:rPr>
      </w:pPr>
    </w:p>
    <w:p w:rsidR="006F476F" w:rsidRPr="003B4080" w:rsidRDefault="006F476F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4.17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Расчет сумм страховых взносов на обязательное пенсионное и медицинское страхование (РасчСВ_ОПС_ОМС)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тарифа плательщика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ТарифПлат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B011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Принимает значения в соответствии </w:t>
            </w:r>
            <w:r w:rsidR="00B0117E" w:rsidRPr="003B4080">
              <w:rPr>
                <w:szCs w:val="22"/>
              </w:rPr>
              <w:t>к</w:t>
            </w:r>
            <w:r w:rsidRPr="003B4080">
              <w:rPr>
                <w:szCs w:val="22"/>
              </w:rPr>
              <w:t>од</w:t>
            </w:r>
            <w:r w:rsidR="00B0117E" w:rsidRPr="003B4080">
              <w:rPr>
                <w:szCs w:val="22"/>
              </w:rPr>
              <w:t>ами</w:t>
            </w:r>
            <w:r w:rsidRPr="003B4080">
              <w:rPr>
                <w:szCs w:val="22"/>
              </w:rPr>
              <w:t xml:space="preserve"> тариф</w:t>
            </w:r>
            <w:r w:rsidR="00B0117E" w:rsidRPr="003B4080">
              <w:rPr>
                <w:szCs w:val="22"/>
              </w:rPr>
              <w:t>а</w:t>
            </w:r>
            <w:r w:rsidRPr="003B4080">
              <w:rPr>
                <w:szCs w:val="22"/>
              </w:rPr>
              <w:t xml:space="preserve"> плательщика, приведенным</w:t>
            </w:r>
            <w:r w:rsidR="00B0117E" w:rsidRPr="003B4080">
              <w:rPr>
                <w:szCs w:val="22"/>
              </w:rPr>
              <w:t>и</w:t>
            </w:r>
            <w:r w:rsidRPr="003B4080">
              <w:rPr>
                <w:szCs w:val="22"/>
              </w:rPr>
              <w:t xml:space="preserve"> в Приложение № 5 к Порядку заполнения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B04B76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Расчет сумм взносов на обязательное пенсионное страхование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РасчСВ_ОПС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4.18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B04B76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Расчет сумм взносов на обязательное медицинское страхование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РасчСВ_ОМС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4.19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B04B76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Расчет сумм страховых взносов на обязательное пенсионное страхование по дополнительному тарифу, для отдельных категорий плательщиков страховых взносов, указанных в статье 428 Налогового Кодекса Российской Федерации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РасчСВ_ОПС428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4.20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B04B76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Расчет сумм страховых взносов на дополнительное социальное обеспечение членов летных экипажей воздушных судов гражданской авиации, а также для отдельных категорий работников организаций угольной промышленности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РасчСВ_ДСО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НМ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4.23 </w:t>
            </w:r>
          </w:p>
        </w:tc>
      </w:tr>
    </w:tbl>
    <w:p w:rsidR="00B0117E" w:rsidRPr="003B4080" w:rsidRDefault="00B0117E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4.18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Расчет сумм взносов на обязательное пенс</w:t>
      </w:r>
      <w:r w:rsidR="00D20145" w:rsidRPr="003B4080">
        <w:rPr>
          <w:b/>
          <w:bCs/>
        </w:rPr>
        <w:t>ионное страхование (</w:t>
      </w:r>
      <w:r w:rsidRPr="003B4080">
        <w:rPr>
          <w:b/>
          <w:bCs/>
        </w:rPr>
        <w:t>РасчСВ_ОПС)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Количество застрахованных лиц, всего (чел.)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КолСтрахЛицВс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&lt;КолЛицТип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4.55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6F476F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Количество физических лиц, с выплат которым </w:t>
            </w:r>
            <w:r w:rsidR="006F476F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числены страховые взносы, всего (чел.)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КолЛицНачСВВс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&lt;КолЛицТип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4.55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77250B" w:rsidP="006F476F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Количество физических лиц, с выплат которым </w:t>
            </w:r>
            <w:r w:rsidR="006F476F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 xml:space="preserve">числены страховые взносы </w:t>
            </w:r>
            <w:r w:rsidR="0019287E" w:rsidRPr="003B4080">
              <w:rPr>
                <w:szCs w:val="22"/>
              </w:rPr>
              <w:t xml:space="preserve">в размере, превышающем предельную величину базы для </w:t>
            </w:r>
            <w:r w:rsidR="00B0117E" w:rsidRPr="003B4080">
              <w:rPr>
                <w:szCs w:val="22"/>
              </w:rPr>
              <w:t>ис</w:t>
            </w:r>
            <w:r w:rsidR="0019287E" w:rsidRPr="003B4080">
              <w:rPr>
                <w:szCs w:val="22"/>
              </w:rPr>
              <w:t>числения страховых взносов на обязательное пенсионное страхование (чел.)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ПревБазОПС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&lt;КолЛицТип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4.55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выплат и иных вознаграждений, начисленных в пользу физических лиц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ВыплНачислФЛ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Сумма, не подлежащая обложению страховыми взносами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НеОбложенСВ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B011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База для </w:t>
            </w:r>
            <w:r w:rsidR="00B0117E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БазНачислСВ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6F476F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База для </w:t>
            </w:r>
            <w:r w:rsidR="006F476F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 xml:space="preserve">числения страховых взносов, в том числе в размере превышающем предельную величину базы для </w:t>
            </w:r>
            <w:r w:rsidR="00B0117E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 на обязательное пенсионное страхование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БазПревышОПС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B011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Ис</w:t>
            </w:r>
            <w:r w:rsidR="0019287E" w:rsidRPr="003B4080">
              <w:rPr>
                <w:szCs w:val="22"/>
              </w:rPr>
              <w:t>числено страховых взносов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НачислСВ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D22926" w:rsidP="00D22926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Ис</w:t>
            </w:r>
            <w:r w:rsidR="0019287E" w:rsidRPr="003B4080">
              <w:rPr>
                <w:szCs w:val="22"/>
              </w:rPr>
              <w:t xml:space="preserve">числено страховых взносов с базы, не превышающей предельную величину базы для </w:t>
            </w:r>
            <w:r w:rsidR="00B0117E" w:rsidRPr="003B4080">
              <w:rPr>
                <w:szCs w:val="22"/>
              </w:rPr>
              <w:t>ис</w:t>
            </w:r>
            <w:r w:rsidR="0019287E" w:rsidRPr="003B4080">
              <w:rPr>
                <w:szCs w:val="22"/>
              </w:rPr>
              <w:t>числения страховых взносов на</w:t>
            </w:r>
            <w:r w:rsidR="001E1958" w:rsidRPr="003B4080">
              <w:rPr>
                <w:szCs w:val="22"/>
              </w:rPr>
              <w:t xml:space="preserve"> </w:t>
            </w:r>
            <w:r w:rsidR="0019287E" w:rsidRPr="003B4080">
              <w:rPr>
                <w:szCs w:val="22"/>
              </w:rPr>
              <w:t>обязательное пенсионное страхование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НачислСВНеПрев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D22926" w:rsidP="00B011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Ис</w:t>
            </w:r>
            <w:r w:rsidR="0019287E" w:rsidRPr="003B4080">
              <w:rPr>
                <w:szCs w:val="22"/>
              </w:rPr>
              <w:t xml:space="preserve">числено страховых взносов, в том числе с базы, превышающей предельную величину базы для </w:t>
            </w:r>
            <w:r w:rsidR="00B0117E" w:rsidRPr="003B4080">
              <w:rPr>
                <w:szCs w:val="22"/>
              </w:rPr>
              <w:t>ис</w:t>
            </w:r>
            <w:r w:rsidR="0019287E" w:rsidRPr="003B4080">
              <w:rPr>
                <w:szCs w:val="22"/>
              </w:rPr>
              <w:t>числения страховых взносов на обязательное пенсионное страхование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НачислСВПрев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4.19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Расчет сумм взносов на обязательное медицинское страхование (РасчСВ_ОМС)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Количество застрахованных лиц, всего (чел.)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КолСтрахЛицВс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&lt;КолЛицТип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4.55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B011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Количество физических лиц, с выплат которым </w:t>
            </w:r>
            <w:r w:rsidR="00B0117E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числены страховые взносы, всего (чел.)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КолЛицНачСВВс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&lt;КолЛицТип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4.55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выплат и иных вознаграждений, начисленных в пользу физических лиц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ВыплНачислФЛ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Сумма, не подлежащая обложению страховыми взносами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НеОбложенСВ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B011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База для </w:t>
            </w:r>
            <w:r w:rsidR="00B0117E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БазНачислСВ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B011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Ис</w:t>
            </w:r>
            <w:r w:rsidR="0019287E" w:rsidRPr="003B4080">
              <w:rPr>
                <w:szCs w:val="22"/>
              </w:rPr>
              <w:t>числено страховых взносов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НачислСВ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4.20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Расчет сумм страховых взносов на обязательное пенсионное страхование по дополнительному тарифу, для отдельных категорий плательщиков страховых взносов, указанных в статье 428 Налогового Кодекса Российской Федерации (РасчСВ_ОПС428)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B011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Расчет сумм страховых взносов по дополнительному тарифу для отдельных категорий плательщиков страховых взносов, указанных в пунктах 1 и 2 статьи 428 Налогового кодекса Российской Федерации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РасчСВ_428.1-2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НМ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4.21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B011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пункте 3 статьи 428 Налогового Кодекса Российской Федерации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РасчСВ_428.3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НМ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4.22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4.21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Расчет сумм страховых взносов по дополнительному тарифу для отдельных категорий плательщиков страховых взносов, указанных в пунктах 1 и 2 статьи 428 Налогового кодекса Российской Федерации (РасчСВ_428.1-2)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B011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Признак основания </w:t>
            </w:r>
            <w:r w:rsidR="00B0117E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сумм страховых взносов по дополнительному тарифу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ПрОснСВДоп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Принимает значени</w:t>
            </w:r>
            <w:r w:rsidR="00DB35B9" w:rsidRPr="003B4080">
              <w:rPr>
                <w:szCs w:val="22"/>
              </w:rPr>
              <w:t>я</w:t>
            </w:r>
            <w:r w:rsidRPr="003B4080">
              <w:rPr>
                <w:szCs w:val="22"/>
              </w:rPr>
              <w:t>: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1 – в соответствии с пунктом 1 статьи 428 Налогового кодекса Российской Федерации   |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2 – в соответствии с пунктом 2 статьи 428 Налогового кодекса Российской Федерации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B011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Количество физических лиц, с выплат и иных вознаграждений которым </w:t>
            </w:r>
            <w:r w:rsidR="00B0117E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числены страховые взносы по дополнительному тарифу (чел.)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КолЛицНачСВ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&lt;КолЛицТип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4.55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B011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выплат и иных вознаграждений, </w:t>
            </w:r>
            <w:r w:rsidR="00B0117E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численных в пользу физических лиц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ВыплНачислФЛ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Сумма, не подлежащая обложению страховыми взносами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НеОбложенСВ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B011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База для </w:t>
            </w:r>
            <w:r w:rsidR="00B0117E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 по дополнительному тарифу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БазНачислСВДоп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B011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Ис</w:t>
            </w:r>
            <w:r w:rsidR="007C6EB9" w:rsidRPr="003B4080">
              <w:rPr>
                <w:szCs w:val="22"/>
              </w:rPr>
              <w:t>числено страховых взносов по дополнительному тарифу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НачислСВДоп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</w:tbl>
    <w:p w:rsidR="00832B76" w:rsidRPr="003B4080" w:rsidRDefault="00832B76" w:rsidP="001E1958">
      <w:pPr>
        <w:spacing w:before="360" w:after="60"/>
        <w:ind w:right="283" w:firstLine="0"/>
        <w:jc w:val="right"/>
        <w:rPr>
          <w:szCs w:val="22"/>
        </w:rPr>
      </w:pPr>
    </w:p>
    <w:p w:rsidR="00832B76" w:rsidRPr="003B4080" w:rsidRDefault="00832B76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4.22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пункте 3 статьи 428 Налогового Кодекса Российской Федерации (РасчСВ_428.3)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основания</w:t>
            </w:r>
            <w:r w:rsidR="006C48A9" w:rsidRPr="003B4080">
              <w:rPr>
                <w:szCs w:val="22"/>
              </w:rPr>
              <w:t xml:space="preserve"> исчисления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КодОснов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Принимает значени</w:t>
            </w:r>
            <w:r w:rsidR="00DB35B9" w:rsidRPr="003B4080">
              <w:rPr>
                <w:szCs w:val="22"/>
              </w:rPr>
              <w:t>я: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1 – в отношении выплат и иных </w:t>
            </w:r>
            <w:r w:rsidRPr="003B4080">
              <w:t>вознаграждений</w:t>
            </w:r>
            <w:r w:rsidRPr="003B4080">
              <w:rPr>
                <w:szCs w:val="22"/>
              </w:rPr>
              <w:t xml:space="preserve"> в пользу физических лиц, занятых на соответствующих видах работ, указанных в пункте 1 части 1 статьи 30 Федерального закона от 28 декабря 2013 года № 400-ФЗ «О страховых пенсиях» </w:t>
            </w:r>
            <w:r w:rsidR="00220A89" w:rsidRPr="003B4080">
              <w:rPr>
                <w:szCs w:val="22"/>
              </w:rPr>
              <w:t>(Собрание законодательства Р</w:t>
            </w:r>
            <w:r w:rsidR="007A5662" w:rsidRPr="003B4080">
              <w:rPr>
                <w:szCs w:val="22"/>
              </w:rPr>
              <w:t>оссийской Федерации</w:t>
            </w:r>
            <w:r w:rsidR="00220A89" w:rsidRPr="003B4080">
              <w:rPr>
                <w:szCs w:val="22"/>
              </w:rPr>
              <w:t>, 2013, № 52, ст. 6965; 2016, № 27, ст. 4183)</w:t>
            </w:r>
            <w:r w:rsidRPr="003B4080">
              <w:rPr>
                <w:szCs w:val="22"/>
              </w:rPr>
              <w:t xml:space="preserve"> </w:t>
            </w:r>
            <w:r w:rsidR="00220A89" w:rsidRPr="003B4080">
              <w:rPr>
                <w:szCs w:val="22"/>
              </w:rPr>
              <w:t xml:space="preserve"> </w:t>
            </w:r>
            <w:r w:rsidRPr="003B4080">
              <w:rPr>
                <w:szCs w:val="22"/>
              </w:rPr>
              <w:t xml:space="preserve"> |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2 – в отношении выплат и иных вознаграждений в пользу физических лиц, занятых на соответствующих видах работ, указанных в пунктах 2 - 18 части 1 статьи 30 Федерального закона от 28 декабря 2013 года № 400-ФЗ «О страховых пенсиях»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Основание заполнения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ОсновЗап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Принимает значени</w:t>
            </w:r>
            <w:r w:rsidR="00DB35B9" w:rsidRPr="003B4080">
              <w:rPr>
                <w:szCs w:val="22"/>
              </w:rPr>
              <w:t>я</w:t>
            </w:r>
            <w:r w:rsidRPr="003B4080">
              <w:rPr>
                <w:szCs w:val="22"/>
              </w:rPr>
              <w:t>: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1 – на основании результатов спецоценки   |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2 – на основании результатов аттестации рабочих мест   |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3 – на основании результатов спецоценки и результатов аттестации рабочих мест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класса условий труда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КласУслТруд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Принимает значени</w:t>
            </w:r>
            <w:r w:rsidR="00DB35B9" w:rsidRPr="003B4080">
              <w:rPr>
                <w:szCs w:val="22"/>
              </w:rPr>
              <w:t>я</w:t>
            </w:r>
            <w:r w:rsidRPr="003B4080">
              <w:rPr>
                <w:szCs w:val="22"/>
              </w:rPr>
              <w:t>: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1 – опасный, подкласс условий труда – 4   |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2 – вредный, подкласс условий труда - 3,4   |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3 – вредный, подкласс условий труда - 3,3   |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4 – вредный, подкласс условий труда - 3,2   |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5 – вредный, подкласс условий труда - 3,1  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F5706B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Количество физических лиц, с выплат и иных вознаграждений которым </w:t>
            </w:r>
            <w:r w:rsidR="00F5706B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числены страховые взносы по дополнительному тарифу (чел.)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КолЛицНачСВ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&lt;КолЛицТип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4.55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выплат и иных вознаграждений, начисленных в пользу физических лиц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ВыплНачислФЛ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Сумма, не подлежащая обложению страховыми взносами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НеОбложенСВ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F5706B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База для </w:t>
            </w:r>
            <w:r w:rsidR="00F5706B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 по дополнительному тарифу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БазНачислСВДоп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F5706B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Ис</w:t>
            </w:r>
            <w:r w:rsidR="007C6EB9" w:rsidRPr="003B4080">
              <w:rPr>
                <w:szCs w:val="22"/>
              </w:rPr>
              <w:t>числено страховых взносов по дополнительному тарифу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НачислСВДоп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</w:tbl>
    <w:p w:rsidR="00220A89" w:rsidRPr="003B4080" w:rsidRDefault="00220A89" w:rsidP="001E1958">
      <w:pPr>
        <w:spacing w:before="360" w:after="60"/>
        <w:ind w:right="283" w:firstLine="0"/>
        <w:jc w:val="right"/>
        <w:rPr>
          <w:szCs w:val="22"/>
        </w:rPr>
      </w:pPr>
    </w:p>
    <w:p w:rsidR="00220A89" w:rsidRPr="003B4080" w:rsidRDefault="00220A89" w:rsidP="001E1958">
      <w:pPr>
        <w:spacing w:before="360" w:after="60"/>
        <w:ind w:right="283" w:firstLine="0"/>
        <w:jc w:val="right"/>
        <w:rPr>
          <w:szCs w:val="22"/>
        </w:rPr>
      </w:pPr>
    </w:p>
    <w:p w:rsidR="00220A89" w:rsidRPr="003B4080" w:rsidRDefault="00220A89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4.23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Расчет сумм страховых взносов на дополнительное социальное обеспечение членов летных экипажей воздушных судов гражданской авиации, а также для отдельных категорий работников организаций угольной промышленности (РасчСВ_ДСО)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832B76">
        <w:trPr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F5706B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основания исчисления страховых взносов на дополнительное социальное обеспечение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ПрРасчСум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Принимает значени</w:t>
            </w:r>
            <w:r w:rsidR="00DB35B9" w:rsidRPr="003B4080">
              <w:rPr>
                <w:szCs w:val="22"/>
              </w:rPr>
              <w:t>я</w:t>
            </w:r>
            <w:r w:rsidRPr="003B4080">
              <w:rPr>
                <w:szCs w:val="22"/>
              </w:rPr>
              <w:t>:</w:t>
            </w:r>
          </w:p>
          <w:p w:rsidR="007C6EB9" w:rsidRPr="003B4080" w:rsidRDefault="00F5706B" w:rsidP="00F5706B">
            <w:pPr>
              <w:tabs>
                <w:tab w:val="left" w:pos="880"/>
              </w:tabs>
              <w:autoSpaceDE w:val="0"/>
              <w:autoSpaceDN w:val="0"/>
              <w:adjustRightInd w:val="0"/>
              <w:ind w:left="284" w:hanging="284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1</w:t>
            </w:r>
            <w:r w:rsidR="007C6EB9" w:rsidRPr="003B4080">
              <w:rPr>
                <w:szCs w:val="22"/>
              </w:rPr>
              <w:t xml:space="preserve"> – расчет сумм страховых взносов на дополнительное социальное обеспечение членов летных экипажей воздушных судов гражданской авиации</w:t>
            </w:r>
            <w:r w:rsidRPr="003B4080">
              <w:rPr>
                <w:szCs w:val="22"/>
              </w:rPr>
              <w:t xml:space="preserve">   |</w:t>
            </w:r>
          </w:p>
          <w:p w:rsidR="00F5706B" w:rsidRPr="003B4080" w:rsidRDefault="00F5706B" w:rsidP="00F5706B">
            <w:pPr>
              <w:tabs>
                <w:tab w:val="left" w:pos="880"/>
              </w:tabs>
              <w:autoSpaceDE w:val="0"/>
              <w:autoSpaceDN w:val="0"/>
              <w:adjustRightInd w:val="0"/>
              <w:ind w:left="284" w:hanging="284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2 – расчет сумм страховых взносов на дополнительное социальное обеспечение отдельных категорий работников организаций угольной промышленности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F5706B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Количество физических лиц, с выплат и иных вознаграждений которым </w:t>
            </w:r>
            <w:r w:rsidR="00F5706B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числены страховые взносы на дополнительное социальное обеспечение (чел.)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КолЛицНачСВ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&lt;КолЛицТип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4.55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выплат и иных вознаграждений, начисленных в пользу физических лиц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ВыплНачислФЛ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Сумма, не подлежащая обложению страховыми взносами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НеОбложенСВ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F5706B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База для </w:t>
            </w:r>
            <w:r w:rsidR="00F5706B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 на дополнительное социальное обеспечение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БазНачислСВДСО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F5706B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Ис</w:t>
            </w:r>
            <w:r w:rsidR="007C6EB9" w:rsidRPr="003B4080">
              <w:rPr>
                <w:szCs w:val="22"/>
              </w:rPr>
              <w:t>числено страховых взносов на дополнительное социальное обеспечение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НачислСВДСО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4.24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Расчет сумм страховых взносов на обязательное социальное страхование на случай временной нетрудоспособности и в связи с материнством (РасчСВ_ОСС.ВНМ)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Признак выплат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ПризВыпл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Принимает значени</w:t>
            </w:r>
            <w:r w:rsidR="00DB35B9" w:rsidRPr="003B4080">
              <w:rPr>
                <w:szCs w:val="22"/>
              </w:rPr>
              <w:t>я: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1 – прямые выплаты   |</w:t>
            </w:r>
          </w:p>
          <w:p w:rsidR="007C6EB9" w:rsidRPr="003B4080" w:rsidRDefault="007C6EB9" w:rsidP="00DB35B9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2 – зачетн</w:t>
            </w:r>
            <w:r w:rsidR="00220A89" w:rsidRPr="003B4080">
              <w:rPr>
                <w:szCs w:val="22"/>
              </w:rPr>
              <w:t>ая</w:t>
            </w:r>
            <w:r w:rsidRPr="003B4080">
              <w:rPr>
                <w:szCs w:val="22"/>
              </w:rPr>
              <w:t xml:space="preserve"> систем</w:t>
            </w:r>
            <w:r w:rsidR="00DB35B9" w:rsidRPr="003B4080">
              <w:rPr>
                <w:szCs w:val="22"/>
              </w:rPr>
              <w:t>а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Количество застрахованных лиц, всего (чел.)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КолСтрахЛицВс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&lt;КолЛицТип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4.55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выплат и иных вознаграждений, начисленных в пользу физических лиц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ВыплНачислФЛ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Сумма, не подлежащая обложению страховыми взносами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НеОбложенСВ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220A8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Сумма, превышающая предельную величину базы для </w:t>
            </w:r>
            <w:r w:rsidR="00220A89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БазПревышСВ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220A8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База для </w:t>
            </w:r>
            <w:r w:rsidR="00220A89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БазНачислСВ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832B76">
        <w:trPr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220A8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База для </w:t>
            </w:r>
            <w:r w:rsidR="00220A89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 xml:space="preserve">числения страховых взносов, из них сумма выплат и иных вознаграждений, производимых аптечными организациями и индивидуальными предпринимателями, имеющими лицензию на фармацевтическую деятельность, физическим лицам, которые в соответствии с Федеральным законом от 21 ноября 2011 года № 323-ФЗ </w:t>
            </w:r>
            <w:r w:rsidR="00220A89" w:rsidRPr="003B4080">
              <w:rPr>
                <w:szCs w:val="22"/>
              </w:rPr>
              <w:t>«</w:t>
            </w:r>
            <w:r w:rsidRPr="003B4080">
              <w:rPr>
                <w:szCs w:val="22"/>
              </w:rPr>
              <w:t>Об основах охраны здоровья граждан в Российской Федерации</w:t>
            </w:r>
            <w:r w:rsidR="00220A89" w:rsidRPr="003B4080">
              <w:rPr>
                <w:szCs w:val="22"/>
              </w:rPr>
              <w:t>»</w:t>
            </w:r>
            <w:r w:rsidRPr="003B4080">
              <w:rPr>
                <w:szCs w:val="22"/>
              </w:rPr>
              <w:t xml:space="preserve"> </w:t>
            </w:r>
            <w:r w:rsidR="00220A89" w:rsidRPr="003B4080">
              <w:rPr>
                <w:szCs w:val="22"/>
              </w:rPr>
              <w:t>(Собрание законодательства Р</w:t>
            </w:r>
            <w:r w:rsidR="0028288C" w:rsidRPr="003B4080">
              <w:rPr>
                <w:szCs w:val="22"/>
              </w:rPr>
              <w:t>осс</w:t>
            </w:r>
            <w:r w:rsidR="008D7B66" w:rsidRPr="003B4080">
              <w:rPr>
                <w:szCs w:val="22"/>
              </w:rPr>
              <w:t xml:space="preserve">ийской </w:t>
            </w:r>
            <w:r w:rsidR="00220A89" w:rsidRPr="003B4080">
              <w:rPr>
                <w:szCs w:val="22"/>
              </w:rPr>
              <w:t>Ф</w:t>
            </w:r>
            <w:r w:rsidR="008D7B66" w:rsidRPr="003B4080">
              <w:rPr>
                <w:szCs w:val="22"/>
              </w:rPr>
              <w:t>едерации</w:t>
            </w:r>
            <w:r w:rsidR="00220A89" w:rsidRPr="003B4080">
              <w:rPr>
                <w:szCs w:val="22"/>
              </w:rPr>
              <w:t xml:space="preserve">, 2011, № 48, ст. 6724; 2016, № 27, ст. 4219) </w:t>
            </w:r>
            <w:r w:rsidRPr="003B4080">
              <w:rPr>
                <w:szCs w:val="22"/>
              </w:rPr>
              <w:t>имеют право на занятие фармацевтической деятельностью или допущены к ее осуществлению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БазНачСВФарм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220A8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База для </w:t>
            </w:r>
            <w:r w:rsidR="00220A89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взносов, из них сумма выплат и иных вознаграждений членам экипажей судов, зарегистрированных в Российском международном реестре судов, за исполнение трудовых обязанностей члена экипажа судна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БазНачСВЧлЭС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220A8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База для </w:t>
            </w:r>
            <w:r w:rsidR="00220A89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взносов, из них сумма выплат и иных вознаграждений, начисленных в пользу физических лиц, занятых в виде экономической деятельности, указанном в патенте за исключением индивидуальных предпринимателей, осуществляющих виды предпринимательской деятельности, указанные в подпунктах 19, 45 - 48 пункта 2 статьи 346.43 Налогового кодекса Российской Федерации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БазНачСВПат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220A8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База для </w:t>
            </w:r>
            <w:r w:rsidR="00220A89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 xml:space="preserve">числения страховых взносов, из них сумма выплат и иных вознаграждений, начисленных в пользу иностранных граждан и лиц без гражданства, временно пребывающих в Российской Федерации, кроме лиц, являющихся гражданами государств-членов </w:t>
            </w:r>
            <w:r w:rsidR="00220A89" w:rsidRPr="003B4080">
              <w:rPr>
                <w:szCs w:val="22"/>
              </w:rPr>
              <w:t>Евразийского экономического союза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БазНачСВИнЛиц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220A8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Ис</w:t>
            </w:r>
            <w:r w:rsidR="007C6EB9" w:rsidRPr="003B4080">
              <w:rPr>
                <w:szCs w:val="22"/>
              </w:rPr>
              <w:t>числено страховых взносов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НачислСВ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Произведено расходов на выплату страхового обеспечения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ПроизвРасхСО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Возмещено ФСС расходов на выплату страхового обеспечения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ВозмРасхСО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220A8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страховых взносов, подлежащая уплате (сумма превышения произведенных расходов над </w:t>
            </w:r>
            <w:r w:rsidR="00220A89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численными страховыми взносами)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УплСВПрев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4.25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4.25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 xml:space="preserve">Сумма страховых взносов, подлежащая уплате (сумма превышения произведенных расходов над </w:t>
      </w:r>
      <w:r w:rsidR="00220A89" w:rsidRPr="003B4080">
        <w:rPr>
          <w:b/>
          <w:bCs/>
        </w:rPr>
        <w:t>ис</w:t>
      </w:r>
      <w:r w:rsidRPr="003B4080">
        <w:rPr>
          <w:b/>
          <w:bCs/>
        </w:rPr>
        <w:t>численными страховыми взносами) (УплСВПрев)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Всего с начала расчетного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УплВсегоПер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&lt;УплСВПревТип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4.57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 том числе за последние три месяца расчетного (отчетного) периода, всего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УплВсегоПосл3М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&lt;УплСВПревТип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4.57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 том числе 1 месяц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Упл1Посл3М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&lt;УплСВПревТип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4.57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 том числе 2 месяц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Упл2Посл3М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&lt;УплСВПревТип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4.57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 том числе 3 месяц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Упл3Посл3М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&lt;УплСВПревТип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4.57 </w:t>
            </w:r>
          </w:p>
        </w:tc>
      </w:tr>
    </w:tbl>
    <w:p w:rsidR="007F7747" w:rsidRPr="003B4080" w:rsidRDefault="007F7747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4.26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Расходы по обязательному социальному страхованию на случай временной нетрудоспособности и в связи с материнством и расходы, осуществляемые в соответствии с законодательством Российской Федерации (РасхОССЗак)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Пособия по временной нетрудоспособности (без учета пособий, выплаченных в пользу работающих иностранных граждан и лиц без гражданства, временно пребывающих в Российской Федерации, кроме лиц, являющихся гражданами государств - членов Евразийского экономического союза)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ПосВрНетр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&lt;РасхОСС1Тип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4.58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220A8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Пособия по временной нетрудоспособности (без учета пособий, выплаченных в пользу работающих иностранных граждан и лиц без гражданства, временно пребывающих в Российской Федерации, кроме лиц, являющихся гражданами государств - членов Евразийского экономического союза)</w:t>
            </w:r>
            <w:r w:rsidR="00220A89" w:rsidRPr="003B4080">
              <w:rPr>
                <w:szCs w:val="22"/>
              </w:rPr>
              <w:t xml:space="preserve"> </w:t>
            </w:r>
            <w:r w:rsidRPr="003B4080">
              <w:rPr>
                <w:szCs w:val="22"/>
              </w:rPr>
              <w:t>по внешнему совместительству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ПосВрНетрСов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&lt;РасхОСС1Тип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4.58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Пособия по временной нетрудоспособности работающим иностранным гражданам и лицам без гражданства, временно пребывающим в Российской Федерации, кроме лиц, являющихся гражданами государств - членов Евразийского экономического союза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ПосВрНетрИн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&lt;РасхОСС2Тип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4.59 </w:t>
            </w:r>
          </w:p>
        </w:tc>
      </w:tr>
      <w:tr w:rsidR="00C215B4" w:rsidRPr="003B4080" w:rsidTr="00832B76">
        <w:trPr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220A8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Пособия по временной нетрудоспособности работающим иностранным гражданам и лицам без гражданства, временно пребывающим в Российской Федерации, кроме лиц, являющихся гражданами государств - членов Евразийского экономического союза</w:t>
            </w:r>
            <w:r w:rsidR="00220A89" w:rsidRPr="003B4080">
              <w:rPr>
                <w:szCs w:val="22"/>
              </w:rPr>
              <w:t>,</w:t>
            </w:r>
            <w:r w:rsidRPr="003B4080">
              <w:rPr>
                <w:szCs w:val="22"/>
              </w:rPr>
              <w:t xml:space="preserve"> по внешнему совместительству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ПосВрНетрИнСов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&lt;РасхОСС2Тип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4.59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По беременности и родам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БеремРод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&lt;РасхОСС1Тип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4.58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220A8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По беременности и родам по внешнему совместительству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БеремРодСов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&lt;РасхОСС1Тип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4.58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Единовременное пособие женщинам, вставшим на учет в медицинских организациях в ранние сроки беременности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ЕдПосРанБерем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&lt;РасхОСС3Тип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4.60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Единовременное пособие при рождении ребенка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ЕдПосРожд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&lt;РасхОСС3Тип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4.60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Ежемесячное пособие по уходу за ребенком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ЕжПосУходРеб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&lt;РасхОСС1Тип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4.58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220A8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Ежемесячное пособие по уходу за первым ребенком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ЕжПосУходРеб1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&lt;РасхОСС1Тип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4.58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220A8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Ежемесячное пособие по уходу за вторым и последующими детьми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ЕжПосУходРеб2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&lt;РасхОСС1Тип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4.58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Оплата дополнительных выходных дней для ухода за детьми-инвалидами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ОплДопВыхИнв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4.27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220A8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Страховые взносы, </w:t>
            </w:r>
            <w:r w:rsidR="00220A89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численные на оплату дополнительных выходных дней для ухода за детьми-инвалидами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СВДопУходИнв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&lt;РасхОСС4Тип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4.61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Социальное пособие на погребение или возмещение стоимости гарантированного перечня услуг по погребению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СоцПосПогреб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&lt;РасхОСС2Тип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4.59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Итого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Итого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&lt;РасхОСС4Тип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4.61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Справочно: начисленные и невыплаченные пособия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НачНевыплПос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&lt;РасхОСС4Тип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4.61 </w:t>
            </w:r>
          </w:p>
        </w:tc>
      </w:tr>
    </w:tbl>
    <w:p w:rsidR="00D1092A" w:rsidRPr="003B4080" w:rsidRDefault="00D1092A" w:rsidP="001E1958">
      <w:pPr>
        <w:spacing w:before="360" w:after="60"/>
        <w:ind w:right="283" w:firstLine="0"/>
        <w:jc w:val="right"/>
        <w:rPr>
          <w:szCs w:val="22"/>
        </w:rPr>
      </w:pPr>
    </w:p>
    <w:p w:rsidR="00D1092A" w:rsidRPr="003B4080" w:rsidRDefault="00D1092A" w:rsidP="001E1958">
      <w:pPr>
        <w:spacing w:before="360" w:after="60"/>
        <w:ind w:right="283" w:firstLine="0"/>
        <w:jc w:val="right"/>
        <w:rPr>
          <w:szCs w:val="22"/>
        </w:rPr>
      </w:pPr>
    </w:p>
    <w:p w:rsidR="00D1092A" w:rsidRPr="003B4080" w:rsidRDefault="00D1092A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4.27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Оплата дополнительных выходных дней для ухода за детьми-инвалидами (ОплДопВыхИнв)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Количество дней, выплат, пособий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КолВыпл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Расходы, всего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РасхВсего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D1092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Расходы за счет средств, финансируемых из федерального бюджета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РасхФинФБ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4.28</w:t>
      </w:r>
    </w:p>
    <w:p w:rsidR="001E1958" w:rsidRPr="003B4080" w:rsidRDefault="00CF71A6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В</w:t>
      </w:r>
      <w:r w:rsidR="001E1958" w:rsidRPr="003B4080">
        <w:rPr>
          <w:b/>
          <w:bCs/>
        </w:rPr>
        <w:t>ыплат</w:t>
      </w:r>
      <w:r w:rsidRPr="003B4080">
        <w:rPr>
          <w:b/>
          <w:bCs/>
        </w:rPr>
        <w:t>ы</w:t>
      </w:r>
      <w:r w:rsidR="001E1958" w:rsidRPr="003B4080">
        <w:rPr>
          <w:b/>
          <w:bCs/>
        </w:rPr>
        <w:t>, произведенны</w:t>
      </w:r>
      <w:r w:rsidRPr="003B4080">
        <w:rPr>
          <w:b/>
          <w:bCs/>
        </w:rPr>
        <w:t>е</w:t>
      </w:r>
      <w:r w:rsidR="001E1958" w:rsidRPr="003B4080">
        <w:rPr>
          <w:b/>
          <w:bCs/>
        </w:rPr>
        <w:t xml:space="preserve"> за счет средств, финансируемых из федерального бюджета (ВыплФинФБ)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D1092A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Выплаты, финансируемые за счет средств федерального бюджета, в размерах сверх установленных законодательством Российской Федерации об обязательном социальном страховании, гражданам, пострадавшим вследствие катастрофы на Чернобыльской АЭС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ЧернобАЭС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&lt;ВыпФинФБТип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4.62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D1092A" w:rsidP="00D1092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Выплаты, финансируемые за счет средств федерального бюджета, в размерах сверх установленных законодательством Российской Федерации об обязательном социальном страховании, гражданам, пострадавшим вследствие аварии на производственном объединении «Маяк»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ПОМаяк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&lt;ВыпФинФБТип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4.62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D1092A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Выплаты, финансируемые за счет средств федерального бюджета, в размерах сверх установленных законодательством Российской Федерации об обязательном социальном страховании, гражданам, пострадавшим вследствие ядерных испытаний на Семипалатинском полигоне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СемипалатПолигон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4.29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D1092A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Выплаты, финансируемые за счет средств федерального бюджета, в размерах сверх установленных законодательством Российской Федерации об обязательном социальном страховании лицам из подразделений особого риска, а также лицам, получившим или перенесшим лучевую болезнь или ставшим инвалидами вследствие радиационных аварий, кроме Чернобыльской АЭС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ПодрОсобРиск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&lt;ВыпФинФБТип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4.62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D1092A" w:rsidP="007F7747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Дополнительные выплаты пособий по временной нетрудоспособности, по беременности и родам, связанные с зачетом в страховой стаж застрахованного лица периодов службы, в течение которых гражданин не подлежал обязательному социальному страхованию на случай временной нетрудоспособности и в связи с материнством в соответствии с частью 4 статьи 3 Федерального закона от 29 декабря 2006 г. № 255-ФЗ «Об обязательном социальном страховании на случай временной нетрудоспособности и в связи с материнством» (Собрание законодательства Р</w:t>
            </w:r>
            <w:r w:rsidR="007F7747" w:rsidRPr="003B4080">
              <w:rPr>
                <w:szCs w:val="22"/>
              </w:rPr>
              <w:t>оссийской Федерации</w:t>
            </w:r>
            <w:r w:rsidRPr="003B4080">
              <w:rPr>
                <w:szCs w:val="22"/>
              </w:rPr>
              <w:t xml:space="preserve">, 2007, </w:t>
            </w:r>
            <w:r w:rsidR="003B4080" w:rsidRPr="003B4080">
              <w:rPr>
                <w:szCs w:val="22"/>
              </w:rPr>
              <w:br/>
            </w:r>
            <w:r w:rsidRPr="003B4080">
              <w:rPr>
                <w:szCs w:val="22"/>
              </w:rPr>
              <w:t>№ 1, ст. 18; 2016, № 27, ст. 4183)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ДопФЗ255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4.30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D1092A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Итого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Всего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4.31 </w:t>
            </w:r>
          </w:p>
        </w:tc>
      </w:tr>
    </w:tbl>
    <w:p w:rsidR="007F7747" w:rsidRPr="003B4080" w:rsidRDefault="007F7747" w:rsidP="001E1958">
      <w:pPr>
        <w:spacing w:before="360" w:after="60"/>
        <w:ind w:right="283" w:firstLine="0"/>
        <w:jc w:val="right"/>
        <w:rPr>
          <w:szCs w:val="22"/>
        </w:rPr>
      </w:pPr>
    </w:p>
    <w:p w:rsidR="007F7747" w:rsidRPr="003B4080" w:rsidRDefault="007F7747" w:rsidP="001E1958">
      <w:pPr>
        <w:spacing w:before="360" w:after="60"/>
        <w:ind w:right="283" w:firstLine="0"/>
        <w:jc w:val="right"/>
        <w:rPr>
          <w:szCs w:val="22"/>
        </w:rPr>
      </w:pPr>
    </w:p>
    <w:p w:rsidR="007F7747" w:rsidRPr="003B4080" w:rsidRDefault="007F7747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4.29</w:t>
      </w:r>
    </w:p>
    <w:p w:rsidR="001E1958" w:rsidRPr="003B4080" w:rsidRDefault="00D1092A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Выплаты, финансируемые за счет средств федерального бюджета, в размерах сверх установленных законодательством Российской Федерации об обязательном социальном страховании, гражданам, пострадавшим вследствие ядерных испытаний на Семипалатинском полигоне</w:t>
      </w:r>
      <w:r w:rsidR="001E1958" w:rsidRPr="003B4080">
        <w:rPr>
          <w:b/>
          <w:bCs/>
        </w:rPr>
        <w:t xml:space="preserve"> (СемипалатПолигон)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Всего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Всего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4.63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Пособие по временной нетрудоспособности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ПосВрНетр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4.64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4.30</w:t>
      </w:r>
    </w:p>
    <w:p w:rsidR="001E1958" w:rsidRPr="003B4080" w:rsidRDefault="00D1092A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Дополнительные выплаты пособий по временной нетрудоспособности, по беременности и родам, связанные с зачетом в страховой стаж застрахованного лица периодов службы, в течение которых гражданин не подлежал обязательному социальному страхованию на случай временной нетрудоспособности и в связи с материнством в соответствии с частью 4 статьи 3 Федерального закона от 29 декабря 2006 г. № 255-ФЗ «Об обязательном социальном страховании на случай временной нетрудоспособности и в связи с материнством»</w:t>
      </w:r>
      <w:r w:rsidR="001E1958" w:rsidRPr="003B4080">
        <w:rPr>
          <w:b/>
          <w:bCs/>
        </w:rPr>
        <w:t xml:space="preserve"> (ДопФЗ255)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832B76">
        <w:trPr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Всего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Всего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4.63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Пособие по временной нетрудоспособности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ПосВрНетр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4.64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Пособие по беременности и родам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ПосБеремРод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4.64 </w:t>
            </w:r>
          </w:p>
        </w:tc>
      </w:tr>
    </w:tbl>
    <w:p w:rsidR="007F7747" w:rsidRPr="003B4080" w:rsidRDefault="007F7747" w:rsidP="001E1958">
      <w:pPr>
        <w:spacing w:before="360" w:after="60"/>
        <w:ind w:right="283" w:firstLine="0"/>
        <w:jc w:val="right"/>
        <w:rPr>
          <w:szCs w:val="22"/>
        </w:rPr>
      </w:pPr>
    </w:p>
    <w:p w:rsidR="007F7747" w:rsidRPr="003B4080" w:rsidRDefault="007F7747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4.31</w:t>
      </w:r>
    </w:p>
    <w:p w:rsidR="001E1958" w:rsidRPr="003B4080" w:rsidRDefault="00D1092A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Итого</w:t>
      </w:r>
      <w:r w:rsidR="001E1958" w:rsidRPr="003B4080">
        <w:rPr>
          <w:b/>
          <w:bCs/>
        </w:rPr>
        <w:t xml:space="preserve"> (Всего)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D1092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Страховые взносы, </w:t>
            </w:r>
            <w:r w:rsidR="00D1092A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численные на оплату дополнительных выходных дней для ухода за детьми-инвалидами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СВВнФУходИнв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Всего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Всего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4.63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Пособие по временной нетрудоспособности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ПосВрНетр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4.64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Пособие по беременности и родам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ПосБеремРод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4.64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Ежемесячное пособие по уходу за ребенком, всего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ЕжПосУходРеб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4.64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Ежемесячное пособие по уходу за первым ребенком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ЕжПосУходРеб1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4.64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Ежемесячное пособие по уходу за вторым и последующими детьми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ЕжПосУходРеб2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4.64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Оплата дополнительных выходных дней для ухода за детьми-инвалидами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ОплДопВыхИнв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4.32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4.32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Оплата дополнительных выходных дней для ухода за детьми-инвалидами (ОплДопВыхИнв)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Количество дней, выплат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КолВыпл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Расходы, руб.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Расход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4.33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 xml:space="preserve">Расчет соответствия </w:t>
      </w:r>
      <w:r w:rsidR="00CF71A6" w:rsidRPr="003B4080">
        <w:rPr>
          <w:b/>
          <w:szCs w:val="22"/>
        </w:rPr>
        <w:t>условиям применения</w:t>
      </w:r>
      <w:r w:rsidR="00CF71A6" w:rsidRPr="003B4080">
        <w:rPr>
          <w:b/>
          <w:bCs/>
        </w:rPr>
        <w:t xml:space="preserve"> </w:t>
      </w:r>
      <w:r w:rsidRPr="003B4080">
        <w:rPr>
          <w:b/>
          <w:bCs/>
        </w:rPr>
        <w:t>пониженного тарифа страховых взносов плательщиками, указанными в подпункте 3 пункта 1 статьи 427 Налогового кодекса Российской Федерации (ПравТариф3.1.427)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D1092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Средняя численность работников / среднесписочная численность работников (чел.) </w:t>
            </w:r>
            <w:r w:rsidR="00D1092A" w:rsidRPr="003B4080">
              <w:rPr>
                <w:szCs w:val="22"/>
              </w:rPr>
              <w:t>п</w:t>
            </w:r>
            <w:r w:rsidRPr="003B4080">
              <w:rPr>
                <w:szCs w:val="22"/>
              </w:rPr>
              <w:t>о итогам 9-ти месяцев года, предшествующего текущему расчетному периоду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СрЧисл_9МПр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D1092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Средняя численность работников / среднесписочная численность работников (чел.) </w:t>
            </w:r>
            <w:r w:rsidR="00D1092A" w:rsidRPr="003B4080">
              <w:rPr>
                <w:szCs w:val="22"/>
              </w:rPr>
              <w:t>по</w:t>
            </w:r>
            <w:r w:rsidRPr="003B4080">
              <w:rPr>
                <w:szCs w:val="22"/>
              </w:rPr>
              <w:t xml:space="preserve"> итогам текущего отчетного (расчетного)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СрЧисл_Пер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D1092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доходов, определяемая в соответствии со статьей 248 Налогового кодекса Российской Федерации, всего (руб.) </w:t>
            </w:r>
            <w:r w:rsidR="00D1092A" w:rsidRPr="003B4080">
              <w:rPr>
                <w:szCs w:val="22"/>
              </w:rPr>
              <w:t>п</w:t>
            </w:r>
            <w:r w:rsidRPr="003B4080">
              <w:rPr>
                <w:szCs w:val="22"/>
              </w:rPr>
              <w:t>о итогам 9-ти месяцев года, предшествующего текущему расчетному периоду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Дох248_9МПр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D1092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доходов, определяемая в соответствии со статьей 248 Налогового кодекса Российской Федерации, всего (руб.) </w:t>
            </w:r>
            <w:r w:rsidR="00D1092A" w:rsidRPr="003B4080">
              <w:rPr>
                <w:szCs w:val="22"/>
              </w:rPr>
              <w:t>п</w:t>
            </w:r>
            <w:r w:rsidRPr="003B4080">
              <w:rPr>
                <w:szCs w:val="22"/>
              </w:rPr>
              <w:t>о итогам текущего отчетного (расчетного)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Дох248_Пер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D1092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доходов, определяемая исходя из критериев, указанных в пункте 5 статьи 427 Налогового кодекса Российской Федерации (руб.) </w:t>
            </w:r>
            <w:r w:rsidR="00D1092A" w:rsidRPr="003B4080">
              <w:rPr>
                <w:szCs w:val="22"/>
              </w:rPr>
              <w:t>по</w:t>
            </w:r>
            <w:r w:rsidRPr="003B4080">
              <w:rPr>
                <w:szCs w:val="22"/>
              </w:rPr>
              <w:t xml:space="preserve"> итогам 9-ти месяцев года, предшествующего текущему расчетному периоду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ДохКр5.427_9МПр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D1092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доходов, определяемая исходя из критериев, указанных в пункте 5 статьи 427 Налогового кодекса Российской Федерации (руб.) </w:t>
            </w:r>
            <w:r w:rsidR="00D1092A" w:rsidRPr="003B4080">
              <w:rPr>
                <w:szCs w:val="22"/>
              </w:rPr>
              <w:t>по</w:t>
            </w:r>
            <w:r w:rsidRPr="003B4080">
              <w:rPr>
                <w:szCs w:val="22"/>
              </w:rPr>
              <w:t xml:space="preserve"> итогам текущего отчетного (расчетного)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ДохКр5.427_Пер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D1092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Доля доходов, определяемая в целях применения пункта 5 статьи 427 Налогового кодекса Российской Федерации (%) </w:t>
            </w:r>
            <w:r w:rsidR="00D1092A" w:rsidRPr="003B4080">
              <w:rPr>
                <w:szCs w:val="22"/>
              </w:rPr>
              <w:t>по</w:t>
            </w:r>
            <w:r w:rsidRPr="003B4080">
              <w:rPr>
                <w:szCs w:val="22"/>
              </w:rPr>
              <w:t xml:space="preserve"> итогам 9-ти месяцев года, предшествующего текущему расчетному периоду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ДолДох5.427_9МПр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N(5.2)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D1092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Доля доходов, определяемая в целях применения пункта 5 статьи 427 Налогового кодекса Российской Федерации (%) </w:t>
            </w:r>
            <w:r w:rsidR="00D1092A" w:rsidRPr="003B4080">
              <w:rPr>
                <w:szCs w:val="22"/>
              </w:rPr>
              <w:t>по</w:t>
            </w:r>
            <w:r w:rsidRPr="003B4080">
              <w:rPr>
                <w:szCs w:val="22"/>
              </w:rPr>
              <w:t xml:space="preserve"> итогам текущего отчетного (расчетного)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ДолДох5.427_Пер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N(5.2)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 из реестра аккредитованных организаций, осуществляющих деятельность в области информационных технологий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СвРеестрАкОрг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4.34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4.34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из реестра аккредитованных организаций, осуществляющих деятельность в области информационных технологий (СвРеестрАкОрг)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записи в реестре аккредитованных организаций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ДатаЗапАкОрг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&lt;ДатаТип&gt;.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в формате ДД.ММ.ГГГГ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Номер записи в реестре аккредитованных организаций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НомЗапАкОрг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T(1-18)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4.35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 xml:space="preserve">Расчет соответствия </w:t>
      </w:r>
      <w:r w:rsidR="00CF71A6" w:rsidRPr="003B4080">
        <w:rPr>
          <w:b/>
          <w:szCs w:val="22"/>
        </w:rPr>
        <w:t>условиям применения</w:t>
      </w:r>
      <w:r w:rsidR="00CF71A6" w:rsidRPr="003B4080">
        <w:rPr>
          <w:b/>
          <w:bCs/>
        </w:rPr>
        <w:t xml:space="preserve"> </w:t>
      </w:r>
      <w:r w:rsidRPr="003B4080">
        <w:rPr>
          <w:b/>
          <w:bCs/>
        </w:rPr>
        <w:t>пониженного тарифа страховых взносов плательщиками, указанными в подпункте 5 пункта 1 статьи 427 Налогового кодекса Российской Федерации (ПравТариф5.1.427)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доходов, определяемая в соответствии со статьей 346.15 Налогового кодекса Российской Федерации, всего (руб.)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Дох346.15Вс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доходов, определяемая в целях применения пункта 6 статьи 427 Налогового кодекса Российской Федерации (руб.)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Дох6.427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Доля доходов, определяемая в целях применения пункта 6 статьи 427 Налогового кодекса Российской Федерации (%)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ДолДох6.427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N(5.2)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7F7747" w:rsidRPr="003B4080" w:rsidRDefault="007F7747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4.36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 xml:space="preserve">Расчет соответствия </w:t>
      </w:r>
      <w:r w:rsidR="00CF71A6" w:rsidRPr="003B4080">
        <w:rPr>
          <w:b/>
          <w:szCs w:val="22"/>
        </w:rPr>
        <w:t>условиям применения</w:t>
      </w:r>
      <w:r w:rsidR="00CF71A6" w:rsidRPr="003B4080">
        <w:rPr>
          <w:b/>
          <w:bCs/>
        </w:rPr>
        <w:t xml:space="preserve"> </w:t>
      </w:r>
      <w:r w:rsidRPr="003B4080">
        <w:rPr>
          <w:b/>
          <w:bCs/>
        </w:rPr>
        <w:t>пониженного тарифа страховых взносов плательщиками, указанными в подпункте 7 пункта 1 статьи 427 Налогового кодекса Российской Федерации (ПравТариф7.1.427)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3A554D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доходов, всего (руб.) </w:t>
            </w:r>
            <w:r w:rsidR="003A554D" w:rsidRPr="003B4080">
              <w:rPr>
                <w:szCs w:val="22"/>
              </w:rPr>
              <w:t>п</w:t>
            </w:r>
            <w:r w:rsidRPr="003B4080">
              <w:rPr>
                <w:szCs w:val="22"/>
              </w:rPr>
              <w:t>о итогам года, предшествующего текущему расчетному периоду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ДохВсПред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3A554D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доходов, всего (руб.) </w:t>
            </w:r>
            <w:r w:rsidR="003A554D" w:rsidRPr="003B4080">
              <w:rPr>
                <w:szCs w:val="22"/>
              </w:rPr>
              <w:t>п</w:t>
            </w:r>
            <w:r w:rsidRPr="003B4080">
              <w:rPr>
                <w:szCs w:val="22"/>
              </w:rPr>
              <w:t>о итогам текущего расчетного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ДохВсПер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3A554D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доходов в виде целевых поступлений на содержание некоммерческих организаций и ведение ими уставной деятельности, поименованной в пункте 7 статьи 427 Налогового кодекса Российской Федерации, определяемых в соответствии с пунктом 2 статьи 251 Налогового кодекса Российской Федерации (руб.) </w:t>
            </w:r>
            <w:r w:rsidR="003A554D" w:rsidRPr="003B4080">
              <w:rPr>
                <w:szCs w:val="22"/>
              </w:rPr>
              <w:t>п</w:t>
            </w:r>
            <w:r w:rsidRPr="003B4080">
              <w:rPr>
                <w:szCs w:val="22"/>
              </w:rPr>
              <w:t>о итогам года, предшествующего текущему расчетному периоду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ДохЦелПостПред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3A554D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доходов в виде целевых поступлений на содержание некоммерческих организаций и ведение ими уставной деятельности, поименованной в пункте 7 статьи 427 Налогового кодекса Российской Федерации, определяемых в соответствии с пунктом 2 статьи 251 Налогового кодекса Российской Федерации (руб.) </w:t>
            </w:r>
            <w:r w:rsidR="003A554D" w:rsidRPr="003B4080">
              <w:rPr>
                <w:szCs w:val="22"/>
              </w:rPr>
              <w:t>п</w:t>
            </w:r>
            <w:r w:rsidRPr="003B4080">
              <w:rPr>
                <w:szCs w:val="22"/>
              </w:rPr>
              <w:t>о итогам текущего отчетного (расчетного)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ДохЦелПостПер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832B76">
        <w:trPr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3A554D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доходов в виде грантов, получаемых для осуществления деятельности, поименованной в пункте 7 статьи 427 Налогового кодекса Российской Федерации, определяемых в соответствии с подпунктом 14 пункта 1 статьи 251 Налогового кодекса Российской Федерации (руб.) </w:t>
            </w:r>
            <w:r w:rsidR="003A554D" w:rsidRPr="003B4080">
              <w:rPr>
                <w:szCs w:val="22"/>
              </w:rPr>
              <w:t>п</w:t>
            </w:r>
            <w:r w:rsidRPr="003B4080">
              <w:rPr>
                <w:szCs w:val="22"/>
              </w:rPr>
              <w:t>о итогам года, предшествующего текущему расчетному периоду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ДохГрантПред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3A554D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доходов в виде грантов, получаемых для осуществления деятельности, поименованной в пункте 7 статьи 427 Налогового кодекса Российской Федерации, определяемых в соответствии с подпунктом 14 пункта 1 статьи 251 Налогового кодекса Российской Федерации (руб.) </w:t>
            </w:r>
            <w:r w:rsidR="003A554D" w:rsidRPr="003B4080">
              <w:rPr>
                <w:szCs w:val="22"/>
              </w:rPr>
              <w:t>п</w:t>
            </w:r>
            <w:r w:rsidRPr="003B4080">
              <w:rPr>
                <w:szCs w:val="22"/>
              </w:rPr>
              <w:t>о итогам текущего отчетного (расчетного)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ДохГрантПер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3A554D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доходов от осуществления видов экономической деятельности, указанных в доходы от осуществления видов экономической деятельности, указанных в абзацах 17 – 21 и абзацах 34 - 36 подпункта 5 пункта 1 статьи 427 Налогового кодекса Российской Федерации (руб.) </w:t>
            </w:r>
            <w:r w:rsidR="003A554D" w:rsidRPr="003B4080">
              <w:rPr>
                <w:szCs w:val="22"/>
              </w:rPr>
              <w:t>по</w:t>
            </w:r>
            <w:r w:rsidRPr="003B4080">
              <w:rPr>
                <w:szCs w:val="22"/>
              </w:rPr>
              <w:t xml:space="preserve"> итогам года, предшествующего текущему расчетному периоду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ДохЭкДеятПред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BB6EF0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доходов от осуществления видов экономической деятельности, указанных в доходы от осуществления видов экономической деятельности, указанных в абзацах 17 – 21 и абзацах 34 </w:t>
            </w:r>
            <w:r w:rsidR="00BB6EF0" w:rsidRPr="003B4080">
              <w:rPr>
                <w:szCs w:val="22"/>
              </w:rPr>
              <w:t>–</w:t>
            </w:r>
            <w:r w:rsidRPr="003B4080">
              <w:rPr>
                <w:szCs w:val="22"/>
              </w:rPr>
              <w:t xml:space="preserve"> 36 подпункта 5 пункта 1 статьи 427 Налогового кодекса Российской Федерации (руб.) </w:t>
            </w:r>
            <w:r w:rsidR="003A554D" w:rsidRPr="003B4080">
              <w:rPr>
                <w:szCs w:val="22"/>
              </w:rPr>
              <w:t>по</w:t>
            </w:r>
            <w:r w:rsidRPr="003B4080">
              <w:rPr>
                <w:szCs w:val="22"/>
              </w:rPr>
              <w:t xml:space="preserve"> итогам текущего отчетного (расчетного)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ДохЭкДеятПер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N(15)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3A554D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Доля доходов, определяемая в целях применения пункта 7 статьи 427 Налогового кодекса Российской Федерации (%) </w:t>
            </w:r>
            <w:r w:rsidR="003A554D" w:rsidRPr="003B4080">
              <w:rPr>
                <w:szCs w:val="22"/>
              </w:rPr>
              <w:t>по</w:t>
            </w:r>
            <w:r w:rsidRPr="003B4080">
              <w:rPr>
                <w:szCs w:val="22"/>
              </w:rPr>
              <w:t xml:space="preserve"> итогам года, предшествующего текущему расчетному периоду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ДолДохПред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N(5.2)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3A554D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Доля доходов, определяемая в целях применения пункта 7 статьи 427 Налогового кодекса Российской Федерации (%) </w:t>
            </w:r>
            <w:r w:rsidR="003A554D" w:rsidRPr="003B4080">
              <w:rPr>
                <w:szCs w:val="22"/>
              </w:rPr>
              <w:t>по</w:t>
            </w:r>
            <w:r w:rsidRPr="003B4080">
              <w:rPr>
                <w:szCs w:val="22"/>
              </w:rPr>
              <w:t xml:space="preserve"> итогам текущего отчетного (расчетного)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ДолДохПер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N(5.2)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BB6EF0" w:rsidRPr="003B4080" w:rsidRDefault="00BB6EF0" w:rsidP="001E1958">
      <w:pPr>
        <w:spacing w:before="360" w:after="60"/>
        <w:ind w:right="283" w:firstLine="0"/>
        <w:jc w:val="right"/>
        <w:rPr>
          <w:szCs w:val="22"/>
        </w:rPr>
      </w:pPr>
    </w:p>
    <w:p w:rsidR="00BB6EF0" w:rsidRPr="003B4080" w:rsidRDefault="00BB6EF0" w:rsidP="001E1958">
      <w:pPr>
        <w:spacing w:before="360" w:after="60"/>
        <w:ind w:right="283" w:firstLine="0"/>
        <w:jc w:val="right"/>
        <w:rPr>
          <w:szCs w:val="22"/>
        </w:rPr>
      </w:pPr>
    </w:p>
    <w:p w:rsidR="00BB6EF0" w:rsidRPr="003B4080" w:rsidRDefault="00BB6EF0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4.37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Сведения, необходимые для применения пониженного тарифа страховых взносов плательщиками, указанными в подпункте 9 пункта 1 статьи 427 Налогового кодекса Российской Федерации (СвПримТариф9.1.427)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Итого выплат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ВыплатИт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 о патенте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СведПатент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ОМ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4.38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4.38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о патенте (СведПатент)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Номер патента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НомПатент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вида предпринимательской деятельности, установленный законодательством субъекта Российской Федерации, указанный в заявлении на получение патента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ВидДеятПатент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T(=6)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начала действия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ДатаНачДейст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&lt;ДатаТип&gt;.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в формате ДД.ММ.ГГГГ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окончания действия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ДатаКонДейст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&lt;ДатаТип&gt;.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в формате ДД.ММ.ГГГГ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 о суммах выплат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СумВыплат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</w:tbl>
    <w:p w:rsidR="00832B76" w:rsidRPr="003B4080" w:rsidRDefault="00832B76" w:rsidP="001E1958">
      <w:pPr>
        <w:spacing w:before="360" w:after="60"/>
        <w:ind w:right="283" w:firstLine="0"/>
        <w:jc w:val="right"/>
        <w:rPr>
          <w:szCs w:val="22"/>
        </w:rPr>
      </w:pPr>
    </w:p>
    <w:p w:rsidR="00832B76" w:rsidRPr="003B4080" w:rsidRDefault="00832B76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4.39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 xml:space="preserve">Сведения, необходимые для применения тарифа страховых взносов, установленного абзацем вторым подпункта 2 пункта 2 статьи 425 (абзацем </w:t>
      </w:r>
      <w:r w:rsidR="00FE29D0" w:rsidRPr="003B4080">
        <w:rPr>
          <w:b/>
          <w:bCs/>
        </w:rPr>
        <w:t>вторым</w:t>
      </w:r>
      <w:r w:rsidR="00D17741" w:rsidRPr="003B4080">
        <w:rPr>
          <w:b/>
          <w:bCs/>
        </w:rPr>
        <w:t xml:space="preserve"> подпункта</w:t>
      </w:r>
      <w:r w:rsidRPr="003B4080">
        <w:rPr>
          <w:b/>
          <w:bCs/>
        </w:rPr>
        <w:t xml:space="preserve"> 2 статьи 426) Налогового кодекса Российской Федерации (СвПримТариф2.2.425)</w:t>
      </w:r>
    </w:p>
    <w:p w:rsidR="00FE29D0" w:rsidRPr="003B4080" w:rsidRDefault="00FE29D0" w:rsidP="001E1958">
      <w:pPr>
        <w:spacing w:after="60"/>
        <w:ind w:left="567" w:right="567" w:firstLine="0"/>
        <w:jc w:val="center"/>
        <w:rPr>
          <w:b/>
          <w:bCs/>
        </w:rPr>
      </w:pP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Итого выплат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ВыплатИт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BB6EF0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Сведения об </w:t>
            </w:r>
            <w:r w:rsidR="003A554D" w:rsidRPr="003B4080">
              <w:rPr>
                <w:szCs w:val="22"/>
              </w:rPr>
              <w:t>иностранных гражданах и лицах без гражданства, временно пребывающих в Российской Федерации (за исключением высококвалифицированных специалистов и граждан государств - членов Евразийского экономического союза)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СвИноГражд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ОМ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4.40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4.40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об иностранных гражданах</w:t>
      </w:r>
      <w:r w:rsidR="003A554D" w:rsidRPr="003B4080">
        <w:rPr>
          <w:b/>
          <w:bCs/>
        </w:rPr>
        <w:t xml:space="preserve"> и</w:t>
      </w:r>
      <w:r w:rsidRPr="003B4080">
        <w:rPr>
          <w:b/>
          <w:bCs/>
        </w:rPr>
        <w:t xml:space="preserve"> лицах без гражданства</w:t>
      </w:r>
      <w:r w:rsidR="003A554D" w:rsidRPr="003B4080">
        <w:rPr>
          <w:b/>
          <w:bCs/>
        </w:rPr>
        <w:t xml:space="preserve">, временно пребывающих в Российской Федерации (за исключением высококвалифицированных специалистов и граждан государств - членов Евразийского экономического союза) </w:t>
      </w:r>
      <w:r w:rsidRPr="003B4080">
        <w:rPr>
          <w:b/>
          <w:bCs/>
        </w:rPr>
        <w:t>(СвИноГражд)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ИНН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Типовой элемент &lt;ИННФЛТип&gt;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СНИЛС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СНИЛС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T(=14)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Типовой элемент &lt;СНИЛСТип&gt;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Гражданство (код страны)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Гражд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</w:pPr>
            <w:r w:rsidRPr="003B4080">
              <w:t xml:space="preserve">Типовой элемент &lt;ОКСМТип&gt;.  </w:t>
            </w:r>
          </w:p>
          <w:p w:rsidR="007C6EB9" w:rsidRPr="003B4080" w:rsidRDefault="007C6EB9" w:rsidP="00DB35B9">
            <w:pPr>
              <w:ind w:firstLine="0"/>
              <w:jc w:val="left"/>
            </w:pPr>
            <w:r w:rsidRPr="003B4080">
              <w:t>Принимает значени</w:t>
            </w:r>
            <w:r w:rsidR="00DB35B9" w:rsidRPr="003B4080">
              <w:t>я</w:t>
            </w:r>
            <w:r w:rsidRPr="003B4080">
              <w:t xml:space="preserve"> в соответствии с Общероссийским классификатором стран мира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Фамилия, имя, отчество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&lt;ФИОТип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4.68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выплат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СумВыплат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4.41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Сведения, необходимые для применения положений подпункта 1 пункта 3 статьи 422 Налогового кодекса Российской Федерации организациями, осуществляющими выплаты и иные вознаграждения в пользу обучающихся в профессиональных образовательных организациях, образовательных организациях высшего образования по очной форме обучения за деятельность, осуществляемую в студенческом отряде (включенном в федеральный или региональный реестр молодежных и детских объединений, пользующихся государственной поддержкой) по трудовым договорам или по гражданско-правовым договорам, предметом которых являются выполнение работ и (или) оказание услуг (СвПримТариф1.3.422)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Итого выплат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ВыплатИт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 об обучающихся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СведОбуч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ОМ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4.42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4.42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об обучающихся (СведОбуч)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Уникальный номер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УникНомер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T(1-3)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Фамилия, имя, отчество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&lt;ФИОТип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4.68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 из справки, подтверждающие членство в студенческом отряде   |</w:t>
            </w:r>
          </w:p>
          <w:p w:rsidR="007C6EB9" w:rsidRPr="003B4080" w:rsidRDefault="007C6EB9" w:rsidP="00615EF4">
            <w:pPr>
              <w:spacing w:before="60"/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 из справки, подтверждающие очную форму обучения</w:t>
            </w:r>
          </w:p>
        </w:tc>
        <w:tc>
          <w:tcPr>
            <w:tcW w:w="2441" w:type="dxa"/>
            <w:shd w:val="clear" w:color="auto" w:fill="auto"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СправСтудОтряд</w:t>
            </w:r>
          </w:p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</w:p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</w:p>
          <w:p w:rsidR="007C6EB9" w:rsidRPr="003B4080" w:rsidRDefault="007C6EB9" w:rsidP="00615EF4">
            <w:pPr>
              <w:spacing w:before="60"/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СправФормОбуч</w:t>
            </w:r>
          </w:p>
        </w:tc>
        <w:tc>
          <w:tcPr>
            <w:tcW w:w="1208" w:type="dxa"/>
            <w:shd w:val="clear" w:color="auto" w:fill="auto"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</w:p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</w:p>
          <w:p w:rsidR="007C6EB9" w:rsidRPr="003B4080" w:rsidRDefault="007C6EB9" w:rsidP="00615EF4">
            <w:pPr>
              <w:spacing w:before="60"/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</w:p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</w:p>
          <w:p w:rsidR="007C6EB9" w:rsidRPr="003B4080" w:rsidRDefault="007C6EB9" w:rsidP="00615EF4">
            <w:pPr>
              <w:spacing w:before="60"/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&lt;СправТип&gt;.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4.65 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</w:p>
          <w:p w:rsidR="007C6EB9" w:rsidRPr="003B4080" w:rsidRDefault="007C6EB9" w:rsidP="00615EF4">
            <w:pPr>
              <w:spacing w:before="60"/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&lt;СправТип&gt;.</w:t>
            </w:r>
          </w:p>
          <w:p w:rsidR="007C6EB9" w:rsidRPr="003B4080" w:rsidRDefault="007C6EB9" w:rsidP="007C6EB9">
            <w:pPr>
              <w:spacing w:before="60"/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Состав элемента представлен в таблице 4.65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выплат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СумВыплат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&lt;СвСум1Тип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4.56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 из реестра молодежных и детских объединений, пользующихся государственной поддержкой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СвРеестрМДО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ОМ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4.43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4.43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из реестра молодежных и детских объединений, пользующихся государственной поддержкой (СвРеестрМДО)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Наименование молодежного и детского объединения, пользующегося государственной поддержкой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НаимМДО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записи в реестре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ДатаЗапис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&lt;ДатаТип&gt;.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в формате ДД.ММ.ГГГГ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Номер записи в реестре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НомерЗапис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T(1-28)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7F7747" w:rsidRPr="003B4080" w:rsidRDefault="007F7747" w:rsidP="001E1958">
      <w:pPr>
        <w:spacing w:before="360" w:after="60"/>
        <w:ind w:right="283" w:firstLine="0"/>
        <w:jc w:val="right"/>
        <w:rPr>
          <w:szCs w:val="22"/>
        </w:rPr>
      </w:pPr>
    </w:p>
    <w:p w:rsidR="007F7747" w:rsidRPr="003B4080" w:rsidRDefault="007F7747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4.44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Сводные данные об обязательствах плательщиков страховых взносов - глав крестьянских (фермерских) хозяйств (ОбязПлатСВ_КФХ)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по ОКТМО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ОКТМО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 xml:space="preserve">T(=8) </w:t>
            </w:r>
            <w:r w:rsidRPr="003B4080">
              <w:rPr>
                <w:szCs w:val="22"/>
                <w:lang w:val="en-US"/>
              </w:rPr>
              <w:t>|</w:t>
            </w:r>
            <w:r w:rsidRPr="003B4080">
              <w:rPr>
                <w:szCs w:val="22"/>
              </w:rPr>
              <w:t xml:space="preserve"> T(=11)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</w:pPr>
            <w:r w:rsidRPr="003B4080">
              <w:t xml:space="preserve">Типовой элемент &lt;ОКТМОТип&gt;.  </w:t>
            </w:r>
          </w:p>
          <w:p w:rsidR="007C6EB9" w:rsidRPr="003B4080" w:rsidRDefault="007C6EB9" w:rsidP="00DB35B9">
            <w:pPr>
              <w:ind w:firstLine="0"/>
              <w:jc w:val="left"/>
            </w:pPr>
            <w:r w:rsidRPr="003B4080">
              <w:t>Принимает значени</w:t>
            </w:r>
            <w:r w:rsidR="00DB35B9" w:rsidRPr="003B4080">
              <w:t xml:space="preserve">я </w:t>
            </w:r>
            <w:r w:rsidRPr="003B4080">
              <w:t>в соответствии с Общероссийским классификатором территорий муниципальных образований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Суммы страховых взносов на обязательное пенсионное страхование, подлежащие уплате за расчетный период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УплПерОПС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&lt;СумСВУплТип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4.66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Суммы страховых взносов на обязательное медицинское страхование, подлежащие уплате за расчетный период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УплПерОМС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&lt;СумСВУплТип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4.66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3A554D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Расчет сумм страховых взносов, подлежащих уплате за главу и членов крестьянского (фермерского) хозяйства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РасчСВ_КФХ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4.45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4.45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Расчет сумм страховых взносов, подлежащих уплате за главу и членов крестьянского (фермерского) хозяйства (РасчСВ_КФХ)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2370"/>
        <w:gridCol w:w="1208"/>
        <w:gridCol w:w="2316"/>
        <w:gridCol w:w="1910"/>
        <w:gridCol w:w="4299"/>
      </w:tblGrid>
      <w:tr w:rsidR="0019287E" w:rsidRPr="003B4080" w:rsidTr="00503DC0">
        <w:trPr>
          <w:cantSplit/>
          <w:trHeight w:val="283"/>
          <w:tblHeader/>
          <w:jc w:val="center"/>
        </w:trPr>
        <w:tc>
          <w:tcPr>
            <w:tcW w:w="3292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37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2316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299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503DC0" w:rsidRPr="003B4080" w:rsidTr="00503DC0">
        <w:trPr>
          <w:cantSplit/>
          <w:trHeight w:val="283"/>
          <w:jc w:val="center"/>
        </w:trPr>
        <w:tc>
          <w:tcPr>
            <w:tcW w:w="3292" w:type="dxa"/>
            <w:shd w:val="clear" w:color="auto" w:fill="auto"/>
            <w:hideMark/>
          </w:tcPr>
          <w:p w:rsidR="00503DC0" w:rsidRPr="003B4080" w:rsidRDefault="00503DC0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 о члене крестьянского (фермерского) хозяйства</w:t>
            </w:r>
          </w:p>
        </w:tc>
        <w:tc>
          <w:tcPr>
            <w:tcW w:w="2370" w:type="dxa"/>
            <w:shd w:val="clear" w:color="auto" w:fill="auto"/>
            <w:hideMark/>
          </w:tcPr>
          <w:p w:rsidR="00503DC0" w:rsidRPr="003B4080" w:rsidRDefault="00503DC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СведЧлКФХ</w:t>
            </w:r>
          </w:p>
        </w:tc>
        <w:tc>
          <w:tcPr>
            <w:tcW w:w="1208" w:type="dxa"/>
            <w:shd w:val="clear" w:color="auto" w:fill="auto"/>
            <w:hideMark/>
          </w:tcPr>
          <w:p w:rsidR="00503DC0" w:rsidRPr="003B4080" w:rsidRDefault="00503DC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2316" w:type="dxa"/>
            <w:shd w:val="clear" w:color="auto" w:fill="auto"/>
            <w:hideMark/>
          </w:tcPr>
          <w:p w:rsidR="00503DC0" w:rsidRPr="003B4080" w:rsidRDefault="00503DC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503DC0" w:rsidRPr="003B4080" w:rsidRDefault="00503DC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ОМ</w:t>
            </w:r>
          </w:p>
        </w:tc>
        <w:tc>
          <w:tcPr>
            <w:tcW w:w="4299" w:type="dxa"/>
            <w:shd w:val="clear" w:color="auto" w:fill="auto"/>
            <w:hideMark/>
          </w:tcPr>
          <w:p w:rsidR="00503DC0" w:rsidRPr="003B4080" w:rsidRDefault="00503DC0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4.46 </w:t>
            </w:r>
          </w:p>
        </w:tc>
      </w:tr>
    </w:tbl>
    <w:p w:rsidR="007F7747" w:rsidRPr="003B4080" w:rsidRDefault="007F7747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4.46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о члене крестьянского (фермерского) хозяйства (СведЧлКФХ)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ИНН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Типовой элемент &lt;ИННФЛТип&gt;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СНИЛС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СНИЛС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T(=14)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Типовой элемент &lt;СНИЛСТип&gt;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Год рождения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ГодРожд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&lt;xs:gYear&gt;.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Год в формате ГГГГ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начала периода членства в крестьянском (фермерском) хозяйстве в расчетный период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ДатаНачЧлКФХ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&lt;ДатаТип&gt;.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в формате ДД.ММ.ГГГГ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окончания периода членства в крестьянском (фермерском) хозяйстве в расчетный период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ДатаКонЧлКФХ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&lt;ДатаТип&gt;.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в формате ДД.ММ.ГГГГ</w:t>
            </w:r>
          </w:p>
        </w:tc>
      </w:tr>
      <w:tr w:rsidR="00503DC0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503DC0" w:rsidRPr="003B4080" w:rsidRDefault="00423BDA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Ис</w:t>
            </w:r>
            <w:r w:rsidR="00503DC0" w:rsidRPr="003B4080">
              <w:rPr>
                <w:szCs w:val="22"/>
              </w:rPr>
              <w:t>числено страховых взносов на обязательное пенсионное страхование</w:t>
            </w:r>
          </w:p>
        </w:tc>
        <w:tc>
          <w:tcPr>
            <w:tcW w:w="2441" w:type="dxa"/>
            <w:shd w:val="clear" w:color="auto" w:fill="auto"/>
            <w:hideMark/>
          </w:tcPr>
          <w:p w:rsidR="00503DC0" w:rsidRPr="003B4080" w:rsidRDefault="00503DC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НачислСВОПС</w:t>
            </w:r>
          </w:p>
        </w:tc>
        <w:tc>
          <w:tcPr>
            <w:tcW w:w="1208" w:type="dxa"/>
            <w:shd w:val="clear" w:color="auto" w:fill="auto"/>
            <w:hideMark/>
          </w:tcPr>
          <w:p w:rsidR="00503DC0" w:rsidRPr="003B4080" w:rsidRDefault="00503DC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503DC0" w:rsidRPr="003B4080" w:rsidRDefault="00503DC0" w:rsidP="001F13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503DC0" w:rsidRPr="003B4080" w:rsidRDefault="00503DC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503DC0" w:rsidRPr="003B4080" w:rsidRDefault="00503DC0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503DC0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503DC0" w:rsidRPr="003B4080" w:rsidRDefault="00423BDA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Ис</w:t>
            </w:r>
            <w:r w:rsidR="00503DC0" w:rsidRPr="003B4080">
              <w:rPr>
                <w:szCs w:val="22"/>
              </w:rPr>
              <w:t>числено страховых взносов на обязательное медицинское страхование</w:t>
            </w:r>
          </w:p>
        </w:tc>
        <w:tc>
          <w:tcPr>
            <w:tcW w:w="2441" w:type="dxa"/>
            <w:shd w:val="clear" w:color="auto" w:fill="auto"/>
            <w:hideMark/>
          </w:tcPr>
          <w:p w:rsidR="00503DC0" w:rsidRPr="003B4080" w:rsidRDefault="00503DC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НачислСВОМС</w:t>
            </w:r>
          </w:p>
        </w:tc>
        <w:tc>
          <w:tcPr>
            <w:tcW w:w="1208" w:type="dxa"/>
            <w:shd w:val="clear" w:color="auto" w:fill="auto"/>
            <w:hideMark/>
          </w:tcPr>
          <w:p w:rsidR="00503DC0" w:rsidRPr="003B4080" w:rsidRDefault="00503DC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503DC0" w:rsidRPr="003B4080" w:rsidRDefault="00503DC0" w:rsidP="001F13F4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503DC0" w:rsidRPr="003B4080" w:rsidRDefault="00503DC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503DC0" w:rsidRPr="003B4080" w:rsidRDefault="00503DC0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Фамилия, имя, отчество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&lt;ФИОТип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4.68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4.47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Персонифицированные сведения о застрахованных лицах (ПерсСвСтрахЛиц)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Номер корректировки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НомКорр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N(3)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DB35B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Принимает значени</w:t>
            </w:r>
            <w:r w:rsidR="00DB35B9" w:rsidRPr="003B4080">
              <w:rPr>
                <w:szCs w:val="22"/>
              </w:rPr>
              <w:t>я</w:t>
            </w:r>
            <w:r w:rsidRPr="003B4080">
              <w:rPr>
                <w:szCs w:val="22"/>
              </w:rPr>
              <w:t>:</w:t>
            </w:r>
            <w:r w:rsidRPr="003B4080">
              <w:rPr>
                <w:szCs w:val="22"/>
              </w:rPr>
              <w:br/>
              <w:t xml:space="preserve">0 – первичный документ, </w:t>
            </w:r>
            <w:r w:rsidRPr="003B4080">
              <w:rPr>
                <w:szCs w:val="22"/>
              </w:rPr>
              <w:br/>
              <w:t>1 – 999 – номер корректировки для корректирующего документа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Расчетный (отчетный) период (код)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Период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423BDA" w:rsidRPr="003B4080" w:rsidRDefault="00423BDA" w:rsidP="00423BDA">
            <w:pPr>
              <w:ind w:firstLine="0"/>
              <w:jc w:val="left"/>
            </w:pPr>
            <w:r w:rsidRPr="003B4080">
              <w:rPr>
                <w:szCs w:val="22"/>
              </w:rPr>
              <w:t>Принимает значения в соответствии кодами, определяющие расчетный (отчетный) период, приведенными в Приложении № 3 к Порядку заполнения</w:t>
            </w:r>
            <w:r w:rsidR="00BB6EF0" w:rsidRPr="003B4080">
              <w:rPr>
                <w:szCs w:val="22"/>
              </w:rPr>
              <w:t>,</w:t>
            </w:r>
            <w:r w:rsidRPr="003B4080">
              <w:rPr>
                <w:szCs w:val="22"/>
              </w:rPr>
              <w:t xml:space="preserve"> а именно: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3B4080">
              <w:t>21 – 1 квартал   |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3B4080">
              <w:t>31 – полугодие   |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3B4080">
              <w:t>33 – девять месяцев   |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3B4080">
              <w:t>34 – год   |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3B4080">
              <w:t>51 – 1 квартал при реорганизации (ликвидации) организации   |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3B4080">
              <w:t>52 – полугодие при реорганизации (ликвидации) организации   |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3B4080">
              <w:t>53 – 9 месяцев при реорганизации (ликвидации) организации   |</w:t>
            </w:r>
          </w:p>
          <w:p w:rsidR="007C6EB9" w:rsidRPr="003B4080" w:rsidRDefault="007C6EB9" w:rsidP="00615EF4">
            <w:pPr>
              <w:tabs>
                <w:tab w:val="left" w:pos="880"/>
              </w:tabs>
              <w:autoSpaceDE w:val="0"/>
              <w:autoSpaceDN w:val="0"/>
              <w:adjustRightInd w:val="0"/>
              <w:ind w:left="454" w:hanging="454"/>
              <w:jc w:val="left"/>
            </w:pPr>
            <w:r w:rsidRPr="003B4080">
              <w:t>90 – год при реорганизации (ликвидации) организации</w:t>
            </w:r>
            <w:r w:rsidRPr="003B4080">
              <w:rPr>
                <w:szCs w:val="22"/>
              </w:rPr>
              <w:t xml:space="preserve">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Календарный год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ОтчетГод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&lt;xs:gYear&gt;.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Год в формате ГГГГ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Номер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Номер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Дата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&lt;ДатаТип&gt;.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в формате ДД.ММ.ГГГГ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Данные о физическом лице - получателе дохода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ДанФЛПолуч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4.48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D22926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Сведения о сумме выплат и иных вознаграждений, начисленных в пользу физического лица, а также сведения о </w:t>
            </w:r>
            <w:r w:rsidR="00D22926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численных страховых взносах на обязательное пенсионное страхование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СвВыплСВОПС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4.49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4.48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Данные о физическом лице - получателе дохода (ДанФЛПолуч)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ИНН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Типовой элемент &lt;ИННФЛТип&gt;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СНИЛС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СНИЛС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T(=14)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Типовой элемент &lt;СНИЛСТип&gt;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рождения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ДатаРожд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&lt;ДатаТип&gt;.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в формате ДД.ММ.ГГГГ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Гражданство (код страны)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Гражд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</w:pPr>
            <w:r w:rsidRPr="003B4080">
              <w:t xml:space="preserve">Типовой элемент &lt;ОКСМТип&gt;.  </w:t>
            </w:r>
          </w:p>
          <w:p w:rsidR="007C6EB9" w:rsidRPr="003B4080" w:rsidRDefault="007C6EB9" w:rsidP="00DB35B9">
            <w:pPr>
              <w:ind w:firstLine="0"/>
              <w:jc w:val="left"/>
            </w:pPr>
            <w:r w:rsidRPr="003B4080">
              <w:t>Принимает значени</w:t>
            </w:r>
            <w:r w:rsidR="00DB35B9" w:rsidRPr="003B4080">
              <w:t>я</w:t>
            </w:r>
            <w:r w:rsidRPr="003B4080">
              <w:t xml:space="preserve"> в соответствии с Общероссийским классификатором стран мира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Пол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Пол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>Принимает значени</w:t>
            </w:r>
            <w:r w:rsidR="00DB35B9" w:rsidRPr="003B4080">
              <w:t>я</w:t>
            </w:r>
            <w:r w:rsidRPr="003B4080">
              <w:t>:</w:t>
            </w:r>
          </w:p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 xml:space="preserve">1 – мужской   | </w:t>
            </w:r>
          </w:p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>2 – женский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вида документа, удостоверяющего личность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КодВидДок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&lt;СПДУЛТип&gt;.</w:t>
            </w:r>
          </w:p>
          <w:p w:rsidR="007C6EB9" w:rsidRPr="003B4080" w:rsidRDefault="007C6EB9" w:rsidP="00436BF3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Принимает значения в соответствии с </w:t>
            </w:r>
            <w:r w:rsidR="00423BDA" w:rsidRPr="003B4080">
              <w:rPr>
                <w:szCs w:val="22"/>
              </w:rPr>
              <w:t>к</w:t>
            </w:r>
            <w:r w:rsidRPr="003B4080">
              <w:rPr>
                <w:szCs w:val="22"/>
              </w:rPr>
              <w:t>од</w:t>
            </w:r>
            <w:r w:rsidR="00423BDA" w:rsidRPr="003B4080">
              <w:rPr>
                <w:szCs w:val="22"/>
              </w:rPr>
              <w:t>ами</w:t>
            </w:r>
            <w:r w:rsidRPr="003B4080">
              <w:rPr>
                <w:szCs w:val="22"/>
              </w:rPr>
              <w:t xml:space="preserve"> видов документов, удостоверяющих личность, приведенным</w:t>
            </w:r>
            <w:r w:rsidR="00423BDA" w:rsidRPr="003B4080">
              <w:rPr>
                <w:szCs w:val="22"/>
              </w:rPr>
              <w:t>и</w:t>
            </w:r>
            <w:r w:rsidRPr="003B4080">
              <w:rPr>
                <w:szCs w:val="22"/>
              </w:rPr>
              <w:t xml:space="preserve"> в Приложени</w:t>
            </w:r>
            <w:r w:rsidR="00423BDA" w:rsidRPr="003B4080">
              <w:rPr>
                <w:szCs w:val="22"/>
              </w:rPr>
              <w:t>и</w:t>
            </w:r>
            <w:r w:rsidRPr="003B4080">
              <w:rPr>
                <w:szCs w:val="22"/>
              </w:rPr>
              <w:t xml:space="preserve"> № 6 к Порядку заполнения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Серия и номер документа, удостоверяющего личность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СерНомДок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T(1-25)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Признак застрахованного лица в системе обязательного пенсионного страхования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ПризОПС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>Принимает значени</w:t>
            </w:r>
            <w:r w:rsidR="00DB35B9" w:rsidRPr="003B4080">
              <w:t>я:</w:t>
            </w:r>
          </w:p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 xml:space="preserve">1 – да   | </w:t>
            </w:r>
          </w:p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>2 – нет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Признак застрахованного лица в системе обязательного медицинского страхования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ПризОМС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>Принимает значени</w:t>
            </w:r>
            <w:r w:rsidR="00DB35B9" w:rsidRPr="003B4080">
              <w:t>я</w:t>
            </w:r>
            <w:r w:rsidRPr="003B4080">
              <w:t>:</w:t>
            </w:r>
          </w:p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 xml:space="preserve">1 – да   | </w:t>
            </w:r>
          </w:p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>2 – нет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Признак застрахованного лица в системе обязательного социального страхования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ПризОСС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>Принимает значени</w:t>
            </w:r>
            <w:r w:rsidR="00DB35B9" w:rsidRPr="003B4080">
              <w:t>я</w:t>
            </w:r>
            <w:r w:rsidRPr="003B4080">
              <w:t>:</w:t>
            </w:r>
          </w:p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 xml:space="preserve">1 – да   | </w:t>
            </w:r>
          </w:p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>2 – нет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Фамилия, имя, отчество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&lt;ФИОТип</w:t>
            </w:r>
            <w:r w:rsidR="00EB7149" w:rsidRPr="003B4080">
              <w:rPr>
                <w:szCs w:val="22"/>
              </w:rPr>
              <w:t>&gt;.</w:t>
            </w:r>
          </w:p>
          <w:p w:rsidR="007C6EB9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7C6EB9" w:rsidRPr="003B4080">
              <w:rPr>
                <w:szCs w:val="22"/>
              </w:rPr>
              <w:t xml:space="preserve">элемента представлен в таблице 4.68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4.49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 xml:space="preserve">Сведения о сумме выплат и иных вознаграждений, начисленных в пользу физического лица, а также сведения о </w:t>
      </w:r>
      <w:r w:rsidR="00D22926" w:rsidRPr="003B4080">
        <w:rPr>
          <w:b/>
          <w:bCs/>
        </w:rPr>
        <w:t>ис</w:t>
      </w:r>
      <w:r w:rsidRPr="003B4080">
        <w:rPr>
          <w:b/>
          <w:bCs/>
        </w:rPr>
        <w:t>численных страховых взносах на обязательное пенсионное страхование (СвВыплСВОПС)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 о сумме выплат и иных вознаграждений, начисленных в пользу физического лица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СвВыпл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4.50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423BD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Сведения о сумме выплат и иных вознаграждений, начисленных в пользу физического лица, на которые </w:t>
            </w:r>
            <w:r w:rsidR="00423BDA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числены страховые взносы по дополнительному тарифу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ВыплСВДоп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4.52 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4.50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о сумме выплат и иных вознаграждений, начисленных в пользу физического лица (СвВыпл)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выплат и иных вознаграждений всего за последние три месяца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СумВыплВс3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423BD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База для </w:t>
            </w:r>
            <w:r w:rsidR="00423BDA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 на обязательное пенсионное страхование в пределах предельной величины всего за последние три месяца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ВыплОПСВс3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423BD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База для </w:t>
            </w:r>
            <w:r w:rsidR="00423BDA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 на обязательное пенсионное страхование в пределах предельной величины, в том числе по гражданско-правовым договорам</w:t>
            </w:r>
            <w:r w:rsidR="00423BDA" w:rsidRPr="003B4080">
              <w:rPr>
                <w:szCs w:val="22"/>
              </w:rPr>
              <w:t>,</w:t>
            </w:r>
            <w:r w:rsidRPr="003B4080">
              <w:rPr>
                <w:szCs w:val="22"/>
              </w:rPr>
              <w:t xml:space="preserve"> всего за последние три месяца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ВыплОПСДогВс3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423BD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</w:t>
            </w:r>
            <w:r w:rsidR="00423BDA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 xml:space="preserve">численных страховых взносов с базы </w:t>
            </w:r>
            <w:r w:rsidR="00423BDA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взносов, не превышающих предельную величину всего за последние три месяца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НачислСВВс3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Сведения о сумме выплат и иных вознаграждений, начисленных в пользу физического лица, по месяцу и коду категории застрахованного лица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СвВыплМК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ОМ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4.51 </w:t>
            </w:r>
          </w:p>
        </w:tc>
      </w:tr>
    </w:tbl>
    <w:p w:rsidR="00BB6EF0" w:rsidRPr="003B4080" w:rsidRDefault="00BB6EF0" w:rsidP="001E1958">
      <w:pPr>
        <w:spacing w:before="360" w:after="60"/>
        <w:ind w:right="283" w:firstLine="0"/>
        <w:jc w:val="right"/>
        <w:rPr>
          <w:szCs w:val="22"/>
        </w:rPr>
      </w:pPr>
    </w:p>
    <w:p w:rsidR="003B4080" w:rsidRPr="003B4080" w:rsidRDefault="003B4080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4.51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о сумме выплат и иных вознаграждений, начисленных в пользу физического лица, по месяцу и коду категории застрахованного лица (СвВыплМК)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Месяц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Месяц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категории застрахованного лица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КодКатЛиц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T(2-4)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DB35B9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Принимает значения в соответствии с </w:t>
            </w:r>
            <w:r w:rsidR="00DB35B9" w:rsidRPr="003B4080">
              <w:rPr>
                <w:szCs w:val="22"/>
              </w:rPr>
              <w:t>к</w:t>
            </w:r>
            <w:r w:rsidRPr="003B4080">
              <w:rPr>
                <w:szCs w:val="22"/>
              </w:rPr>
              <w:t>од</w:t>
            </w:r>
            <w:r w:rsidR="00DB35B9" w:rsidRPr="003B4080">
              <w:rPr>
                <w:szCs w:val="22"/>
              </w:rPr>
              <w:t>ами</w:t>
            </w:r>
            <w:r w:rsidRPr="003B4080">
              <w:rPr>
                <w:szCs w:val="22"/>
              </w:rPr>
              <w:t xml:space="preserve"> категории застрахованного лица, приведенным</w:t>
            </w:r>
            <w:r w:rsidR="00DB35B9" w:rsidRPr="003B4080">
              <w:rPr>
                <w:szCs w:val="22"/>
              </w:rPr>
              <w:t>и</w:t>
            </w:r>
            <w:r w:rsidRPr="003B4080">
              <w:rPr>
                <w:szCs w:val="22"/>
              </w:rPr>
              <w:t xml:space="preserve"> в Приложени</w:t>
            </w:r>
            <w:r w:rsidR="00DB35B9" w:rsidRPr="003B4080">
              <w:rPr>
                <w:szCs w:val="22"/>
              </w:rPr>
              <w:t>и</w:t>
            </w:r>
            <w:r w:rsidRPr="003B4080">
              <w:rPr>
                <w:szCs w:val="22"/>
              </w:rPr>
              <w:t xml:space="preserve"> № 8 к Порядку заполнения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выплат и иных вознаграждений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СумВыпл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423BD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База для </w:t>
            </w:r>
            <w:r w:rsidR="00423BDA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 на обязательное пенсионное страхование в пределах предельной величины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ВыплОПС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423BD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База для </w:t>
            </w:r>
            <w:r w:rsidR="00423BDA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 на обязательное пенсионное страхование в пределах предельной величины, в том числе по гражданско-правовым договорам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ВыплОПСДог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D22926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</w:t>
            </w:r>
            <w:r w:rsidR="00423BDA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 xml:space="preserve">численных страховых взносов с базы </w:t>
            </w:r>
            <w:r w:rsidR="00D22926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числения страховых взносов, не превышающих предельную величину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НачислСВ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BB6EF0" w:rsidRPr="003B4080" w:rsidRDefault="00BB6EF0" w:rsidP="001E1958">
      <w:pPr>
        <w:spacing w:before="360" w:after="60"/>
        <w:ind w:right="283" w:firstLine="0"/>
        <w:jc w:val="right"/>
        <w:rPr>
          <w:szCs w:val="22"/>
        </w:rPr>
      </w:pPr>
    </w:p>
    <w:p w:rsidR="00BB6EF0" w:rsidRPr="003B4080" w:rsidRDefault="00BB6EF0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4.52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 xml:space="preserve">Сведения о сумме выплат и иных вознаграждений, начисленных в пользу физического лица, на которые </w:t>
      </w:r>
      <w:r w:rsidR="00423BDA" w:rsidRPr="003B4080">
        <w:rPr>
          <w:b/>
          <w:bCs/>
        </w:rPr>
        <w:t>ис</w:t>
      </w:r>
      <w:r w:rsidRPr="003B4080">
        <w:rPr>
          <w:b/>
          <w:bCs/>
        </w:rPr>
        <w:t>числены страховые взносы по дополнительному тарифу (ВыплСВДоп)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423BD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выплат и иных вознаграждений, на которые </w:t>
            </w:r>
            <w:r w:rsidR="00423BDA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числены страховые взносы, всего за последние три месяца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ВыплСВВс3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423BD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</w:t>
            </w:r>
            <w:r w:rsidR="00423BDA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численных страховых взносов всего за последние три месяца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НачислСВВс3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D22926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Сведения о сумме выплат и иных вознаграждений, </w:t>
            </w:r>
            <w:r w:rsidR="00423BDA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 xml:space="preserve">численных в пользу физического лица, на которые </w:t>
            </w:r>
            <w:r w:rsidR="00D22926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числены страховые взносы по дополнительному тарифу, по месяцу и коду тарифа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ВыплСВДопМТ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ОМ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элемента представлен в таблице 4.53 </w:t>
            </w:r>
          </w:p>
        </w:tc>
      </w:tr>
    </w:tbl>
    <w:p w:rsidR="00423BDA" w:rsidRPr="003B4080" w:rsidRDefault="00423BDA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4.53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 xml:space="preserve">Сведения о сумме выплат и иных вознаграждений, начисленных в пользу физического лица, на которые </w:t>
      </w:r>
      <w:r w:rsidR="00423BDA" w:rsidRPr="003B4080">
        <w:rPr>
          <w:b/>
          <w:bCs/>
        </w:rPr>
        <w:t>ис</w:t>
      </w:r>
      <w:r w:rsidRPr="003B4080">
        <w:rPr>
          <w:b/>
          <w:bCs/>
        </w:rPr>
        <w:t>числены страховые взносы по дополнительному тарифу, по месяцу и коду тарифа (ВыплСВДопМТ)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Месяц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Месяц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тарифа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Тариф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7A5662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Принимает значения в соответствии с </w:t>
            </w:r>
            <w:r w:rsidR="007A5662" w:rsidRPr="003B4080">
              <w:rPr>
                <w:szCs w:val="22"/>
              </w:rPr>
              <w:t>к</w:t>
            </w:r>
            <w:r w:rsidRPr="003B4080">
              <w:rPr>
                <w:szCs w:val="22"/>
              </w:rPr>
              <w:t>од</w:t>
            </w:r>
            <w:r w:rsidR="007A5662" w:rsidRPr="003B4080">
              <w:rPr>
                <w:szCs w:val="22"/>
              </w:rPr>
              <w:t>ами</w:t>
            </w:r>
            <w:r w:rsidRPr="003B4080">
              <w:rPr>
                <w:szCs w:val="22"/>
              </w:rPr>
              <w:t xml:space="preserve"> тарифа плательщика, приведенным</w:t>
            </w:r>
            <w:r w:rsidR="007A5662" w:rsidRPr="003B4080">
              <w:rPr>
                <w:szCs w:val="22"/>
              </w:rPr>
              <w:t>и</w:t>
            </w:r>
            <w:r w:rsidRPr="003B4080">
              <w:rPr>
                <w:szCs w:val="22"/>
              </w:rPr>
              <w:t xml:space="preserve"> в Приложени</w:t>
            </w:r>
            <w:r w:rsidR="007A5662" w:rsidRPr="003B4080">
              <w:rPr>
                <w:szCs w:val="22"/>
              </w:rPr>
              <w:t>и</w:t>
            </w:r>
            <w:r w:rsidRPr="003B4080">
              <w:rPr>
                <w:szCs w:val="22"/>
              </w:rPr>
              <w:t xml:space="preserve"> № 5 к Порядку заполнения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423BD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выплат и иных вознаграждений, на которые </w:t>
            </w:r>
            <w:r w:rsidR="00423BDA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числены страховые взносы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ВыплСВ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423BDA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Сумма </w:t>
            </w:r>
            <w:r w:rsidR="00423BDA" w:rsidRPr="003B4080">
              <w:rPr>
                <w:szCs w:val="22"/>
              </w:rPr>
              <w:t>ис</w:t>
            </w:r>
            <w:r w:rsidRPr="003B4080">
              <w:rPr>
                <w:szCs w:val="22"/>
              </w:rPr>
              <w:t>численных страховых взносов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НачислСВ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4.54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Суммы страховых взносов, подлежащие уплате за расчетный (отчетный) период (СВУплПерТип)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бюджетной классификации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КБК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T(=20)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</w:pPr>
            <w:r w:rsidRPr="003B4080">
              <w:t xml:space="preserve">Типовой элемент &lt;КБКТип&gt;.  </w:t>
            </w:r>
          </w:p>
          <w:p w:rsidR="007C6EB9" w:rsidRPr="003B4080" w:rsidRDefault="007C6EB9" w:rsidP="00DB35B9">
            <w:pPr>
              <w:ind w:firstLine="0"/>
              <w:jc w:val="left"/>
            </w:pPr>
            <w:r w:rsidRPr="003B4080">
              <w:t>Принимает значени</w:t>
            </w:r>
            <w:r w:rsidR="00DB35B9" w:rsidRPr="003B4080">
              <w:t>я</w:t>
            </w:r>
            <w:r w:rsidRPr="003B4080">
              <w:t xml:space="preserve"> в соответствии с Классификатором кодов классификации доходов бюджетов Российской Федерации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страховых взносов, подлежащая уплате за расчетный (отчетный) период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СумСВУплПер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77250B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страховых взносов, подлежащая уплате за первый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СумСВУпл1М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77250B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страховых взносов, подлежащая уплате за второй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СумСВУпл2М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77250B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страховых взносов, подлежащая уплате за третий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СумСВУпл3М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4.55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по количеств</w:t>
      </w:r>
      <w:r w:rsidR="0077250B" w:rsidRPr="003B4080">
        <w:rPr>
          <w:b/>
          <w:bCs/>
        </w:rPr>
        <w:t>у</w:t>
      </w:r>
      <w:r w:rsidRPr="003B4080">
        <w:rPr>
          <w:b/>
          <w:bCs/>
        </w:rPr>
        <w:t xml:space="preserve"> физических лиц (КолЛицТип)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Всего с начала расчетного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КолВсегоПер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 том числе за последние три месяца расчетного (отчетного) периода, всего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КолВсегоПосл3М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 том числе 1 месяц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Кол1Посл3М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 том числе 2 месяц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Кол2Посл3М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 том числе 3 месяц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Кол3Посл3М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832B76" w:rsidRPr="003B4080" w:rsidRDefault="00832B76" w:rsidP="001E1958">
      <w:pPr>
        <w:spacing w:before="360" w:after="60"/>
        <w:ind w:right="283" w:firstLine="0"/>
        <w:jc w:val="right"/>
        <w:rPr>
          <w:szCs w:val="22"/>
        </w:rPr>
      </w:pPr>
    </w:p>
    <w:p w:rsidR="00BB6EF0" w:rsidRPr="003B4080" w:rsidRDefault="00BB6EF0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4.56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по суммам (тип 1) (СвСум1Тип)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Всего с начала расчетного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СумВсегоПер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 том числе за последние три месяца расчетного (отчетного) периода, всего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СумВсегоПосл3М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 том числе 1 месяц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Сум1Посл3М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 том числе 2 месяц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Сум2Посл3М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 том числе 3 месяц из последних трех месяцев расчетного (отчетного) периода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Сум3Посл3М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4.57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 xml:space="preserve">Сумма страховых взносов, подлежащая к уплате (сумма превышения произведенных расходов над </w:t>
      </w:r>
      <w:r w:rsidR="00D22926" w:rsidRPr="003B4080">
        <w:rPr>
          <w:b/>
          <w:bCs/>
        </w:rPr>
        <w:t>ис</w:t>
      </w:r>
      <w:r w:rsidRPr="003B4080">
        <w:rPr>
          <w:b/>
          <w:bCs/>
        </w:rPr>
        <w:t>численными страховыми взносами) (УплСВПревТип)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Признак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Признак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>Принимает значени</w:t>
            </w:r>
            <w:r w:rsidR="00DB35B9" w:rsidRPr="003B4080">
              <w:t>я</w:t>
            </w:r>
            <w:r w:rsidRPr="003B4080">
              <w:t>:</w:t>
            </w:r>
          </w:p>
          <w:p w:rsidR="007C6EB9" w:rsidRPr="003B4080" w:rsidRDefault="007C6EB9" w:rsidP="00615EF4">
            <w:pPr>
              <w:ind w:left="323" w:hanging="323"/>
              <w:jc w:val="left"/>
            </w:pPr>
            <w:r w:rsidRPr="003B4080">
              <w:t xml:space="preserve">1 – сумма страхового взноса, подлежащая уплате   | </w:t>
            </w:r>
          </w:p>
          <w:p w:rsidR="007C6EB9" w:rsidRPr="003B4080" w:rsidRDefault="007C6EB9" w:rsidP="0077250B">
            <w:pPr>
              <w:ind w:left="323" w:hanging="323"/>
              <w:jc w:val="left"/>
            </w:pPr>
            <w:r w:rsidRPr="003B4080">
              <w:t xml:space="preserve">2 – сумма превышения произведенных расходов над </w:t>
            </w:r>
            <w:r w:rsidR="0077250B" w:rsidRPr="003B4080">
              <w:t>ис</w:t>
            </w:r>
            <w:r w:rsidRPr="003B4080">
              <w:t>численными страховыми взносами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Сумма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4.58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Расходы по обязательному социальному страхованию (тип 1) (РасхОСС1Тип)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Число случаев (получателей)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ЧислСлуч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Количество дней, выплат, пособий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КолВыпл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Расходы, всего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РасхВсего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77250B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Расходы за счет средств, финансируемых из федерального бюджета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РасхФинФБ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4.59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Расходы по обязательному социальному страхованию (тип 2) (РасхОСС2Тип)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Число случаев (получателей)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ЧислСлуч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Количество дней, выплат, пособий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КолВыпл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Расходы, всего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РасхВсего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301BE0" w:rsidRPr="003B4080" w:rsidRDefault="00301BE0" w:rsidP="00301BE0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4.60</w:t>
      </w:r>
    </w:p>
    <w:p w:rsidR="00301BE0" w:rsidRPr="003B4080" w:rsidRDefault="00301BE0" w:rsidP="00301BE0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Расходы по обязательному социальному страхованию (тип 3) (РасхОСС3Тип)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301BE0" w:rsidRPr="003B4080" w:rsidTr="00615EF4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301BE0" w:rsidRPr="003B4080" w:rsidRDefault="00301BE0" w:rsidP="00615EF4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301BE0" w:rsidRPr="003B4080" w:rsidRDefault="00301BE0" w:rsidP="00615EF4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301BE0" w:rsidRPr="003B4080" w:rsidRDefault="00301BE0" w:rsidP="00615EF4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301BE0" w:rsidRPr="003B4080" w:rsidRDefault="00301BE0" w:rsidP="00615EF4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301BE0" w:rsidRPr="003B4080" w:rsidRDefault="00301BE0" w:rsidP="00615EF4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301BE0" w:rsidRPr="003B4080" w:rsidRDefault="00301BE0" w:rsidP="00615EF4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301BE0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301BE0" w:rsidRPr="003B4080" w:rsidRDefault="00301BE0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Количество дней, выплат, пособий</w:t>
            </w:r>
          </w:p>
        </w:tc>
        <w:tc>
          <w:tcPr>
            <w:tcW w:w="2441" w:type="dxa"/>
            <w:shd w:val="clear" w:color="auto" w:fill="auto"/>
            <w:hideMark/>
          </w:tcPr>
          <w:p w:rsidR="00301BE0" w:rsidRPr="003B4080" w:rsidRDefault="00301BE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КолВыпл</w:t>
            </w:r>
          </w:p>
        </w:tc>
        <w:tc>
          <w:tcPr>
            <w:tcW w:w="1208" w:type="dxa"/>
            <w:shd w:val="clear" w:color="auto" w:fill="auto"/>
            <w:hideMark/>
          </w:tcPr>
          <w:p w:rsidR="00301BE0" w:rsidRPr="003B4080" w:rsidRDefault="00301BE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301BE0" w:rsidRPr="003B4080" w:rsidRDefault="00301BE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301BE0" w:rsidRPr="003B4080" w:rsidRDefault="00301BE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301BE0" w:rsidRPr="003B4080" w:rsidRDefault="00301BE0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301BE0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301BE0" w:rsidRPr="003B4080" w:rsidRDefault="00301BE0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Расходы, всего</w:t>
            </w:r>
          </w:p>
        </w:tc>
        <w:tc>
          <w:tcPr>
            <w:tcW w:w="2441" w:type="dxa"/>
            <w:shd w:val="clear" w:color="auto" w:fill="auto"/>
            <w:hideMark/>
          </w:tcPr>
          <w:p w:rsidR="00301BE0" w:rsidRPr="003B4080" w:rsidRDefault="00301BE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РасхВсего</w:t>
            </w:r>
          </w:p>
        </w:tc>
        <w:tc>
          <w:tcPr>
            <w:tcW w:w="1208" w:type="dxa"/>
            <w:shd w:val="clear" w:color="auto" w:fill="auto"/>
            <w:hideMark/>
          </w:tcPr>
          <w:p w:rsidR="00301BE0" w:rsidRPr="003B4080" w:rsidRDefault="00301BE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301BE0" w:rsidRPr="003B4080" w:rsidRDefault="00301BE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301BE0" w:rsidRPr="003B4080" w:rsidRDefault="00301BE0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301BE0" w:rsidRPr="003B4080" w:rsidRDefault="00301BE0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4.61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Расходы по обязательному социальному страхованию (тип 4) (РасхОСС4Тип)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Расходы, всего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РасхВсего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77250B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Расходы за счет средств, финансируемых из федерального бюджета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РасхФинФБ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4.62</w:t>
      </w:r>
    </w:p>
    <w:p w:rsidR="001E1958" w:rsidRPr="003B4080" w:rsidRDefault="0077250B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В</w:t>
      </w:r>
      <w:r w:rsidR="001E1958" w:rsidRPr="003B4080">
        <w:rPr>
          <w:b/>
          <w:bCs/>
        </w:rPr>
        <w:t>ыплат</w:t>
      </w:r>
      <w:r w:rsidRPr="003B4080">
        <w:rPr>
          <w:b/>
          <w:bCs/>
        </w:rPr>
        <w:t>ы</w:t>
      </w:r>
      <w:r w:rsidR="001E1958" w:rsidRPr="003B4080">
        <w:rPr>
          <w:b/>
          <w:bCs/>
        </w:rPr>
        <w:t>, произведенны</w:t>
      </w:r>
      <w:r w:rsidRPr="003B4080">
        <w:rPr>
          <w:b/>
          <w:bCs/>
        </w:rPr>
        <w:t>е</w:t>
      </w:r>
      <w:r w:rsidR="001E1958" w:rsidRPr="003B4080">
        <w:rPr>
          <w:b/>
          <w:bCs/>
        </w:rPr>
        <w:t xml:space="preserve"> за счет средств, финансируемых из Федерального бюджета (ВыпФинФБТип)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Всего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Всего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&lt;РасхВыпл1Тип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4.63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Пособие по временной нетрудоспособности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ПосВрНетр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4.64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Пособие по беременности и родам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ПосБеремРод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4.64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Ежемесячное пособие по уходу за ребенком, всего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ЕжПосУходРеб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4.64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Ежемесячное пособие по уходу за первым ребенком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ЕжПосУходРеб1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4.64 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Ежемесячное пособие по уходу за вторым и последующими детьми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ЕжПосУходРеб2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EB7149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&lt;РасхВыпл2Тип</w:t>
            </w:r>
            <w:r w:rsidR="00EB7149" w:rsidRPr="003B4080">
              <w:rPr>
                <w:szCs w:val="22"/>
              </w:rPr>
              <w:t>&gt;.</w:t>
            </w:r>
          </w:p>
          <w:p w:rsidR="0019287E" w:rsidRPr="003B4080" w:rsidRDefault="00EB714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 xml:space="preserve">Состав </w:t>
            </w:r>
            <w:r w:rsidR="0019287E" w:rsidRPr="003B4080">
              <w:rPr>
                <w:szCs w:val="22"/>
              </w:rPr>
              <w:t xml:space="preserve">элемента представлен в таблице 4.64 </w:t>
            </w:r>
          </w:p>
        </w:tc>
      </w:tr>
    </w:tbl>
    <w:p w:rsidR="00BB6EF0" w:rsidRPr="003B4080" w:rsidRDefault="00BB6EF0" w:rsidP="001E1958">
      <w:pPr>
        <w:spacing w:before="360" w:after="60"/>
        <w:ind w:right="283" w:firstLine="0"/>
        <w:jc w:val="right"/>
        <w:rPr>
          <w:szCs w:val="22"/>
        </w:rPr>
      </w:pPr>
    </w:p>
    <w:p w:rsidR="00BB6EF0" w:rsidRPr="003B4080" w:rsidRDefault="00BB6EF0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4.63</w:t>
      </w:r>
    </w:p>
    <w:p w:rsidR="001E1958" w:rsidRPr="003B4080" w:rsidRDefault="0077250B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В</w:t>
      </w:r>
      <w:r w:rsidR="001E1958" w:rsidRPr="003B4080">
        <w:rPr>
          <w:b/>
          <w:bCs/>
        </w:rPr>
        <w:t>ыплат</w:t>
      </w:r>
      <w:r w:rsidRPr="003B4080">
        <w:rPr>
          <w:b/>
          <w:bCs/>
        </w:rPr>
        <w:t>ы</w:t>
      </w:r>
      <w:r w:rsidR="001E1958" w:rsidRPr="003B4080">
        <w:rPr>
          <w:b/>
          <w:bCs/>
        </w:rPr>
        <w:t>, произведенны</w:t>
      </w:r>
      <w:r w:rsidRPr="003B4080">
        <w:rPr>
          <w:b/>
          <w:bCs/>
        </w:rPr>
        <w:t>е</w:t>
      </w:r>
      <w:r w:rsidR="001E1958" w:rsidRPr="003B4080">
        <w:rPr>
          <w:b/>
          <w:bCs/>
        </w:rPr>
        <w:t xml:space="preserve"> за счет средств, финансируемых из Федерального бюджета (тип 1) (РасхВыпл1Тип)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Число получателей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ЧислПолуч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Расходы, руб.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Расход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4.64</w:t>
      </w:r>
    </w:p>
    <w:p w:rsidR="001E1958" w:rsidRPr="003B4080" w:rsidRDefault="0077250B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В</w:t>
      </w:r>
      <w:r w:rsidR="001E1958" w:rsidRPr="003B4080">
        <w:rPr>
          <w:b/>
          <w:bCs/>
        </w:rPr>
        <w:t>ыплат</w:t>
      </w:r>
      <w:r w:rsidRPr="003B4080">
        <w:rPr>
          <w:b/>
          <w:bCs/>
        </w:rPr>
        <w:t>ы</w:t>
      </w:r>
      <w:r w:rsidR="001E1958" w:rsidRPr="003B4080">
        <w:rPr>
          <w:b/>
          <w:bCs/>
        </w:rPr>
        <w:t>, произведенны</w:t>
      </w:r>
      <w:r w:rsidRPr="003B4080">
        <w:rPr>
          <w:b/>
          <w:bCs/>
        </w:rPr>
        <w:t>е</w:t>
      </w:r>
      <w:r w:rsidR="001E1958" w:rsidRPr="003B4080">
        <w:rPr>
          <w:b/>
          <w:bCs/>
        </w:rPr>
        <w:t xml:space="preserve"> за счет средств, финансируемых из Федерального бюджета (тип 2) (РасхВыпл2Тип)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Число получателей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ЧислПолуч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Количество дней, выплат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КолВыпл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N(7)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Расходы, руб.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Расход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4.65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Сведения из справки (СправТип)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Номер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Номер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T(1-10)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Дата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&lt;ДатаТип&gt;.</w:t>
            </w:r>
          </w:p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Дата в формате ДД.ММ.ГГГГ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4.66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Сумма страховых взносов, подлежащие уплате за расчетный период (СумСВУплТип)</w:t>
      </w:r>
    </w:p>
    <w:tbl>
      <w:tblPr>
        <w:tblW w:w="15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2396"/>
        <w:gridCol w:w="1208"/>
        <w:gridCol w:w="1208"/>
        <w:gridCol w:w="1910"/>
        <w:gridCol w:w="4730"/>
      </w:tblGrid>
      <w:tr w:rsidR="0019287E" w:rsidRPr="003B4080" w:rsidTr="00832B76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7C6EB9" w:rsidRPr="003B4080" w:rsidTr="00832B76">
        <w:trPr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бюджетной классификации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КБК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T(=20)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</w:pPr>
            <w:r w:rsidRPr="003B4080">
              <w:t xml:space="preserve">Типовой элемент &lt;КБКТип&gt;.  </w:t>
            </w:r>
          </w:p>
          <w:p w:rsidR="007C6EB9" w:rsidRPr="003B4080" w:rsidRDefault="007C6EB9" w:rsidP="00DB35B9">
            <w:pPr>
              <w:ind w:firstLine="0"/>
              <w:jc w:val="left"/>
            </w:pPr>
            <w:r w:rsidRPr="003B4080">
              <w:t>Принимает значени</w:t>
            </w:r>
            <w:r w:rsidR="00DB35B9" w:rsidRPr="003B4080">
              <w:t>я</w:t>
            </w:r>
            <w:r w:rsidRPr="003B4080">
              <w:t xml:space="preserve"> в соответствии с Классификатором кодов классификации доходов бюджетов Российской Федерации</w:t>
            </w:r>
          </w:p>
        </w:tc>
      </w:tr>
      <w:tr w:rsidR="007C6EB9" w:rsidRPr="003B4080" w:rsidTr="00832B76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Сумма страховых взносов, подлежащая уплате за расчетный период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СумСВУплПер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4.67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Адрес в Российской Федерации  (АдрРФТип)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Почтовый индекс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Индекс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T(=6)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Код региона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КодРегион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  <w:r w:rsidR="00DA2697" w:rsidRPr="003B4080">
              <w:rPr>
                <w:szCs w:val="22"/>
              </w:rPr>
              <w:t>К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615EF4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Типовой элемент &lt;CCРФТип&gt;.</w:t>
            </w:r>
          </w:p>
          <w:p w:rsidR="007C6EB9" w:rsidRPr="003B4080" w:rsidRDefault="007C6EB9" w:rsidP="00BB6EF0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Принимает значения в соответствии с</w:t>
            </w:r>
            <w:r w:rsidR="0077250B" w:rsidRPr="003B4080">
              <w:rPr>
                <w:szCs w:val="22"/>
              </w:rPr>
              <w:t xml:space="preserve"> к</w:t>
            </w:r>
            <w:r w:rsidRPr="003B4080">
              <w:rPr>
                <w:szCs w:val="22"/>
              </w:rPr>
              <w:t>од</w:t>
            </w:r>
            <w:r w:rsidR="0077250B" w:rsidRPr="003B4080">
              <w:rPr>
                <w:szCs w:val="22"/>
              </w:rPr>
              <w:t>ами</w:t>
            </w:r>
            <w:r w:rsidRPr="003B4080">
              <w:rPr>
                <w:szCs w:val="22"/>
              </w:rPr>
              <w:t xml:space="preserve"> субъектов Российской Федерации и иных территорий, приведенным</w:t>
            </w:r>
            <w:r w:rsidR="0077250B" w:rsidRPr="003B4080">
              <w:rPr>
                <w:szCs w:val="22"/>
              </w:rPr>
              <w:t>и</w:t>
            </w:r>
            <w:r w:rsidRPr="003B4080">
              <w:rPr>
                <w:szCs w:val="22"/>
              </w:rPr>
              <w:t xml:space="preserve"> в Приложени</w:t>
            </w:r>
            <w:r w:rsidR="007A5662" w:rsidRPr="003B4080">
              <w:rPr>
                <w:szCs w:val="22"/>
              </w:rPr>
              <w:t>и</w:t>
            </w:r>
            <w:r w:rsidRPr="003B4080">
              <w:rPr>
                <w:szCs w:val="22"/>
              </w:rPr>
              <w:t xml:space="preserve"> №</w:t>
            </w:r>
            <w:r w:rsidR="00BB6EF0" w:rsidRPr="003B4080">
              <w:rPr>
                <w:szCs w:val="22"/>
              </w:rPr>
              <w:t> </w:t>
            </w:r>
            <w:r w:rsidRPr="003B4080">
              <w:rPr>
                <w:szCs w:val="22"/>
              </w:rPr>
              <w:t xml:space="preserve">7 к Порядку заполнения 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Район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Район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Город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Город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Населенный пункт (село, поселок)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НаселПункт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Улица (проспект, переулок)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Улица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Номер дома (владения)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Дом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Номер корпуса (строения)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Корпус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7C6EB9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Номер квартиры</w:t>
            </w:r>
          </w:p>
        </w:tc>
        <w:tc>
          <w:tcPr>
            <w:tcW w:w="2441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Кварт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7C6EB9" w:rsidRPr="003B4080" w:rsidRDefault="007C6EB9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</w:tbl>
    <w:p w:rsidR="00832B76" w:rsidRPr="003B4080" w:rsidRDefault="00832B76" w:rsidP="001E1958">
      <w:pPr>
        <w:spacing w:before="360" w:after="60"/>
        <w:ind w:right="283" w:firstLine="0"/>
        <w:jc w:val="right"/>
        <w:rPr>
          <w:szCs w:val="22"/>
        </w:rPr>
      </w:pPr>
    </w:p>
    <w:p w:rsidR="001E1958" w:rsidRPr="003B4080" w:rsidRDefault="001E1958" w:rsidP="001E1958">
      <w:pPr>
        <w:spacing w:before="360" w:after="60"/>
        <w:ind w:right="283" w:firstLine="0"/>
        <w:jc w:val="right"/>
        <w:rPr>
          <w:szCs w:val="22"/>
        </w:rPr>
      </w:pPr>
      <w:r w:rsidRPr="003B4080">
        <w:rPr>
          <w:szCs w:val="22"/>
        </w:rPr>
        <w:t>Таблица 4.68</w:t>
      </w:r>
    </w:p>
    <w:p w:rsidR="001E1958" w:rsidRPr="003B4080" w:rsidRDefault="001E1958" w:rsidP="001E1958">
      <w:pPr>
        <w:spacing w:after="60"/>
        <w:ind w:left="567" w:right="567" w:firstLine="0"/>
        <w:jc w:val="center"/>
        <w:rPr>
          <w:b/>
          <w:bCs/>
        </w:rPr>
      </w:pPr>
      <w:r w:rsidRPr="003B4080">
        <w:rPr>
          <w:b/>
          <w:bCs/>
        </w:rPr>
        <w:t>Фамилия, имя, отчество (ФИОТип)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441"/>
        <w:gridCol w:w="1208"/>
        <w:gridCol w:w="1208"/>
        <w:gridCol w:w="1910"/>
        <w:gridCol w:w="4927"/>
      </w:tblGrid>
      <w:tr w:rsidR="0019287E" w:rsidRPr="003B4080" w:rsidTr="00301BE0">
        <w:trPr>
          <w:cantSplit/>
          <w:trHeight w:val="283"/>
          <w:tblHeader/>
          <w:jc w:val="center"/>
        </w:trPr>
        <w:tc>
          <w:tcPr>
            <w:tcW w:w="370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Наименование элемента</w:t>
            </w:r>
          </w:p>
        </w:tc>
        <w:tc>
          <w:tcPr>
            <w:tcW w:w="2441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27" w:type="dxa"/>
            <w:shd w:val="clear" w:color="000000" w:fill="EAEAEA"/>
            <w:vAlign w:val="center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b/>
                <w:bCs/>
              </w:rPr>
            </w:pPr>
            <w:r w:rsidRPr="003B4080">
              <w:rPr>
                <w:b/>
                <w:bCs/>
              </w:rPr>
              <w:t>Дополнительная информация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Фамилия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3B4080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Имя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 </w:t>
            </w:r>
          </w:p>
        </w:tc>
      </w:tr>
      <w:tr w:rsidR="00C215B4" w:rsidRPr="00E82F45" w:rsidTr="00C215B4">
        <w:trPr>
          <w:cantSplit/>
          <w:trHeight w:val="283"/>
          <w:jc w:val="center"/>
        </w:trPr>
        <w:tc>
          <w:tcPr>
            <w:tcW w:w="370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left"/>
              <w:rPr>
                <w:szCs w:val="22"/>
              </w:rPr>
            </w:pPr>
            <w:r w:rsidRPr="003B4080">
              <w:rPr>
                <w:szCs w:val="22"/>
              </w:rPr>
              <w:t>Отчество</w:t>
            </w:r>
          </w:p>
        </w:tc>
        <w:tc>
          <w:tcPr>
            <w:tcW w:w="2441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19287E" w:rsidRPr="003B4080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:rsidR="0019287E" w:rsidRPr="00E82F45" w:rsidRDefault="0019287E" w:rsidP="0019287E">
            <w:pPr>
              <w:ind w:firstLine="0"/>
              <w:jc w:val="center"/>
              <w:rPr>
                <w:szCs w:val="22"/>
              </w:rPr>
            </w:pPr>
            <w:r w:rsidRPr="003B4080">
              <w:rPr>
                <w:szCs w:val="22"/>
              </w:rPr>
              <w:t>Н</w:t>
            </w:r>
          </w:p>
        </w:tc>
        <w:tc>
          <w:tcPr>
            <w:tcW w:w="4927" w:type="dxa"/>
            <w:shd w:val="clear" w:color="auto" w:fill="auto"/>
            <w:hideMark/>
          </w:tcPr>
          <w:p w:rsidR="0019287E" w:rsidRPr="00E82F45" w:rsidRDefault="0019287E" w:rsidP="0019287E">
            <w:pPr>
              <w:ind w:firstLine="0"/>
              <w:jc w:val="left"/>
              <w:rPr>
                <w:szCs w:val="22"/>
              </w:rPr>
            </w:pPr>
            <w:r w:rsidRPr="00E82F45">
              <w:rPr>
                <w:szCs w:val="22"/>
              </w:rPr>
              <w:t> </w:t>
            </w:r>
          </w:p>
        </w:tc>
      </w:tr>
    </w:tbl>
    <w:p w:rsidR="008E7EF7" w:rsidRPr="00E82F45" w:rsidRDefault="008E7EF7" w:rsidP="008E7EF7">
      <w:pPr>
        <w:spacing w:after="60"/>
        <w:ind w:left="567" w:right="567" w:firstLine="0"/>
        <w:jc w:val="center"/>
        <w:rPr>
          <w:szCs w:val="22"/>
        </w:rPr>
      </w:pPr>
    </w:p>
    <w:sectPr w:rsidR="008E7EF7" w:rsidRPr="00E82F45" w:rsidSect="00615A59">
      <w:headerReference w:type="even" r:id="rId15"/>
      <w:footnotePr>
        <w:numRestart w:val="eachPage"/>
      </w:footnotePr>
      <w:pgSz w:w="16838" w:h="11906" w:orient="landscape" w:code="9"/>
      <w:pgMar w:top="1418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03" w:rsidRDefault="00FB6303">
      <w:r>
        <w:separator/>
      </w:r>
    </w:p>
    <w:p w:rsidR="00FB6303" w:rsidRDefault="00FB6303"/>
    <w:p w:rsidR="00FB6303" w:rsidRDefault="00FB6303"/>
    <w:p w:rsidR="00FB6303" w:rsidRDefault="00FB6303"/>
    <w:p w:rsidR="00FB6303" w:rsidRDefault="00FB6303"/>
    <w:p w:rsidR="00FB6303" w:rsidRDefault="00FB6303"/>
  </w:endnote>
  <w:endnote w:type="continuationSeparator" w:id="0">
    <w:p w:rsidR="00FB6303" w:rsidRDefault="00FB6303">
      <w:r>
        <w:continuationSeparator/>
      </w:r>
    </w:p>
    <w:p w:rsidR="00FB6303" w:rsidRDefault="00FB6303"/>
    <w:p w:rsidR="00FB6303" w:rsidRDefault="00FB6303"/>
    <w:p w:rsidR="00FB6303" w:rsidRDefault="00FB6303"/>
    <w:p w:rsidR="00FB6303" w:rsidRDefault="00FB6303"/>
    <w:p w:rsidR="00FB6303" w:rsidRDefault="00FB6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6A" w:rsidRDefault="00431B6A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080" w:rsidRPr="00706C09" w:rsidRDefault="003B4080" w:rsidP="00706C09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6A" w:rsidRDefault="00431B6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03" w:rsidRDefault="00FB6303">
      <w:r>
        <w:separator/>
      </w:r>
    </w:p>
  </w:footnote>
  <w:footnote w:type="continuationSeparator" w:id="0">
    <w:p w:rsidR="00FB6303" w:rsidRDefault="00FB6303">
      <w:r>
        <w:continuationSeparator/>
      </w:r>
    </w:p>
    <w:p w:rsidR="00FB6303" w:rsidRDefault="00FB6303"/>
    <w:p w:rsidR="00FB6303" w:rsidRDefault="00FB6303"/>
    <w:p w:rsidR="00FB6303" w:rsidRDefault="00FB6303"/>
    <w:p w:rsidR="00FB6303" w:rsidRDefault="00FB6303"/>
    <w:p w:rsidR="00FB6303" w:rsidRDefault="00FB6303"/>
  </w:footnote>
  <w:footnote w:id="1">
    <w:p w:rsidR="00BC33E1" w:rsidRPr="00F4592F" w:rsidRDefault="00BC33E1" w:rsidP="0029171E">
      <w:pPr>
        <w:pStyle w:val="a5"/>
        <w:ind w:firstLine="180"/>
        <w:rPr>
          <w:sz w:val="22"/>
          <w:szCs w:val="22"/>
        </w:rPr>
      </w:pPr>
      <w:r w:rsidRPr="00F4592F">
        <w:rPr>
          <w:rStyle w:val="a6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Передача файла от отправителя к конечному получателю (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 и 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 совпадают. </w:t>
      </w:r>
    </w:p>
    <w:p w:rsidR="00BC33E1" w:rsidRPr="00DC2B0F" w:rsidRDefault="00BC33E1" w:rsidP="0029171E">
      <w:pPr>
        <w:pStyle w:val="a5"/>
        <w:ind w:firstLine="180"/>
        <w:rPr>
          <w:sz w:val="8"/>
          <w:szCs w:val="8"/>
        </w:rPr>
      </w:pPr>
    </w:p>
  </w:footnote>
  <w:footnote w:id="2">
    <w:p w:rsidR="00BC33E1" w:rsidRPr="00DC2B0F" w:rsidRDefault="00BC33E1" w:rsidP="00712A83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6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c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 xml:space="preserve">. Такая форма записи применяется в случае возможного </w:t>
      </w:r>
      <w:r>
        <w:rPr>
          <w:sz w:val="20"/>
          <w:szCs w:val="20"/>
        </w:rPr>
        <w:t>наличия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c"/>
          <w:color w:val="000000"/>
          <w:sz w:val="20"/>
          <w:szCs w:val="20"/>
        </w:rPr>
        <w:t xml:space="preserve"> одного элемента из описанных в этой строке.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E1" w:rsidRDefault="00BC33E1" w:rsidP="00615A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C33E1" w:rsidRDefault="00BC33E1">
    <w:pPr>
      <w:ind w:right="360"/>
    </w:pPr>
  </w:p>
  <w:p w:rsidR="00BC33E1" w:rsidRDefault="00BC33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E1" w:rsidRDefault="00BC33E1" w:rsidP="00246F4E">
    <w:pPr>
      <w:pStyle w:val="afb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8B622E">
      <w:rPr>
        <w:rStyle w:val="aff1"/>
        <w:noProof/>
      </w:rPr>
      <w:t>1</w:t>
    </w:r>
    <w:r>
      <w:rPr>
        <w:rStyle w:val="aff1"/>
      </w:rPr>
      <w:fldChar w:fldCharType="end"/>
    </w:r>
  </w:p>
  <w:p w:rsidR="00BC33E1" w:rsidRPr="003B4080" w:rsidRDefault="00BC33E1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6A" w:rsidRDefault="00431B6A">
    <w:pPr>
      <w:pStyle w:val="af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E1" w:rsidRDefault="00BC33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16E"/>
    <w:multiLevelType w:val="hybridMultilevel"/>
    <w:tmpl w:val="66401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44E19"/>
    <w:multiLevelType w:val="hybridMultilevel"/>
    <w:tmpl w:val="B87882DC"/>
    <w:lvl w:ilvl="0" w:tplc="35DA6268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440B"/>
    <w:multiLevelType w:val="hybridMultilevel"/>
    <w:tmpl w:val="2C2627C2"/>
    <w:lvl w:ilvl="0" w:tplc="72FCC268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438B6C69"/>
    <w:multiLevelType w:val="hybridMultilevel"/>
    <w:tmpl w:val="25F45786"/>
    <w:lvl w:ilvl="0" w:tplc="64EAD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0ED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0C0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4B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88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DA3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48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86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B0D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8738E"/>
    <w:multiLevelType w:val="hybridMultilevel"/>
    <w:tmpl w:val="3B7092DC"/>
    <w:lvl w:ilvl="0" w:tplc="126627E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85CFE4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E078F39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970C08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BA2CB9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76AED6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C7A30C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7C8F40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FE46CD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EF1AE1"/>
    <w:multiLevelType w:val="multilevel"/>
    <w:tmpl w:val="B87882DC"/>
    <w:lvl w:ilvl="0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D1114"/>
    <w:multiLevelType w:val="hybridMultilevel"/>
    <w:tmpl w:val="CBFC0596"/>
    <w:lvl w:ilvl="0" w:tplc="2796FD7C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E9C7BF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9B2EDB0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280021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50EB3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A7865B8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B9462D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484468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BEBEEFF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6A28BE"/>
    <w:multiLevelType w:val="hybridMultilevel"/>
    <w:tmpl w:val="C48CB912"/>
    <w:lvl w:ilvl="0" w:tplc="D056FD6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7F02FAB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B4A801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86CCA0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5EC69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B0CF55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62C1A3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5873B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00E533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BB47FC2"/>
    <w:multiLevelType w:val="hybridMultilevel"/>
    <w:tmpl w:val="F0D26ED6"/>
    <w:lvl w:ilvl="0" w:tplc="FFA4C0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8943B9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0C83F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70789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81EE3C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BBE87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37CE21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398EDC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9A44A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6"/>
  </w:num>
  <w:num w:numId="26">
    <w:abstractNumId w:val="6"/>
  </w:num>
  <w:num w:numId="27">
    <w:abstractNumId w:val="0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"/>
  </w:num>
  <w:num w:numId="36">
    <w:abstractNumId w:val="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FC"/>
    <w:rsid w:val="000000FF"/>
    <w:rsid w:val="000003EF"/>
    <w:rsid w:val="000015EB"/>
    <w:rsid w:val="000020B4"/>
    <w:rsid w:val="0000601C"/>
    <w:rsid w:val="00007984"/>
    <w:rsid w:val="00007AEF"/>
    <w:rsid w:val="0001068C"/>
    <w:rsid w:val="0001138D"/>
    <w:rsid w:val="0001149C"/>
    <w:rsid w:val="0001213D"/>
    <w:rsid w:val="00013BFC"/>
    <w:rsid w:val="00016D0F"/>
    <w:rsid w:val="00017549"/>
    <w:rsid w:val="0002098E"/>
    <w:rsid w:val="000209C8"/>
    <w:rsid w:val="00023F78"/>
    <w:rsid w:val="00024352"/>
    <w:rsid w:val="000248D1"/>
    <w:rsid w:val="00024F7F"/>
    <w:rsid w:val="00026367"/>
    <w:rsid w:val="00032140"/>
    <w:rsid w:val="00033C6B"/>
    <w:rsid w:val="0003431A"/>
    <w:rsid w:val="0004096A"/>
    <w:rsid w:val="00041EEF"/>
    <w:rsid w:val="00043B53"/>
    <w:rsid w:val="00044BB1"/>
    <w:rsid w:val="00045510"/>
    <w:rsid w:val="000457AD"/>
    <w:rsid w:val="00045FA4"/>
    <w:rsid w:val="0004671B"/>
    <w:rsid w:val="00047B95"/>
    <w:rsid w:val="0005085B"/>
    <w:rsid w:val="00054E16"/>
    <w:rsid w:val="00055D45"/>
    <w:rsid w:val="000618A4"/>
    <w:rsid w:val="00062433"/>
    <w:rsid w:val="000653B0"/>
    <w:rsid w:val="0006736F"/>
    <w:rsid w:val="00070E12"/>
    <w:rsid w:val="000722E8"/>
    <w:rsid w:val="00072897"/>
    <w:rsid w:val="0007339A"/>
    <w:rsid w:val="000752E3"/>
    <w:rsid w:val="00075F1D"/>
    <w:rsid w:val="00076D53"/>
    <w:rsid w:val="000857C5"/>
    <w:rsid w:val="0008642F"/>
    <w:rsid w:val="00087262"/>
    <w:rsid w:val="00090778"/>
    <w:rsid w:val="00091216"/>
    <w:rsid w:val="000916EB"/>
    <w:rsid w:val="00091F9C"/>
    <w:rsid w:val="00094B88"/>
    <w:rsid w:val="00097B63"/>
    <w:rsid w:val="000A0EE1"/>
    <w:rsid w:val="000A1368"/>
    <w:rsid w:val="000A4455"/>
    <w:rsid w:val="000A4609"/>
    <w:rsid w:val="000B05F3"/>
    <w:rsid w:val="000B0FCD"/>
    <w:rsid w:val="000B311D"/>
    <w:rsid w:val="000B5069"/>
    <w:rsid w:val="000B552D"/>
    <w:rsid w:val="000B5890"/>
    <w:rsid w:val="000C3C45"/>
    <w:rsid w:val="000C4668"/>
    <w:rsid w:val="000C46B8"/>
    <w:rsid w:val="000C4DA8"/>
    <w:rsid w:val="000C74AC"/>
    <w:rsid w:val="000D0AEE"/>
    <w:rsid w:val="000D1095"/>
    <w:rsid w:val="000D1CD5"/>
    <w:rsid w:val="000D6496"/>
    <w:rsid w:val="000D7E3F"/>
    <w:rsid w:val="000E45B3"/>
    <w:rsid w:val="000E5534"/>
    <w:rsid w:val="000E6F62"/>
    <w:rsid w:val="000E75EB"/>
    <w:rsid w:val="000F0C68"/>
    <w:rsid w:val="000F2D5A"/>
    <w:rsid w:val="000F5432"/>
    <w:rsid w:val="000F554C"/>
    <w:rsid w:val="000F5979"/>
    <w:rsid w:val="000F74DF"/>
    <w:rsid w:val="00101DA5"/>
    <w:rsid w:val="00102C29"/>
    <w:rsid w:val="00105C39"/>
    <w:rsid w:val="00107477"/>
    <w:rsid w:val="00110A54"/>
    <w:rsid w:val="00111832"/>
    <w:rsid w:val="001126C3"/>
    <w:rsid w:val="00113C3A"/>
    <w:rsid w:val="001168A4"/>
    <w:rsid w:val="00116D50"/>
    <w:rsid w:val="0011709E"/>
    <w:rsid w:val="00117A9F"/>
    <w:rsid w:val="00117FF0"/>
    <w:rsid w:val="00120F43"/>
    <w:rsid w:val="0012210B"/>
    <w:rsid w:val="001237BA"/>
    <w:rsid w:val="00124801"/>
    <w:rsid w:val="001256B3"/>
    <w:rsid w:val="00125C23"/>
    <w:rsid w:val="0012616F"/>
    <w:rsid w:val="001264DE"/>
    <w:rsid w:val="00130870"/>
    <w:rsid w:val="00133051"/>
    <w:rsid w:val="00134C68"/>
    <w:rsid w:val="00135304"/>
    <w:rsid w:val="00136E5E"/>
    <w:rsid w:val="00142907"/>
    <w:rsid w:val="0014527B"/>
    <w:rsid w:val="00150534"/>
    <w:rsid w:val="00151459"/>
    <w:rsid w:val="001515EA"/>
    <w:rsid w:val="00154686"/>
    <w:rsid w:val="00155C1D"/>
    <w:rsid w:val="001561F3"/>
    <w:rsid w:val="00156B08"/>
    <w:rsid w:val="001576C5"/>
    <w:rsid w:val="001604AA"/>
    <w:rsid w:val="00160D46"/>
    <w:rsid w:val="001668B3"/>
    <w:rsid w:val="00171005"/>
    <w:rsid w:val="00174FB8"/>
    <w:rsid w:val="00177879"/>
    <w:rsid w:val="00182347"/>
    <w:rsid w:val="00182A18"/>
    <w:rsid w:val="0018518A"/>
    <w:rsid w:val="00185E36"/>
    <w:rsid w:val="00190F4F"/>
    <w:rsid w:val="001921DC"/>
    <w:rsid w:val="0019287E"/>
    <w:rsid w:val="00192F10"/>
    <w:rsid w:val="001941A0"/>
    <w:rsid w:val="0019571B"/>
    <w:rsid w:val="00197346"/>
    <w:rsid w:val="00197CAF"/>
    <w:rsid w:val="001A0377"/>
    <w:rsid w:val="001A0CDD"/>
    <w:rsid w:val="001A0FE2"/>
    <w:rsid w:val="001A27EB"/>
    <w:rsid w:val="001A2FDA"/>
    <w:rsid w:val="001A4B51"/>
    <w:rsid w:val="001A6F38"/>
    <w:rsid w:val="001B0ADB"/>
    <w:rsid w:val="001B35DF"/>
    <w:rsid w:val="001B5010"/>
    <w:rsid w:val="001C0764"/>
    <w:rsid w:val="001C2483"/>
    <w:rsid w:val="001C3728"/>
    <w:rsid w:val="001C694C"/>
    <w:rsid w:val="001C7E8F"/>
    <w:rsid w:val="001C7FDB"/>
    <w:rsid w:val="001D2579"/>
    <w:rsid w:val="001D5D24"/>
    <w:rsid w:val="001D6360"/>
    <w:rsid w:val="001D7147"/>
    <w:rsid w:val="001D73D3"/>
    <w:rsid w:val="001E1958"/>
    <w:rsid w:val="001E1A0D"/>
    <w:rsid w:val="001E2897"/>
    <w:rsid w:val="001E289C"/>
    <w:rsid w:val="001E2E12"/>
    <w:rsid w:val="001E346F"/>
    <w:rsid w:val="001E6D90"/>
    <w:rsid w:val="001F06F9"/>
    <w:rsid w:val="001F0DD9"/>
    <w:rsid w:val="001F13F4"/>
    <w:rsid w:val="001F1B6B"/>
    <w:rsid w:val="001F2501"/>
    <w:rsid w:val="001F4486"/>
    <w:rsid w:val="001F68A0"/>
    <w:rsid w:val="001F6E9A"/>
    <w:rsid w:val="001F7138"/>
    <w:rsid w:val="002012A9"/>
    <w:rsid w:val="00201E7D"/>
    <w:rsid w:val="00202C65"/>
    <w:rsid w:val="002035AA"/>
    <w:rsid w:val="002036D7"/>
    <w:rsid w:val="00206E12"/>
    <w:rsid w:val="00207426"/>
    <w:rsid w:val="00210102"/>
    <w:rsid w:val="002117B4"/>
    <w:rsid w:val="0021213D"/>
    <w:rsid w:val="002136A6"/>
    <w:rsid w:val="00213EA4"/>
    <w:rsid w:val="002160E3"/>
    <w:rsid w:val="0022029F"/>
    <w:rsid w:val="00220A89"/>
    <w:rsid w:val="0022107E"/>
    <w:rsid w:val="00221F39"/>
    <w:rsid w:val="00222ABE"/>
    <w:rsid w:val="00223297"/>
    <w:rsid w:val="0022330E"/>
    <w:rsid w:val="002322D6"/>
    <w:rsid w:val="0023467F"/>
    <w:rsid w:val="00237FC0"/>
    <w:rsid w:val="00240D15"/>
    <w:rsid w:val="0024112D"/>
    <w:rsid w:val="00243194"/>
    <w:rsid w:val="00243A5B"/>
    <w:rsid w:val="002449ED"/>
    <w:rsid w:val="002452D8"/>
    <w:rsid w:val="00246F4E"/>
    <w:rsid w:val="00247809"/>
    <w:rsid w:val="002504BB"/>
    <w:rsid w:val="00251764"/>
    <w:rsid w:val="00251CF8"/>
    <w:rsid w:val="002553EE"/>
    <w:rsid w:val="002557D9"/>
    <w:rsid w:val="002559E8"/>
    <w:rsid w:val="00261A00"/>
    <w:rsid w:val="00262D36"/>
    <w:rsid w:val="002635D2"/>
    <w:rsid w:val="00265D14"/>
    <w:rsid w:val="00266374"/>
    <w:rsid w:val="002664F8"/>
    <w:rsid w:val="0027275B"/>
    <w:rsid w:val="002761D0"/>
    <w:rsid w:val="00277406"/>
    <w:rsid w:val="00282760"/>
    <w:rsid w:val="0028288C"/>
    <w:rsid w:val="00282994"/>
    <w:rsid w:val="00283FEB"/>
    <w:rsid w:val="00284820"/>
    <w:rsid w:val="00284EB6"/>
    <w:rsid w:val="0029171E"/>
    <w:rsid w:val="00291AD7"/>
    <w:rsid w:val="002944A4"/>
    <w:rsid w:val="00297BBD"/>
    <w:rsid w:val="00297E90"/>
    <w:rsid w:val="002A076A"/>
    <w:rsid w:val="002A2D3E"/>
    <w:rsid w:val="002A40D3"/>
    <w:rsid w:val="002A4347"/>
    <w:rsid w:val="002A54C3"/>
    <w:rsid w:val="002B088B"/>
    <w:rsid w:val="002B1F40"/>
    <w:rsid w:val="002B337C"/>
    <w:rsid w:val="002B4F5B"/>
    <w:rsid w:val="002B68D5"/>
    <w:rsid w:val="002B788A"/>
    <w:rsid w:val="002B7A98"/>
    <w:rsid w:val="002B7E81"/>
    <w:rsid w:val="002C094E"/>
    <w:rsid w:val="002C0E41"/>
    <w:rsid w:val="002C12BB"/>
    <w:rsid w:val="002C234F"/>
    <w:rsid w:val="002C2488"/>
    <w:rsid w:val="002C3CBB"/>
    <w:rsid w:val="002C3CEA"/>
    <w:rsid w:val="002C3F6A"/>
    <w:rsid w:val="002C6FB4"/>
    <w:rsid w:val="002C7D48"/>
    <w:rsid w:val="002D076B"/>
    <w:rsid w:val="002D1B1E"/>
    <w:rsid w:val="002D1B67"/>
    <w:rsid w:val="002D4FA2"/>
    <w:rsid w:val="002D589F"/>
    <w:rsid w:val="002D6C52"/>
    <w:rsid w:val="002D6EDC"/>
    <w:rsid w:val="002E0F3A"/>
    <w:rsid w:val="002E102B"/>
    <w:rsid w:val="002E1915"/>
    <w:rsid w:val="002E1946"/>
    <w:rsid w:val="002E5589"/>
    <w:rsid w:val="002E7938"/>
    <w:rsid w:val="002F02BF"/>
    <w:rsid w:val="002F1DAD"/>
    <w:rsid w:val="002F2243"/>
    <w:rsid w:val="002F3866"/>
    <w:rsid w:val="002F3DB3"/>
    <w:rsid w:val="002F6676"/>
    <w:rsid w:val="002F7C6F"/>
    <w:rsid w:val="00301BE0"/>
    <w:rsid w:val="003029B1"/>
    <w:rsid w:val="003044F5"/>
    <w:rsid w:val="00304D3C"/>
    <w:rsid w:val="003063F5"/>
    <w:rsid w:val="00310875"/>
    <w:rsid w:val="00310B3B"/>
    <w:rsid w:val="003111D3"/>
    <w:rsid w:val="003111F7"/>
    <w:rsid w:val="00313B31"/>
    <w:rsid w:val="00317742"/>
    <w:rsid w:val="003179DF"/>
    <w:rsid w:val="00321687"/>
    <w:rsid w:val="00322168"/>
    <w:rsid w:val="00322670"/>
    <w:rsid w:val="0032333B"/>
    <w:rsid w:val="003255C0"/>
    <w:rsid w:val="0032633F"/>
    <w:rsid w:val="00331CCA"/>
    <w:rsid w:val="003320B9"/>
    <w:rsid w:val="00332CBE"/>
    <w:rsid w:val="0033620F"/>
    <w:rsid w:val="003378D3"/>
    <w:rsid w:val="003410E7"/>
    <w:rsid w:val="00343826"/>
    <w:rsid w:val="00345129"/>
    <w:rsid w:val="00347046"/>
    <w:rsid w:val="00347F5F"/>
    <w:rsid w:val="00352736"/>
    <w:rsid w:val="00353FBD"/>
    <w:rsid w:val="003541EE"/>
    <w:rsid w:val="00357C1B"/>
    <w:rsid w:val="0036474B"/>
    <w:rsid w:val="00364CD4"/>
    <w:rsid w:val="00364CD9"/>
    <w:rsid w:val="00370624"/>
    <w:rsid w:val="0037323D"/>
    <w:rsid w:val="00373364"/>
    <w:rsid w:val="00373415"/>
    <w:rsid w:val="00374AE1"/>
    <w:rsid w:val="00375216"/>
    <w:rsid w:val="00380890"/>
    <w:rsid w:val="00382702"/>
    <w:rsid w:val="003837C6"/>
    <w:rsid w:val="00385757"/>
    <w:rsid w:val="00385CE6"/>
    <w:rsid w:val="0039082A"/>
    <w:rsid w:val="0039147E"/>
    <w:rsid w:val="00393544"/>
    <w:rsid w:val="00393758"/>
    <w:rsid w:val="00394485"/>
    <w:rsid w:val="003974D7"/>
    <w:rsid w:val="003A0851"/>
    <w:rsid w:val="003A2B49"/>
    <w:rsid w:val="003A4256"/>
    <w:rsid w:val="003A554D"/>
    <w:rsid w:val="003A6C20"/>
    <w:rsid w:val="003B07DD"/>
    <w:rsid w:val="003B1D92"/>
    <w:rsid w:val="003B3598"/>
    <w:rsid w:val="003B4080"/>
    <w:rsid w:val="003B5C5E"/>
    <w:rsid w:val="003B663E"/>
    <w:rsid w:val="003B66C3"/>
    <w:rsid w:val="003B6A69"/>
    <w:rsid w:val="003C051F"/>
    <w:rsid w:val="003C33C3"/>
    <w:rsid w:val="003C409C"/>
    <w:rsid w:val="003D1728"/>
    <w:rsid w:val="003D2A53"/>
    <w:rsid w:val="003D6DA6"/>
    <w:rsid w:val="003E34B1"/>
    <w:rsid w:val="003E5720"/>
    <w:rsid w:val="003E5908"/>
    <w:rsid w:val="003E5D47"/>
    <w:rsid w:val="003E691D"/>
    <w:rsid w:val="003F006D"/>
    <w:rsid w:val="003F214D"/>
    <w:rsid w:val="003F230B"/>
    <w:rsid w:val="003F299D"/>
    <w:rsid w:val="003F3469"/>
    <w:rsid w:val="003F479E"/>
    <w:rsid w:val="003F4C1F"/>
    <w:rsid w:val="003F5C2D"/>
    <w:rsid w:val="003F7C99"/>
    <w:rsid w:val="004018B5"/>
    <w:rsid w:val="0040230C"/>
    <w:rsid w:val="0040292B"/>
    <w:rsid w:val="004035DE"/>
    <w:rsid w:val="00405899"/>
    <w:rsid w:val="004078AB"/>
    <w:rsid w:val="004100A2"/>
    <w:rsid w:val="004155EC"/>
    <w:rsid w:val="00415BA0"/>
    <w:rsid w:val="00423BBB"/>
    <w:rsid w:val="00423BDA"/>
    <w:rsid w:val="00426602"/>
    <w:rsid w:val="00431B6A"/>
    <w:rsid w:val="00436BF3"/>
    <w:rsid w:val="00437790"/>
    <w:rsid w:val="00440BF8"/>
    <w:rsid w:val="00447AA7"/>
    <w:rsid w:val="00447BDD"/>
    <w:rsid w:val="004519A7"/>
    <w:rsid w:val="00451E7C"/>
    <w:rsid w:val="00452391"/>
    <w:rsid w:val="00453120"/>
    <w:rsid w:val="004531A2"/>
    <w:rsid w:val="0045395A"/>
    <w:rsid w:val="0046259F"/>
    <w:rsid w:val="00462EEB"/>
    <w:rsid w:val="00463CDC"/>
    <w:rsid w:val="004664B5"/>
    <w:rsid w:val="004665CD"/>
    <w:rsid w:val="00466885"/>
    <w:rsid w:val="0047116F"/>
    <w:rsid w:val="00473274"/>
    <w:rsid w:val="004733CB"/>
    <w:rsid w:val="004742F0"/>
    <w:rsid w:val="00474662"/>
    <w:rsid w:val="00475C90"/>
    <w:rsid w:val="00476551"/>
    <w:rsid w:val="00476E47"/>
    <w:rsid w:val="00477477"/>
    <w:rsid w:val="00477FBE"/>
    <w:rsid w:val="00481BAE"/>
    <w:rsid w:val="00481E47"/>
    <w:rsid w:val="004865A4"/>
    <w:rsid w:val="00486961"/>
    <w:rsid w:val="00487C9C"/>
    <w:rsid w:val="004910E2"/>
    <w:rsid w:val="00492FC4"/>
    <w:rsid w:val="004940BD"/>
    <w:rsid w:val="00494329"/>
    <w:rsid w:val="004A010D"/>
    <w:rsid w:val="004A03FF"/>
    <w:rsid w:val="004A0405"/>
    <w:rsid w:val="004A1A9F"/>
    <w:rsid w:val="004A292F"/>
    <w:rsid w:val="004A38EC"/>
    <w:rsid w:val="004A3F07"/>
    <w:rsid w:val="004A5824"/>
    <w:rsid w:val="004A6307"/>
    <w:rsid w:val="004A64CD"/>
    <w:rsid w:val="004A7F7A"/>
    <w:rsid w:val="004B08FD"/>
    <w:rsid w:val="004B0BC9"/>
    <w:rsid w:val="004B33B5"/>
    <w:rsid w:val="004B4FCC"/>
    <w:rsid w:val="004B53B0"/>
    <w:rsid w:val="004B5842"/>
    <w:rsid w:val="004B6378"/>
    <w:rsid w:val="004C04BA"/>
    <w:rsid w:val="004C22CE"/>
    <w:rsid w:val="004C3764"/>
    <w:rsid w:val="004C4D2C"/>
    <w:rsid w:val="004C557C"/>
    <w:rsid w:val="004C5590"/>
    <w:rsid w:val="004D2351"/>
    <w:rsid w:val="004D2C01"/>
    <w:rsid w:val="004D4A3C"/>
    <w:rsid w:val="004D4F58"/>
    <w:rsid w:val="004E1181"/>
    <w:rsid w:val="004E14E1"/>
    <w:rsid w:val="004E245E"/>
    <w:rsid w:val="004E53C5"/>
    <w:rsid w:val="004E5EEF"/>
    <w:rsid w:val="004E6B39"/>
    <w:rsid w:val="004F29BF"/>
    <w:rsid w:val="004F426B"/>
    <w:rsid w:val="004F6246"/>
    <w:rsid w:val="004F62CE"/>
    <w:rsid w:val="004F6A6C"/>
    <w:rsid w:val="004F6EB0"/>
    <w:rsid w:val="00501159"/>
    <w:rsid w:val="00502F3C"/>
    <w:rsid w:val="00502F42"/>
    <w:rsid w:val="00503DC0"/>
    <w:rsid w:val="00507EBE"/>
    <w:rsid w:val="005103F2"/>
    <w:rsid w:val="005105D7"/>
    <w:rsid w:val="005131E9"/>
    <w:rsid w:val="0051459D"/>
    <w:rsid w:val="005147D8"/>
    <w:rsid w:val="00515809"/>
    <w:rsid w:val="0051679B"/>
    <w:rsid w:val="00523086"/>
    <w:rsid w:val="00526C05"/>
    <w:rsid w:val="00527F72"/>
    <w:rsid w:val="005318D1"/>
    <w:rsid w:val="00531A1E"/>
    <w:rsid w:val="0053310E"/>
    <w:rsid w:val="00533846"/>
    <w:rsid w:val="00534FFB"/>
    <w:rsid w:val="005366D0"/>
    <w:rsid w:val="00536CDF"/>
    <w:rsid w:val="00536D69"/>
    <w:rsid w:val="00537A01"/>
    <w:rsid w:val="00537FC2"/>
    <w:rsid w:val="005407F8"/>
    <w:rsid w:val="00540D15"/>
    <w:rsid w:val="00540EB7"/>
    <w:rsid w:val="005422D0"/>
    <w:rsid w:val="00542C2B"/>
    <w:rsid w:val="00543E35"/>
    <w:rsid w:val="00544DDE"/>
    <w:rsid w:val="00545944"/>
    <w:rsid w:val="00545BD5"/>
    <w:rsid w:val="00547B32"/>
    <w:rsid w:val="00547BCF"/>
    <w:rsid w:val="0055056D"/>
    <w:rsid w:val="0055059E"/>
    <w:rsid w:val="00550888"/>
    <w:rsid w:val="00552BE7"/>
    <w:rsid w:val="0055693D"/>
    <w:rsid w:val="00560324"/>
    <w:rsid w:val="00562253"/>
    <w:rsid w:val="0056423A"/>
    <w:rsid w:val="005656A4"/>
    <w:rsid w:val="00566747"/>
    <w:rsid w:val="00566FB2"/>
    <w:rsid w:val="00566FB3"/>
    <w:rsid w:val="00567C1A"/>
    <w:rsid w:val="005702CB"/>
    <w:rsid w:val="005706AD"/>
    <w:rsid w:val="00570FA2"/>
    <w:rsid w:val="0057233C"/>
    <w:rsid w:val="005763ED"/>
    <w:rsid w:val="0057644E"/>
    <w:rsid w:val="0058022A"/>
    <w:rsid w:val="00582F47"/>
    <w:rsid w:val="00585D14"/>
    <w:rsid w:val="00586685"/>
    <w:rsid w:val="00590E5D"/>
    <w:rsid w:val="00590FC9"/>
    <w:rsid w:val="005922E8"/>
    <w:rsid w:val="0059376A"/>
    <w:rsid w:val="00593C5B"/>
    <w:rsid w:val="00594AB4"/>
    <w:rsid w:val="00595043"/>
    <w:rsid w:val="00596D2D"/>
    <w:rsid w:val="0059706E"/>
    <w:rsid w:val="005B0A69"/>
    <w:rsid w:val="005B3613"/>
    <w:rsid w:val="005B40A4"/>
    <w:rsid w:val="005B51D6"/>
    <w:rsid w:val="005B5894"/>
    <w:rsid w:val="005B618F"/>
    <w:rsid w:val="005B7DD1"/>
    <w:rsid w:val="005C0121"/>
    <w:rsid w:val="005C1318"/>
    <w:rsid w:val="005C192E"/>
    <w:rsid w:val="005C38A1"/>
    <w:rsid w:val="005C3FA3"/>
    <w:rsid w:val="005C5067"/>
    <w:rsid w:val="005C5FDD"/>
    <w:rsid w:val="005C69B7"/>
    <w:rsid w:val="005C75B7"/>
    <w:rsid w:val="005C7E63"/>
    <w:rsid w:val="005D1C82"/>
    <w:rsid w:val="005D29B0"/>
    <w:rsid w:val="005D33C7"/>
    <w:rsid w:val="005D4490"/>
    <w:rsid w:val="005D4F17"/>
    <w:rsid w:val="005D57F5"/>
    <w:rsid w:val="005D58FB"/>
    <w:rsid w:val="005D5EED"/>
    <w:rsid w:val="005E0FB8"/>
    <w:rsid w:val="005E1942"/>
    <w:rsid w:val="005E461F"/>
    <w:rsid w:val="005E7267"/>
    <w:rsid w:val="005F087D"/>
    <w:rsid w:val="005F2978"/>
    <w:rsid w:val="005F7967"/>
    <w:rsid w:val="006000D4"/>
    <w:rsid w:val="00601D6E"/>
    <w:rsid w:val="00602CEA"/>
    <w:rsid w:val="00603AB3"/>
    <w:rsid w:val="00603FE5"/>
    <w:rsid w:val="00604A13"/>
    <w:rsid w:val="00604BB9"/>
    <w:rsid w:val="00605CC0"/>
    <w:rsid w:val="006063A0"/>
    <w:rsid w:val="006115F9"/>
    <w:rsid w:val="00612BD6"/>
    <w:rsid w:val="0061362D"/>
    <w:rsid w:val="00614399"/>
    <w:rsid w:val="00614C0D"/>
    <w:rsid w:val="00614C8F"/>
    <w:rsid w:val="006157CD"/>
    <w:rsid w:val="00615A59"/>
    <w:rsid w:val="00615EF4"/>
    <w:rsid w:val="00617922"/>
    <w:rsid w:val="00617C5C"/>
    <w:rsid w:val="00630FF4"/>
    <w:rsid w:val="00633DFC"/>
    <w:rsid w:val="00636D9C"/>
    <w:rsid w:val="00637316"/>
    <w:rsid w:val="00645FFC"/>
    <w:rsid w:val="0064693C"/>
    <w:rsid w:val="00646EF0"/>
    <w:rsid w:val="006505DC"/>
    <w:rsid w:val="00650A41"/>
    <w:rsid w:val="00651061"/>
    <w:rsid w:val="00653063"/>
    <w:rsid w:val="0065453C"/>
    <w:rsid w:val="00655370"/>
    <w:rsid w:val="00655462"/>
    <w:rsid w:val="00656635"/>
    <w:rsid w:val="006627E6"/>
    <w:rsid w:val="00664C3F"/>
    <w:rsid w:val="0066552A"/>
    <w:rsid w:val="00665CF6"/>
    <w:rsid w:val="006703A7"/>
    <w:rsid w:val="006720D3"/>
    <w:rsid w:val="00672B12"/>
    <w:rsid w:val="00674000"/>
    <w:rsid w:val="006750E1"/>
    <w:rsid w:val="00675CED"/>
    <w:rsid w:val="00676518"/>
    <w:rsid w:val="00676AB6"/>
    <w:rsid w:val="00677226"/>
    <w:rsid w:val="00682031"/>
    <w:rsid w:val="00682F74"/>
    <w:rsid w:val="00685DC3"/>
    <w:rsid w:val="00686B7A"/>
    <w:rsid w:val="006874EA"/>
    <w:rsid w:val="00687AB9"/>
    <w:rsid w:val="006A0786"/>
    <w:rsid w:val="006A1D64"/>
    <w:rsid w:val="006A1EC4"/>
    <w:rsid w:val="006A3993"/>
    <w:rsid w:val="006A416F"/>
    <w:rsid w:val="006A42EA"/>
    <w:rsid w:val="006A45D1"/>
    <w:rsid w:val="006A484F"/>
    <w:rsid w:val="006A5665"/>
    <w:rsid w:val="006A5E5C"/>
    <w:rsid w:val="006A64E8"/>
    <w:rsid w:val="006A6706"/>
    <w:rsid w:val="006B0028"/>
    <w:rsid w:val="006B060C"/>
    <w:rsid w:val="006B0658"/>
    <w:rsid w:val="006B2F82"/>
    <w:rsid w:val="006B3613"/>
    <w:rsid w:val="006B3DA7"/>
    <w:rsid w:val="006B5095"/>
    <w:rsid w:val="006C0A4A"/>
    <w:rsid w:val="006C2113"/>
    <w:rsid w:val="006C3CA3"/>
    <w:rsid w:val="006C48A9"/>
    <w:rsid w:val="006C4DA5"/>
    <w:rsid w:val="006C55C0"/>
    <w:rsid w:val="006C573E"/>
    <w:rsid w:val="006C6C64"/>
    <w:rsid w:val="006D1EF4"/>
    <w:rsid w:val="006D3173"/>
    <w:rsid w:val="006D36D5"/>
    <w:rsid w:val="006D4041"/>
    <w:rsid w:val="006D6540"/>
    <w:rsid w:val="006E1505"/>
    <w:rsid w:val="006E2093"/>
    <w:rsid w:val="006E249A"/>
    <w:rsid w:val="006E3D34"/>
    <w:rsid w:val="006E4708"/>
    <w:rsid w:val="006E538D"/>
    <w:rsid w:val="006F125B"/>
    <w:rsid w:val="006F476F"/>
    <w:rsid w:val="006F5081"/>
    <w:rsid w:val="006F5A79"/>
    <w:rsid w:val="006F7479"/>
    <w:rsid w:val="0070232B"/>
    <w:rsid w:val="00703396"/>
    <w:rsid w:val="0070390C"/>
    <w:rsid w:val="00703C07"/>
    <w:rsid w:val="00705CCD"/>
    <w:rsid w:val="00706C09"/>
    <w:rsid w:val="00710E97"/>
    <w:rsid w:val="00711241"/>
    <w:rsid w:val="00712387"/>
    <w:rsid w:val="00712A83"/>
    <w:rsid w:val="00712CC6"/>
    <w:rsid w:val="0071638B"/>
    <w:rsid w:val="00716A3C"/>
    <w:rsid w:val="00717A24"/>
    <w:rsid w:val="00717D05"/>
    <w:rsid w:val="00717D79"/>
    <w:rsid w:val="00717EA8"/>
    <w:rsid w:val="00720B7C"/>
    <w:rsid w:val="00720E34"/>
    <w:rsid w:val="007222A5"/>
    <w:rsid w:val="0072491B"/>
    <w:rsid w:val="007267AD"/>
    <w:rsid w:val="00727575"/>
    <w:rsid w:val="0072765D"/>
    <w:rsid w:val="00730233"/>
    <w:rsid w:val="0073167B"/>
    <w:rsid w:val="00731D19"/>
    <w:rsid w:val="00732BF3"/>
    <w:rsid w:val="007349D9"/>
    <w:rsid w:val="00736CD9"/>
    <w:rsid w:val="0073748B"/>
    <w:rsid w:val="0073768B"/>
    <w:rsid w:val="0074253F"/>
    <w:rsid w:val="00742F0C"/>
    <w:rsid w:val="00745CC2"/>
    <w:rsid w:val="007462B2"/>
    <w:rsid w:val="00746729"/>
    <w:rsid w:val="00747897"/>
    <w:rsid w:val="00747F55"/>
    <w:rsid w:val="00756CED"/>
    <w:rsid w:val="00760E2C"/>
    <w:rsid w:val="007610BA"/>
    <w:rsid w:val="00762C12"/>
    <w:rsid w:val="0076482B"/>
    <w:rsid w:val="00766554"/>
    <w:rsid w:val="007677EF"/>
    <w:rsid w:val="007700F1"/>
    <w:rsid w:val="00771990"/>
    <w:rsid w:val="0077250B"/>
    <w:rsid w:val="0077521E"/>
    <w:rsid w:val="00776F07"/>
    <w:rsid w:val="00781FBA"/>
    <w:rsid w:val="00782ED2"/>
    <w:rsid w:val="00784A61"/>
    <w:rsid w:val="0079156A"/>
    <w:rsid w:val="007931FC"/>
    <w:rsid w:val="00793645"/>
    <w:rsid w:val="0079405B"/>
    <w:rsid w:val="00794983"/>
    <w:rsid w:val="007955E9"/>
    <w:rsid w:val="00795FC8"/>
    <w:rsid w:val="007970A5"/>
    <w:rsid w:val="007A0BA5"/>
    <w:rsid w:val="007A0E8D"/>
    <w:rsid w:val="007A10A8"/>
    <w:rsid w:val="007A5662"/>
    <w:rsid w:val="007B01CD"/>
    <w:rsid w:val="007B0BAF"/>
    <w:rsid w:val="007B0F98"/>
    <w:rsid w:val="007B3529"/>
    <w:rsid w:val="007B67D9"/>
    <w:rsid w:val="007B67EA"/>
    <w:rsid w:val="007B7939"/>
    <w:rsid w:val="007C0E19"/>
    <w:rsid w:val="007C28D6"/>
    <w:rsid w:val="007C51A9"/>
    <w:rsid w:val="007C6EB9"/>
    <w:rsid w:val="007D07CF"/>
    <w:rsid w:val="007D17EB"/>
    <w:rsid w:val="007D2F1C"/>
    <w:rsid w:val="007D59B1"/>
    <w:rsid w:val="007D5C31"/>
    <w:rsid w:val="007D6226"/>
    <w:rsid w:val="007D6553"/>
    <w:rsid w:val="007D6D91"/>
    <w:rsid w:val="007E0C29"/>
    <w:rsid w:val="007E26FF"/>
    <w:rsid w:val="007E3A28"/>
    <w:rsid w:val="007E3FE5"/>
    <w:rsid w:val="007E52BE"/>
    <w:rsid w:val="007F0F6A"/>
    <w:rsid w:val="007F28D1"/>
    <w:rsid w:val="007F29E9"/>
    <w:rsid w:val="007F2E35"/>
    <w:rsid w:val="007F3207"/>
    <w:rsid w:val="007F4B39"/>
    <w:rsid w:val="007F4F8C"/>
    <w:rsid w:val="007F51BE"/>
    <w:rsid w:val="007F57BD"/>
    <w:rsid w:val="007F7052"/>
    <w:rsid w:val="007F7747"/>
    <w:rsid w:val="00800697"/>
    <w:rsid w:val="00802F0C"/>
    <w:rsid w:val="008042D5"/>
    <w:rsid w:val="0080567A"/>
    <w:rsid w:val="00806A3E"/>
    <w:rsid w:val="008070EA"/>
    <w:rsid w:val="00810C4B"/>
    <w:rsid w:val="0081159A"/>
    <w:rsid w:val="00811821"/>
    <w:rsid w:val="00811DF4"/>
    <w:rsid w:val="00814998"/>
    <w:rsid w:val="008159FF"/>
    <w:rsid w:val="00817E62"/>
    <w:rsid w:val="00820BB6"/>
    <w:rsid w:val="00822B5A"/>
    <w:rsid w:val="008230CC"/>
    <w:rsid w:val="00823DC7"/>
    <w:rsid w:val="00825442"/>
    <w:rsid w:val="0083080A"/>
    <w:rsid w:val="008314A5"/>
    <w:rsid w:val="00832AAB"/>
    <w:rsid w:val="00832B76"/>
    <w:rsid w:val="00832E42"/>
    <w:rsid w:val="00834906"/>
    <w:rsid w:val="00834AE7"/>
    <w:rsid w:val="00834CAF"/>
    <w:rsid w:val="0083552B"/>
    <w:rsid w:val="00836307"/>
    <w:rsid w:val="00837970"/>
    <w:rsid w:val="0084061C"/>
    <w:rsid w:val="00840781"/>
    <w:rsid w:val="00844223"/>
    <w:rsid w:val="0084445B"/>
    <w:rsid w:val="00850110"/>
    <w:rsid w:val="00850C77"/>
    <w:rsid w:val="0085354B"/>
    <w:rsid w:val="008570E8"/>
    <w:rsid w:val="00860468"/>
    <w:rsid w:val="00866938"/>
    <w:rsid w:val="00872149"/>
    <w:rsid w:val="0087502A"/>
    <w:rsid w:val="00875CDB"/>
    <w:rsid w:val="00875D6A"/>
    <w:rsid w:val="0088148A"/>
    <w:rsid w:val="00881DF9"/>
    <w:rsid w:val="00884824"/>
    <w:rsid w:val="00891EB3"/>
    <w:rsid w:val="00892086"/>
    <w:rsid w:val="008923E8"/>
    <w:rsid w:val="0089364B"/>
    <w:rsid w:val="0089422E"/>
    <w:rsid w:val="00896DBB"/>
    <w:rsid w:val="0089767C"/>
    <w:rsid w:val="00897B75"/>
    <w:rsid w:val="008A42D8"/>
    <w:rsid w:val="008A7057"/>
    <w:rsid w:val="008B3B8B"/>
    <w:rsid w:val="008B43D8"/>
    <w:rsid w:val="008B5085"/>
    <w:rsid w:val="008B61E4"/>
    <w:rsid w:val="008B622E"/>
    <w:rsid w:val="008C0BF0"/>
    <w:rsid w:val="008C3AF6"/>
    <w:rsid w:val="008C3DBC"/>
    <w:rsid w:val="008C4795"/>
    <w:rsid w:val="008C6226"/>
    <w:rsid w:val="008D1F2E"/>
    <w:rsid w:val="008D1FDE"/>
    <w:rsid w:val="008D208E"/>
    <w:rsid w:val="008D572D"/>
    <w:rsid w:val="008D5E83"/>
    <w:rsid w:val="008D697B"/>
    <w:rsid w:val="008D7B66"/>
    <w:rsid w:val="008E2D7B"/>
    <w:rsid w:val="008E2E1F"/>
    <w:rsid w:val="008E3E3F"/>
    <w:rsid w:val="008E5E6F"/>
    <w:rsid w:val="008E618D"/>
    <w:rsid w:val="008E6977"/>
    <w:rsid w:val="008E7EF7"/>
    <w:rsid w:val="008F024F"/>
    <w:rsid w:val="008F1B5D"/>
    <w:rsid w:val="008F2A26"/>
    <w:rsid w:val="008F2A95"/>
    <w:rsid w:val="008F2AE5"/>
    <w:rsid w:val="008F3FC9"/>
    <w:rsid w:val="008F6C30"/>
    <w:rsid w:val="008F756B"/>
    <w:rsid w:val="00907063"/>
    <w:rsid w:val="00910A3F"/>
    <w:rsid w:val="009119C8"/>
    <w:rsid w:val="00912697"/>
    <w:rsid w:val="00913444"/>
    <w:rsid w:val="00913B60"/>
    <w:rsid w:val="00920AE9"/>
    <w:rsid w:val="009229A0"/>
    <w:rsid w:val="009232A4"/>
    <w:rsid w:val="0092376F"/>
    <w:rsid w:val="0092379D"/>
    <w:rsid w:val="00924091"/>
    <w:rsid w:val="00925119"/>
    <w:rsid w:val="00926660"/>
    <w:rsid w:val="00926DAE"/>
    <w:rsid w:val="00927D25"/>
    <w:rsid w:val="0093065D"/>
    <w:rsid w:val="00932B92"/>
    <w:rsid w:val="00932C62"/>
    <w:rsid w:val="00934ECE"/>
    <w:rsid w:val="00936123"/>
    <w:rsid w:val="009365F3"/>
    <w:rsid w:val="00945870"/>
    <w:rsid w:val="009463B9"/>
    <w:rsid w:val="00951BCA"/>
    <w:rsid w:val="00951FBB"/>
    <w:rsid w:val="00953831"/>
    <w:rsid w:val="00957EE2"/>
    <w:rsid w:val="0096099B"/>
    <w:rsid w:val="00961D9F"/>
    <w:rsid w:val="00962C9B"/>
    <w:rsid w:val="00964C8B"/>
    <w:rsid w:val="00970D34"/>
    <w:rsid w:val="009715B9"/>
    <w:rsid w:val="00972804"/>
    <w:rsid w:val="00973B79"/>
    <w:rsid w:val="00981579"/>
    <w:rsid w:val="00981D58"/>
    <w:rsid w:val="009830CE"/>
    <w:rsid w:val="009834BE"/>
    <w:rsid w:val="00985A54"/>
    <w:rsid w:val="00985C29"/>
    <w:rsid w:val="009872A3"/>
    <w:rsid w:val="009874F6"/>
    <w:rsid w:val="009878A1"/>
    <w:rsid w:val="00993DAD"/>
    <w:rsid w:val="00993EAE"/>
    <w:rsid w:val="00995DE3"/>
    <w:rsid w:val="009A02CE"/>
    <w:rsid w:val="009A155C"/>
    <w:rsid w:val="009A26B8"/>
    <w:rsid w:val="009A6F06"/>
    <w:rsid w:val="009B08A9"/>
    <w:rsid w:val="009B1DE6"/>
    <w:rsid w:val="009B5A2D"/>
    <w:rsid w:val="009C2209"/>
    <w:rsid w:val="009C259F"/>
    <w:rsid w:val="009C25C7"/>
    <w:rsid w:val="009C2808"/>
    <w:rsid w:val="009C454E"/>
    <w:rsid w:val="009C5562"/>
    <w:rsid w:val="009D0264"/>
    <w:rsid w:val="009D120F"/>
    <w:rsid w:val="009D3CFF"/>
    <w:rsid w:val="009D588A"/>
    <w:rsid w:val="009D5953"/>
    <w:rsid w:val="009E1AD9"/>
    <w:rsid w:val="009E3229"/>
    <w:rsid w:val="009F3EA3"/>
    <w:rsid w:val="009F4368"/>
    <w:rsid w:val="009F55AC"/>
    <w:rsid w:val="009F66E1"/>
    <w:rsid w:val="009F7BE5"/>
    <w:rsid w:val="009F7EDD"/>
    <w:rsid w:val="00A002A2"/>
    <w:rsid w:val="00A005AF"/>
    <w:rsid w:val="00A01EBB"/>
    <w:rsid w:val="00A03A2F"/>
    <w:rsid w:val="00A06C1A"/>
    <w:rsid w:val="00A07BCC"/>
    <w:rsid w:val="00A118D1"/>
    <w:rsid w:val="00A127BC"/>
    <w:rsid w:val="00A13B89"/>
    <w:rsid w:val="00A15C8B"/>
    <w:rsid w:val="00A15FF0"/>
    <w:rsid w:val="00A16B63"/>
    <w:rsid w:val="00A21BCE"/>
    <w:rsid w:val="00A26C62"/>
    <w:rsid w:val="00A271CF"/>
    <w:rsid w:val="00A307A4"/>
    <w:rsid w:val="00A30A9C"/>
    <w:rsid w:val="00A31D28"/>
    <w:rsid w:val="00A33439"/>
    <w:rsid w:val="00A34E47"/>
    <w:rsid w:val="00A372D1"/>
    <w:rsid w:val="00A412A1"/>
    <w:rsid w:val="00A4184B"/>
    <w:rsid w:val="00A421DB"/>
    <w:rsid w:val="00A42F3E"/>
    <w:rsid w:val="00A43DBE"/>
    <w:rsid w:val="00A4503C"/>
    <w:rsid w:val="00A45253"/>
    <w:rsid w:val="00A4557B"/>
    <w:rsid w:val="00A45781"/>
    <w:rsid w:val="00A509DB"/>
    <w:rsid w:val="00A5205D"/>
    <w:rsid w:val="00A5208D"/>
    <w:rsid w:val="00A52B25"/>
    <w:rsid w:val="00A52CCA"/>
    <w:rsid w:val="00A53B27"/>
    <w:rsid w:val="00A54A85"/>
    <w:rsid w:val="00A57DB4"/>
    <w:rsid w:val="00A627ED"/>
    <w:rsid w:val="00A65B60"/>
    <w:rsid w:val="00A66399"/>
    <w:rsid w:val="00A67156"/>
    <w:rsid w:val="00A671E8"/>
    <w:rsid w:val="00A72AC5"/>
    <w:rsid w:val="00A760CB"/>
    <w:rsid w:val="00A80F39"/>
    <w:rsid w:val="00A821B4"/>
    <w:rsid w:val="00A83977"/>
    <w:rsid w:val="00A83F94"/>
    <w:rsid w:val="00A86A24"/>
    <w:rsid w:val="00A87CE7"/>
    <w:rsid w:val="00A90D55"/>
    <w:rsid w:val="00A92AE0"/>
    <w:rsid w:val="00A9301A"/>
    <w:rsid w:val="00A94E2D"/>
    <w:rsid w:val="00A966A0"/>
    <w:rsid w:val="00A97819"/>
    <w:rsid w:val="00AA14F5"/>
    <w:rsid w:val="00AA522A"/>
    <w:rsid w:val="00AA54E2"/>
    <w:rsid w:val="00AA5CE0"/>
    <w:rsid w:val="00AB008E"/>
    <w:rsid w:val="00AB116F"/>
    <w:rsid w:val="00AB12FC"/>
    <w:rsid w:val="00AB15C8"/>
    <w:rsid w:val="00AB300C"/>
    <w:rsid w:val="00AB3041"/>
    <w:rsid w:val="00AB6E30"/>
    <w:rsid w:val="00AB7F41"/>
    <w:rsid w:val="00AC0422"/>
    <w:rsid w:val="00AC07DA"/>
    <w:rsid w:val="00AC1F6B"/>
    <w:rsid w:val="00AC40A8"/>
    <w:rsid w:val="00AC42B7"/>
    <w:rsid w:val="00AC5843"/>
    <w:rsid w:val="00AC6439"/>
    <w:rsid w:val="00AC6534"/>
    <w:rsid w:val="00AC7838"/>
    <w:rsid w:val="00AC7EE5"/>
    <w:rsid w:val="00AD1F73"/>
    <w:rsid w:val="00AD2258"/>
    <w:rsid w:val="00AD3706"/>
    <w:rsid w:val="00AD4FB8"/>
    <w:rsid w:val="00AD5D9E"/>
    <w:rsid w:val="00AD6A3C"/>
    <w:rsid w:val="00AE10E5"/>
    <w:rsid w:val="00AE2080"/>
    <w:rsid w:val="00AE237F"/>
    <w:rsid w:val="00AE2AE7"/>
    <w:rsid w:val="00AE3CAD"/>
    <w:rsid w:val="00AE6502"/>
    <w:rsid w:val="00AE67EA"/>
    <w:rsid w:val="00AE75FB"/>
    <w:rsid w:val="00AE7C52"/>
    <w:rsid w:val="00AF070E"/>
    <w:rsid w:val="00AF0DFC"/>
    <w:rsid w:val="00AF22EA"/>
    <w:rsid w:val="00AF46CB"/>
    <w:rsid w:val="00AF4BF5"/>
    <w:rsid w:val="00AF5218"/>
    <w:rsid w:val="00AF675D"/>
    <w:rsid w:val="00B0117E"/>
    <w:rsid w:val="00B04B76"/>
    <w:rsid w:val="00B060B6"/>
    <w:rsid w:val="00B11497"/>
    <w:rsid w:val="00B12FEC"/>
    <w:rsid w:val="00B139C6"/>
    <w:rsid w:val="00B208CD"/>
    <w:rsid w:val="00B20C88"/>
    <w:rsid w:val="00B21080"/>
    <w:rsid w:val="00B219C3"/>
    <w:rsid w:val="00B2207B"/>
    <w:rsid w:val="00B23670"/>
    <w:rsid w:val="00B24350"/>
    <w:rsid w:val="00B24878"/>
    <w:rsid w:val="00B25BA1"/>
    <w:rsid w:val="00B25F90"/>
    <w:rsid w:val="00B266FF"/>
    <w:rsid w:val="00B277F4"/>
    <w:rsid w:val="00B3186B"/>
    <w:rsid w:val="00B34522"/>
    <w:rsid w:val="00B35B61"/>
    <w:rsid w:val="00B36B47"/>
    <w:rsid w:val="00B40D5D"/>
    <w:rsid w:val="00B41459"/>
    <w:rsid w:val="00B4237E"/>
    <w:rsid w:val="00B43EAA"/>
    <w:rsid w:val="00B45FB2"/>
    <w:rsid w:val="00B46738"/>
    <w:rsid w:val="00B46BED"/>
    <w:rsid w:val="00B477C8"/>
    <w:rsid w:val="00B51FE4"/>
    <w:rsid w:val="00B524D6"/>
    <w:rsid w:val="00B52A90"/>
    <w:rsid w:val="00B54CA2"/>
    <w:rsid w:val="00B5642C"/>
    <w:rsid w:val="00B621BA"/>
    <w:rsid w:val="00B628BF"/>
    <w:rsid w:val="00B6303B"/>
    <w:rsid w:val="00B65D91"/>
    <w:rsid w:val="00B67140"/>
    <w:rsid w:val="00B73665"/>
    <w:rsid w:val="00B75F62"/>
    <w:rsid w:val="00B77133"/>
    <w:rsid w:val="00B77318"/>
    <w:rsid w:val="00B81DBB"/>
    <w:rsid w:val="00B827CF"/>
    <w:rsid w:val="00B82F0F"/>
    <w:rsid w:val="00B838AC"/>
    <w:rsid w:val="00B85E82"/>
    <w:rsid w:val="00B91DBA"/>
    <w:rsid w:val="00BA04E1"/>
    <w:rsid w:val="00BA07C7"/>
    <w:rsid w:val="00BA22A3"/>
    <w:rsid w:val="00BA4CB9"/>
    <w:rsid w:val="00BA7343"/>
    <w:rsid w:val="00BB154A"/>
    <w:rsid w:val="00BB1C77"/>
    <w:rsid w:val="00BB4413"/>
    <w:rsid w:val="00BB46B0"/>
    <w:rsid w:val="00BB4899"/>
    <w:rsid w:val="00BB58E9"/>
    <w:rsid w:val="00BB5CBC"/>
    <w:rsid w:val="00BB65D9"/>
    <w:rsid w:val="00BB66B2"/>
    <w:rsid w:val="00BB6EF0"/>
    <w:rsid w:val="00BB71DA"/>
    <w:rsid w:val="00BB74B4"/>
    <w:rsid w:val="00BC24A1"/>
    <w:rsid w:val="00BC2E7A"/>
    <w:rsid w:val="00BC33E1"/>
    <w:rsid w:val="00BC3EBD"/>
    <w:rsid w:val="00BC4282"/>
    <w:rsid w:val="00BC4546"/>
    <w:rsid w:val="00BD1B19"/>
    <w:rsid w:val="00BD5D43"/>
    <w:rsid w:val="00BD6D03"/>
    <w:rsid w:val="00BE14A2"/>
    <w:rsid w:val="00BE164E"/>
    <w:rsid w:val="00BE1815"/>
    <w:rsid w:val="00BE5412"/>
    <w:rsid w:val="00BE5A97"/>
    <w:rsid w:val="00BE7EEE"/>
    <w:rsid w:val="00BF25A1"/>
    <w:rsid w:val="00BF2673"/>
    <w:rsid w:val="00BF6DCF"/>
    <w:rsid w:val="00C0036F"/>
    <w:rsid w:val="00C00717"/>
    <w:rsid w:val="00C01637"/>
    <w:rsid w:val="00C0307C"/>
    <w:rsid w:val="00C03B11"/>
    <w:rsid w:val="00C04880"/>
    <w:rsid w:val="00C05A98"/>
    <w:rsid w:val="00C0761A"/>
    <w:rsid w:val="00C07717"/>
    <w:rsid w:val="00C102EE"/>
    <w:rsid w:val="00C147DE"/>
    <w:rsid w:val="00C1639C"/>
    <w:rsid w:val="00C169C5"/>
    <w:rsid w:val="00C215B4"/>
    <w:rsid w:val="00C22D7D"/>
    <w:rsid w:val="00C22D9D"/>
    <w:rsid w:val="00C23B1E"/>
    <w:rsid w:val="00C24B45"/>
    <w:rsid w:val="00C25A1E"/>
    <w:rsid w:val="00C261BD"/>
    <w:rsid w:val="00C30934"/>
    <w:rsid w:val="00C30E50"/>
    <w:rsid w:val="00C315E0"/>
    <w:rsid w:val="00C3254D"/>
    <w:rsid w:val="00C437CA"/>
    <w:rsid w:val="00C45450"/>
    <w:rsid w:val="00C47856"/>
    <w:rsid w:val="00C5024B"/>
    <w:rsid w:val="00C53637"/>
    <w:rsid w:val="00C54516"/>
    <w:rsid w:val="00C60019"/>
    <w:rsid w:val="00C612AE"/>
    <w:rsid w:val="00C61EDF"/>
    <w:rsid w:val="00C62230"/>
    <w:rsid w:val="00C629E6"/>
    <w:rsid w:val="00C62AE1"/>
    <w:rsid w:val="00C62E02"/>
    <w:rsid w:val="00C63C81"/>
    <w:rsid w:val="00C644C1"/>
    <w:rsid w:val="00C65F7C"/>
    <w:rsid w:val="00C6687D"/>
    <w:rsid w:val="00C676E5"/>
    <w:rsid w:val="00C73489"/>
    <w:rsid w:val="00C73CF4"/>
    <w:rsid w:val="00C7483E"/>
    <w:rsid w:val="00C74C12"/>
    <w:rsid w:val="00C75E55"/>
    <w:rsid w:val="00C83A82"/>
    <w:rsid w:val="00C83B4A"/>
    <w:rsid w:val="00C8402C"/>
    <w:rsid w:val="00C84066"/>
    <w:rsid w:val="00C84EF9"/>
    <w:rsid w:val="00C86C4D"/>
    <w:rsid w:val="00C93818"/>
    <w:rsid w:val="00C97E3A"/>
    <w:rsid w:val="00CA0DA8"/>
    <w:rsid w:val="00CA224F"/>
    <w:rsid w:val="00CB1D81"/>
    <w:rsid w:val="00CB2235"/>
    <w:rsid w:val="00CB3F33"/>
    <w:rsid w:val="00CB4A17"/>
    <w:rsid w:val="00CB4BFA"/>
    <w:rsid w:val="00CB4D7A"/>
    <w:rsid w:val="00CB6317"/>
    <w:rsid w:val="00CC078F"/>
    <w:rsid w:val="00CC0C1D"/>
    <w:rsid w:val="00CC1173"/>
    <w:rsid w:val="00CC23C2"/>
    <w:rsid w:val="00CC3C57"/>
    <w:rsid w:val="00CC44CB"/>
    <w:rsid w:val="00CC538F"/>
    <w:rsid w:val="00CC714C"/>
    <w:rsid w:val="00CD0B32"/>
    <w:rsid w:val="00CD0ED2"/>
    <w:rsid w:val="00CD12AB"/>
    <w:rsid w:val="00CD32D5"/>
    <w:rsid w:val="00CD49E5"/>
    <w:rsid w:val="00CD608F"/>
    <w:rsid w:val="00CD6712"/>
    <w:rsid w:val="00CD7FD0"/>
    <w:rsid w:val="00CE100C"/>
    <w:rsid w:val="00CE12D2"/>
    <w:rsid w:val="00CE2DF5"/>
    <w:rsid w:val="00CE4490"/>
    <w:rsid w:val="00CE5F67"/>
    <w:rsid w:val="00CE681E"/>
    <w:rsid w:val="00CE7C9D"/>
    <w:rsid w:val="00CF383B"/>
    <w:rsid w:val="00CF5543"/>
    <w:rsid w:val="00CF71A6"/>
    <w:rsid w:val="00D0089D"/>
    <w:rsid w:val="00D00F65"/>
    <w:rsid w:val="00D024B4"/>
    <w:rsid w:val="00D02A95"/>
    <w:rsid w:val="00D05E35"/>
    <w:rsid w:val="00D05F25"/>
    <w:rsid w:val="00D1092A"/>
    <w:rsid w:val="00D12FEA"/>
    <w:rsid w:val="00D147D2"/>
    <w:rsid w:val="00D15171"/>
    <w:rsid w:val="00D157D9"/>
    <w:rsid w:val="00D16020"/>
    <w:rsid w:val="00D17741"/>
    <w:rsid w:val="00D20145"/>
    <w:rsid w:val="00D21E20"/>
    <w:rsid w:val="00D22926"/>
    <w:rsid w:val="00D2446F"/>
    <w:rsid w:val="00D25E09"/>
    <w:rsid w:val="00D26A76"/>
    <w:rsid w:val="00D350E4"/>
    <w:rsid w:val="00D36B9D"/>
    <w:rsid w:val="00D37032"/>
    <w:rsid w:val="00D404C1"/>
    <w:rsid w:val="00D474F5"/>
    <w:rsid w:val="00D47972"/>
    <w:rsid w:val="00D51EDF"/>
    <w:rsid w:val="00D5206A"/>
    <w:rsid w:val="00D52C1D"/>
    <w:rsid w:val="00D541AC"/>
    <w:rsid w:val="00D54507"/>
    <w:rsid w:val="00D546C1"/>
    <w:rsid w:val="00D57362"/>
    <w:rsid w:val="00D576B6"/>
    <w:rsid w:val="00D603B5"/>
    <w:rsid w:val="00D615EC"/>
    <w:rsid w:val="00D63A2B"/>
    <w:rsid w:val="00D647D0"/>
    <w:rsid w:val="00D66587"/>
    <w:rsid w:val="00D6794A"/>
    <w:rsid w:val="00D704E0"/>
    <w:rsid w:val="00D705F0"/>
    <w:rsid w:val="00D7410A"/>
    <w:rsid w:val="00D818FB"/>
    <w:rsid w:val="00D8375E"/>
    <w:rsid w:val="00D8393D"/>
    <w:rsid w:val="00D83E43"/>
    <w:rsid w:val="00D842EA"/>
    <w:rsid w:val="00D8518A"/>
    <w:rsid w:val="00D87B69"/>
    <w:rsid w:val="00D91113"/>
    <w:rsid w:val="00D9378B"/>
    <w:rsid w:val="00D940E2"/>
    <w:rsid w:val="00D94113"/>
    <w:rsid w:val="00D94309"/>
    <w:rsid w:val="00D9606C"/>
    <w:rsid w:val="00D96592"/>
    <w:rsid w:val="00D96E79"/>
    <w:rsid w:val="00D971C5"/>
    <w:rsid w:val="00D9736D"/>
    <w:rsid w:val="00D976AB"/>
    <w:rsid w:val="00DA17BC"/>
    <w:rsid w:val="00DA2697"/>
    <w:rsid w:val="00DA2D2A"/>
    <w:rsid w:val="00DA5D7C"/>
    <w:rsid w:val="00DA5E29"/>
    <w:rsid w:val="00DA7405"/>
    <w:rsid w:val="00DA773F"/>
    <w:rsid w:val="00DA79F0"/>
    <w:rsid w:val="00DA7D49"/>
    <w:rsid w:val="00DB095E"/>
    <w:rsid w:val="00DB0D6D"/>
    <w:rsid w:val="00DB12E1"/>
    <w:rsid w:val="00DB2642"/>
    <w:rsid w:val="00DB33B5"/>
    <w:rsid w:val="00DB35B9"/>
    <w:rsid w:val="00DB49D9"/>
    <w:rsid w:val="00DB4DDE"/>
    <w:rsid w:val="00DB5BD5"/>
    <w:rsid w:val="00DB6ADD"/>
    <w:rsid w:val="00DB7CEF"/>
    <w:rsid w:val="00DC2556"/>
    <w:rsid w:val="00DC29AA"/>
    <w:rsid w:val="00DC32A0"/>
    <w:rsid w:val="00DC7D67"/>
    <w:rsid w:val="00DD1962"/>
    <w:rsid w:val="00DD30C5"/>
    <w:rsid w:val="00DD3649"/>
    <w:rsid w:val="00DD38CC"/>
    <w:rsid w:val="00DD5B15"/>
    <w:rsid w:val="00DD79FB"/>
    <w:rsid w:val="00DE073D"/>
    <w:rsid w:val="00DE0B1A"/>
    <w:rsid w:val="00DE0CCB"/>
    <w:rsid w:val="00DE1809"/>
    <w:rsid w:val="00DE202F"/>
    <w:rsid w:val="00DE3D07"/>
    <w:rsid w:val="00DE4E79"/>
    <w:rsid w:val="00DE748A"/>
    <w:rsid w:val="00DE7A1E"/>
    <w:rsid w:val="00DE7DBB"/>
    <w:rsid w:val="00DF5986"/>
    <w:rsid w:val="00DF5F84"/>
    <w:rsid w:val="00DF63C4"/>
    <w:rsid w:val="00DF73FE"/>
    <w:rsid w:val="00E03483"/>
    <w:rsid w:val="00E04EFE"/>
    <w:rsid w:val="00E07519"/>
    <w:rsid w:val="00E10DC4"/>
    <w:rsid w:val="00E12BF4"/>
    <w:rsid w:val="00E1402A"/>
    <w:rsid w:val="00E17F3A"/>
    <w:rsid w:val="00E20ABB"/>
    <w:rsid w:val="00E22886"/>
    <w:rsid w:val="00E23988"/>
    <w:rsid w:val="00E23D8C"/>
    <w:rsid w:val="00E2776D"/>
    <w:rsid w:val="00E30145"/>
    <w:rsid w:val="00E323B7"/>
    <w:rsid w:val="00E3563A"/>
    <w:rsid w:val="00E36D81"/>
    <w:rsid w:val="00E41046"/>
    <w:rsid w:val="00E41508"/>
    <w:rsid w:val="00E4589B"/>
    <w:rsid w:val="00E476AD"/>
    <w:rsid w:val="00E50285"/>
    <w:rsid w:val="00E50BC7"/>
    <w:rsid w:val="00E51F15"/>
    <w:rsid w:val="00E521E7"/>
    <w:rsid w:val="00E52539"/>
    <w:rsid w:val="00E6701A"/>
    <w:rsid w:val="00E74862"/>
    <w:rsid w:val="00E751AA"/>
    <w:rsid w:val="00E75AC0"/>
    <w:rsid w:val="00E76852"/>
    <w:rsid w:val="00E772DD"/>
    <w:rsid w:val="00E7769D"/>
    <w:rsid w:val="00E77E51"/>
    <w:rsid w:val="00E82D39"/>
    <w:rsid w:val="00E82F45"/>
    <w:rsid w:val="00E8443E"/>
    <w:rsid w:val="00E845E3"/>
    <w:rsid w:val="00E86B58"/>
    <w:rsid w:val="00E86CA3"/>
    <w:rsid w:val="00E87BF3"/>
    <w:rsid w:val="00E9034B"/>
    <w:rsid w:val="00E92C11"/>
    <w:rsid w:val="00E92D53"/>
    <w:rsid w:val="00E9688D"/>
    <w:rsid w:val="00EA10AC"/>
    <w:rsid w:val="00EA39D0"/>
    <w:rsid w:val="00EA52A5"/>
    <w:rsid w:val="00EA7011"/>
    <w:rsid w:val="00EA7896"/>
    <w:rsid w:val="00EA7F6E"/>
    <w:rsid w:val="00EB06A2"/>
    <w:rsid w:val="00EB0F9A"/>
    <w:rsid w:val="00EB3E65"/>
    <w:rsid w:val="00EB40A4"/>
    <w:rsid w:val="00EB45FF"/>
    <w:rsid w:val="00EB65E8"/>
    <w:rsid w:val="00EB6CD2"/>
    <w:rsid w:val="00EB7149"/>
    <w:rsid w:val="00EC0249"/>
    <w:rsid w:val="00EC1A55"/>
    <w:rsid w:val="00EC1C41"/>
    <w:rsid w:val="00EC2715"/>
    <w:rsid w:val="00EC4C35"/>
    <w:rsid w:val="00EC77B9"/>
    <w:rsid w:val="00ED1BA9"/>
    <w:rsid w:val="00ED22DF"/>
    <w:rsid w:val="00ED288B"/>
    <w:rsid w:val="00ED2B87"/>
    <w:rsid w:val="00EE2375"/>
    <w:rsid w:val="00EE2DDA"/>
    <w:rsid w:val="00EE3D79"/>
    <w:rsid w:val="00EE3E4F"/>
    <w:rsid w:val="00EE4A35"/>
    <w:rsid w:val="00EE7632"/>
    <w:rsid w:val="00EF11EE"/>
    <w:rsid w:val="00EF1F88"/>
    <w:rsid w:val="00EF2354"/>
    <w:rsid w:val="00EF757E"/>
    <w:rsid w:val="00EF7C95"/>
    <w:rsid w:val="00F006AB"/>
    <w:rsid w:val="00F018DE"/>
    <w:rsid w:val="00F01D44"/>
    <w:rsid w:val="00F033FC"/>
    <w:rsid w:val="00F1011B"/>
    <w:rsid w:val="00F11337"/>
    <w:rsid w:val="00F11A20"/>
    <w:rsid w:val="00F13786"/>
    <w:rsid w:val="00F1406D"/>
    <w:rsid w:val="00F143D9"/>
    <w:rsid w:val="00F15727"/>
    <w:rsid w:val="00F1592C"/>
    <w:rsid w:val="00F16031"/>
    <w:rsid w:val="00F16C97"/>
    <w:rsid w:val="00F1770B"/>
    <w:rsid w:val="00F17D94"/>
    <w:rsid w:val="00F22C08"/>
    <w:rsid w:val="00F23ACF"/>
    <w:rsid w:val="00F23B26"/>
    <w:rsid w:val="00F24510"/>
    <w:rsid w:val="00F256EB"/>
    <w:rsid w:val="00F26FA1"/>
    <w:rsid w:val="00F27827"/>
    <w:rsid w:val="00F3141E"/>
    <w:rsid w:val="00F32945"/>
    <w:rsid w:val="00F32FE7"/>
    <w:rsid w:val="00F350CD"/>
    <w:rsid w:val="00F37C34"/>
    <w:rsid w:val="00F37D6B"/>
    <w:rsid w:val="00F401B6"/>
    <w:rsid w:val="00F4365F"/>
    <w:rsid w:val="00F43D11"/>
    <w:rsid w:val="00F506E2"/>
    <w:rsid w:val="00F511BF"/>
    <w:rsid w:val="00F51E91"/>
    <w:rsid w:val="00F521E0"/>
    <w:rsid w:val="00F5329E"/>
    <w:rsid w:val="00F5706B"/>
    <w:rsid w:val="00F570E3"/>
    <w:rsid w:val="00F5767D"/>
    <w:rsid w:val="00F64445"/>
    <w:rsid w:val="00F64611"/>
    <w:rsid w:val="00F65943"/>
    <w:rsid w:val="00F65EDF"/>
    <w:rsid w:val="00F66956"/>
    <w:rsid w:val="00F66A2B"/>
    <w:rsid w:val="00F7001D"/>
    <w:rsid w:val="00F71060"/>
    <w:rsid w:val="00F710FC"/>
    <w:rsid w:val="00F7143F"/>
    <w:rsid w:val="00F73023"/>
    <w:rsid w:val="00F73217"/>
    <w:rsid w:val="00F765E6"/>
    <w:rsid w:val="00F76DE2"/>
    <w:rsid w:val="00F77050"/>
    <w:rsid w:val="00F777E7"/>
    <w:rsid w:val="00F81E11"/>
    <w:rsid w:val="00F821B8"/>
    <w:rsid w:val="00F82953"/>
    <w:rsid w:val="00F840CA"/>
    <w:rsid w:val="00F84866"/>
    <w:rsid w:val="00F871DA"/>
    <w:rsid w:val="00F87448"/>
    <w:rsid w:val="00F92595"/>
    <w:rsid w:val="00F9282A"/>
    <w:rsid w:val="00F92A20"/>
    <w:rsid w:val="00F9343B"/>
    <w:rsid w:val="00F9403F"/>
    <w:rsid w:val="00F942E7"/>
    <w:rsid w:val="00FA1435"/>
    <w:rsid w:val="00FA1D45"/>
    <w:rsid w:val="00FA2082"/>
    <w:rsid w:val="00FA26AB"/>
    <w:rsid w:val="00FA3258"/>
    <w:rsid w:val="00FA476D"/>
    <w:rsid w:val="00FA4F12"/>
    <w:rsid w:val="00FA6D80"/>
    <w:rsid w:val="00FB079E"/>
    <w:rsid w:val="00FB151A"/>
    <w:rsid w:val="00FB3465"/>
    <w:rsid w:val="00FB6303"/>
    <w:rsid w:val="00FB635C"/>
    <w:rsid w:val="00FB740B"/>
    <w:rsid w:val="00FB7884"/>
    <w:rsid w:val="00FC061C"/>
    <w:rsid w:val="00FC0F08"/>
    <w:rsid w:val="00FC1E5B"/>
    <w:rsid w:val="00FC6350"/>
    <w:rsid w:val="00FC6EBE"/>
    <w:rsid w:val="00FC7E9C"/>
    <w:rsid w:val="00FD0C23"/>
    <w:rsid w:val="00FD1886"/>
    <w:rsid w:val="00FD29CA"/>
    <w:rsid w:val="00FD486D"/>
    <w:rsid w:val="00FD490C"/>
    <w:rsid w:val="00FD6AF6"/>
    <w:rsid w:val="00FE29D0"/>
    <w:rsid w:val="00FE2A0C"/>
    <w:rsid w:val="00FE6CE4"/>
    <w:rsid w:val="00FF0A3A"/>
    <w:rsid w:val="00FF484C"/>
    <w:rsid w:val="00FF57BF"/>
    <w:rsid w:val="00FF6C31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1BD44F-7361-43B3-9F87-6B619D4E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4878"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10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7">
    <w:name w:val="annotation text"/>
    <w:basedOn w:val="a1"/>
    <w:semiHidden/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subject"/>
    <w:basedOn w:val="a7"/>
    <w:next w:val="a7"/>
    <w:semiHidden/>
    <w:rPr>
      <w:b/>
      <w:bCs/>
    </w:rPr>
  </w:style>
  <w:style w:type="paragraph" w:styleId="aa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pPr>
      <w:ind w:left="400"/>
    </w:pPr>
  </w:style>
  <w:style w:type="paragraph" w:styleId="12">
    <w:name w:val="index 1"/>
    <w:basedOn w:val="a1"/>
    <w:next w:val="a1"/>
    <w:autoRedefine/>
    <w:semiHidden/>
    <w:rPr>
      <w:b/>
      <w:caps/>
    </w:rPr>
  </w:style>
  <w:style w:type="paragraph" w:styleId="21">
    <w:name w:val="index 2"/>
    <w:basedOn w:val="a1"/>
    <w:next w:val="a1"/>
    <w:autoRedefine/>
    <w:semiHidden/>
    <w:pPr>
      <w:ind w:left="198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b">
    <w:name w:val="Обычный (ф)"/>
    <w:basedOn w:val="a1"/>
    <w:link w:val="ac"/>
    <w:rsid w:val="00C83A82"/>
  </w:style>
  <w:style w:type="character" w:customStyle="1" w:styleId="ac">
    <w:name w:val="Обычный (ф) Знак Знак"/>
    <w:link w:val="ab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b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b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d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b"/>
    <w:rsid w:val="006C0A4A"/>
    <w:pPr>
      <w:ind w:left="360" w:firstLine="0"/>
    </w:pPr>
    <w:rPr>
      <w:szCs w:val="20"/>
    </w:rPr>
  </w:style>
  <w:style w:type="paragraph" w:customStyle="1" w:styleId="ae">
    <w:name w:val="Обычный (ф) + По центру"/>
    <w:basedOn w:val="ab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">
    <w:name w:val="курсив (ф) Знак Знак"/>
    <w:link w:val="a0"/>
    <w:rsid w:val="006C0A4A"/>
    <w:rPr>
      <w:i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b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0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1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2">
    <w:name w:val="Простой"/>
    <w:basedOn w:val="a1"/>
    <w:rsid w:val="00477FBE"/>
    <w:rPr>
      <w:sz w:val="28"/>
      <w:szCs w:val="20"/>
    </w:rPr>
  </w:style>
  <w:style w:type="paragraph" w:customStyle="1" w:styleId="af3">
    <w:name w:val="Простой_Курсив"/>
    <w:basedOn w:val="a1"/>
    <w:rsid w:val="00477FBE"/>
    <w:rPr>
      <w:i/>
      <w:sz w:val="28"/>
      <w:szCs w:val="20"/>
    </w:rPr>
  </w:style>
  <w:style w:type="paragraph" w:customStyle="1" w:styleId="af4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5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6">
    <w:name w:val="Table Grid"/>
    <w:basedOn w:val="a3"/>
    <w:rsid w:val="00477FB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7">
    <w:name w:val="Курсив (Ив)"/>
    <w:basedOn w:val="a1"/>
    <w:rsid w:val="00DE073D"/>
    <w:pPr>
      <w:ind w:firstLine="0"/>
    </w:pPr>
    <w:rPr>
      <w:i/>
    </w:rPr>
  </w:style>
  <w:style w:type="paragraph" w:customStyle="1" w:styleId="af8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9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styleId="25">
    <w:name w:val="Body Text 2"/>
    <w:basedOn w:val="a1"/>
    <w:rsid w:val="00920AE9"/>
    <w:pPr>
      <w:spacing w:after="120" w:line="480" w:lineRule="auto"/>
    </w:pPr>
  </w:style>
  <w:style w:type="paragraph" w:styleId="afa">
    <w:name w:val="footer"/>
    <w:basedOn w:val="a1"/>
    <w:rsid w:val="0014527B"/>
    <w:pPr>
      <w:tabs>
        <w:tab w:val="center" w:pos="4677"/>
        <w:tab w:val="right" w:pos="9355"/>
      </w:tabs>
    </w:pPr>
  </w:style>
  <w:style w:type="paragraph" w:styleId="afb">
    <w:name w:val="header"/>
    <w:basedOn w:val="a1"/>
    <w:rsid w:val="0014527B"/>
    <w:pPr>
      <w:tabs>
        <w:tab w:val="center" w:pos="4677"/>
        <w:tab w:val="right" w:pos="9355"/>
      </w:tabs>
    </w:pPr>
  </w:style>
  <w:style w:type="character" w:styleId="afc">
    <w:name w:val="Hyperlink"/>
    <w:uiPriority w:val="99"/>
    <w:rsid w:val="002C0E41"/>
    <w:rPr>
      <w:color w:val="0000FF"/>
      <w:u w:val="single"/>
    </w:rPr>
  </w:style>
  <w:style w:type="character" w:styleId="afd">
    <w:name w:val="FollowedHyperlink"/>
    <w:uiPriority w:val="99"/>
    <w:rsid w:val="004E1181"/>
    <w:rPr>
      <w:color w:val="800080"/>
      <w:u w:val="single"/>
    </w:rPr>
  </w:style>
  <w:style w:type="paragraph" w:customStyle="1" w:styleId="xl24">
    <w:name w:val="xl24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5">
    <w:name w:val="xl25"/>
    <w:basedOn w:val="a1"/>
    <w:rsid w:val="004E1181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">
    <w:name w:val="xl2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7">
    <w:name w:val="xl27"/>
    <w:basedOn w:val="a1"/>
    <w:rsid w:val="004E1181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28">
    <w:name w:val="xl28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1">
    <w:name w:val="xl31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3">
    <w:name w:val="xl33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BTInTable">
    <w:name w:val="BTInTable"/>
    <w:basedOn w:val="a1"/>
    <w:rsid w:val="004E1181"/>
    <w:pPr>
      <w:spacing w:before="60" w:after="60"/>
      <w:ind w:firstLine="0"/>
      <w:jc w:val="left"/>
    </w:pPr>
    <w:rPr>
      <w:rFonts w:ascii="Verdana" w:hAnsi="Verdana"/>
      <w:sz w:val="20"/>
      <w:szCs w:val="20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1"/>
    <w:autoRedefine/>
    <w:rsid w:val="009229A0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aff">
    <w:name w:val="Знак Знак Знак Знак"/>
    <w:basedOn w:val="a1"/>
    <w:rsid w:val="00784A6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1"/>
    <w:semiHidden/>
    <w:rsid w:val="009F66E1"/>
    <w:pPr>
      <w:spacing w:before="120" w:after="160" w:line="240" w:lineRule="exact"/>
      <w:ind w:firstLine="0"/>
    </w:pPr>
    <w:rPr>
      <w:szCs w:val="20"/>
      <w:lang w:val="en-US" w:eastAsia="en-US"/>
    </w:rPr>
  </w:style>
  <w:style w:type="character" w:styleId="aff1">
    <w:name w:val="page number"/>
    <w:basedOn w:val="a2"/>
    <w:rsid w:val="007F28D1"/>
  </w:style>
  <w:style w:type="paragraph" w:customStyle="1" w:styleId="xl65">
    <w:name w:val="xl65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6">
    <w:name w:val="xl66"/>
    <w:basedOn w:val="a1"/>
    <w:rsid w:val="00E323B7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8">
    <w:name w:val="xl68"/>
    <w:basedOn w:val="a1"/>
    <w:rsid w:val="00E323B7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4">
    <w:name w:val="xl74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6">
    <w:name w:val="xl76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77">
    <w:name w:val="xl7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ConsPlusTitle">
    <w:name w:val="ConsPlusTitle"/>
    <w:rsid w:val="007D65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xl78">
    <w:name w:val="xl78"/>
    <w:basedOn w:val="a1"/>
    <w:rsid w:val="00FB740B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FB740B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0">
    <w:name w:val="xl80"/>
    <w:basedOn w:val="a1"/>
    <w:rsid w:val="00FB740B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FB740B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ConsPlusNormal">
    <w:name w:val="ConsPlusNormal"/>
    <w:rsid w:val="00747F5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83B0-330F-4D62-8B21-55C31BDB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11883</Words>
  <Characters>67734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79459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Иванов</dc:creator>
  <cp:lastModifiedBy>Костров Дмитрий Александрович</cp:lastModifiedBy>
  <cp:revision>4</cp:revision>
  <cp:lastPrinted>2016-10-10T08:36:00Z</cp:lastPrinted>
  <dcterms:created xsi:type="dcterms:W3CDTF">2016-10-31T16:46:00Z</dcterms:created>
  <dcterms:modified xsi:type="dcterms:W3CDTF">2016-11-01T09:41:00Z</dcterms:modified>
</cp:coreProperties>
</file>