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79B" w:rsidRPr="006C4E8D" w:rsidRDefault="0095379B" w:rsidP="008D43FD">
      <w:pPr>
        <w:pStyle w:val="ConsPlusNormal"/>
        <w:ind w:left="6372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C4E8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bookmarkEnd w:id="0"/>
    </w:p>
    <w:p w:rsidR="0095379B" w:rsidRPr="006C4E8D" w:rsidRDefault="0095379B" w:rsidP="008D43FD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  <w:r w:rsidRPr="006C4E8D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:rsidR="0095379B" w:rsidRPr="006C4E8D" w:rsidRDefault="0095379B" w:rsidP="008D43FD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  <w:r w:rsidRPr="006C4E8D">
        <w:rPr>
          <w:rFonts w:ascii="Times New Roman" w:hAnsi="Times New Roman" w:cs="Times New Roman"/>
          <w:sz w:val="24"/>
          <w:szCs w:val="24"/>
        </w:rPr>
        <w:t xml:space="preserve">от </w:t>
      </w:r>
      <w:r w:rsidR="00174425">
        <w:rPr>
          <w:rFonts w:ascii="Times New Roman" w:hAnsi="Times New Roman" w:cs="Times New Roman"/>
          <w:sz w:val="24"/>
          <w:szCs w:val="24"/>
        </w:rPr>
        <w:t>20.12.2021</w:t>
      </w:r>
      <w:r w:rsidRPr="006C4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79B" w:rsidRPr="006C4E8D" w:rsidRDefault="0095379B" w:rsidP="008D43FD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  <w:r w:rsidRPr="006C4E8D">
        <w:rPr>
          <w:rFonts w:ascii="Times New Roman" w:hAnsi="Times New Roman" w:cs="Times New Roman"/>
          <w:sz w:val="24"/>
          <w:szCs w:val="24"/>
        </w:rPr>
        <w:t xml:space="preserve">№ </w:t>
      </w:r>
      <w:r w:rsidR="00174425">
        <w:rPr>
          <w:rFonts w:ascii="Times New Roman" w:hAnsi="Times New Roman" w:cs="Times New Roman"/>
          <w:sz w:val="24"/>
          <w:szCs w:val="24"/>
        </w:rPr>
        <w:t>ЕД-7-21/1121</w:t>
      </w:r>
      <w:r w:rsidR="00174425">
        <w:rPr>
          <w:rFonts w:ascii="Times New Roman" w:hAnsi="Times New Roman" w:cs="Times New Roman"/>
          <w:sz w:val="24"/>
          <w:szCs w:val="24"/>
          <w:lang w:val="en-US"/>
        </w:rPr>
        <w:t>@</w:t>
      </w:r>
    </w:p>
    <w:p w:rsidR="00631406" w:rsidRPr="00587348" w:rsidRDefault="00631406" w:rsidP="008D4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17B8" w:rsidRDefault="0095379B" w:rsidP="008D43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88"/>
      <w:bookmarkEnd w:id="1"/>
      <w:r w:rsidRPr="0095379B">
        <w:rPr>
          <w:rFonts w:ascii="Times New Roman" w:hAnsi="Times New Roman" w:cs="Times New Roman"/>
          <w:sz w:val="28"/>
          <w:szCs w:val="28"/>
        </w:rPr>
        <w:t xml:space="preserve">Порядок представления в налоговый орган по субъекту Российской Федерации сведений о кадастровых номерах земельных участков, предоставленных на праве постоянного (бессрочного) пользования федеральному органу исполнительной власти, осуществляющему управление государственным резервом, и находящимся в его ведении органам и иным лицам и относящихся к земельным участкам, изъятым из оборота в соответствии с законодательством Российской Федерации, и к земельным участкам, ограниченным в обороте в соответствии с законодательством Российской Федерации, предоставленным для обеспечения </w:t>
      </w:r>
    </w:p>
    <w:p w:rsidR="00631406" w:rsidRPr="0095379B" w:rsidRDefault="0095379B" w:rsidP="008D43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379B">
        <w:rPr>
          <w:rFonts w:ascii="Times New Roman" w:hAnsi="Times New Roman" w:cs="Times New Roman"/>
          <w:sz w:val="28"/>
          <w:szCs w:val="28"/>
        </w:rPr>
        <w:t>обороны и безопасности</w:t>
      </w:r>
    </w:p>
    <w:p w:rsidR="0095379B" w:rsidRPr="00587348" w:rsidRDefault="0095379B" w:rsidP="008D4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1406" w:rsidRPr="0095379B" w:rsidRDefault="006D17B8" w:rsidP="006D1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31406" w:rsidRPr="0095379B">
        <w:rPr>
          <w:rFonts w:ascii="Times New Roman" w:hAnsi="Times New Roman" w:cs="Times New Roman"/>
          <w:sz w:val="28"/>
          <w:szCs w:val="28"/>
        </w:rPr>
        <w:t xml:space="preserve">Настоящий Порядок применяется при представлении в соответствии с пунктом 20 статьи 396 Налогового кодекса Российской Федерации в налоговый орган по субъекту Российской Федерации (далее - управление ФНС России) сведений </w:t>
      </w:r>
      <w:r w:rsidR="0095379B" w:rsidRPr="0095379B">
        <w:rPr>
          <w:rFonts w:ascii="Times New Roman" w:hAnsi="Times New Roman" w:cs="Times New Roman"/>
          <w:sz w:val="28"/>
          <w:szCs w:val="28"/>
        </w:rPr>
        <w:t xml:space="preserve">о кадастровых номерах земельных участков, предоставленных на праве постоянного (бессрочного) пользования федеральному органу исполнительной власти, осуществляющему управление государственным резервом, и находящимся в его ведении органам и иным лицам и относящихся к земельным участкам, изъятым из оборота в соответствии с законодательством Российской Федерации, и к земельным участкам, ограниченным в обороте в соответствии с законодательством Российской Федерации, предоставленным для обеспечения обороны и безопасности </w:t>
      </w:r>
      <w:r w:rsidR="00631406" w:rsidRPr="0095379B">
        <w:rPr>
          <w:rFonts w:ascii="Times New Roman" w:hAnsi="Times New Roman" w:cs="Times New Roman"/>
          <w:sz w:val="28"/>
          <w:szCs w:val="28"/>
        </w:rPr>
        <w:t>(далее - сведения).</w:t>
      </w:r>
    </w:p>
    <w:p w:rsidR="00631406" w:rsidRPr="00587348" w:rsidRDefault="006D17B8" w:rsidP="006D1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31406" w:rsidRPr="00587348">
        <w:rPr>
          <w:rFonts w:ascii="Times New Roman" w:hAnsi="Times New Roman" w:cs="Times New Roman"/>
          <w:sz w:val="28"/>
          <w:szCs w:val="28"/>
        </w:rPr>
        <w:t>Сведения представляются в управление ФНС России по месту нахождения земельных участков, в отношении которых сформированы сведения.</w:t>
      </w:r>
    </w:p>
    <w:p w:rsidR="00631406" w:rsidRPr="00587348" w:rsidRDefault="006D17B8" w:rsidP="006D1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631406" w:rsidRPr="00587348">
        <w:rPr>
          <w:rFonts w:ascii="Times New Roman" w:hAnsi="Times New Roman" w:cs="Times New Roman"/>
          <w:sz w:val="28"/>
          <w:szCs w:val="28"/>
        </w:rPr>
        <w:t xml:space="preserve">Если сведения отнесены в соответствии с законодательством Российской Федерации к государственной тайне, их представление осуществляется на бумажном носителе с сопроводительным письмом в структурное подразделение управления ФНС России, выполняющее функции </w:t>
      </w:r>
      <w:proofErr w:type="spellStart"/>
      <w:r w:rsidR="00631406" w:rsidRPr="00587348">
        <w:rPr>
          <w:rFonts w:ascii="Times New Roman" w:hAnsi="Times New Roman" w:cs="Times New Roman"/>
          <w:sz w:val="28"/>
          <w:szCs w:val="28"/>
        </w:rPr>
        <w:t>режимно</w:t>
      </w:r>
      <w:proofErr w:type="spellEnd"/>
      <w:r w:rsidR="00631406" w:rsidRPr="00587348">
        <w:rPr>
          <w:rFonts w:ascii="Times New Roman" w:hAnsi="Times New Roman" w:cs="Times New Roman"/>
          <w:sz w:val="28"/>
          <w:szCs w:val="28"/>
        </w:rPr>
        <w:t>-секретного подразделения.</w:t>
      </w:r>
    </w:p>
    <w:p w:rsidR="00631406" w:rsidRPr="00587348" w:rsidRDefault="00631406" w:rsidP="006D1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48">
        <w:rPr>
          <w:rFonts w:ascii="Times New Roman" w:hAnsi="Times New Roman" w:cs="Times New Roman"/>
          <w:sz w:val="28"/>
          <w:szCs w:val="28"/>
        </w:rPr>
        <w:t>Сведения, не отнесенные к государственной тайне, по выбору лица, уполномоченного на их представление, представляются в управление ФНС России в электронной форме либо на бумажном носителе с сопроводительным письмом.</w:t>
      </w:r>
    </w:p>
    <w:p w:rsidR="00631406" w:rsidRPr="00587348" w:rsidRDefault="00631406" w:rsidP="006D1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48">
        <w:rPr>
          <w:rFonts w:ascii="Times New Roman" w:hAnsi="Times New Roman" w:cs="Times New Roman"/>
          <w:sz w:val="28"/>
          <w:szCs w:val="28"/>
        </w:rPr>
        <w:t>4. При представлении сведений в электронной форме:</w:t>
      </w:r>
    </w:p>
    <w:p w:rsidR="00631406" w:rsidRPr="00587348" w:rsidRDefault="006D17B8" w:rsidP="006D1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="00631406" w:rsidRPr="00587348">
        <w:rPr>
          <w:rFonts w:ascii="Times New Roman" w:hAnsi="Times New Roman" w:cs="Times New Roman"/>
          <w:sz w:val="28"/>
          <w:szCs w:val="28"/>
        </w:rPr>
        <w:t>Архивный файл, содержащий представляемые сведения, предварительно должен быть проверен на отсутствие вредоносных программ ("компьютерного вируса");</w:t>
      </w:r>
    </w:p>
    <w:p w:rsidR="00631406" w:rsidRPr="00587348" w:rsidRDefault="006D17B8" w:rsidP="006D1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="00631406" w:rsidRPr="00587348">
        <w:rPr>
          <w:rFonts w:ascii="Times New Roman" w:hAnsi="Times New Roman" w:cs="Times New Roman"/>
          <w:sz w:val="28"/>
          <w:szCs w:val="28"/>
        </w:rPr>
        <w:t xml:space="preserve">При представлении сведений обеспечиваются меры, исключающие </w:t>
      </w:r>
      <w:r w:rsidR="00631406" w:rsidRPr="00587348">
        <w:rPr>
          <w:rFonts w:ascii="Times New Roman" w:hAnsi="Times New Roman" w:cs="Times New Roman"/>
          <w:sz w:val="28"/>
          <w:szCs w:val="28"/>
        </w:rPr>
        <w:lastRenderedPageBreak/>
        <w:t>несанкционированный доступ к сведениям. Средства криптографической защиты информации (далее - СКЗИ) и усиленной квалифицированной электронной подписи (далее - УКЭП), применяемые при представлении сведений, должны быть совместимы и сертифицированы в установленном порядке. Допускается использование СКЗИ, прошедших в установленном порядке процедуру оценки соответствия;</w:t>
      </w:r>
    </w:p>
    <w:p w:rsidR="00631406" w:rsidRPr="00587348" w:rsidRDefault="006D17B8" w:rsidP="006D1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="00631406" w:rsidRPr="00587348">
        <w:rPr>
          <w:rFonts w:ascii="Times New Roman" w:hAnsi="Times New Roman" w:cs="Times New Roman"/>
          <w:sz w:val="28"/>
          <w:szCs w:val="28"/>
        </w:rPr>
        <w:t>Лицо, уполномоченное на представление сведений (далее - отправитель), выбирает способ их представления в управление ФНС России (далее - получатель) по электронной почте или на электронных носителях;</w:t>
      </w:r>
    </w:p>
    <w:p w:rsidR="00631406" w:rsidRPr="00587348" w:rsidRDefault="006D17B8" w:rsidP="006D1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</w:t>
      </w:r>
      <w:r w:rsidR="00631406" w:rsidRPr="00587348">
        <w:rPr>
          <w:rFonts w:ascii="Times New Roman" w:hAnsi="Times New Roman" w:cs="Times New Roman"/>
          <w:sz w:val="28"/>
          <w:szCs w:val="28"/>
        </w:rPr>
        <w:t>При представлении сведений по электронной почте подлинность передаваемых сведений подтверждается УКЭП отправителя.</w:t>
      </w:r>
    </w:p>
    <w:p w:rsidR="00631406" w:rsidRPr="00587348" w:rsidRDefault="00631406" w:rsidP="006D1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48">
        <w:rPr>
          <w:rFonts w:ascii="Times New Roman" w:hAnsi="Times New Roman" w:cs="Times New Roman"/>
          <w:sz w:val="28"/>
          <w:szCs w:val="28"/>
        </w:rPr>
        <w:t>Сформированные файлы со сведениями, подписанные УКЭП, архивируются программой-упаковщиком в архивный файл (размер файла не должен превышать 25 Мбайт).</w:t>
      </w:r>
    </w:p>
    <w:p w:rsidR="00631406" w:rsidRPr="00587348" w:rsidRDefault="00631406" w:rsidP="006D1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48">
        <w:rPr>
          <w:rFonts w:ascii="Times New Roman" w:hAnsi="Times New Roman" w:cs="Times New Roman"/>
          <w:sz w:val="28"/>
          <w:szCs w:val="28"/>
        </w:rPr>
        <w:t>Для каждого архивного файла средствами электронной почты формируется почтовое сообщение (в поле темы сообщения указывается имя архивного файла). Архивный файл является вложением почтового сообщения.</w:t>
      </w:r>
    </w:p>
    <w:p w:rsidR="00631406" w:rsidRPr="00587348" w:rsidRDefault="00631406" w:rsidP="006D1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48">
        <w:rPr>
          <w:rFonts w:ascii="Times New Roman" w:hAnsi="Times New Roman" w:cs="Times New Roman"/>
          <w:sz w:val="28"/>
          <w:szCs w:val="28"/>
        </w:rPr>
        <w:t>Сведения считаются представленными после получения по электронной почте отправителем информации об успешном приеме почтового сообщения получателем;</w:t>
      </w:r>
    </w:p>
    <w:p w:rsidR="00631406" w:rsidRPr="00587348" w:rsidRDefault="006D17B8" w:rsidP="006D1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4.5. </w:t>
      </w:r>
      <w:r w:rsidR="00631406" w:rsidRPr="00587348">
        <w:rPr>
          <w:rFonts w:ascii="Times New Roman" w:hAnsi="Times New Roman" w:cs="Times New Roman"/>
          <w:sz w:val="28"/>
          <w:szCs w:val="28"/>
        </w:rPr>
        <w:t>При представлении сведений на электронных носителях сформированные файлы со сведениями, подписанные УКЭП отправителя, передаются в виде архивного файла, содержащегося на электронном носителе.</w:t>
      </w:r>
    </w:p>
    <w:p w:rsidR="00631406" w:rsidRPr="00587348" w:rsidRDefault="00631406" w:rsidP="006D1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48">
        <w:rPr>
          <w:rFonts w:ascii="Times New Roman" w:hAnsi="Times New Roman" w:cs="Times New Roman"/>
          <w:sz w:val="28"/>
          <w:szCs w:val="28"/>
        </w:rPr>
        <w:t>Передача (доставка) электронного носителя осуществляется с приложением реестра представляемых сведений в двух экземплярах за подписью уполномоченного представителя отправителя</w:t>
      </w:r>
      <w:r w:rsidR="00253898">
        <w:rPr>
          <w:rFonts w:ascii="Times New Roman" w:hAnsi="Times New Roman" w:cs="Times New Roman"/>
          <w:sz w:val="28"/>
          <w:szCs w:val="28"/>
        </w:rPr>
        <w:t>.</w:t>
      </w:r>
      <w:r w:rsidRPr="00587348">
        <w:rPr>
          <w:rFonts w:ascii="Times New Roman" w:hAnsi="Times New Roman" w:cs="Times New Roman"/>
          <w:sz w:val="28"/>
          <w:szCs w:val="28"/>
        </w:rPr>
        <w:t xml:space="preserve"> Один экземпляр реестра передается получателю, второй экземпляр реестра возвращается отправителю с подписью </w:t>
      </w:r>
      <w:r w:rsidR="00A00D27">
        <w:rPr>
          <w:rFonts w:ascii="Times New Roman" w:hAnsi="Times New Roman" w:cs="Times New Roman"/>
          <w:sz w:val="28"/>
          <w:szCs w:val="28"/>
        </w:rPr>
        <w:t xml:space="preserve">уполномоченного представителя </w:t>
      </w:r>
      <w:r w:rsidRPr="00587348">
        <w:rPr>
          <w:rFonts w:ascii="Times New Roman" w:hAnsi="Times New Roman" w:cs="Times New Roman"/>
          <w:sz w:val="28"/>
          <w:szCs w:val="28"/>
        </w:rPr>
        <w:t>получателя.</w:t>
      </w:r>
    </w:p>
    <w:p w:rsidR="00631406" w:rsidRPr="00587348" w:rsidRDefault="00631406" w:rsidP="006D1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48">
        <w:rPr>
          <w:rFonts w:ascii="Times New Roman" w:hAnsi="Times New Roman" w:cs="Times New Roman"/>
          <w:sz w:val="28"/>
          <w:szCs w:val="28"/>
        </w:rPr>
        <w:t>Электронные носители помещаются в упаковку, исключающую возможность их повреждения или извлечения информации из нее без нарушения целостности упаковки.</w:t>
      </w:r>
    </w:p>
    <w:p w:rsidR="000504DD" w:rsidRDefault="000504DD" w:rsidP="008D43FD">
      <w:pPr>
        <w:spacing w:after="0" w:line="240" w:lineRule="auto"/>
      </w:pPr>
    </w:p>
    <w:sectPr w:rsidR="000504DD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F7E" w:rsidRDefault="00BB1F7E" w:rsidP="00697368">
      <w:pPr>
        <w:spacing w:after="0" w:line="240" w:lineRule="auto"/>
      </w:pPr>
      <w:r>
        <w:separator/>
      </w:r>
    </w:p>
  </w:endnote>
  <w:endnote w:type="continuationSeparator" w:id="0">
    <w:p w:rsidR="00BB1F7E" w:rsidRDefault="00BB1F7E" w:rsidP="00697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7B8" w:rsidRPr="006D17B8" w:rsidRDefault="006D17B8" w:rsidP="006D17B8">
    <w:pPr>
      <w:pStyle w:val="a5"/>
      <w:rPr>
        <w:rFonts w:ascii="Times New Roman" w:hAnsi="Times New Roman" w:cs="Times New Roman"/>
        <w:i/>
        <w:color w:val="999999"/>
        <w:sz w:val="16"/>
      </w:rPr>
    </w:pPr>
    <w:r w:rsidRPr="006D17B8">
      <w:rPr>
        <w:rFonts w:ascii="Times New Roman" w:hAnsi="Times New Roman" w:cs="Times New Roman"/>
        <w:i/>
        <w:color w:val="999999"/>
        <w:sz w:val="16"/>
      </w:rPr>
      <w:fldChar w:fldCharType="begin"/>
    </w:r>
    <w:r w:rsidRPr="006D17B8">
      <w:rPr>
        <w:rFonts w:ascii="Times New Roman" w:hAnsi="Times New Roman" w:cs="Times New Roman"/>
        <w:i/>
        <w:color w:val="999999"/>
        <w:sz w:val="16"/>
      </w:rPr>
      <w:instrText xml:space="preserve"> DATE  \@ "dd.MM.yyyy H:mm"  \* MERGEFORMAT </w:instrText>
    </w:r>
    <w:r w:rsidRPr="006D17B8">
      <w:rPr>
        <w:rFonts w:ascii="Times New Roman" w:hAnsi="Times New Roman" w:cs="Times New Roman"/>
        <w:i/>
        <w:color w:val="999999"/>
        <w:sz w:val="16"/>
      </w:rPr>
      <w:fldChar w:fldCharType="separate"/>
    </w:r>
    <w:r w:rsidR="00174425">
      <w:rPr>
        <w:rFonts w:ascii="Times New Roman" w:hAnsi="Times New Roman" w:cs="Times New Roman"/>
        <w:i/>
        <w:noProof/>
        <w:color w:val="999999"/>
        <w:sz w:val="16"/>
      </w:rPr>
      <w:t>04.03.2022 11:03</w:t>
    </w:r>
    <w:r w:rsidRPr="006D17B8">
      <w:rPr>
        <w:rFonts w:ascii="Times New Roman" w:hAnsi="Times New Roman" w:cs="Times New Roman"/>
        <w:i/>
        <w:color w:val="999999"/>
        <w:sz w:val="16"/>
      </w:rPr>
      <w:fldChar w:fldCharType="end"/>
    </w:r>
  </w:p>
  <w:p w:rsidR="006D17B8" w:rsidRPr="006D17B8" w:rsidRDefault="006D17B8" w:rsidP="006D17B8">
    <w:pPr>
      <w:pStyle w:val="a5"/>
      <w:rPr>
        <w:rFonts w:ascii="Times New Roman" w:hAnsi="Times New Roman" w:cs="Times New Roman"/>
        <w:color w:val="999999"/>
        <w:sz w:val="16"/>
      </w:rPr>
    </w:pPr>
    <w:r w:rsidRPr="006D17B8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6D17B8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6D17B8">
      <w:rPr>
        <w:rFonts w:ascii="Times New Roman" w:hAnsi="Times New Roman" w:cs="Times New Roman"/>
        <w:i/>
        <w:color w:val="999999"/>
        <w:sz w:val="16"/>
        <w:lang w:val="en-US"/>
      </w:rPr>
      <w:t>k</w:t>
    </w:r>
    <w:r w:rsidRPr="006D17B8">
      <w:rPr>
        <w:rFonts w:ascii="Times New Roman" w:hAnsi="Times New Roman" w:cs="Times New Roman"/>
        <w:color w:val="999999"/>
        <w:sz w:val="16"/>
        <w:lang w:val="en-US"/>
      </w:rPr>
      <w:t>o</w:t>
    </w:r>
    <w:r w:rsidRPr="006D17B8">
      <w:rPr>
        <w:rFonts w:ascii="Times New Roman" w:hAnsi="Times New Roman" w:cs="Times New Roman"/>
        <w:i/>
        <w:color w:val="999999"/>
        <w:sz w:val="16"/>
        <w:lang w:val="en-US"/>
      </w:rPr>
      <w:t>mpburo</w:t>
    </w:r>
    <w:proofErr w:type="spellEnd"/>
    <w:proofErr w:type="gramEnd"/>
    <w:r w:rsidRPr="006D17B8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r w:rsidRPr="006D17B8">
      <w:rPr>
        <w:rFonts w:ascii="Times New Roman" w:hAnsi="Times New Roman" w:cs="Times New Roman"/>
        <w:i/>
        <w:color w:val="999999"/>
        <w:sz w:val="16"/>
      </w:rPr>
      <w:t>/Н.И</w:t>
    </w:r>
    <w:r w:rsidRPr="006D17B8">
      <w:rPr>
        <w:rFonts w:ascii="Times New Roman" w:hAnsi="Times New Roman" w:cs="Times New Roman"/>
        <w:color w:val="999999"/>
        <w:sz w:val="16"/>
      </w:rPr>
      <w:t>./</w:t>
    </w:r>
    <w:r w:rsidRPr="006D17B8">
      <w:rPr>
        <w:rFonts w:ascii="Times New Roman" w:hAnsi="Times New Roman" w:cs="Times New Roman"/>
        <w:color w:val="999999"/>
        <w:sz w:val="16"/>
      </w:rPr>
      <w:fldChar w:fldCharType="begin"/>
    </w:r>
    <w:r w:rsidRPr="006D17B8">
      <w:rPr>
        <w:rFonts w:ascii="Times New Roman" w:hAnsi="Times New Roman" w:cs="Times New Roman"/>
        <w:color w:val="999999"/>
        <w:sz w:val="16"/>
      </w:rPr>
      <w:instrText xml:space="preserve"> FILENAME   \* MERGEFORMAT </w:instrText>
    </w:r>
    <w:r w:rsidRPr="006D17B8">
      <w:rPr>
        <w:rFonts w:ascii="Times New Roman" w:hAnsi="Times New Roman" w:cs="Times New Roman"/>
        <w:color w:val="999999"/>
        <w:sz w:val="16"/>
      </w:rPr>
      <w:fldChar w:fldCharType="separate"/>
    </w:r>
    <w:r w:rsidR="00C818D6">
      <w:rPr>
        <w:rFonts w:ascii="Times New Roman" w:hAnsi="Times New Roman" w:cs="Times New Roman"/>
        <w:noProof/>
        <w:color w:val="999999"/>
        <w:sz w:val="16"/>
      </w:rPr>
      <w:t>Прил-И7942-4</w:t>
    </w:r>
    <w:r w:rsidRPr="006D17B8">
      <w:rPr>
        <w:rFonts w:ascii="Times New Roman" w:hAnsi="Times New Roman" w:cs="Times New Roman"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F7E" w:rsidRDefault="00BB1F7E" w:rsidP="00697368">
      <w:pPr>
        <w:spacing w:after="0" w:line="240" w:lineRule="auto"/>
      </w:pPr>
      <w:r>
        <w:separator/>
      </w:r>
    </w:p>
  </w:footnote>
  <w:footnote w:type="continuationSeparator" w:id="0">
    <w:p w:rsidR="00BB1F7E" w:rsidRDefault="00BB1F7E" w:rsidP="00697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6820074"/>
      <w:docPartObj>
        <w:docPartGallery w:val="Page Numbers (Top of Page)"/>
        <w:docPartUnique/>
      </w:docPartObj>
    </w:sdtPr>
    <w:sdtEndPr/>
    <w:sdtContent>
      <w:p w:rsidR="00C818D6" w:rsidRDefault="00C818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425">
          <w:rPr>
            <w:noProof/>
          </w:rPr>
          <w:t>1</w:t>
        </w:r>
        <w:r>
          <w:fldChar w:fldCharType="end"/>
        </w:r>
      </w:p>
    </w:sdtContent>
  </w:sdt>
  <w:p w:rsidR="00C818D6" w:rsidRDefault="00C818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06"/>
    <w:rsid w:val="000504DD"/>
    <w:rsid w:val="00174425"/>
    <w:rsid w:val="00253898"/>
    <w:rsid w:val="00343185"/>
    <w:rsid w:val="005C173A"/>
    <w:rsid w:val="005D7E2D"/>
    <w:rsid w:val="00631406"/>
    <w:rsid w:val="00697368"/>
    <w:rsid w:val="006D17B8"/>
    <w:rsid w:val="006F6F49"/>
    <w:rsid w:val="008D43FD"/>
    <w:rsid w:val="0095379B"/>
    <w:rsid w:val="00A00D27"/>
    <w:rsid w:val="00BB1F7E"/>
    <w:rsid w:val="00C818D6"/>
    <w:rsid w:val="00F7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D9341-E33C-4FEB-B814-83FC3C2F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4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14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97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7368"/>
  </w:style>
  <w:style w:type="paragraph" w:styleId="a5">
    <w:name w:val="footer"/>
    <w:basedOn w:val="a"/>
    <w:link w:val="a6"/>
    <w:uiPriority w:val="99"/>
    <w:unhideWhenUsed/>
    <w:rsid w:val="00697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7368"/>
  </w:style>
  <w:style w:type="paragraph" w:styleId="a7">
    <w:name w:val="Balloon Text"/>
    <w:basedOn w:val="a"/>
    <w:link w:val="a8"/>
    <w:uiPriority w:val="99"/>
    <w:semiHidden/>
    <w:unhideWhenUsed/>
    <w:rsid w:val="006D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1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Амплеева Елена Валерьевна</dc:creator>
  <cp:lastModifiedBy>Дорофейкин Александр Сергеевич</cp:lastModifiedBy>
  <cp:revision>2</cp:revision>
  <cp:lastPrinted>2021-11-19T10:55:00Z</cp:lastPrinted>
  <dcterms:created xsi:type="dcterms:W3CDTF">2022-03-04T08:03:00Z</dcterms:created>
  <dcterms:modified xsi:type="dcterms:W3CDTF">2022-03-04T08:03:00Z</dcterms:modified>
</cp:coreProperties>
</file>