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40126" w14:textId="40349C3E" w:rsidR="009649B5" w:rsidRDefault="00483629" w:rsidP="00483629">
      <w:pPr>
        <w:pStyle w:val="ConsPlusTitle"/>
        <w:ind w:firstLine="567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№ </w:t>
      </w:r>
      <w:r w:rsidR="002C0262">
        <w:rPr>
          <w:rFonts w:ascii="Times New Roman" w:hAnsi="Times New Roman" w:cs="Times New Roman"/>
          <w:b w:val="0"/>
          <w:sz w:val="24"/>
          <w:szCs w:val="24"/>
        </w:rPr>
        <w:t>4</w:t>
      </w:r>
      <w:r w:rsidR="001B60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0BDD3BA0" w14:textId="449976FC" w:rsidR="00483629" w:rsidRDefault="009649B5" w:rsidP="00483629">
      <w:pPr>
        <w:pStyle w:val="ConsPlusTitle"/>
        <w:ind w:firstLine="567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1B60E8">
        <w:rPr>
          <w:rFonts w:ascii="Times New Roman" w:hAnsi="Times New Roman" w:cs="Times New Roman"/>
          <w:b w:val="0"/>
          <w:sz w:val="24"/>
          <w:szCs w:val="24"/>
        </w:rPr>
        <w:t>приказу</w:t>
      </w:r>
      <w:r w:rsidR="00483629">
        <w:rPr>
          <w:rFonts w:ascii="Times New Roman" w:hAnsi="Times New Roman" w:cs="Times New Roman"/>
          <w:b w:val="0"/>
          <w:sz w:val="24"/>
          <w:szCs w:val="24"/>
        </w:rPr>
        <w:t xml:space="preserve"> ФНС России </w:t>
      </w:r>
    </w:p>
    <w:p w14:paraId="4145285D" w14:textId="7BA18822" w:rsidR="00483629" w:rsidRDefault="00483629" w:rsidP="00483629">
      <w:pPr>
        <w:pStyle w:val="ConsPlusTitle"/>
        <w:ind w:firstLine="567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«_</w:t>
      </w:r>
      <w:r w:rsidR="00943548">
        <w:rPr>
          <w:rFonts w:ascii="Times New Roman" w:hAnsi="Times New Roman" w:cs="Times New Roman"/>
          <w:b w:val="0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 w:val="0"/>
          <w:sz w:val="24"/>
          <w:szCs w:val="24"/>
        </w:rPr>
        <w:t>_» _</w:t>
      </w:r>
      <w:r w:rsidR="00943548">
        <w:rPr>
          <w:rFonts w:ascii="Times New Roman" w:hAnsi="Times New Roman" w:cs="Times New Roman"/>
          <w:b w:val="0"/>
          <w:sz w:val="24"/>
          <w:szCs w:val="24"/>
          <w:u w:val="single"/>
        </w:rPr>
        <w:t>12</w:t>
      </w:r>
      <w:r>
        <w:rPr>
          <w:rFonts w:ascii="Times New Roman" w:hAnsi="Times New Roman" w:cs="Times New Roman"/>
          <w:b w:val="0"/>
          <w:sz w:val="24"/>
          <w:szCs w:val="24"/>
        </w:rPr>
        <w:t>______201</w:t>
      </w:r>
      <w:r w:rsidR="005F1398">
        <w:rPr>
          <w:rFonts w:ascii="Times New Roman" w:hAnsi="Times New Roman" w:cs="Times New Roman"/>
          <w:b w:val="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14:paraId="152A5D51" w14:textId="03711D5D" w:rsidR="00483629" w:rsidRDefault="00483629" w:rsidP="00483629">
      <w:pPr>
        <w:pStyle w:val="ConsPlusTitle"/>
        <w:ind w:firstLine="567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="00143A2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3548" w:rsidRPr="00943548">
        <w:rPr>
          <w:rFonts w:ascii="Times New Roman" w:hAnsi="Times New Roman" w:cs="Times New Roman"/>
          <w:b w:val="0"/>
          <w:sz w:val="24"/>
          <w:szCs w:val="24"/>
          <w:u w:val="single"/>
        </w:rPr>
        <w:t>ММВ-7-9/645@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>_______</w:t>
      </w:r>
    </w:p>
    <w:p w14:paraId="5023A9EF" w14:textId="77777777" w:rsidR="00912E6D" w:rsidRPr="00394B64" w:rsidRDefault="00912E6D" w:rsidP="00394B6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2BD80F01" w14:textId="77777777" w:rsidR="00394B64" w:rsidRDefault="00394B64" w:rsidP="00394B6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36F56DFA" w14:textId="77777777" w:rsidR="00DC6FD3" w:rsidRPr="00394B64" w:rsidRDefault="00DC6FD3" w:rsidP="00394B6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696F1FCB" w14:textId="77777777" w:rsidR="00067CFB" w:rsidRDefault="006E0F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2945C0" w:rsidRPr="003127F4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3127F4">
        <w:rPr>
          <w:rFonts w:ascii="Times New Roman" w:hAnsi="Times New Roman" w:cs="Times New Roman"/>
          <w:sz w:val="28"/>
          <w:szCs w:val="28"/>
        </w:rPr>
        <w:t xml:space="preserve">жалобы (апелляционной жалобы) </w:t>
      </w:r>
    </w:p>
    <w:p w14:paraId="5C944DA0" w14:textId="77777777" w:rsidR="00067CFB" w:rsidRDefault="006E0F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27F4">
        <w:rPr>
          <w:rFonts w:ascii="Times New Roman" w:hAnsi="Times New Roman" w:cs="Times New Roman"/>
          <w:sz w:val="28"/>
          <w:szCs w:val="28"/>
        </w:rPr>
        <w:t xml:space="preserve">и </w:t>
      </w:r>
      <w:r w:rsidR="00272D2B" w:rsidRPr="003127F4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Pr="003127F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F3385B" w:rsidRPr="003127F4">
        <w:rPr>
          <w:rFonts w:ascii="Times New Roman" w:hAnsi="Times New Roman" w:cs="Times New Roman"/>
          <w:sz w:val="28"/>
          <w:szCs w:val="28"/>
        </w:rPr>
        <w:t xml:space="preserve">(извещения) </w:t>
      </w:r>
      <w:r w:rsidRPr="003127F4">
        <w:rPr>
          <w:rFonts w:ascii="Times New Roman" w:hAnsi="Times New Roman" w:cs="Times New Roman"/>
          <w:sz w:val="28"/>
          <w:szCs w:val="28"/>
        </w:rPr>
        <w:t xml:space="preserve">по жалобе (апелляционной жалобе) </w:t>
      </w:r>
    </w:p>
    <w:p w14:paraId="2152DA31" w14:textId="4072CC11" w:rsidR="00DC6FD3" w:rsidRPr="003127F4" w:rsidRDefault="006E0F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27F4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</w:p>
    <w:p w14:paraId="6DE90151" w14:textId="77777777" w:rsidR="00E153E4" w:rsidRPr="003127F4" w:rsidRDefault="00E153E4" w:rsidP="00394B6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3D10CA4A" w14:textId="77777777" w:rsidR="003D4EB1" w:rsidRPr="003127F4" w:rsidRDefault="003D4EB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82D587E" w14:textId="77777777" w:rsidR="003D4EB1" w:rsidRPr="003127F4" w:rsidRDefault="003D4EB1" w:rsidP="00394B6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127F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0EA8AAED" w14:textId="77777777" w:rsidR="003D4EB1" w:rsidRPr="003127F4" w:rsidRDefault="003D4E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DCB96B" w14:textId="3D5ABD7B" w:rsidR="00077E8A" w:rsidRPr="003127F4" w:rsidRDefault="003D4EB1" w:rsidP="00077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7F4">
        <w:rPr>
          <w:rFonts w:ascii="Times New Roman" w:hAnsi="Times New Roman" w:cs="Times New Roman"/>
          <w:sz w:val="28"/>
          <w:szCs w:val="28"/>
        </w:rPr>
        <w:t>1.</w:t>
      </w:r>
      <w:r w:rsidR="006B10B6" w:rsidRPr="003127F4">
        <w:rPr>
          <w:rFonts w:ascii="Times New Roman" w:hAnsi="Times New Roman" w:cs="Times New Roman"/>
          <w:sz w:val="28"/>
          <w:szCs w:val="28"/>
        </w:rPr>
        <w:t> </w:t>
      </w:r>
      <w:r w:rsidR="00ED47F9">
        <w:rPr>
          <w:rFonts w:ascii="Times New Roman" w:hAnsi="Times New Roman" w:cs="Times New Roman"/>
          <w:sz w:val="28"/>
          <w:szCs w:val="28"/>
        </w:rPr>
        <w:t>Настоящий п</w:t>
      </w:r>
      <w:r w:rsidR="00656AED" w:rsidRPr="003127F4">
        <w:rPr>
          <w:rFonts w:ascii="Times New Roman" w:hAnsi="Times New Roman" w:cs="Times New Roman"/>
          <w:sz w:val="28"/>
          <w:szCs w:val="28"/>
        </w:rPr>
        <w:t xml:space="preserve">орядок </w:t>
      </w:r>
      <w:r w:rsidRPr="003127F4">
        <w:rPr>
          <w:rFonts w:ascii="Times New Roman" w:hAnsi="Times New Roman" w:cs="Times New Roman"/>
          <w:sz w:val="28"/>
          <w:szCs w:val="28"/>
        </w:rPr>
        <w:t xml:space="preserve">определяет общие правила </w:t>
      </w:r>
      <w:r w:rsidR="009A3F8C" w:rsidRPr="003127F4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7C783E" w:rsidRPr="003127F4">
        <w:rPr>
          <w:rFonts w:ascii="Times New Roman" w:hAnsi="Times New Roman" w:cs="Times New Roman"/>
          <w:sz w:val="28"/>
          <w:szCs w:val="28"/>
        </w:rPr>
        <w:t>жалоб</w:t>
      </w:r>
      <w:r w:rsidR="0046790D" w:rsidRPr="003127F4">
        <w:rPr>
          <w:rFonts w:ascii="Times New Roman" w:hAnsi="Times New Roman" w:cs="Times New Roman"/>
          <w:sz w:val="28"/>
          <w:szCs w:val="28"/>
        </w:rPr>
        <w:t>ы</w:t>
      </w:r>
      <w:r w:rsidR="00F71B5D" w:rsidRPr="003127F4">
        <w:rPr>
          <w:rFonts w:ascii="Times New Roman" w:hAnsi="Times New Roman" w:cs="Times New Roman"/>
          <w:sz w:val="28"/>
          <w:szCs w:val="28"/>
        </w:rPr>
        <w:t xml:space="preserve"> (</w:t>
      </w:r>
      <w:r w:rsidR="0046790D" w:rsidRPr="003127F4">
        <w:rPr>
          <w:rFonts w:ascii="Times New Roman" w:hAnsi="Times New Roman" w:cs="Times New Roman"/>
          <w:sz w:val="28"/>
          <w:szCs w:val="28"/>
        </w:rPr>
        <w:t xml:space="preserve">апелляционной </w:t>
      </w:r>
      <w:r w:rsidR="00F71B5D" w:rsidRPr="003127F4">
        <w:rPr>
          <w:rFonts w:ascii="Times New Roman" w:hAnsi="Times New Roman" w:cs="Times New Roman"/>
          <w:sz w:val="28"/>
          <w:szCs w:val="28"/>
        </w:rPr>
        <w:t>жалоб</w:t>
      </w:r>
      <w:r w:rsidR="0046790D" w:rsidRPr="003127F4">
        <w:rPr>
          <w:rFonts w:ascii="Times New Roman" w:hAnsi="Times New Roman" w:cs="Times New Roman"/>
          <w:sz w:val="28"/>
          <w:szCs w:val="28"/>
        </w:rPr>
        <w:t>ы</w:t>
      </w:r>
      <w:r w:rsidR="00F71B5D" w:rsidRPr="003127F4">
        <w:rPr>
          <w:rFonts w:ascii="Times New Roman" w:hAnsi="Times New Roman" w:cs="Times New Roman"/>
          <w:sz w:val="28"/>
          <w:szCs w:val="28"/>
        </w:rPr>
        <w:t xml:space="preserve">) </w:t>
      </w:r>
      <w:r w:rsidR="00BB3004" w:rsidRPr="003127F4">
        <w:rPr>
          <w:rFonts w:ascii="Times New Roman" w:hAnsi="Times New Roman" w:cs="Times New Roman"/>
          <w:sz w:val="28"/>
          <w:szCs w:val="28"/>
        </w:rPr>
        <w:t>(далее – жалоб</w:t>
      </w:r>
      <w:r w:rsidR="0046790D" w:rsidRPr="003127F4">
        <w:rPr>
          <w:rFonts w:ascii="Times New Roman" w:hAnsi="Times New Roman" w:cs="Times New Roman"/>
          <w:sz w:val="28"/>
          <w:szCs w:val="28"/>
        </w:rPr>
        <w:t>а</w:t>
      </w:r>
      <w:r w:rsidR="00BB3004" w:rsidRPr="003127F4">
        <w:rPr>
          <w:rFonts w:ascii="Times New Roman" w:hAnsi="Times New Roman" w:cs="Times New Roman"/>
          <w:sz w:val="28"/>
          <w:szCs w:val="28"/>
        </w:rPr>
        <w:t xml:space="preserve">) </w:t>
      </w:r>
      <w:r w:rsidR="007C783E" w:rsidRPr="003127F4">
        <w:rPr>
          <w:rFonts w:ascii="Times New Roman" w:hAnsi="Times New Roman" w:cs="Times New Roman"/>
          <w:sz w:val="28"/>
          <w:szCs w:val="28"/>
        </w:rPr>
        <w:t>на акты налоговых органов ненормативного характера, действия (бездействие) их должностных лиц</w:t>
      </w:r>
      <w:r w:rsidR="001359DF" w:rsidRPr="003127F4">
        <w:rPr>
          <w:rFonts w:ascii="Times New Roman" w:hAnsi="Times New Roman" w:cs="Times New Roman"/>
          <w:sz w:val="28"/>
          <w:szCs w:val="28"/>
        </w:rPr>
        <w:t>, порядок обжалования кот</w:t>
      </w:r>
      <w:r w:rsidR="000052C1" w:rsidRPr="003127F4">
        <w:rPr>
          <w:rFonts w:ascii="Times New Roman" w:hAnsi="Times New Roman" w:cs="Times New Roman"/>
          <w:sz w:val="28"/>
          <w:szCs w:val="28"/>
        </w:rPr>
        <w:t xml:space="preserve">орых регламентирован </w:t>
      </w:r>
      <w:r w:rsidR="002719D7" w:rsidRPr="003127F4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0052C1" w:rsidRPr="003127F4">
        <w:rPr>
          <w:rFonts w:ascii="Times New Roman" w:hAnsi="Times New Roman" w:cs="Times New Roman"/>
          <w:sz w:val="28"/>
          <w:szCs w:val="28"/>
        </w:rPr>
        <w:t>19</w:t>
      </w:r>
      <w:r w:rsidR="001359DF" w:rsidRPr="003127F4">
        <w:rPr>
          <w:rFonts w:ascii="Times New Roman" w:hAnsi="Times New Roman" w:cs="Times New Roman"/>
          <w:sz w:val="28"/>
          <w:szCs w:val="28"/>
        </w:rPr>
        <w:t xml:space="preserve"> </w:t>
      </w:r>
      <w:r w:rsidR="008959D5" w:rsidRPr="003127F4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 w:rsidR="001359DF" w:rsidRPr="003127F4">
        <w:rPr>
          <w:rFonts w:ascii="Times New Roman" w:hAnsi="Times New Roman" w:cs="Times New Roman"/>
          <w:sz w:val="28"/>
          <w:szCs w:val="28"/>
        </w:rPr>
        <w:t>,</w:t>
      </w:r>
      <w:r w:rsidR="007C783E" w:rsidRPr="003127F4">
        <w:rPr>
          <w:rFonts w:ascii="Times New Roman" w:hAnsi="Times New Roman" w:cs="Times New Roman"/>
          <w:sz w:val="28"/>
          <w:szCs w:val="28"/>
        </w:rPr>
        <w:t xml:space="preserve"> и </w:t>
      </w:r>
      <w:r w:rsidR="009A3F8C" w:rsidRPr="003127F4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7C783E" w:rsidRPr="003127F4">
        <w:rPr>
          <w:rFonts w:ascii="Times New Roman" w:hAnsi="Times New Roman" w:cs="Times New Roman"/>
          <w:sz w:val="28"/>
          <w:szCs w:val="28"/>
        </w:rPr>
        <w:t>решения</w:t>
      </w:r>
      <w:r w:rsidR="009A3F8C" w:rsidRPr="003127F4">
        <w:rPr>
          <w:rFonts w:ascii="Times New Roman" w:hAnsi="Times New Roman" w:cs="Times New Roman"/>
          <w:sz w:val="28"/>
          <w:szCs w:val="28"/>
        </w:rPr>
        <w:t xml:space="preserve"> </w:t>
      </w:r>
      <w:r w:rsidR="00F3385B" w:rsidRPr="003127F4">
        <w:rPr>
          <w:rFonts w:ascii="Times New Roman" w:hAnsi="Times New Roman" w:cs="Times New Roman"/>
          <w:sz w:val="28"/>
          <w:szCs w:val="28"/>
        </w:rPr>
        <w:t xml:space="preserve">(извещения) </w:t>
      </w:r>
      <w:r w:rsidR="009A3F8C" w:rsidRPr="003127F4">
        <w:rPr>
          <w:rFonts w:ascii="Times New Roman" w:hAnsi="Times New Roman" w:cs="Times New Roman"/>
          <w:sz w:val="28"/>
          <w:szCs w:val="28"/>
        </w:rPr>
        <w:t>по указанной жалобе</w:t>
      </w:r>
      <w:r w:rsidR="007C783E" w:rsidRPr="003127F4">
        <w:rPr>
          <w:rFonts w:ascii="Times New Roman" w:hAnsi="Times New Roman" w:cs="Times New Roman"/>
          <w:sz w:val="28"/>
          <w:szCs w:val="28"/>
        </w:rPr>
        <w:t xml:space="preserve"> в электронной форме по телекоммуникационным каналам связи</w:t>
      </w:r>
      <w:r w:rsidR="004C2928" w:rsidRPr="003127F4">
        <w:rPr>
          <w:rFonts w:ascii="Times New Roman" w:hAnsi="Times New Roman" w:cs="Times New Roman"/>
          <w:sz w:val="28"/>
          <w:szCs w:val="28"/>
        </w:rPr>
        <w:t xml:space="preserve"> (далее – ТКС)</w:t>
      </w:r>
      <w:r w:rsidR="007C783E" w:rsidRPr="003127F4">
        <w:rPr>
          <w:rFonts w:ascii="Times New Roman" w:hAnsi="Times New Roman" w:cs="Times New Roman"/>
          <w:sz w:val="28"/>
          <w:szCs w:val="28"/>
        </w:rPr>
        <w:t xml:space="preserve"> с применением усиленной квалифицированной электронной подписи участниками информационного обмена</w:t>
      </w:r>
      <w:r w:rsidR="00FA5977" w:rsidRPr="003127F4">
        <w:rPr>
          <w:rFonts w:ascii="Times New Roman" w:hAnsi="Times New Roman" w:cs="Times New Roman"/>
          <w:sz w:val="28"/>
          <w:szCs w:val="28"/>
        </w:rPr>
        <w:t>:</w:t>
      </w:r>
      <w:r w:rsidR="007C783E" w:rsidRPr="003127F4">
        <w:rPr>
          <w:rFonts w:ascii="Times New Roman" w:hAnsi="Times New Roman" w:cs="Times New Roman"/>
          <w:sz w:val="28"/>
          <w:szCs w:val="28"/>
        </w:rPr>
        <w:t xml:space="preserve"> </w:t>
      </w:r>
      <w:r w:rsidR="00EC6A51" w:rsidRPr="003127F4">
        <w:rPr>
          <w:rFonts w:ascii="Times New Roman" w:hAnsi="Times New Roman" w:cs="Times New Roman"/>
          <w:sz w:val="28"/>
          <w:szCs w:val="28"/>
        </w:rPr>
        <w:t>лицами, подавшими жалобу (</w:t>
      </w:r>
      <w:r w:rsidR="007C783E" w:rsidRPr="003127F4">
        <w:rPr>
          <w:rFonts w:ascii="Times New Roman" w:hAnsi="Times New Roman" w:cs="Times New Roman"/>
          <w:sz w:val="28"/>
          <w:szCs w:val="28"/>
        </w:rPr>
        <w:t>налогоплательщиками</w:t>
      </w:r>
      <w:r w:rsidR="0052066D" w:rsidRPr="003127F4">
        <w:rPr>
          <w:rFonts w:ascii="Times New Roman" w:hAnsi="Times New Roman" w:cs="Times New Roman"/>
          <w:sz w:val="28"/>
          <w:szCs w:val="28"/>
        </w:rPr>
        <w:t>, плательщиками сборов, плательщиками страховых взносов, налоговыми агентами</w:t>
      </w:r>
      <w:r w:rsidR="007C783E" w:rsidRPr="003127F4">
        <w:rPr>
          <w:rFonts w:ascii="Times New Roman" w:hAnsi="Times New Roman" w:cs="Times New Roman"/>
          <w:sz w:val="28"/>
          <w:szCs w:val="28"/>
        </w:rPr>
        <w:t>, их представителями</w:t>
      </w:r>
      <w:r w:rsidR="00EC6A51" w:rsidRPr="003127F4">
        <w:rPr>
          <w:rFonts w:ascii="Times New Roman" w:hAnsi="Times New Roman" w:cs="Times New Roman"/>
          <w:sz w:val="28"/>
          <w:szCs w:val="28"/>
        </w:rPr>
        <w:t>)</w:t>
      </w:r>
      <w:r w:rsidR="007C783E" w:rsidRPr="003127F4">
        <w:rPr>
          <w:rFonts w:ascii="Times New Roman" w:hAnsi="Times New Roman" w:cs="Times New Roman"/>
          <w:sz w:val="28"/>
          <w:szCs w:val="28"/>
        </w:rPr>
        <w:t>, налоговыми органами</w:t>
      </w:r>
      <w:r w:rsidR="00FA5977" w:rsidRPr="003127F4">
        <w:rPr>
          <w:rFonts w:ascii="Times New Roman" w:hAnsi="Times New Roman" w:cs="Times New Roman"/>
          <w:sz w:val="28"/>
          <w:szCs w:val="28"/>
        </w:rPr>
        <w:t xml:space="preserve"> и</w:t>
      </w:r>
      <w:r w:rsidR="007C783E" w:rsidRPr="003127F4">
        <w:rPr>
          <w:rFonts w:ascii="Times New Roman" w:hAnsi="Times New Roman" w:cs="Times New Roman"/>
          <w:sz w:val="28"/>
          <w:szCs w:val="28"/>
        </w:rPr>
        <w:t xml:space="preserve"> операторами электронного документооборота, обеспечивающими обмен открытой и конфиденциальной информацией по </w:t>
      </w:r>
      <w:r w:rsidR="00143A2B" w:rsidRPr="003127F4">
        <w:rPr>
          <w:rFonts w:ascii="Times New Roman" w:hAnsi="Times New Roman" w:cs="Times New Roman"/>
          <w:sz w:val="28"/>
          <w:szCs w:val="28"/>
        </w:rPr>
        <w:t>ТКС</w:t>
      </w:r>
      <w:r w:rsidR="00FA5977" w:rsidRPr="003127F4">
        <w:rPr>
          <w:rFonts w:ascii="Times New Roman" w:hAnsi="Times New Roman" w:cs="Times New Roman"/>
          <w:sz w:val="28"/>
          <w:szCs w:val="28"/>
        </w:rPr>
        <w:t xml:space="preserve"> между лицами, подавшими жалобу, и налоговыми органами</w:t>
      </w:r>
      <w:r w:rsidR="007C783E" w:rsidRPr="003127F4">
        <w:rPr>
          <w:rFonts w:ascii="Times New Roman" w:hAnsi="Times New Roman" w:cs="Times New Roman"/>
          <w:sz w:val="28"/>
          <w:szCs w:val="28"/>
        </w:rPr>
        <w:t xml:space="preserve"> (далее - операторы</w:t>
      </w:r>
      <w:r w:rsidR="00EA6DD3" w:rsidRPr="003127F4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документооборота)</w:t>
      </w:r>
      <w:r w:rsidR="007C783E" w:rsidRPr="003127F4">
        <w:rPr>
          <w:rFonts w:ascii="Times New Roman" w:hAnsi="Times New Roman" w:cs="Times New Roman"/>
          <w:sz w:val="28"/>
          <w:szCs w:val="28"/>
        </w:rPr>
        <w:t>.</w:t>
      </w:r>
    </w:p>
    <w:p w14:paraId="51062FFC" w14:textId="5D23F20C" w:rsidR="006B10B6" w:rsidRPr="003127F4" w:rsidRDefault="00EA6DD3" w:rsidP="00077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7F4">
        <w:rPr>
          <w:rFonts w:ascii="Times New Roman" w:hAnsi="Times New Roman" w:cs="Times New Roman"/>
          <w:sz w:val="28"/>
          <w:szCs w:val="28"/>
        </w:rPr>
        <w:t>Представление</w:t>
      </w:r>
      <w:r w:rsidR="00674C3D" w:rsidRPr="003127F4">
        <w:rPr>
          <w:rFonts w:ascii="Times New Roman" w:hAnsi="Times New Roman" w:cs="Times New Roman"/>
          <w:sz w:val="28"/>
          <w:szCs w:val="28"/>
        </w:rPr>
        <w:t xml:space="preserve"> физическим лицом жалобы </w:t>
      </w:r>
      <w:r w:rsidR="003A1455" w:rsidRPr="003127F4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28215D" w:rsidRPr="003127F4">
        <w:rPr>
          <w:rFonts w:ascii="Times New Roman" w:hAnsi="Times New Roman" w:cs="Times New Roman"/>
          <w:sz w:val="28"/>
          <w:szCs w:val="28"/>
        </w:rPr>
        <w:t>л</w:t>
      </w:r>
      <w:r w:rsidR="003A1455" w:rsidRPr="003127F4">
        <w:rPr>
          <w:rFonts w:ascii="Times New Roman" w:hAnsi="Times New Roman" w:cs="Times New Roman"/>
          <w:sz w:val="28"/>
          <w:szCs w:val="28"/>
        </w:rPr>
        <w:t>ичный кабинет налогоплательщика определяется</w:t>
      </w:r>
      <w:r w:rsidRPr="003127F4">
        <w:rPr>
          <w:rFonts w:ascii="Times New Roman" w:hAnsi="Times New Roman" w:cs="Times New Roman"/>
          <w:sz w:val="28"/>
          <w:szCs w:val="28"/>
        </w:rPr>
        <w:t xml:space="preserve"> в</w:t>
      </w:r>
      <w:r w:rsidR="003A1455" w:rsidRPr="003127F4">
        <w:rPr>
          <w:rFonts w:ascii="Times New Roman" w:hAnsi="Times New Roman" w:cs="Times New Roman"/>
          <w:sz w:val="28"/>
          <w:szCs w:val="28"/>
        </w:rPr>
        <w:t xml:space="preserve"> порядк</w:t>
      </w:r>
      <w:r w:rsidRPr="003127F4">
        <w:rPr>
          <w:rFonts w:ascii="Times New Roman" w:hAnsi="Times New Roman" w:cs="Times New Roman"/>
          <w:sz w:val="28"/>
          <w:szCs w:val="28"/>
        </w:rPr>
        <w:t>е</w:t>
      </w:r>
      <w:r w:rsidR="003A1455" w:rsidRPr="003127F4">
        <w:rPr>
          <w:rFonts w:ascii="Times New Roman" w:hAnsi="Times New Roman" w:cs="Times New Roman"/>
          <w:sz w:val="28"/>
          <w:szCs w:val="28"/>
        </w:rPr>
        <w:t xml:space="preserve"> ведения </w:t>
      </w:r>
      <w:r w:rsidR="0028215D" w:rsidRPr="003127F4">
        <w:rPr>
          <w:rFonts w:ascii="Times New Roman" w:hAnsi="Times New Roman" w:cs="Times New Roman"/>
          <w:sz w:val="28"/>
          <w:szCs w:val="28"/>
        </w:rPr>
        <w:t>личного кабинета налогоплательщика, утвержденн</w:t>
      </w:r>
      <w:r w:rsidR="00284712">
        <w:rPr>
          <w:rFonts w:ascii="Times New Roman" w:hAnsi="Times New Roman" w:cs="Times New Roman"/>
          <w:sz w:val="28"/>
          <w:szCs w:val="28"/>
        </w:rPr>
        <w:t>о</w:t>
      </w:r>
      <w:r w:rsidR="0028215D" w:rsidRPr="003127F4">
        <w:rPr>
          <w:rFonts w:ascii="Times New Roman" w:hAnsi="Times New Roman" w:cs="Times New Roman"/>
          <w:sz w:val="28"/>
          <w:szCs w:val="28"/>
        </w:rPr>
        <w:t xml:space="preserve">м приказом Федеральной налоговой службы </w:t>
      </w:r>
      <w:r w:rsidR="00067CFB">
        <w:rPr>
          <w:rFonts w:ascii="Times New Roman" w:hAnsi="Times New Roman" w:cs="Times New Roman"/>
          <w:sz w:val="28"/>
          <w:szCs w:val="28"/>
        </w:rPr>
        <w:br/>
      </w:r>
      <w:r w:rsidR="000F3E17" w:rsidRPr="003127F4">
        <w:rPr>
          <w:rFonts w:ascii="Times New Roman" w:hAnsi="Times New Roman" w:cs="Times New Roman"/>
          <w:sz w:val="28"/>
          <w:szCs w:val="28"/>
        </w:rPr>
        <w:t xml:space="preserve">от 22.08.2017 № ММВ-7-17/617@ </w:t>
      </w:r>
      <w:r w:rsidR="0028215D" w:rsidRPr="003127F4">
        <w:rPr>
          <w:rFonts w:ascii="Times New Roman" w:hAnsi="Times New Roman" w:cs="Times New Roman"/>
          <w:sz w:val="28"/>
          <w:szCs w:val="28"/>
        </w:rPr>
        <w:t>«Об утверждении порядка ведения личного кабинета нало</w:t>
      </w:r>
      <w:r w:rsidRPr="003127F4">
        <w:rPr>
          <w:rFonts w:ascii="Times New Roman" w:hAnsi="Times New Roman" w:cs="Times New Roman"/>
          <w:sz w:val="28"/>
          <w:szCs w:val="28"/>
        </w:rPr>
        <w:t xml:space="preserve">гоплательщика» (зарегистрирован </w:t>
      </w:r>
      <w:r w:rsidR="00070B7D" w:rsidRPr="003127F4">
        <w:rPr>
          <w:rFonts w:ascii="Times New Roman" w:hAnsi="Times New Roman" w:cs="Times New Roman"/>
          <w:sz w:val="28"/>
          <w:szCs w:val="28"/>
        </w:rPr>
        <w:t>Министерством юстиции Российской Федерации</w:t>
      </w:r>
      <w:r w:rsidR="000F3E17" w:rsidRPr="003127F4">
        <w:rPr>
          <w:rFonts w:ascii="Times New Roman" w:hAnsi="Times New Roman" w:cs="Times New Roman"/>
          <w:sz w:val="28"/>
          <w:szCs w:val="28"/>
        </w:rPr>
        <w:t xml:space="preserve"> 15.12.2017</w:t>
      </w:r>
      <w:r w:rsidR="0083464C" w:rsidRPr="003127F4">
        <w:rPr>
          <w:rFonts w:ascii="Times New Roman" w:hAnsi="Times New Roman" w:cs="Times New Roman"/>
          <w:sz w:val="28"/>
          <w:szCs w:val="28"/>
        </w:rPr>
        <w:t>, регистрационный</w:t>
      </w:r>
      <w:r w:rsidR="0028215D" w:rsidRPr="003127F4">
        <w:rPr>
          <w:rFonts w:ascii="Times New Roman" w:hAnsi="Times New Roman" w:cs="Times New Roman"/>
          <w:sz w:val="28"/>
          <w:szCs w:val="28"/>
        </w:rPr>
        <w:t xml:space="preserve"> </w:t>
      </w:r>
      <w:r w:rsidR="00A3791A" w:rsidRPr="003127F4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0F3E17" w:rsidRPr="003127F4">
        <w:rPr>
          <w:rFonts w:ascii="Times New Roman" w:hAnsi="Times New Roman" w:cs="Times New Roman"/>
          <w:sz w:val="28"/>
          <w:szCs w:val="28"/>
        </w:rPr>
        <w:t>49257</w:t>
      </w:r>
      <w:r w:rsidR="0028215D" w:rsidRPr="003127F4">
        <w:rPr>
          <w:rFonts w:ascii="Times New Roman" w:hAnsi="Times New Roman" w:cs="Times New Roman"/>
          <w:sz w:val="28"/>
          <w:szCs w:val="28"/>
        </w:rPr>
        <w:t>)</w:t>
      </w:r>
      <w:r w:rsidR="006B10B6" w:rsidRPr="003127F4">
        <w:rPr>
          <w:rFonts w:ascii="Times New Roman" w:hAnsi="Times New Roman" w:cs="Times New Roman"/>
          <w:sz w:val="28"/>
          <w:szCs w:val="28"/>
        </w:rPr>
        <w:t>.</w:t>
      </w:r>
    </w:p>
    <w:p w14:paraId="2B10E831" w14:textId="47099272" w:rsidR="005C11C3" w:rsidRPr="003127F4" w:rsidRDefault="00394B64" w:rsidP="0003066A">
      <w:pPr>
        <w:pStyle w:val="ConsPlusNormal"/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7F4">
        <w:rPr>
          <w:rFonts w:ascii="Times New Roman" w:hAnsi="Times New Roman" w:cs="Times New Roman"/>
          <w:sz w:val="28"/>
          <w:szCs w:val="28"/>
        </w:rPr>
        <w:t>2. </w:t>
      </w:r>
      <w:bookmarkStart w:id="1" w:name="P13"/>
      <w:bookmarkEnd w:id="1"/>
      <w:r w:rsidR="005C11C3" w:rsidRPr="003127F4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процессе электронного документооборота при представлении</w:t>
      </w:r>
      <w:r w:rsidR="005C11C3" w:rsidRPr="003127F4">
        <w:rPr>
          <w:rFonts w:ascii="Times New Roman" w:hAnsi="Times New Roman" w:cs="Times New Roman"/>
          <w:sz w:val="28"/>
          <w:szCs w:val="28"/>
        </w:rPr>
        <w:t xml:space="preserve"> в налоговый орган жалобы и направлении решения</w:t>
      </w:r>
      <w:r w:rsidR="00F3385B" w:rsidRPr="003127F4">
        <w:rPr>
          <w:rFonts w:ascii="Times New Roman" w:hAnsi="Times New Roman" w:cs="Times New Roman"/>
          <w:sz w:val="28"/>
          <w:szCs w:val="28"/>
        </w:rPr>
        <w:t xml:space="preserve"> (извещения)</w:t>
      </w:r>
      <w:r w:rsidR="005C11C3" w:rsidRPr="003127F4">
        <w:rPr>
          <w:rFonts w:ascii="Times New Roman" w:hAnsi="Times New Roman" w:cs="Times New Roman"/>
          <w:sz w:val="28"/>
          <w:szCs w:val="28"/>
        </w:rPr>
        <w:t xml:space="preserve"> по жалобе в электронной форме по ТКС также участвуют технологические электронные документы, форматы которых утверждаются ФНС России в соответствии с пунктом 4 статьи 31 Налогового кодекса Российской Федерации: </w:t>
      </w:r>
    </w:p>
    <w:p w14:paraId="42A873A5" w14:textId="77777777" w:rsidR="005C11C3" w:rsidRPr="003127F4" w:rsidRDefault="005C11C3" w:rsidP="005C11C3">
      <w:pPr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7F4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подтверждение даты отправки электронного документа;</w:t>
      </w:r>
    </w:p>
    <w:p w14:paraId="53696498" w14:textId="77777777" w:rsidR="005C11C3" w:rsidRPr="003127F4" w:rsidRDefault="005C11C3" w:rsidP="005C11C3">
      <w:pPr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7F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квитанция о приеме электронного документа;</w:t>
      </w:r>
    </w:p>
    <w:p w14:paraId="0D450B64" w14:textId="77777777" w:rsidR="005C11C3" w:rsidRPr="003127F4" w:rsidRDefault="005C11C3" w:rsidP="005C11C3">
      <w:pPr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7F4">
        <w:rPr>
          <w:rFonts w:ascii="Times New Roman" w:eastAsia="Times New Roman" w:hAnsi="Times New Roman" w:cs="Times New Roman"/>
          <w:sz w:val="28"/>
          <w:szCs w:val="28"/>
          <w:lang w:eastAsia="ru-RU"/>
        </w:rPr>
        <w:t>3) уведомление об отказе в приеме электронного документа;</w:t>
      </w:r>
    </w:p>
    <w:p w14:paraId="2CD2AB95" w14:textId="2E21F634" w:rsidR="005C11C3" w:rsidRPr="003127F4" w:rsidRDefault="005C11C3" w:rsidP="005C11C3">
      <w:pPr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извещение о получении электронного документа. Извещение о получении электронного документа по </w:t>
      </w:r>
      <w:r w:rsidR="0003066A" w:rsidRPr="003127F4">
        <w:rPr>
          <w:rFonts w:ascii="Times New Roman" w:eastAsia="Times New Roman" w:hAnsi="Times New Roman" w:cs="Times New Roman"/>
          <w:sz w:val="28"/>
          <w:szCs w:val="28"/>
          <w:lang w:eastAsia="ru-RU"/>
        </w:rPr>
        <w:t>ТКС</w:t>
      </w:r>
      <w:r w:rsidRPr="0031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автоматически программным обеспечением получателя для последующей передачи отправителю </w:t>
      </w:r>
      <w:r w:rsidRPr="003127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каждый документ и технологический электронный документ из указанных в подпунктах 1 - 3 настоящего пункта;</w:t>
      </w:r>
    </w:p>
    <w:p w14:paraId="296F2671" w14:textId="290D4C12" w:rsidR="00BB58F7" w:rsidRPr="003127F4" w:rsidRDefault="005C11C3" w:rsidP="005C11C3">
      <w:pPr>
        <w:pStyle w:val="ConsPlusNormal"/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7F4">
        <w:rPr>
          <w:rFonts w:ascii="Times New Roman" w:hAnsi="Times New Roman" w:cs="Times New Roman"/>
          <w:sz w:val="28"/>
          <w:szCs w:val="28"/>
        </w:rPr>
        <w:t>5) информационное сообщение о представительстве в отношениях, регулируемых законодательством о налогах и сборах.</w:t>
      </w:r>
    </w:p>
    <w:p w14:paraId="6D13A0FD" w14:textId="2D19D4A3" w:rsidR="003D4EB1" w:rsidRPr="003127F4" w:rsidRDefault="00C315A6" w:rsidP="005C11C3">
      <w:pPr>
        <w:pStyle w:val="ConsPlusNormal"/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7F4">
        <w:rPr>
          <w:rFonts w:ascii="Times New Roman" w:hAnsi="Times New Roman" w:cs="Times New Roman"/>
          <w:sz w:val="28"/>
          <w:szCs w:val="28"/>
        </w:rPr>
        <w:t>3</w:t>
      </w:r>
      <w:r w:rsidR="00BA3375" w:rsidRPr="003127F4">
        <w:rPr>
          <w:rFonts w:ascii="Times New Roman" w:hAnsi="Times New Roman" w:cs="Times New Roman"/>
          <w:sz w:val="28"/>
          <w:szCs w:val="28"/>
        </w:rPr>
        <w:t>.</w:t>
      </w:r>
      <w:r w:rsidR="00A2682D" w:rsidRPr="003127F4">
        <w:rPr>
          <w:rFonts w:ascii="Times New Roman" w:hAnsi="Times New Roman" w:cs="Times New Roman"/>
          <w:sz w:val="28"/>
          <w:szCs w:val="28"/>
        </w:rPr>
        <w:t> </w:t>
      </w:r>
      <w:r w:rsidR="003D4EB1" w:rsidRPr="003127F4">
        <w:rPr>
          <w:rFonts w:ascii="Times New Roman" w:hAnsi="Times New Roman" w:cs="Times New Roman"/>
          <w:sz w:val="28"/>
          <w:szCs w:val="28"/>
        </w:rPr>
        <w:t>Участники информационного</w:t>
      </w:r>
      <w:r w:rsidR="00861F42" w:rsidRPr="003127F4">
        <w:rPr>
          <w:rFonts w:ascii="Times New Roman" w:hAnsi="Times New Roman" w:cs="Times New Roman"/>
          <w:sz w:val="28"/>
          <w:szCs w:val="28"/>
        </w:rPr>
        <w:t xml:space="preserve"> </w:t>
      </w:r>
      <w:r w:rsidR="003D4EB1" w:rsidRPr="003127F4">
        <w:rPr>
          <w:rFonts w:ascii="Times New Roman" w:hAnsi="Times New Roman" w:cs="Times New Roman"/>
          <w:sz w:val="28"/>
          <w:szCs w:val="28"/>
        </w:rPr>
        <w:t>о</w:t>
      </w:r>
      <w:r w:rsidR="00861F42" w:rsidRPr="003127F4">
        <w:rPr>
          <w:rFonts w:ascii="Times New Roman" w:hAnsi="Times New Roman" w:cs="Times New Roman"/>
          <w:sz w:val="28"/>
          <w:szCs w:val="28"/>
        </w:rPr>
        <w:t>бмена о</w:t>
      </w:r>
      <w:r w:rsidR="003D4EB1" w:rsidRPr="003127F4">
        <w:rPr>
          <w:rFonts w:ascii="Times New Roman" w:hAnsi="Times New Roman" w:cs="Times New Roman"/>
          <w:sz w:val="28"/>
          <w:szCs w:val="28"/>
        </w:rPr>
        <w:t>беспечивают хранение</w:t>
      </w:r>
      <w:r w:rsidR="008F4A09" w:rsidRPr="003127F4">
        <w:rPr>
          <w:rFonts w:ascii="Times New Roman" w:hAnsi="Times New Roman" w:cs="Times New Roman"/>
          <w:sz w:val="28"/>
          <w:szCs w:val="28"/>
        </w:rPr>
        <w:t xml:space="preserve"> в течение пяти лет </w:t>
      </w:r>
      <w:r w:rsidR="00293B17" w:rsidRPr="003127F4">
        <w:rPr>
          <w:rFonts w:ascii="Times New Roman" w:hAnsi="Times New Roman" w:cs="Times New Roman"/>
          <w:sz w:val="28"/>
          <w:szCs w:val="28"/>
        </w:rPr>
        <w:t>с даты</w:t>
      </w:r>
      <w:r w:rsidR="008F4A09" w:rsidRPr="003127F4"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="005C3BC7" w:rsidRPr="003127F4">
        <w:rPr>
          <w:rFonts w:ascii="Times New Roman" w:hAnsi="Times New Roman" w:cs="Times New Roman"/>
          <w:sz w:val="28"/>
          <w:szCs w:val="28"/>
        </w:rPr>
        <w:t xml:space="preserve"> или </w:t>
      </w:r>
      <w:r w:rsidR="008F4A09" w:rsidRPr="003127F4">
        <w:rPr>
          <w:rFonts w:ascii="Times New Roman" w:hAnsi="Times New Roman" w:cs="Times New Roman"/>
          <w:sz w:val="28"/>
          <w:szCs w:val="28"/>
        </w:rPr>
        <w:t>отправ</w:t>
      </w:r>
      <w:r w:rsidR="007D2DB4" w:rsidRPr="003127F4">
        <w:rPr>
          <w:rFonts w:ascii="Times New Roman" w:hAnsi="Times New Roman" w:cs="Times New Roman"/>
          <w:sz w:val="28"/>
          <w:szCs w:val="28"/>
        </w:rPr>
        <w:t>ки</w:t>
      </w:r>
      <w:r w:rsidR="003D4EB1" w:rsidRPr="003127F4">
        <w:rPr>
          <w:rFonts w:ascii="Times New Roman" w:hAnsi="Times New Roman" w:cs="Times New Roman"/>
          <w:sz w:val="28"/>
          <w:szCs w:val="28"/>
        </w:rPr>
        <w:t xml:space="preserve"> всех электронных документов с усиленной квалифицированной электронной подписью и квалифицированных сертификатов ключей проверки электронной подписи, применявшихся для формирования усиленной квалифицированной электронной подписи в указанных</w:t>
      </w:r>
      <w:r w:rsidR="00C371B3" w:rsidRPr="003127F4">
        <w:rPr>
          <w:rFonts w:ascii="Times New Roman" w:hAnsi="Times New Roman" w:cs="Times New Roman"/>
          <w:sz w:val="28"/>
          <w:szCs w:val="28"/>
        </w:rPr>
        <w:t xml:space="preserve"> жалобах</w:t>
      </w:r>
      <w:hyperlink r:id="rId8" w:history="1"/>
      <w:r w:rsidR="003D4EB1" w:rsidRPr="003127F4">
        <w:rPr>
          <w:rFonts w:ascii="Times New Roman" w:hAnsi="Times New Roman" w:cs="Times New Roman"/>
          <w:sz w:val="28"/>
          <w:szCs w:val="28"/>
        </w:rPr>
        <w:t xml:space="preserve"> и технологических электронных документах</w:t>
      </w:r>
      <w:r w:rsidR="007F6C85" w:rsidRPr="003127F4">
        <w:rPr>
          <w:rFonts w:ascii="Times New Roman" w:hAnsi="Times New Roman" w:cs="Times New Roman"/>
          <w:sz w:val="28"/>
          <w:szCs w:val="28"/>
        </w:rPr>
        <w:t>.</w:t>
      </w:r>
    </w:p>
    <w:p w14:paraId="2513FD14" w14:textId="26E0CA68" w:rsidR="003D4EB1" w:rsidRPr="003127F4" w:rsidRDefault="00C315A6" w:rsidP="005C11C3">
      <w:pPr>
        <w:pStyle w:val="ConsPlusNormal"/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7F4">
        <w:rPr>
          <w:rFonts w:ascii="Times New Roman" w:hAnsi="Times New Roman" w:cs="Times New Roman"/>
          <w:sz w:val="28"/>
          <w:szCs w:val="28"/>
        </w:rPr>
        <w:t>4</w:t>
      </w:r>
      <w:r w:rsidR="0013474E" w:rsidRPr="003127F4">
        <w:rPr>
          <w:rFonts w:ascii="Times New Roman" w:hAnsi="Times New Roman" w:cs="Times New Roman"/>
          <w:sz w:val="28"/>
          <w:szCs w:val="28"/>
        </w:rPr>
        <w:t>.</w:t>
      </w:r>
      <w:r w:rsidR="00A2682D" w:rsidRPr="003127F4">
        <w:rPr>
          <w:rFonts w:ascii="Times New Roman" w:hAnsi="Times New Roman" w:cs="Times New Roman"/>
          <w:sz w:val="28"/>
          <w:szCs w:val="28"/>
        </w:rPr>
        <w:t> </w:t>
      </w:r>
      <w:r w:rsidR="003D4EB1" w:rsidRPr="003127F4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861F42" w:rsidRPr="003127F4">
        <w:rPr>
          <w:rFonts w:ascii="Times New Roman" w:hAnsi="Times New Roman" w:cs="Times New Roman"/>
          <w:sz w:val="28"/>
          <w:szCs w:val="28"/>
        </w:rPr>
        <w:t xml:space="preserve">информационного обмена </w:t>
      </w:r>
      <w:r w:rsidR="003D4EB1" w:rsidRPr="003127F4">
        <w:rPr>
          <w:rFonts w:ascii="Times New Roman" w:hAnsi="Times New Roman" w:cs="Times New Roman"/>
          <w:sz w:val="28"/>
          <w:szCs w:val="28"/>
        </w:rPr>
        <w:t>не реже одного раза в течение рабочего дня проверяют поступление</w:t>
      </w:r>
      <w:r w:rsidR="00DE50D5" w:rsidRPr="003127F4">
        <w:rPr>
          <w:rFonts w:ascii="Times New Roman" w:hAnsi="Times New Roman" w:cs="Times New Roman"/>
          <w:sz w:val="28"/>
          <w:szCs w:val="28"/>
        </w:rPr>
        <w:t xml:space="preserve"> жалоб, решений</w:t>
      </w:r>
      <w:r w:rsidR="000B752E">
        <w:rPr>
          <w:rFonts w:ascii="Times New Roman" w:hAnsi="Times New Roman" w:cs="Times New Roman"/>
          <w:sz w:val="28"/>
          <w:szCs w:val="28"/>
        </w:rPr>
        <w:t xml:space="preserve"> (извещени</w:t>
      </w:r>
      <w:r w:rsidR="003E3B05">
        <w:rPr>
          <w:rFonts w:ascii="Times New Roman" w:hAnsi="Times New Roman" w:cs="Times New Roman"/>
          <w:sz w:val="28"/>
          <w:szCs w:val="28"/>
        </w:rPr>
        <w:t>я</w:t>
      </w:r>
      <w:r w:rsidR="000B752E">
        <w:rPr>
          <w:rFonts w:ascii="Times New Roman" w:hAnsi="Times New Roman" w:cs="Times New Roman"/>
          <w:sz w:val="28"/>
          <w:szCs w:val="28"/>
        </w:rPr>
        <w:t>)</w:t>
      </w:r>
      <w:r w:rsidR="00DE50D5" w:rsidRPr="003127F4">
        <w:rPr>
          <w:rFonts w:ascii="Times New Roman" w:hAnsi="Times New Roman" w:cs="Times New Roman"/>
          <w:sz w:val="28"/>
          <w:szCs w:val="28"/>
        </w:rPr>
        <w:t xml:space="preserve"> по жалобам</w:t>
      </w:r>
      <w:r w:rsidR="00C11C54" w:rsidRPr="003127F4">
        <w:rPr>
          <w:rFonts w:ascii="Times New Roman" w:hAnsi="Times New Roman" w:cs="Times New Roman"/>
          <w:sz w:val="28"/>
          <w:szCs w:val="28"/>
        </w:rPr>
        <w:t xml:space="preserve"> </w:t>
      </w:r>
      <w:r w:rsidR="00AA0D9A" w:rsidRPr="003127F4">
        <w:rPr>
          <w:rFonts w:ascii="Times New Roman" w:hAnsi="Times New Roman" w:cs="Times New Roman"/>
          <w:sz w:val="28"/>
          <w:szCs w:val="28"/>
        </w:rPr>
        <w:t>и техно</w:t>
      </w:r>
      <w:r w:rsidR="00C11C54" w:rsidRPr="003127F4">
        <w:rPr>
          <w:rFonts w:ascii="Times New Roman" w:hAnsi="Times New Roman" w:cs="Times New Roman"/>
          <w:sz w:val="28"/>
          <w:szCs w:val="28"/>
        </w:rPr>
        <w:t>логических электронных документов</w:t>
      </w:r>
      <w:r w:rsidR="003D4EB1" w:rsidRPr="003127F4">
        <w:rPr>
          <w:rFonts w:ascii="Times New Roman" w:hAnsi="Times New Roman" w:cs="Times New Roman"/>
          <w:sz w:val="28"/>
          <w:szCs w:val="28"/>
        </w:rPr>
        <w:t>.</w:t>
      </w:r>
    </w:p>
    <w:p w14:paraId="0AE0A2CA" w14:textId="52E72C6F" w:rsidR="003D4EB1" w:rsidRPr="003127F4" w:rsidRDefault="00C315A6" w:rsidP="005C11C3">
      <w:pPr>
        <w:pStyle w:val="ConsPlusNormal"/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7F4">
        <w:rPr>
          <w:rFonts w:ascii="Times New Roman" w:hAnsi="Times New Roman" w:cs="Times New Roman"/>
          <w:sz w:val="28"/>
          <w:szCs w:val="28"/>
        </w:rPr>
        <w:t>5</w:t>
      </w:r>
      <w:r w:rsidR="00A2682D" w:rsidRPr="003127F4">
        <w:rPr>
          <w:rFonts w:ascii="Times New Roman" w:hAnsi="Times New Roman" w:cs="Times New Roman"/>
          <w:sz w:val="28"/>
          <w:szCs w:val="28"/>
        </w:rPr>
        <w:t>. </w:t>
      </w:r>
      <w:r w:rsidR="003D4EB1" w:rsidRPr="003127F4">
        <w:rPr>
          <w:rFonts w:ascii="Times New Roman" w:hAnsi="Times New Roman" w:cs="Times New Roman"/>
          <w:sz w:val="28"/>
          <w:szCs w:val="28"/>
        </w:rPr>
        <w:t>Направление и получение</w:t>
      </w:r>
      <w:r w:rsidR="00DE50D5" w:rsidRPr="003127F4">
        <w:rPr>
          <w:rFonts w:ascii="Times New Roman" w:hAnsi="Times New Roman" w:cs="Times New Roman"/>
          <w:sz w:val="28"/>
          <w:szCs w:val="28"/>
        </w:rPr>
        <w:t xml:space="preserve"> жалобы, решения </w:t>
      </w:r>
      <w:r w:rsidR="00ED4DE0" w:rsidRPr="003127F4">
        <w:rPr>
          <w:rFonts w:ascii="Times New Roman" w:hAnsi="Times New Roman" w:cs="Times New Roman"/>
          <w:sz w:val="28"/>
          <w:szCs w:val="28"/>
        </w:rPr>
        <w:t xml:space="preserve">(извещения) </w:t>
      </w:r>
      <w:r w:rsidR="00DE50D5" w:rsidRPr="003127F4">
        <w:rPr>
          <w:rFonts w:ascii="Times New Roman" w:hAnsi="Times New Roman" w:cs="Times New Roman"/>
          <w:sz w:val="28"/>
          <w:szCs w:val="28"/>
        </w:rPr>
        <w:t>по жалобе</w:t>
      </w:r>
      <w:r w:rsidR="003D4EB1" w:rsidRPr="003127F4">
        <w:rPr>
          <w:rFonts w:ascii="Times New Roman" w:hAnsi="Times New Roman" w:cs="Times New Roman"/>
          <w:sz w:val="28"/>
          <w:szCs w:val="28"/>
        </w:rPr>
        <w:t xml:space="preserve"> в электронной форме по </w:t>
      </w:r>
      <w:r w:rsidR="002578D4" w:rsidRPr="003127F4">
        <w:rPr>
          <w:rFonts w:ascii="Times New Roman" w:hAnsi="Times New Roman" w:cs="Times New Roman"/>
          <w:sz w:val="28"/>
          <w:szCs w:val="28"/>
        </w:rPr>
        <w:t>ТКС</w:t>
      </w:r>
      <w:r w:rsidR="003D4EB1" w:rsidRPr="003127F4">
        <w:rPr>
          <w:rFonts w:ascii="Times New Roman" w:hAnsi="Times New Roman" w:cs="Times New Roman"/>
          <w:sz w:val="28"/>
          <w:szCs w:val="28"/>
        </w:rPr>
        <w:t xml:space="preserve"> допускается при обязательном использовании сертифицированных средств усиленной квалифицированной электронной подписи, позволяющих идентифицировать владельца квалифицированного сертификата ключа проверки электронной подписи, а также установить отсутствие искажения информации, содержащейся в </w:t>
      </w:r>
      <w:r w:rsidR="00DE50D5" w:rsidRPr="003127F4">
        <w:rPr>
          <w:rFonts w:ascii="Times New Roman" w:hAnsi="Times New Roman" w:cs="Times New Roman"/>
          <w:sz w:val="28"/>
          <w:szCs w:val="28"/>
        </w:rPr>
        <w:t>указанных документах</w:t>
      </w:r>
      <w:r w:rsidR="003D4EB1" w:rsidRPr="003127F4">
        <w:rPr>
          <w:rFonts w:ascii="Times New Roman" w:hAnsi="Times New Roman" w:cs="Times New Roman"/>
          <w:sz w:val="28"/>
          <w:szCs w:val="28"/>
        </w:rPr>
        <w:t>.</w:t>
      </w:r>
    </w:p>
    <w:p w14:paraId="66D1CD89" w14:textId="511976C1" w:rsidR="003D4EB1" w:rsidRPr="003127F4" w:rsidRDefault="00C315A6" w:rsidP="00394B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7F4">
        <w:rPr>
          <w:rFonts w:ascii="Times New Roman" w:hAnsi="Times New Roman" w:cs="Times New Roman"/>
          <w:sz w:val="28"/>
          <w:szCs w:val="28"/>
        </w:rPr>
        <w:t>6</w:t>
      </w:r>
      <w:r w:rsidR="00A2682D" w:rsidRPr="003127F4">
        <w:rPr>
          <w:rFonts w:ascii="Times New Roman" w:hAnsi="Times New Roman" w:cs="Times New Roman"/>
          <w:sz w:val="28"/>
          <w:szCs w:val="28"/>
        </w:rPr>
        <w:t>. </w:t>
      </w:r>
      <w:r w:rsidR="003D4EB1" w:rsidRPr="003127F4">
        <w:rPr>
          <w:rFonts w:ascii="Times New Roman" w:hAnsi="Times New Roman" w:cs="Times New Roman"/>
          <w:sz w:val="28"/>
          <w:szCs w:val="28"/>
        </w:rPr>
        <w:t>Квалифицированные сертификаты ключей проверки электронной подписи участникам информационного обмена выдаются организациями, которые выпускают квалифицированные сертификаты ключей проверки электронной подписи для использования их в информационных системах общего пользования в соответствии с Федеральным</w:t>
      </w:r>
      <w:r w:rsidR="00DE50D5" w:rsidRPr="003127F4">
        <w:rPr>
          <w:rFonts w:ascii="Times New Roman" w:hAnsi="Times New Roman" w:cs="Times New Roman"/>
          <w:sz w:val="28"/>
          <w:szCs w:val="28"/>
        </w:rPr>
        <w:t xml:space="preserve"> законом о</w:t>
      </w:r>
      <w:r w:rsidR="003D4EB1" w:rsidRPr="003127F4">
        <w:rPr>
          <w:rFonts w:ascii="Times New Roman" w:hAnsi="Times New Roman" w:cs="Times New Roman"/>
          <w:sz w:val="28"/>
          <w:szCs w:val="28"/>
        </w:rPr>
        <w:t xml:space="preserve">т 06.04.2011 </w:t>
      </w:r>
      <w:r w:rsidR="00DE50D5" w:rsidRPr="003127F4">
        <w:rPr>
          <w:rFonts w:ascii="Times New Roman" w:hAnsi="Times New Roman" w:cs="Times New Roman"/>
          <w:sz w:val="28"/>
          <w:szCs w:val="28"/>
        </w:rPr>
        <w:t xml:space="preserve">№ </w:t>
      </w:r>
      <w:r w:rsidR="003D4EB1" w:rsidRPr="003127F4">
        <w:rPr>
          <w:rFonts w:ascii="Times New Roman" w:hAnsi="Times New Roman" w:cs="Times New Roman"/>
          <w:sz w:val="28"/>
          <w:szCs w:val="28"/>
        </w:rPr>
        <w:t xml:space="preserve">63-ФЗ </w:t>
      </w:r>
      <w:r w:rsidR="00067CFB">
        <w:rPr>
          <w:rFonts w:ascii="Times New Roman" w:hAnsi="Times New Roman" w:cs="Times New Roman"/>
          <w:sz w:val="28"/>
          <w:szCs w:val="28"/>
        </w:rPr>
        <w:t>«Об </w:t>
      </w:r>
      <w:r w:rsidR="00C11C54" w:rsidRPr="003127F4">
        <w:rPr>
          <w:rFonts w:ascii="Times New Roman" w:hAnsi="Times New Roman" w:cs="Times New Roman"/>
          <w:sz w:val="28"/>
          <w:szCs w:val="28"/>
        </w:rPr>
        <w:t>электронной подписи» (Собрание законодательства Российской Федерации, 2011, №</w:t>
      </w:r>
      <w:r w:rsidR="00173567" w:rsidRPr="003127F4">
        <w:rPr>
          <w:rFonts w:ascii="Times New Roman" w:hAnsi="Times New Roman" w:cs="Times New Roman"/>
          <w:sz w:val="28"/>
          <w:szCs w:val="28"/>
        </w:rPr>
        <w:t> </w:t>
      </w:r>
      <w:r w:rsidR="00C11C54" w:rsidRPr="003127F4">
        <w:rPr>
          <w:rFonts w:ascii="Times New Roman" w:hAnsi="Times New Roman" w:cs="Times New Roman"/>
          <w:sz w:val="28"/>
          <w:szCs w:val="28"/>
        </w:rPr>
        <w:t xml:space="preserve">15, ст. 2036; </w:t>
      </w:r>
      <w:r w:rsidR="007601ED" w:rsidRPr="003127F4">
        <w:rPr>
          <w:rFonts w:ascii="Times New Roman" w:hAnsi="Times New Roman" w:cs="Times New Roman"/>
          <w:sz w:val="28"/>
          <w:szCs w:val="28"/>
        </w:rPr>
        <w:t>2016, №</w:t>
      </w:r>
      <w:r w:rsidR="00173567" w:rsidRPr="003127F4">
        <w:rPr>
          <w:rFonts w:ascii="Times New Roman" w:hAnsi="Times New Roman" w:cs="Times New Roman"/>
          <w:sz w:val="28"/>
          <w:szCs w:val="28"/>
        </w:rPr>
        <w:t> </w:t>
      </w:r>
      <w:r w:rsidR="007601ED" w:rsidRPr="003127F4">
        <w:rPr>
          <w:rFonts w:ascii="Times New Roman" w:hAnsi="Times New Roman" w:cs="Times New Roman"/>
          <w:sz w:val="28"/>
          <w:szCs w:val="28"/>
        </w:rPr>
        <w:t>26</w:t>
      </w:r>
      <w:r w:rsidR="00173567" w:rsidRPr="003127F4">
        <w:rPr>
          <w:rFonts w:ascii="Times New Roman" w:hAnsi="Times New Roman" w:cs="Times New Roman"/>
          <w:sz w:val="28"/>
          <w:szCs w:val="28"/>
        </w:rPr>
        <w:t xml:space="preserve"> (ч. 1)</w:t>
      </w:r>
      <w:r w:rsidR="007601ED" w:rsidRPr="003127F4">
        <w:rPr>
          <w:rFonts w:ascii="Times New Roman" w:hAnsi="Times New Roman" w:cs="Times New Roman"/>
          <w:sz w:val="28"/>
          <w:szCs w:val="28"/>
        </w:rPr>
        <w:t>,</w:t>
      </w:r>
      <w:r w:rsidR="00143A2B" w:rsidRPr="003127F4">
        <w:rPr>
          <w:rFonts w:ascii="Times New Roman" w:hAnsi="Times New Roman" w:cs="Times New Roman"/>
          <w:sz w:val="28"/>
          <w:szCs w:val="28"/>
        </w:rPr>
        <w:t xml:space="preserve"> </w:t>
      </w:r>
      <w:r w:rsidR="00B84AEF" w:rsidRPr="003127F4">
        <w:rPr>
          <w:rFonts w:ascii="Times New Roman" w:hAnsi="Times New Roman" w:cs="Times New Roman"/>
          <w:sz w:val="28"/>
          <w:szCs w:val="28"/>
        </w:rPr>
        <w:t>ст. 3889</w:t>
      </w:r>
      <w:r w:rsidR="00C11C54" w:rsidRPr="003127F4">
        <w:rPr>
          <w:rFonts w:ascii="Times New Roman" w:hAnsi="Times New Roman" w:cs="Times New Roman"/>
          <w:sz w:val="28"/>
          <w:szCs w:val="28"/>
        </w:rPr>
        <w:t>).</w:t>
      </w:r>
      <w:r w:rsidR="003D4EB1" w:rsidRPr="003127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C6FCC7" w14:textId="2FBECA60" w:rsidR="003D4EB1" w:rsidRPr="003127F4" w:rsidRDefault="00C315A6" w:rsidP="00394B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7F4">
        <w:rPr>
          <w:rFonts w:ascii="Times New Roman" w:hAnsi="Times New Roman" w:cs="Times New Roman"/>
          <w:sz w:val="28"/>
          <w:szCs w:val="28"/>
        </w:rPr>
        <w:t>7</w:t>
      </w:r>
      <w:r w:rsidR="003D4EB1" w:rsidRPr="003127F4">
        <w:rPr>
          <w:rFonts w:ascii="Times New Roman" w:hAnsi="Times New Roman" w:cs="Times New Roman"/>
          <w:sz w:val="28"/>
          <w:szCs w:val="28"/>
        </w:rPr>
        <w:t>.</w:t>
      </w:r>
      <w:r w:rsidR="001E0868" w:rsidRPr="003127F4">
        <w:rPr>
          <w:rFonts w:ascii="Times New Roman" w:hAnsi="Times New Roman" w:cs="Times New Roman"/>
          <w:sz w:val="28"/>
          <w:szCs w:val="28"/>
        </w:rPr>
        <w:t> </w:t>
      </w:r>
      <w:r w:rsidR="00B84AEF" w:rsidRPr="003127F4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A21767" w:rsidRPr="003127F4">
        <w:rPr>
          <w:rFonts w:ascii="Times New Roman" w:hAnsi="Times New Roman" w:cs="Times New Roman"/>
          <w:sz w:val="28"/>
          <w:szCs w:val="28"/>
        </w:rPr>
        <w:t xml:space="preserve">жалобы и </w:t>
      </w:r>
      <w:r w:rsidR="00B84AEF" w:rsidRPr="003127F4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A21767" w:rsidRPr="003127F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D4DE0" w:rsidRPr="003127F4">
        <w:rPr>
          <w:rFonts w:ascii="Times New Roman" w:hAnsi="Times New Roman" w:cs="Times New Roman"/>
          <w:sz w:val="28"/>
          <w:szCs w:val="28"/>
        </w:rPr>
        <w:t xml:space="preserve">(извещения) </w:t>
      </w:r>
      <w:r w:rsidR="00A21767" w:rsidRPr="003127F4">
        <w:rPr>
          <w:rFonts w:ascii="Times New Roman" w:hAnsi="Times New Roman" w:cs="Times New Roman"/>
          <w:sz w:val="28"/>
          <w:szCs w:val="28"/>
        </w:rPr>
        <w:t>по жалобе</w:t>
      </w:r>
      <w:hyperlink r:id="rId9" w:history="1"/>
      <w:r w:rsidR="003D4EB1" w:rsidRPr="003127F4">
        <w:rPr>
          <w:rFonts w:ascii="Times New Roman" w:hAnsi="Times New Roman" w:cs="Times New Roman"/>
          <w:sz w:val="28"/>
          <w:szCs w:val="28"/>
        </w:rPr>
        <w:t xml:space="preserve"> в электронной форме по </w:t>
      </w:r>
      <w:r w:rsidR="002578D4" w:rsidRPr="003127F4">
        <w:rPr>
          <w:rFonts w:ascii="Times New Roman" w:hAnsi="Times New Roman" w:cs="Times New Roman"/>
          <w:sz w:val="28"/>
          <w:szCs w:val="28"/>
        </w:rPr>
        <w:t>ТКС</w:t>
      </w:r>
      <w:r w:rsidR="003D4EB1" w:rsidRPr="003127F4">
        <w:rPr>
          <w:rFonts w:ascii="Times New Roman" w:hAnsi="Times New Roman" w:cs="Times New Roman"/>
          <w:sz w:val="28"/>
          <w:szCs w:val="28"/>
        </w:rPr>
        <w:t xml:space="preserve"> осуществляется в зашифрованном виде</w:t>
      </w:r>
      <w:r w:rsidR="00522CDB" w:rsidRPr="003127F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DC2960" w14:textId="0BF0315B" w:rsidR="003D4EB1" w:rsidRPr="003127F4" w:rsidRDefault="00C315A6" w:rsidP="00394B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7F4">
        <w:rPr>
          <w:rFonts w:ascii="Times New Roman" w:hAnsi="Times New Roman" w:cs="Times New Roman"/>
          <w:sz w:val="28"/>
          <w:szCs w:val="28"/>
        </w:rPr>
        <w:t>8</w:t>
      </w:r>
      <w:r w:rsidR="00A2682D" w:rsidRPr="003127F4">
        <w:rPr>
          <w:rFonts w:ascii="Times New Roman" w:hAnsi="Times New Roman" w:cs="Times New Roman"/>
          <w:sz w:val="28"/>
          <w:szCs w:val="28"/>
        </w:rPr>
        <w:t>. </w:t>
      </w:r>
      <w:r w:rsidR="003D4EB1" w:rsidRPr="003127F4">
        <w:rPr>
          <w:rFonts w:ascii="Times New Roman" w:hAnsi="Times New Roman" w:cs="Times New Roman"/>
          <w:sz w:val="28"/>
          <w:szCs w:val="28"/>
        </w:rPr>
        <w:t xml:space="preserve">Датой </w:t>
      </w:r>
      <w:r w:rsidR="00B84AEF" w:rsidRPr="003127F4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A21767" w:rsidRPr="003127F4">
        <w:rPr>
          <w:rFonts w:ascii="Times New Roman" w:hAnsi="Times New Roman" w:cs="Times New Roman"/>
          <w:sz w:val="28"/>
          <w:szCs w:val="28"/>
        </w:rPr>
        <w:t xml:space="preserve">жалобы </w:t>
      </w:r>
      <w:r w:rsidR="003D4EB1" w:rsidRPr="003127F4">
        <w:rPr>
          <w:rFonts w:ascii="Times New Roman" w:hAnsi="Times New Roman" w:cs="Times New Roman"/>
          <w:sz w:val="28"/>
          <w:szCs w:val="28"/>
        </w:rPr>
        <w:t xml:space="preserve">в налоговый орган в электронной форме по </w:t>
      </w:r>
      <w:r w:rsidR="002578D4" w:rsidRPr="003127F4">
        <w:rPr>
          <w:rFonts w:ascii="Times New Roman" w:hAnsi="Times New Roman" w:cs="Times New Roman"/>
          <w:sz w:val="28"/>
          <w:szCs w:val="28"/>
        </w:rPr>
        <w:t>ТКС</w:t>
      </w:r>
      <w:r w:rsidR="003D4EB1" w:rsidRPr="003127F4">
        <w:rPr>
          <w:rFonts w:ascii="Times New Roman" w:hAnsi="Times New Roman" w:cs="Times New Roman"/>
          <w:sz w:val="28"/>
          <w:szCs w:val="28"/>
        </w:rPr>
        <w:t xml:space="preserve"> считается дата, зафиксированная в подтверждении даты отправки</w:t>
      </w:r>
      <w:r w:rsidR="003269F7" w:rsidRPr="003127F4">
        <w:rPr>
          <w:rFonts w:ascii="Times New Roman" w:hAnsi="Times New Roman" w:cs="Times New Roman"/>
          <w:sz w:val="28"/>
          <w:szCs w:val="28"/>
        </w:rPr>
        <w:t xml:space="preserve"> </w:t>
      </w:r>
      <w:r w:rsidR="003269F7" w:rsidRPr="003127F4">
        <w:rPr>
          <w:rFonts w:ascii="Times New Roman" w:eastAsia="Calibri" w:hAnsi="Times New Roman" w:cs="Times New Roman"/>
          <w:sz w:val="28"/>
          <w:szCs w:val="28"/>
        </w:rPr>
        <w:t>электронного документа</w:t>
      </w:r>
      <w:r w:rsidR="00180186" w:rsidRPr="003127F4">
        <w:rPr>
          <w:rFonts w:ascii="Times New Roman" w:hAnsi="Times New Roman" w:cs="Times New Roman"/>
          <w:sz w:val="28"/>
          <w:szCs w:val="28"/>
        </w:rPr>
        <w:t>, сформированно</w:t>
      </w:r>
      <w:r w:rsidR="00153054" w:rsidRPr="003127F4">
        <w:rPr>
          <w:rFonts w:ascii="Times New Roman" w:hAnsi="Times New Roman" w:cs="Times New Roman"/>
          <w:sz w:val="28"/>
          <w:szCs w:val="28"/>
        </w:rPr>
        <w:t>м</w:t>
      </w:r>
      <w:r w:rsidR="00180186" w:rsidRPr="003127F4">
        <w:rPr>
          <w:rFonts w:ascii="Times New Roman" w:hAnsi="Times New Roman" w:cs="Times New Roman"/>
          <w:sz w:val="28"/>
          <w:szCs w:val="28"/>
        </w:rPr>
        <w:t xml:space="preserve"> оператором электронного документооборота</w:t>
      </w:r>
      <w:r w:rsidR="003D4EB1" w:rsidRPr="003127F4">
        <w:rPr>
          <w:rFonts w:ascii="Times New Roman" w:hAnsi="Times New Roman" w:cs="Times New Roman"/>
          <w:sz w:val="28"/>
          <w:szCs w:val="28"/>
        </w:rPr>
        <w:t>.</w:t>
      </w:r>
    </w:p>
    <w:p w14:paraId="762BFB7F" w14:textId="58AD5D33" w:rsidR="003D4EB1" w:rsidRPr="003127F4" w:rsidRDefault="00C315A6" w:rsidP="00394B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7F4">
        <w:rPr>
          <w:rFonts w:ascii="Times New Roman" w:hAnsi="Times New Roman" w:cs="Times New Roman"/>
          <w:sz w:val="28"/>
          <w:szCs w:val="28"/>
        </w:rPr>
        <w:t>9</w:t>
      </w:r>
      <w:r w:rsidR="00A2682D" w:rsidRPr="003127F4">
        <w:rPr>
          <w:rFonts w:ascii="Times New Roman" w:hAnsi="Times New Roman" w:cs="Times New Roman"/>
          <w:sz w:val="28"/>
          <w:szCs w:val="28"/>
        </w:rPr>
        <w:t>. </w:t>
      </w:r>
      <w:hyperlink r:id="rId10" w:history="1"/>
      <w:r w:rsidR="00A21767" w:rsidRPr="003127F4">
        <w:rPr>
          <w:rFonts w:ascii="Times New Roman" w:hAnsi="Times New Roman" w:cs="Times New Roman"/>
          <w:sz w:val="28"/>
          <w:szCs w:val="28"/>
        </w:rPr>
        <w:t xml:space="preserve">Жалоба </w:t>
      </w:r>
      <w:r w:rsidR="003D4EB1" w:rsidRPr="003127F4">
        <w:rPr>
          <w:rFonts w:ascii="Times New Roman" w:hAnsi="Times New Roman" w:cs="Times New Roman"/>
          <w:sz w:val="28"/>
          <w:szCs w:val="28"/>
        </w:rPr>
        <w:t>считается принят</w:t>
      </w:r>
      <w:r w:rsidR="00A21767" w:rsidRPr="003127F4">
        <w:rPr>
          <w:rFonts w:ascii="Times New Roman" w:hAnsi="Times New Roman" w:cs="Times New Roman"/>
          <w:sz w:val="28"/>
          <w:szCs w:val="28"/>
        </w:rPr>
        <w:t>ой</w:t>
      </w:r>
      <w:r w:rsidR="003D4EB1" w:rsidRPr="003127F4">
        <w:rPr>
          <w:rFonts w:ascii="Times New Roman" w:hAnsi="Times New Roman" w:cs="Times New Roman"/>
          <w:sz w:val="28"/>
          <w:szCs w:val="28"/>
        </w:rPr>
        <w:t xml:space="preserve"> налоговым органом, если </w:t>
      </w:r>
      <w:r w:rsidR="002902BC" w:rsidRPr="003127F4">
        <w:rPr>
          <w:rFonts w:ascii="Times New Roman" w:hAnsi="Times New Roman" w:cs="Times New Roman"/>
          <w:sz w:val="28"/>
          <w:szCs w:val="28"/>
        </w:rPr>
        <w:t>лицу, подавшему жалобу,</w:t>
      </w:r>
      <w:r w:rsidR="003D4EB1" w:rsidRPr="003127F4">
        <w:rPr>
          <w:rFonts w:ascii="Times New Roman" w:hAnsi="Times New Roman" w:cs="Times New Roman"/>
          <w:sz w:val="28"/>
          <w:szCs w:val="28"/>
        </w:rPr>
        <w:t xml:space="preserve"> поступила квитанция о приеме</w:t>
      </w:r>
      <w:r w:rsidR="007D17BC" w:rsidRPr="003127F4">
        <w:rPr>
          <w:rFonts w:ascii="Times New Roman" w:hAnsi="Times New Roman" w:cs="Times New Roman"/>
          <w:sz w:val="28"/>
          <w:szCs w:val="28"/>
        </w:rPr>
        <w:t xml:space="preserve"> электронного документа</w:t>
      </w:r>
      <w:r w:rsidR="003D4EB1" w:rsidRPr="003127F4">
        <w:rPr>
          <w:rFonts w:ascii="Times New Roman" w:hAnsi="Times New Roman" w:cs="Times New Roman"/>
          <w:sz w:val="28"/>
          <w:szCs w:val="28"/>
        </w:rPr>
        <w:t>, подписанная усиленной квалифицированной электронной подписью налогового органа.</w:t>
      </w:r>
    </w:p>
    <w:p w14:paraId="105C3D1D" w14:textId="0EF74C5F" w:rsidR="003D4EB1" w:rsidRPr="003127F4" w:rsidRDefault="00C315A6" w:rsidP="00394B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7F4">
        <w:rPr>
          <w:rFonts w:ascii="Times New Roman" w:hAnsi="Times New Roman" w:cs="Times New Roman"/>
          <w:sz w:val="28"/>
          <w:szCs w:val="28"/>
        </w:rPr>
        <w:t>10</w:t>
      </w:r>
      <w:r w:rsidR="003D4EB1" w:rsidRPr="003127F4">
        <w:rPr>
          <w:rFonts w:ascii="Times New Roman" w:hAnsi="Times New Roman" w:cs="Times New Roman"/>
          <w:sz w:val="28"/>
          <w:szCs w:val="28"/>
        </w:rPr>
        <w:t>.</w:t>
      </w:r>
      <w:r w:rsidR="00597DDD" w:rsidRPr="003127F4">
        <w:rPr>
          <w:rFonts w:ascii="Times New Roman" w:hAnsi="Times New Roman" w:cs="Times New Roman"/>
          <w:sz w:val="28"/>
          <w:szCs w:val="28"/>
        </w:rPr>
        <w:t> </w:t>
      </w:r>
      <w:r w:rsidR="003D4EB1" w:rsidRPr="003127F4">
        <w:rPr>
          <w:rFonts w:ascii="Times New Roman" w:hAnsi="Times New Roman" w:cs="Times New Roman"/>
          <w:sz w:val="28"/>
          <w:szCs w:val="28"/>
        </w:rPr>
        <w:t>Датой получения</w:t>
      </w:r>
      <w:r w:rsidR="00A21767" w:rsidRPr="003127F4">
        <w:rPr>
          <w:rFonts w:ascii="Times New Roman" w:hAnsi="Times New Roman" w:cs="Times New Roman"/>
          <w:sz w:val="28"/>
          <w:szCs w:val="28"/>
        </w:rPr>
        <w:t xml:space="preserve"> жалобы</w:t>
      </w:r>
      <w:r w:rsidR="003D4EB1" w:rsidRPr="003127F4">
        <w:rPr>
          <w:rFonts w:ascii="Times New Roman" w:hAnsi="Times New Roman" w:cs="Times New Roman"/>
          <w:sz w:val="28"/>
          <w:szCs w:val="28"/>
        </w:rPr>
        <w:t xml:space="preserve"> </w:t>
      </w:r>
      <w:r w:rsidR="00A21767" w:rsidRPr="003127F4">
        <w:rPr>
          <w:rFonts w:ascii="Times New Roman" w:hAnsi="Times New Roman" w:cs="Times New Roman"/>
          <w:sz w:val="28"/>
          <w:szCs w:val="28"/>
        </w:rPr>
        <w:t>на</w:t>
      </w:r>
      <w:r w:rsidR="003D4EB1" w:rsidRPr="003127F4">
        <w:rPr>
          <w:rFonts w:ascii="Times New Roman" w:hAnsi="Times New Roman" w:cs="Times New Roman"/>
          <w:sz w:val="28"/>
          <w:szCs w:val="28"/>
        </w:rPr>
        <w:t xml:space="preserve">логовым органом в электронной форме по </w:t>
      </w:r>
      <w:r w:rsidR="002578D4" w:rsidRPr="003127F4">
        <w:rPr>
          <w:rFonts w:ascii="Times New Roman" w:hAnsi="Times New Roman" w:cs="Times New Roman"/>
          <w:sz w:val="28"/>
          <w:szCs w:val="28"/>
        </w:rPr>
        <w:t>ТКС</w:t>
      </w:r>
      <w:r w:rsidR="003D4EB1" w:rsidRPr="003127F4">
        <w:rPr>
          <w:rFonts w:ascii="Times New Roman" w:hAnsi="Times New Roman" w:cs="Times New Roman"/>
          <w:sz w:val="28"/>
          <w:szCs w:val="28"/>
        </w:rPr>
        <w:t xml:space="preserve"> считается дата, указанная в квитанции о приеме</w:t>
      </w:r>
      <w:r w:rsidR="007D17BC" w:rsidRPr="003127F4">
        <w:rPr>
          <w:rFonts w:ascii="Times New Roman" w:hAnsi="Times New Roman" w:cs="Times New Roman"/>
          <w:sz w:val="28"/>
          <w:szCs w:val="28"/>
        </w:rPr>
        <w:t xml:space="preserve"> электронного документа</w:t>
      </w:r>
      <w:r w:rsidR="003D4EB1" w:rsidRPr="003127F4">
        <w:rPr>
          <w:rFonts w:ascii="Times New Roman" w:hAnsi="Times New Roman" w:cs="Times New Roman"/>
          <w:sz w:val="28"/>
          <w:szCs w:val="28"/>
        </w:rPr>
        <w:t>.</w:t>
      </w:r>
    </w:p>
    <w:p w14:paraId="3DA14366" w14:textId="7926ECD0" w:rsidR="003D4EB1" w:rsidRPr="003127F4" w:rsidRDefault="00C315A6" w:rsidP="00394B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7F4">
        <w:rPr>
          <w:rFonts w:ascii="Times New Roman" w:hAnsi="Times New Roman" w:cs="Times New Roman"/>
          <w:sz w:val="28"/>
          <w:szCs w:val="28"/>
        </w:rPr>
        <w:t>11</w:t>
      </w:r>
      <w:r w:rsidR="003D4EB1" w:rsidRPr="003127F4">
        <w:rPr>
          <w:rFonts w:ascii="Times New Roman" w:hAnsi="Times New Roman" w:cs="Times New Roman"/>
          <w:sz w:val="28"/>
          <w:szCs w:val="28"/>
        </w:rPr>
        <w:t>.</w:t>
      </w:r>
      <w:r w:rsidR="00597DDD" w:rsidRPr="003127F4">
        <w:rPr>
          <w:rFonts w:ascii="Times New Roman" w:hAnsi="Times New Roman" w:cs="Times New Roman"/>
          <w:sz w:val="28"/>
          <w:szCs w:val="28"/>
        </w:rPr>
        <w:t> </w:t>
      </w:r>
      <w:r w:rsidR="004874D2" w:rsidRPr="003127F4">
        <w:rPr>
          <w:rFonts w:ascii="Times New Roman" w:hAnsi="Times New Roman" w:cs="Times New Roman"/>
          <w:sz w:val="28"/>
          <w:szCs w:val="28"/>
        </w:rPr>
        <w:t xml:space="preserve">Жалоба </w:t>
      </w:r>
      <w:r w:rsidR="003D4EB1" w:rsidRPr="003127F4">
        <w:rPr>
          <w:rFonts w:ascii="Times New Roman" w:hAnsi="Times New Roman" w:cs="Times New Roman"/>
          <w:sz w:val="28"/>
          <w:szCs w:val="28"/>
        </w:rPr>
        <w:t>не считается принят</w:t>
      </w:r>
      <w:r w:rsidR="004874D2" w:rsidRPr="003127F4">
        <w:rPr>
          <w:rFonts w:ascii="Times New Roman" w:hAnsi="Times New Roman" w:cs="Times New Roman"/>
          <w:sz w:val="28"/>
          <w:szCs w:val="28"/>
        </w:rPr>
        <w:t>ой</w:t>
      </w:r>
      <w:r w:rsidR="003D4EB1" w:rsidRPr="003127F4">
        <w:rPr>
          <w:rFonts w:ascii="Times New Roman" w:hAnsi="Times New Roman" w:cs="Times New Roman"/>
          <w:sz w:val="28"/>
          <w:szCs w:val="28"/>
        </w:rPr>
        <w:t xml:space="preserve"> налоговым органом</w:t>
      </w:r>
      <w:r w:rsidR="00143A2B" w:rsidRPr="003127F4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3D4EB1" w:rsidRPr="003127F4">
        <w:rPr>
          <w:rFonts w:ascii="Times New Roman" w:hAnsi="Times New Roman" w:cs="Times New Roman"/>
          <w:sz w:val="28"/>
          <w:szCs w:val="28"/>
        </w:rPr>
        <w:t>:</w:t>
      </w:r>
    </w:p>
    <w:p w14:paraId="06649D5A" w14:textId="446DA929" w:rsidR="00BB6D20" w:rsidRPr="003127F4" w:rsidRDefault="00BB6D20" w:rsidP="00394B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7F4">
        <w:rPr>
          <w:rFonts w:ascii="Times New Roman" w:hAnsi="Times New Roman" w:cs="Times New Roman"/>
          <w:sz w:val="28"/>
          <w:szCs w:val="28"/>
        </w:rPr>
        <w:t xml:space="preserve">1) подачи жалобы в налоговый орган, </w:t>
      </w:r>
      <w:r w:rsidR="007F69C2" w:rsidRPr="003127F4">
        <w:rPr>
          <w:rFonts w:ascii="Times New Roman" w:hAnsi="Times New Roman" w:cs="Times New Roman"/>
          <w:sz w:val="28"/>
          <w:szCs w:val="28"/>
        </w:rPr>
        <w:t xml:space="preserve">не выносивший оспариваемых актов </w:t>
      </w:r>
      <w:r w:rsidRPr="003127F4">
        <w:rPr>
          <w:rFonts w:ascii="Times New Roman" w:hAnsi="Times New Roman" w:cs="Times New Roman"/>
          <w:sz w:val="28"/>
          <w:szCs w:val="28"/>
        </w:rPr>
        <w:t>в отношении лица, нарушение прав которого обжалуется;</w:t>
      </w:r>
    </w:p>
    <w:p w14:paraId="0E96CE3D" w14:textId="3A09DB8A" w:rsidR="003D4EB1" w:rsidRPr="003127F4" w:rsidRDefault="00BB6D20" w:rsidP="00394B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7F4">
        <w:rPr>
          <w:rFonts w:ascii="Times New Roman" w:hAnsi="Times New Roman" w:cs="Times New Roman"/>
          <w:sz w:val="28"/>
          <w:szCs w:val="28"/>
        </w:rPr>
        <w:t>2</w:t>
      </w:r>
      <w:r w:rsidR="00143A2B" w:rsidRPr="003127F4">
        <w:rPr>
          <w:rFonts w:ascii="Times New Roman" w:hAnsi="Times New Roman" w:cs="Times New Roman"/>
          <w:sz w:val="28"/>
          <w:szCs w:val="28"/>
        </w:rPr>
        <w:t>)</w:t>
      </w:r>
      <w:r w:rsidR="00597DDD" w:rsidRPr="003127F4">
        <w:rPr>
          <w:rFonts w:ascii="Times New Roman" w:hAnsi="Times New Roman" w:cs="Times New Roman"/>
          <w:sz w:val="28"/>
          <w:szCs w:val="28"/>
        </w:rPr>
        <w:t> </w:t>
      </w:r>
      <w:r w:rsidR="003D4EB1" w:rsidRPr="003127F4">
        <w:rPr>
          <w:rFonts w:ascii="Times New Roman" w:hAnsi="Times New Roman" w:cs="Times New Roman"/>
          <w:sz w:val="28"/>
          <w:szCs w:val="28"/>
        </w:rPr>
        <w:t>если</w:t>
      </w:r>
      <w:r w:rsidR="004874D2" w:rsidRPr="003127F4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13474E" w:rsidRPr="003127F4">
        <w:rPr>
          <w:rFonts w:ascii="Times New Roman" w:hAnsi="Times New Roman" w:cs="Times New Roman"/>
          <w:sz w:val="28"/>
          <w:szCs w:val="28"/>
        </w:rPr>
        <w:t>а</w:t>
      </w:r>
      <w:r w:rsidR="003D4EB1" w:rsidRPr="003127F4">
        <w:rPr>
          <w:rFonts w:ascii="Times New Roman" w:hAnsi="Times New Roman" w:cs="Times New Roman"/>
          <w:sz w:val="28"/>
          <w:szCs w:val="28"/>
        </w:rPr>
        <w:t xml:space="preserve"> не соответствует утвержденному</w:t>
      </w:r>
      <w:r w:rsidR="00B84AEF" w:rsidRPr="003127F4">
        <w:rPr>
          <w:rFonts w:ascii="Times New Roman" w:hAnsi="Times New Roman" w:cs="Times New Roman"/>
          <w:sz w:val="28"/>
          <w:szCs w:val="28"/>
        </w:rPr>
        <w:t xml:space="preserve"> настоящим приказом</w:t>
      </w:r>
      <w:r w:rsidR="003D4EB1" w:rsidRPr="003127F4">
        <w:rPr>
          <w:rFonts w:ascii="Times New Roman" w:hAnsi="Times New Roman" w:cs="Times New Roman"/>
          <w:sz w:val="28"/>
          <w:szCs w:val="28"/>
        </w:rPr>
        <w:t xml:space="preserve"> формату;</w:t>
      </w:r>
    </w:p>
    <w:p w14:paraId="4A72C3AA" w14:textId="273812B4" w:rsidR="003D4EB1" w:rsidRPr="003127F4" w:rsidRDefault="00BB6D20" w:rsidP="00394B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7F4">
        <w:rPr>
          <w:rFonts w:ascii="Times New Roman" w:hAnsi="Times New Roman" w:cs="Times New Roman"/>
          <w:sz w:val="28"/>
          <w:szCs w:val="28"/>
        </w:rPr>
        <w:t>3</w:t>
      </w:r>
      <w:r w:rsidR="00A2682D" w:rsidRPr="003127F4">
        <w:rPr>
          <w:rFonts w:ascii="Times New Roman" w:hAnsi="Times New Roman" w:cs="Times New Roman"/>
          <w:sz w:val="28"/>
          <w:szCs w:val="28"/>
        </w:rPr>
        <w:t>) </w:t>
      </w:r>
      <w:r w:rsidR="003D4EB1" w:rsidRPr="003127F4"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="0083464C" w:rsidRPr="003127F4">
        <w:rPr>
          <w:rFonts w:ascii="Times New Roman" w:hAnsi="Times New Roman" w:cs="Times New Roman"/>
          <w:sz w:val="28"/>
          <w:szCs w:val="28"/>
        </w:rPr>
        <w:t xml:space="preserve">в </w:t>
      </w:r>
      <w:r w:rsidR="004874D2" w:rsidRPr="003127F4">
        <w:rPr>
          <w:rFonts w:ascii="Times New Roman" w:hAnsi="Times New Roman" w:cs="Times New Roman"/>
          <w:sz w:val="28"/>
          <w:szCs w:val="28"/>
        </w:rPr>
        <w:t>жалобе</w:t>
      </w:r>
      <w:r w:rsidR="00D06A62" w:rsidRPr="003127F4">
        <w:rPr>
          <w:rFonts w:ascii="Times New Roman" w:hAnsi="Times New Roman" w:cs="Times New Roman"/>
          <w:sz w:val="28"/>
          <w:szCs w:val="28"/>
        </w:rPr>
        <w:t>, представленной в налоговый орган по ТКС</w:t>
      </w:r>
      <w:r w:rsidR="005C3BC7" w:rsidRPr="003127F4">
        <w:rPr>
          <w:rFonts w:ascii="Times New Roman" w:hAnsi="Times New Roman" w:cs="Times New Roman"/>
          <w:sz w:val="28"/>
          <w:szCs w:val="28"/>
        </w:rPr>
        <w:t>,</w:t>
      </w:r>
      <w:r w:rsidR="004874D2" w:rsidRPr="003127F4">
        <w:rPr>
          <w:rFonts w:ascii="Times New Roman" w:hAnsi="Times New Roman" w:cs="Times New Roman"/>
          <w:sz w:val="28"/>
          <w:szCs w:val="28"/>
        </w:rPr>
        <w:t xml:space="preserve"> </w:t>
      </w:r>
      <w:r w:rsidR="003D4EB1" w:rsidRPr="003127F4">
        <w:rPr>
          <w:rFonts w:ascii="Times New Roman" w:hAnsi="Times New Roman" w:cs="Times New Roman"/>
          <w:sz w:val="28"/>
          <w:szCs w:val="28"/>
        </w:rPr>
        <w:t>усиленно</w:t>
      </w:r>
      <w:r w:rsidR="00143A2B" w:rsidRPr="003127F4">
        <w:rPr>
          <w:rFonts w:ascii="Times New Roman" w:hAnsi="Times New Roman" w:cs="Times New Roman"/>
          <w:sz w:val="28"/>
          <w:szCs w:val="28"/>
        </w:rPr>
        <w:t xml:space="preserve">й квалифицированной электронной </w:t>
      </w:r>
      <w:r w:rsidR="003D4EB1" w:rsidRPr="003127F4">
        <w:rPr>
          <w:rFonts w:ascii="Times New Roman" w:hAnsi="Times New Roman" w:cs="Times New Roman"/>
          <w:sz w:val="28"/>
          <w:szCs w:val="28"/>
        </w:rPr>
        <w:t xml:space="preserve">подписи </w:t>
      </w:r>
      <w:r w:rsidR="00143A2B" w:rsidRPr="003127F4">
        <w:rPr>
          <w:rFonts w:ascii="Times New Roman" w:hAnsi="Times New Roman" w:cs="Times New Roman"/>
          <w:sz w:val="28"/>
          <w:szCs w:val="28"/>
        </w:rPr>
        <w:t xml:space="preserve">лица, подавшего </w:t>
      </w:r>
      <w:r w:rsidR="009223BF" w:rsidRPr="003127F4">
        <w:rPr>
          <w:rFonts w:ascii="Times New Roman" w:hAnsi="Times New Roman" w:cs="Times New Roman"/>
          <w:sz w:val="28"/>
          <w:szCs w:val="28"/>
        </w:rPr>
        <w:t>жалобу,</w:t>
      </w:r>
      <w:r w:rsidR="00143A2B" w:rsidRPr="003127F4">
        <w:rPr>
          <w:rFonts w:ascii="Times New Roman" w:hAnsi="Times New Roman" w:cs="Times New Roman"/>
          <w:sz w:val="28"/>
          <w:szCs w:val="28"/>
        </w:rPr>
        <w:t xml:space="preserve"> </w:t>
      </w:r>
      <w:r w:rsidR="003D4EB1" w:rsidRPr="003127F4">
        <w:rPr>
          <w:rFonts w:ascii="Times New Roman" w:hAnsi="Times New Roman" w:cs="Times New Roman"/>
          <w:sz w:val="28"/>
          <w:szCs w:val="28"/>
        </w:rPr>
        <w:lastRenderedPageBreak/>
        <w:t>или несоот</w:t>
      </w:r>
      <w:r w:rsidR="00143A2B" w:rsidRPr="003127F4">
        <w:rPr>
          <w:rFonts w:ascii="Times New Roman" w:hAnsi="Times New Roman" w:cs="Times New Roman"/>
          <w:sz w:val="28"/>
          <w:szCs w:val="28"/>
        </w:rPr>
        <w:t>ветствия</w:t>
      </w:r>
      <w:r w:rsidR="00722B09" w:rsidRPr="003127F4">
        <w:rPr>
          <w:rFonts w:ascii="Times New Roman" w:hAnsi="Times New Roman" w:cs="Times New Roman"/>
          <w:sz w:val="28"/>
          <w:szCs w:val="28"/>
        </w:rPr>
        <w:t xml:space="preserve"> э</w:t>
      </w:r>
      <w:r w:rsidR="005C3BC7" w:rsidRPr="003127F4">
        <w:rPr>
          <w:rFonts w:ascii="Times New Roman" w:hAnsi="Times New Roman" w:cs="Times New Roman"/>
          <w:sz w:val="28"/>
          <w:szCs w:val="28"/>
        </w:rPr>
        <w:t>лектронной</w:t>
      </w:r>
      <w:r w:rsidR="00722B09" w:rsidRPr="003127F4">
        <w:rPr>
          <w:rFonts w:ascii="Times New Roman" w:hAnsi="Times New Roman" w:cs="Times New Roman"/>
          <w:sz w:val="28"/>
          <w:szCs w:val="28"/>
        </w:rPr>
        <w:t xml:space="preserve"> подписи,</w:t>
      </w:r>
      <w:r w:rsidR="005C3BC7" w:rsidRPr="003127F4">
        <w:rPr>
          <w:rFonts w:ascii="Times New Roman" w:hAnsi="Times New Roman" w:cs="Times New Roman"/>
          <w:sz w:val="28"/>
          <w:szCs w:val="28"/>
        </w:rPr>
        <w:t xml:space="preserve"> которой подписана поступившая жалоба,</w:t>
      </w:r>
      <w:r w:rsidR="00143A2B" w:rsidRPr="003127F4">
        <w:rPr>
          <w:rFonts w:ascii="Times New Roman" w:hAnsi="Times New Roman" w:cs="Times New Roman"/>
          <w:sz w:val="28"/>
          <w:szCs w:val="28"/>
        </w:rPr>
        <w:t xml:space="preserve"> усиленной </w:t>
      </w:r>
      <w:r w:rsidR="003D4EB1" w:rsidRPr="003127F4">
        <w:rPr>
          <w:rFonts w:ascii="Times New Roman" w:hAnsi="Times New Roman" w:cs="Times New Roman"/>
          <w:sz w:val="28"/>
          <w:szCs w:val="28"/>
        </w:rPr>
        <w:t xml:space="preserve">квалифицированной электронной подписи </w:t>
      </w:r>
      <w:r w:rsidR="009223BF" w:rsidRPr="003127F4">
        <w:rPr>
          <w:rFonts w:ascii="Times New Roman" w:hAnsi="Times New Roman" w:cs="Times New Roman"/>
          <w:sz w:val="28"/>
          <w:szCs w:val="28"/>
        </w:rPr>
        <w:t>лица, подавшего жалобу</w:t>
      </w:r>
      <w:r w:rsidR="00704D5D" w:rsidRPr="003127F4">
        <w:rPr>
          <w:rFonts w:ascii="Times New Roman" w:hAnsi="Times New Roman" w:cs="Times New Roman"/>
          <w:sz w:val="28"/>
          <w:szCs w:val="28"/>
        </w:rPr>
        <w:t>;</w:t>
      </w:r>
    </w:p>
    <w:p w14:paraId="2FC931DE" w14:textId="2D324780" w:rsidR="00440508" w:rsidRPr="003127F4" w:rsidRDefault="00BB6D20" w:rsidP="00394B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7F4">
        <w:rPr>
          <w:rFonts w:ascii="Times New Roman" w:hAnsi="Times New Roman" w:cs="Times New Roman"/>
          <w:sz w:val="28"/>
          <w:szCs w:val="28"/>
        </w:rPr>
        <w:t>4</w:t>
      </w:r>
      <w:r w:rsidR="00143A2B" w:rsidRPr="003127F4">
        <w:rPr>
          <w:rFonts w:ascii="Times New Roman" w:hAnsi="Times New Roman" w:cs="Times New Roman"/>
          <w:sz w:val="28"/>
          <w:szCs w:val="28"/>
        </w:rPr>
        <w:t>)</w:t>
      </w:r>
      <w:r w:rsidR="00597DDD" w:rsidRPr="003127F4">
        <w:rPr>
          <w:rFonts w:ascii="Times New Roman" w:hAnsi="Times New Roman" w:cs="Times New Roman"/>
          <w:sz w:val="28"/>
          <w:szCs w:val="28"/>
        </w:rPr>
        <w:t> </w:t>
      </w:r>
      <w:r w:rsidR="00440508" w:rsidRPr="003127F4">
        <w:rPr>
          <w:rFonts w:ascii="Times New Roman" w:hAnsi="Times New Roman" w:cs="Times New Roman"/>
          <w:sz w:val="28"/>
          <w:szCs w:val="28"/>
        </w:rPr>
        <w:t xml:space="preserve">направления представителем </w:t>
      </w:r>
      <w:r w:rsidR="00291DF5" w:rsidRPr="003127F4">
        <w:rPr>
          <w:rFonts w:ascii="Times New Roman" w:hAnsi="Times New Roman" w:cs="Times New Roman"/>
          <w:sz w:val="28"/>
          <w:szCs w:val="28"/>
        </w:rPr>
        <w:t>лица, нарушение прав которого обжалуется,</w:t>
      </w:r>
      <w:r w:rsidR="00440508" w:rsidRPr="003127F4">
        <w:rPr>
          <w:rFonts w:ascii="Times New Roman" w:hAnsi="Times New Roman" w:cs="Times New Roman"/>
          <w:sz w:val="28"/>
          <w:szCs w:val="28"/>
        </w:rPr>
        <w:t xml:space="preserve"> жалобы без приложения к ней информационного сообщения о представительстве</w:t>
      </w:r>
      <w:r w:rsidR="0048460D" w:rsidRPr="003127F4">
        <w:rPr>
          <w:rFonts w:ascii="Times New Roman" w:hAnsi="Times New Roman" w:cs="Times New Roman"/>
          <w:sz w:val="28"/>
          <w:szCs w:val="28"/>
        </w:rPr>
        <w:t xml:space="preserve"> </w:t>
      </w:r>
      <w:r w:rsidR="0048460D" w:rsidRPr="003127F4">
        <w:rPr>
          <w:rFonts w:ascii="Times New Roman" w:eastAsia="Calibri" w:hAnsi="Times New Roman" w:cs="Times New Roman"/>
          <w:sz w:val="28"/>
          <w:szCs w:val="28"/>
          <w:lang w:eastAsia="en-US"/>
        </w:rPr>
        <w:t>в отношениях, регулируемых законодательством о налогах и сборах, в электронной форме</w:t>
      </w:r>
      <w:r w:rsidR="00861F42" w:rsidRPr="003127F4">
        <w:rPr>
          <w:rFonts w:ascii="Times New Roman" w:hAnsi="Times New Roman" w:cs="Times New Roman"/>
          <w:sz w:val="28"/>
          <w:szCs w:val="28"/>
        </w:rPr>
        <w:t>.</w:t>
      </w:r>
    </w:p>
    <w:p w14:paraId="3F7C2A1D" w14:textId="5736BBB3" w:rsidR="00BD3994" w:rsidRPr="003127F4" w:rsidRDefault="00C315A6" w:rsidP="00D06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7F4">
        <w:rPr>
          <w:rFonts w:ascii="Times New Roman" w:hAnsi="Times New Roman" w:cs="Times New Roman"/>
          <w:sz w:val="28"/>
          <w:szCs w:val="28"/>
        </w:rPr>
        <w:t>12</w:t>
      </w:r>
      <w:r w:rsidR="006D6F61" w:rsidRPr="003127F4">
        <w:rPr>
          <w:rFonts w:ascii="Times New Roman" w:hAnsi="Times New Roman" w:cs="Times New Roman"/>
          <w:sz w:val="28"/>
          <w:szCs w:val="28"/>
        </w:rPr>
        <w:t>.</w:t>
      </w:r>
      <w:r w:rsidR="00597DDD" w:rsidRPr="003127F4">
        <w:rPr>
          <w:rFonts w:ascii="Times New Roman" w:hAnsi="Times New Roman" w:cs="Times New Roman"/>
          <w:sz w:val="28"/>
          <w:szCs w:val="28"/>
        </w:rPr>
        <w:t> </w:t>
      </w:r>
      <w:r w:rsidR="006D6F61" w:rsidRPr="003127F4">
        <w:rPr>
          <w:rFonts w:ascii="Times New Roman" w:hAnsi="Times New Roman" w:cs="Times New Roman"/>
          <w:sz w:val="28"/>
          <w:szCs w:val="28"/>
        </w:rPr>
        <w:t>Решение</w:t>
      </w:r>
      <w:r w:rsidR="00ED4DE0" w:rsidRPr="003127F4">
        <w:rPr>
          <w:rFonts w:ascii="Times New Roman" w:hAnsi="Times New Roman" w:cs="Times New Roman"/>
          <w:sz w:val="28"/>
          <w:szCs w:val="28"/>
        </w:rPr>
        <w:t xml:space="preserve"> (извещение)</w:t>
      </w:r>
      <w:r w:rsidR="006D6F61" w:rsidRPr="003127F4">
        <w:rPr>
          <w:rFonts w:ascii="Times New Roman" w:hAnsi="Times New Roman" w:cs="Times New Roman"/>
          <w:sz w:val="28"/>
          <w:szCs w:val="28"/>
        </w:rPr>
        <w:t xml:space="preserve"> по жалобе не считается принятым</w:t>
      </w:r>
      <w:r w:rsidR="00143A2B" w:rsidRPr="003127F4">
        <w:rPr>
          <w:rFonts w:ascii="Times New Roman" w:hAnsi="Times New Roman" w:cs="Times New Roman"/>
          <w:sz w:val="28"/>
          <w:szCs w:val="28"/>
        </w:rPr>
        <w:t xml:space="preserve"> лицом, направившим жалобу, </w:t>
      </w:r>
      <w:r w:rsidR="0028215D" w:rsidRPr="003127F4">
        <w:rPr>
          <w:rFonts w:ascii="Times New Roman" w:hAnsi="Times New Roman" w:cs="Times New Roman"/>
          <w:sz w:val="28"/>
          <w:szCs w:val="28"/>
        </w:rPr>
        <w:t>в случае</w:t>
      </w:r>
      <w:r w:rsidR="00D06A62" w:rsidRPr="003127F4">
        <w:rPr>
          <w:rFonts w:ascii="Times New Roman" w:hAnsi="Times New Roman" w:cs="Times New Roman"/>
          <w:sz w:val="28"/>
          <w:szCs w:val="28"/>
        </w:rPr>
        <w:t xml:space="preserve"> </w:t>
      </w:r>
      <w:r w:rsidR="0028215D" w:rsidRPr="003127F4">
        <w:rPr>
          <w:rFonts w:ascii="Times New Roman" w:hAnsi="Times New Roman" w:cs="Times New Roman"/>
          <w:sz w:val="28"/>
          <w:szCs w:val="28"/>
        </w:rPr>
        <w:t>отсутствия в решении</w:t>
      </w:r>
      <w:r w:rsidR="00ED4DE0" w:rsidRPr="003127F4">
        <w:rPr>
          <w:rFonts w:ascii="Times New Roman" w:hAnsi="Times New Roman" w:cs="Times New Roman"/>
          <w:sz w:val="28"/>
          <w:szCs w:val="28"/>
        </w:rPr>
        <w:t xml:space="preserve"> (извещении)</w:t>
      </w:r>
      <w:r w:rsidR="0028215D" w:rsidRPr="003127F4">
        <w:rPr>
          <w:rFonts w:ascii="Times New Roman" w:hAnsi="Times New Roman" w:cs="Times New Roman"/>
          <w:sz w:val="28"/>
          <w:szCs w:val="28"/>
        </w:rPr>
        <w:t xml:space="preserve"> по жалобе усиленной квалифицированной электронной подписи налогового органа или </w:t>
      </w:r>
      <w:r w:rsidR="005C3BC7" w:rsidRPr="003127F4">
        <w:rPr>
          <w:rFonts w:ascii="Times New Roman" w:hAnsi="Times New Roman" w:cs="Times New Roman"/>
          <w:sz w:val="28"/>
          <w:szCs w:val="28"/>
        </w:rPr>
        <w:t>несоответствия электронной подписи, которой подписано решение</w:t>
      </w:r>
      <w:r w:rsidR="00ED4DE0" w:rsidRPr="003127F4">
        <w:rPr>
          <w:rFonts w:ascii="Times New Roman" w:hAnsi="Times New Roman" w:cs="Times New Roman"/>
          <w:sz w:val="28"/>
          <w:szCs w:val="28"/>
        </w:rPr>
        <w:t xml:space="preserve"> (извещение)</w:t>
      </w:r>
      <w:r w:rsidR="005C3BC7" w:rsidRPr="003127F4">
        <w:rPr>
          <w:rFonts w:ascii="Times New Roman" w:hAnsi="Times New Roman" w:cs="Times New Roman"/>
          <w:sz w:val="28"/>
          <w:szCs w:val="28"/>
        </w:rPr>
        <w:t xml:space="preserve"> по жалобе, усиленной квалифицированной электронной подписи налогового органа.</w:t>
      </w:r>
    </w:p>
    <w:p w14:paraId="6550C9B6" w14:textId="77777777" w:rsidR="00143A2B" w:rsidRPr="003127F4" w:rsidRDefault="00143A2B" w:rsidP="00A268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E46556" w14:textId="120B9A77" w:rsidR="00A2682D" w:rsidRPr="003127F4" w:rsidRDefault="003D4EB1" w:rsidP="00A2682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127F4">
        <w:rPr>
          <w:rFonts w:ascii="Times New Roman" w:hAnsi="Times New Roman" w:cs="Times New Roman"/>
          <w:sz w:val="28"/>
          <w:szCs w:val="28"/>
        </w:rPr>
        <w:t>II. Процедур</w:t>
      </w:r>
      <w:r w:rsidR="00687FD0" w:rsidRPr="003127F4">
        <w:rPr>
          <w:rFonts w:ascii="Times New Roman" w:hAnsi="Times New Roman" w:cs="Times New Roman"/>
          <w:sz w:val="28"/>
          <w:szCs w:val="28"/>
        </w:rPr>
        <w:t>а</w:t>
      </w:r>
      <w:r w:rsidRPr="003127F4">
        <w:rPr>
          <w:rFonts w:ascii="Times New Roman" w:hAnsi="Times New Roman" w:cs="Times New Roman"/>
          <w:sz w:val="28"/>
          <w:szCs w:val="28"/>
        </w:rPr>
        <w:t xml:space="preserve"> </w:t>
      </w:r>
      <w:r w:rsidR="002578D4" w:rsidRPr="003127F4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774DAE" w:rsidRPr="003127F4">
        <w:rPr>
          <w:rFonts w:ascii="Times New Roman" w:hAnsi="Times New Roman" w:cs="Times New Roman"/>
          <w:sz w:val="28"/>
          <w:szCs w:val="28"/>
        </w:rPr>
        <w:t>жалобы в налоговый орган</w:t>
      </w:r>
      <w:r w:rsidRPr="003127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67FC41" w14:textId="623174DC" w:rsidR="003D4EB1" w:rsidRPr="003127F4" w:rsidRDefault="003D4EB1" w:rsidP="00A2682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127F4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774DAE" w:rsidRPr="003127F4">
        <w:rPr>
          <w:rFonts w:ascii="Times New Roman" w:hAnsi="Times New Roman" w:cs="Times New Roman"/>
          <w:sz w:val="28"/>
          <w:szCs w:val="28"/>
        </w:rPr>
        <w:t xml:space="preserve"> </w:t>
      </w:r>
      <w:r w:rsidRPr="003127F4">
        <w:rPr>
          <w:rFonts w:ascii="Times New Roman" w:hAnsi="Times New Roman" w:cs="Times New Roman"/>
          <w:sz w:val="28"/>
          <w:szCs w:val="28"/>
        </w:rPr>
        <w:t xml:space="preserve">по </w:t>
      </w:r>
      <w:r w:rsidR="002578D4" w:rsidRPr="003127F4">
        <w:rPr>
          <w:rFonts w:ascii="Times New Roman" w:hAnsi="Times New Roman" w:cs="Times New Roman"/>
          <w:sz w:val="28"/>
          <w:szCs w:val="28"/>
        </w:rPr>
        <w:t>ТКС</w:t>
      </w:r>
    </w:p>
    <w:p w14:paraId="0E453F7B" w14:textId="77777777" w:rsidR="003D4EB1" w:rsidRPr="003127F4" w:rsidRDefault="003D4EB1" w:rsidP="00A268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3652B8" w14:textId="66C31D08" w:rsidR="006E6BA5" w:rsidRPr="003127F4" w:rsidRDefault="00C315A6" w:rsidP="00394B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7F4">
        <w:rPr>
          <w:rFonts w:ascii="Times New Roman" w:hAnsi="Times New Roman" w:cs="Times New Roman"/>
          <w:sz w:val="28"/>
          <w:szCs w:val="28"/>
        </w:rPr>
        <w:t>13</w:t>
      </w:r>
      <w:r w:rsidR="00A2682D" w:rsidRPr="003127F4">
        <w:rPr>
          <w:rFonts w:ascii="Times New Roman" w:hAnsi="Times New Roman" w:cs="Times New Roman"/>
          <w:sz w:val="28"/>
          <w:szCs w:val="28"/>
        </w:rPr>
        <w:t>. </w:t>
      </w:r>
      <w:r w:rsidR="00BD3994" w:rsidRPr="003127F4">
        <w:rPr>
          <w:rFonts w:ascii="Times New Roman" w:hAnsi="Times New Roman" w:cs="Times New Roman"/>
          <w:sz w:val="28"/>
          <w:szCs w:val="28"/>
        </w:rPr>
        <w:t>Ж</w:t>
      </w:r>
      <w:r w:rsidR="00774DAE" w:rsidRPr="003127F4">
        <w:rPr>
          <w:rFonts w:ascii="Times New Roman" w:hAnsi="Times New Roman" w:cs="Times New Roman"/>
          <w:sz w:val="28"/>
          <w:szCs w:val="28"/>
        </w:rPr>
        <w:t>алоба</w:t>
      </w:r>
      <w:r w:rsidR="003D4EB1" w:rsidRPr="003127F4">
        <w:rPr>
          <w:rFonts w:ascii="Times New Roman" w:hAnsi="Times New Roman" w:cs="Times New Roman"/>
          <w:sz w:val="28"/>
          <w:szCs w:val="28"/>
        </w:rPr>
        <w:t xml:space="preserve"> </w:t>
      </w:r>
      <w:r w:rsidR="00BD3994" w:rsidRPr="003127F4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3D4EB1" w:rsidRPr="003127F4">
        <w:rPr>
          <w:rFonts w:ascii="Times New Roman" w:hAnsi="Times New Roman" w:cs="Times New Roman"/>
          <w:sz w:val="28"/>
          <w:szCs w:val="28"/>
        </w:rPr>
        <w:t>в электронной форме, подписывается усиленной квалифицированной электронной подписью</w:t>
      </w:r>
      <w:r w:rsidR="00BD3994" w:rsidRPr="003127F4">
        <w:rPr>
          <w:rFonts w:ascii="Times New Roman" w:hAnsi="Times New Roman" w:cs="Times New Roman"/>
          <w:sz w:val="28"/>
          <w:szCs w:val="28"/>
        </w:rPr>
        <w:t xml:space="preserve"> лица, </w:t>
      </w:r>
      <w:r w:rsidR="00B84AEF" w:rsidRPr="003127F4">
        <w:rPr>
          <w:rFonts w:ascii="Times New Roman" w:hAnsi="Times New Roman" w:cs="Times New Roman"/>
          <w:sz w:val="28"/>
          <w:szCs w:val="28"/>
        </w:rPr>
        <w:t xml:space="preserve">подающего </w:t>
      </w:r>
      <w:r w:rsidR="00BD3994" w:rsidRPr="003127F4">
        <w:rPr>
          <w:rFonts w:ascii="Times New Roman" w:hAnsi="Times New Roman" w:cs="Times New Roman"/>
          <w:sz w:val="28"/>
          <w:szCs w:val="28"/>
        </w:rPr>
        <w:t>жалобу,</w:t>
      </w:r>
      <w:r w:rsidR="003D4EB1" w:rsidRPr="003127F4">
        <w:rPr>
          <w:rFonts w:ascii="Times New Roman" w:hAnsi="Times New Roman" w:cs="Times New Roman"/>
          <w:sz w:val="28"/>
          <w:szCs w:val="28"/>
        </w:rPr>
        <w:t xml:space="preserve"> и </w:t>
      </w:r>
      <w:r w:rsidR="0026390F" w:rsidRPr="003127F4">
        <w:rPr>
          <w:rFonts w:ascii="Times New Roman" w:hAnsi="Times New Roman" w:cs="Times New Roman"/>
          <w:sz w:val="28"/>
          <w:szCs w:val="28"/>
        </w:rPr>
        <w:t>направляется п</w:t>
      </w:r>
      <w:r w:rsidR="003D4EB1" w:rsidRPr="003127F4">
        <w:rPr>
          <w:rFonts w:ascii="Times New Roman" w:hAnsi="Times New Roman" w:cs="Times New Roman"/>
          <w:sz w:val="28"/>
          <w:szCs w:val="28"/>
        </w:rPr>
        <w:t xml:space="preserve">о </w:t>
      </w:r>
      <w:r w:rsidR="002578D4" w:rsidRPr="003127F4">
        <w:rPr>
          <w:rFonts w:ascii="Times New Roman" w:hAnsi="Times New Roman" w:cs="Times New Roman"/>
          <w:sz w:val="28"/>
          <w:szCs w:val="28"/>
        </w:rPr>
        <w:t>ТКС</w:t>
      </w:r>
      <w:r w:rsidR="003D4EB1" w:rsidRPr="003127F4">
        <w:rPr>
          <w:rFonts w:ascii="Times New Roman" w:hAnsi="Times New Roman" w:cs="Times New Roman"/>
          <w:sz w:val="28"/>
          <w:szCs w:val="28"/>
        </w:rPr>
        <w:t xml:space="preserve"> в налоговый орган</w:t>
      </w:r>
      <w:r w:rsidR="001C3EF3" w:rsidRPr="003127F4">
        <w:rPr>
          <w:rFonts w:ascii="Times New Roman" w:hAnsi="Times New Roman" w:cs="Times New Roman"/>
          <w:sz w:val="28"/>
          <w:szCs w:val="28"/>
        </w:rPr>
        <w:t>, ненормативные акты, действия (бездействие) должностных лиц которого обжалуются</w:t>
      </w:r>
      <w:r w:rsidR="00FB0C2C" w:rsidRPr="003127F4">
        <w:rPr>
          <w:rStyle w:val="af0"/>
          <w:rFonts w:ascii="Times New Roman" w:hAnsi="Times New Roman" w:cs="Times New Roman"/>
          <w:sz w:val="28"/>
          <w:szCs w:val="28"/>
        </w:rPr>
        <w:footnoteReference w:id="2"/>
      </w:r>
      <w:r w:rsidR="003D4EB1" w:rsidRPr="003127F4">
        <w:rPr>
          <w:rFonts w:ascii="Times New Roman" w:hAnsi="Times New Roman" w:cs="Times New Roman"/>
          <w:sz w:val="28"/>
          <w:szCs w:val="28"/>
        </w:rPr>
        <w:t>.</w:t>
      </w:r>
    </w:p>
    <w:p w14:paraId="67B799EE" w14:textId="5B0D33D2" w:rsidR="003F533C" w:rsidRPr="003127F4" w:rsidRDefault="00C315A6" w:rsidP="00394B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7F4">
        <w:rPr>
          <w:rFonts w:ascii="Times New Roman" w:hAnsi="Times New Roman" w:cs="Times New Roman"/>
          <w:sz w:val="28"/>
          <w:szCs w:val="28"/>
        </w:rPr>
        <w:t>14</w:t>
      </w:r>
      <w:r w:rsidR="003F533C" w:rsidRPr="003127F4">
        <w:rPr>
          <w:rFonts w:ascii="Times New Roman" w:hAnsi="Times New Roman" w:cs="Times New Roman"/>
          <w:sz w:val="28"/>
          <w:szCs w:val="28"/>
        </w:rPr>
        <w:t>.</w:t>
      </w:r>
      <w:r w:rsidR="00597DDD" w:rsidRPr="003127F4">
        <w:rPr>
          <w:rFonts w:ascii="Times New Roman" w:hAnsi="Times New Roman" w:cs="Times New Roman"/>
          <w:sz w:val="28"/>
          <w:szCs w:val="28"/>
        </w:rPr>
        <w:t> </w:t>
      </w:r>
      <w:r w:rsidR="003F533C" w:rsidRPr="003127F4">
        <w:rPr>
          <w:rFonts w:ascii="Times New Roman" w:hAnsi="Times New Roman" w:cs="Times New Roman"/>
          <w:sz w:val="28"/>
          <w:szCs w:val="28"/>
        </w:rPr>
        <w:t>В случае</w:t>
      </w:r>
      <w:r w:rsidR="004F43CD">
        <w:rPr>
          <w:rFonts w:ascii="Times New Roman" w:hAnsi="Times New Roman" w:cs="Times New Roman"/>
          <w:sz w:val="28"/>
          <w:szCs w:val="28"/>
        </w:rPr>
        <w:t>,</w:t>
      </w:r>
      <w:r w:rsidR="003F533C" w:rsidRPr="003127F4">
        <w:rPr>
          <w:rFonts w:ascii="Times New Roman" w:hAnsi="Times New Roman" w:cs="Times New Roman"/>
          <w:sz w:val="28"/>
          <w:szCs w:val="28"/>
        </w:rPr>
        <w:t xml:space="preserve"> если лицо, подающее жалобу, является</w:t>
      </w:r>
      <w:r w:rsidR="00064012" w:rsidRPr="003127F4">
        <w:rPr>
          <w:rFonts w:ascii="Times New Roman" w:hAnsi="Times New Roman" w:cs="Times New Roman"/>
          <w:sz w:val="28"/>
          <w:szCs w:val="28"/>
        </w:rPr>
        <w:t xml:space="preserve"> </w:t>
      </w:r>
      <w:r w:rsidR="003F533C" w:rsidRPr="003127F4">
        <w:rPr>
          <w:rFonts w:ascii="Times New Roman" w:hAnsi="Times New Roman" w:cs="Times New Roman"/>
          <w:sz w:val="28"/>
          <w:szCs w:val="28"/>
        </w:rPr>
        <w:t xml:space="preserve">представителем </w:t>
      </w:r>
      <w:r w:rsidR="00EB2734" w:rsidRPr="003127F4">
        <w:rPr>
          <w:rFonts w:ascii="Times New Roman" w:hAnsi="Times New Roman" w:cs="Times New Roman"/>
          <w:sz w:val="28"/>
          <w:szCs w:val="28"/>
        </w:rPr>
        <w:t>лица</w:t>
      </w:r>
      <w:r w:rsidR="003F533C" w:rsidRPr="003127F4">
        <w:rPr>
          <w:rFonts w:ascii="Times New Roman" w:hAnsi="Times New Roman" w:cs="Times New Roman"/>
          <w:sz w:val="28"/>
          <w:szCs w:val="28"/>
        </w:rPr>
        <w:t xml:space="preserve">, нарушение прав которого обжалуется, вместе с жалобой по </w:t>
      </w:r>
      <w:r w:rsidR="002578D4" w:rsidRPr="003127F4">
        <w:rPr>
          <w:rFonts w:ascii="Times New Roman" w:hAnsi="Times New Roman" w:cs="Times New Roman"/>
          <w:sz w:val="28"/>
          <w:szCs w:val="28"/>
        </w:rPr>
        <w:t>ТКС</w:t>
      </w:r>
      <w:r w:rsidR="003F533C" w:rsidRPr="003127F4">
        <w:rPr>
          <w:rFonts w:ascii="Times New Roman" w:hAnsi="Times New Roman" w:cs="Times New Roman"/>
          <w:sz w:val="28"/>
          <w:szCs w:val="28"/>
        </w:rPr>
        <w:t xml:space="preserve"> в налоговый орган направляется</w:t>
      </w:r>
      <w:r w:rsidR="00AA0D9A" w:rsidRPr="003127F4">
        <w:rPr>
          <w:rFonts w:ascii="Times New Roman" w:hAnsi="Times New Roman" w:cs="Times New Roman"/>
          <w:sz w:val="28"/>
          <w:szCs w:val="28"/>
        </w:rPr>
        <w:t xml:space="preserve"> </w:t>
      </w:r>
      <w:r w:rsidR="00EB2734" w:rsidRPr="003127F4">
        <w:rPr>
          <w:rFonts w:ascii="Times New Roman" w:hAnsi="Times New Roman" w:cs="Times New Roman"/>
          <w:sz w:val="28"/>
          <w:szCs w:val="28"/>
        </w:rPr>
        <w:t>информационное</w:t>
      </w:r>
      <w:r w:rsidR="003F533C" w:rsidRPr="003127F4">
        <w:rPr>
          <w:rFonts w:ascii="Times New Roman" w:hAnsi="Times New Roman" w:cs="Times New Roman"/>
          <w:sz w:val="28"/>
          <w:szCs w:val="28"/>
        </w:rPr>
        <w:t xml:space="preserve"> сообщение о представительстве в отношениях, регулируемых законодательством </w:t>
      </w:r>
      <w:r w:rsidR="00EB2734" w:rsidRPr="003127F4">
        <w:rPr>
          <w:rFonts w:ascii="Times New Roman" w:hAnsi="Times New Roman" w:cs="Times New Roman"/>
          <w:sz w:val="28"/>
          <w:szCs w:val="28"/>
        </w:rPr>
        <w:t>о налогах и сборах</w:t>
      </w:r>
      <w:r w:rsidR="0048460D" w:rsidRPr="003127F4">
        <w:rPr>
          <w:rFonts w:ascii="Times New Roman" w:hAnsi="Times New Roman" w:cs="Times New Roman"/>
          <w:sz w:val="28"/>
          <w:szCs w:val="28"/>
        </w:rPr>
        <w:t>, в электронной форме</w:t>
      </w:r>
      <w:r w:rsidR="003F533C" w:rsidRPr="003127F4">
        <w:rPr>
          <w:rFonts w:ascii="Times New Roman" w:hAnsi="Times New Roman" w:cs="Times New Roman"/>
          <w:sz w:val="28"/>
          <w:szCs w:val="28"/>
        </w:rPr>
        <w:t>.</w:t>
      </w:r>
      <w:r w:rsidR="00FC4420" w:rsidRPr="003127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992298" w14:textId="3F33FC6E" w:rsidR="003D4EB1" w:rsidRPr="003127F4" w:rsidRDefault="00C315A6" w:rsidP="00394B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7F4">
        <w:rPr>
          <w:rFonts w:ascii="Times New Roman" w:hAnsi="Times New Roman" w:cs="Times New Roman"/>
          <w:sz w:val="28"/>
          <w:szCs w:val="28"/>
        </w:rPr>
        <w:t>15</w:t>
      </w:r>
      <w:r w:rsidR="00A2682D" w:rsidRPr="003127F4">
        <w:rPr>
          <w:rFonts w:ascii="Times New Roman" w:hAnsi="Times New Roman" w:cs="Times New Roman"/>
          <w:sz w:val="28"/>
          <w:szCs w:val="28"/>
        </w:rPr>
        <w:t>. </w:t>
      </w:r>
      <w:r w:rsidR="009223BF" w:rsidRPr="003127F4">
        <w:rPr>
          <w:rFonts w:ascii="Times New Roman" w:hAnsi="Times New Roman" w:cs="Times New Roman"/>
          <w:sz w:val="28"/>
          <w:szCs w:val="28"/>
        </w:rPr>
        <w:t>Лицо, подавшее жалобу,</w:t>
      </w:r>
      <w:r w:rsidR="003D4EB1" w:rsidRPr="003127F4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B02FA" w:rsidRPr="003127F4">
        <w:rPr>
          <w:rFonts w:ascii="Times New Roman" w:hAnsi="Times New Roman" w:cs="Times New Roman"/>
          <w:sz w:val="28"/>
          <w:szCs w:val="28"/>
        </w:rPr>
        <w:t xml:space="preserve">одного рабочего дня </w:t>
      </w:r>
      <w:r w:rsidR="00293B17" w:rsidRPr="003127F4">
        <w:rPr>
          <w:rFonts w:ascii="Times New Roman" w:hAnsi="Times New Roman" w:cs="Times New Roman"/>
          <w:sz w:val="28"/>
          <w:szCs w:val="28"/>
        </w:rPr>
        <w:t>с даты</w:t>
      </w:r>
      <w:r w:rsidR="006B02FA" w:rsidRPr="003127F4">
        <w:rPr>
          <w:rFonts w:ascii="Times New Roman" w:hAnsi="Times New Roman" w:cs="Times New Roman"/>
          <w:sz w:val="28"/>
          <w:szCs w:val="28"/>
        </w:rPr>
        <w:t xml:space="preserve"> </w:t>
      </w:r>
      <w:r w:rsidR="003D4EB1" w:rsidRPr="003127F4">
        <w:rPr>
          <w:rFonts w:ascii="Times New Roman" w:hAnsi="Times New Roman" w:cs="Times New Roman"/>
          <w:sz w:val="28"/>
          <w:szCs w:val="28"/>
        </w:rPr>
        <w:t>отправки</w:t>
      </w:r>
      <w:r w:rsidR="00774DAE" w:rsidRPr="003127F4">
        <w:rPr>
          <w:rFonts w:ascii="Times New Roman" w:hAnsi="Times New Roman" w:cs="Times New Roman"/>
          <w:sz w:val="28"/>
          <w:szCs w:val="28"/>
        </w:rPr>
        <w:t xml:space="preserve"> жалобы</w:t>
      </w:r>
      <w:r w:rsidR="003D4EB1" w:rsidRPr="003127F4">
        <w:rPr>
          <w:rFonts w:ascii="Times New Roman" w:hAnsi="Times New Roman" w:cs="Times New Roman"/>
          <w:sz w:val="28"/>
          <w:szCs w:val="28"/>
        </w:rPr>
        <w:t xml:space="preserve"> в электронной форме по </w:t>
      </w:r>
      <w:r w:rsidR="002578D4" w:rsidRPr="003127F4">
        <w:rPr>
          <w:rFonts w:ascii="Times New Roman" w:hAnsi="Times New Roman" w:cs="Times New Roman"/>
          <w:sz w:val="28"/>
          <w:szCs w:val="28"/>
        </w:rPr>
        <w:t>ТКС</w:t>
      </w:r>
      <w:r w:rsidR="00674C3D" w:rsidRPr="003127F4">
        <w:rPr>
          <w:rFonts w:ascii="Times New Roman" w:hAnsi="Times New Roman" w:cs="Times New Roman"/>
          <w:sz w:val="28"/>
          <w:szCs w:val="28"/>
        </w:rPr>
        <w:t xml:space="preserve"> должно</w:t>
      </w:r>
      <w:r w:rsidR="003D4EB1" w:rsidRPr="003127F4">
        <w:rPr>
          <w:rFonts w:ascii="Times New Roman" w:hAnsi="Times New Roman" w:cs="Times New Roman"/>
          <w:sz w:val="28"/>
          <w:szCs w:val="28"/>
        </w:rPr>
        <w:t xml:space="preserve"> получить:</w:t>
      </w:r>
    </w:p>
    <w:p w14:paraId="52D0E09B" w14:textId="1FD54976" w:rsidR="003D4EB1" w:rsidRPr="003127F4" w:rsidRDefault="003D4EB1" w:rsidP="00394B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7F4">
        <w:rPr>
          <w:rFonts w:ascii="Times New Roman" w:hAnsi="Times New Roman" w:cs="Times New Roman"/>
          <w:sz w:val="28"/>
          <w:szCs w:val="28"/>
        </w:rPr>
        <w:t>1) подтверждение даты отправки</w:t>
      </w:r>
      <w:r w:rsidR="003269F7" w:rsidRPr="003127F4">
        <w:rPr>
          <w:rFonts w:ascii="Times New Roman" w:hAnsi="Times New Roman" w:cs="Times New Roman"/>
          <w:sz w:val="28"/>
          <w:szCs w:val="28"/>
        </w:rPr>
        <w:t xml:space="preserve"> </w:t>
      </w:r>
      <w:r w:rsidR="003269F7" w:rsidRPr="003127F4">
        <w:rPr>
          <w:rFonts w:ascii="Times New Roman" w:eastAsia="Calibri" w:hAnsi="Times New Roman" w:cs="Times New Roman"/>
          <w:sz w:val="28"/>
          <w:szCs w:val="28"/>
        </w:rPr>
        <w:t>электронного документа</w:t>
      </w:r>
      <w:r w:rsidRPr="003127F4">
        <w:rPr>
          <w:rFonts w:ascii="Times New Roman" w:hAnsi="Times New Roman" w:cs="Times New Roman"/>
          <w:sz w:val="28"/>
          <w:szCs w:val="28"/>
        </w:rPr>
        <w:t>;</w:t>
      </w:r>
    </w:p>
    <w:p w14:paraId="32458DC6" w14:textId="24DE2997" w:rsidR="003D4EB1" w:rsidRPr="003127F4" w:rsidRDefault="003D4EB1" w:rsidP="00394B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7F4">
        <w:rPr>
          <w:rFonts w:ascii="Times New Roman" w:hAnsi="Times New Roman" w:cs="Times New Roman"/>
          <w:sz w:val="28"/>
          <w:szCs w:val="28"/>
        </w:rPr>
        <w:t>2) квитанцию о приеме</w:t>
      </w:r>
      <w:r w:rsidR="00774DAE" w:rsidRPr="003127F4">
        <w:rPr>
          <w:rFonts w:ascii="Times New Roman" w:hAnsi="Times New Roman" w:cs="Times New Roman"/>
          <w:sz w:val="28"/>
          <w:szCs w:val="28"/>
        </w:rPr>
        <w:t xml:space="preserve"> </w:t>
      </w:r>
      <w:r w:rsidR="007D17BC" w:rsidRPr="003127F4">
        <w:rPr>
          <w:rFonts w:ascii="Times New Roman" w:eastAsia="Calibri" w:hAnsi="Times New Roman" w:cs="Times New Roman"/>
          <w:sz w:val="28"/>
          <w:szCs w:val="28"/>
        </w:rPr>
        <w:t>электронного документа</w:t>
      </w:r>
      <w:r w:rsidR="007D17BC" w:rsidRPr="003127F4">
        <w:rPr>
          <w:rFonts w:ascii="Times New Roman" w:hAnsi="Times New Roman" w:cs="Times New Roman"/>
          <w:sz w:val="28"/>
          <w:szCs w:val="28"/>
        </w:rPr>
        <w:t xml:space="preserve"> </w:t>
      </w:r>
      <w:r w:rsidRPr="003127F4">
        <w:rPr>
          <w:rFonts w:ascii="Times New Roman" w:hAnsi="Times New Roman" w:cs="Times New Roman"/>
          <w:sz w:val="28"/>
          <w:szCs w:val="28"/>
        </w:rPr>
        <w:t>(уведомление об отказе в приеме</w:t>
      </w:r>
      <w:r w:rsidR="007D17BC" w:rsidRPr="003127F4">
        <w:rPr>
          <w:rFonts w:ascii="Times New Roman" w:hAnsi="Times New Roman" w:cs="Times New Roman"/>
          <w:sz w:val="28"/>
          <w:szCs w:val="28"/>
        </w:rPr>
        <w:t xml:space="preserve"> </w:t>
      </w:r>
      <w:r w:rsidR="007D17BC" w:rsidRPr="003127F4">
        <w:rPr>
          <w:rFonts w:ascii="Times New Roman" w:eastAsia="Calibri" w:hAnsi="Times New Roman" w:cs="Times New Roman"/>
          <w:sz w:val="28"/>
          <w:szCs w:val="28"/>
        </w:rPr>
        <w:t>электронного документа</w:t>
      </w:r>
      <w:r w:rsidRPr="003127F4">
        <w:rPr>
          <w:rFonts w:ascii="Times New Roman" w:hAnsi="Times New Roman" w:cs="Times New Roman"/>
          <w:sz w:val="28"/>
          <w:szCs w:val="28"/>
        </w:rPr>
        <w:t>), подписанную усиленной квалифицированной электронной подписью налогового органа.</w:t>
      </w:r>
    </w:p>
    <w:p w14:paraId="315CBB40" w14:textId="4439B69E" w:rsidR="00D904E6" w:rsidRPr="003127F4" w:rsidRDefault="003D4EB1" w:rsidP="00394B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7F4">
        <w:rPr>
          <w:rFonts w:ascii="Times New Roman" w:hAnsi="Times New Roman" w:cs="Times New Roman"/>
          <w:sz w:val="28"/>
          <w:szCs w:val="28"/>
        </w:rPr>
        <w:t>При получении уведомления об отказе в приеме</w:t>
      </w:r>
      <w:r w:rsidR="007D17BC" w:rsidRPr="003127F4">
        <w:rPr>
          <w:rFonts w:ascii="Times New Roman" w:hAnsi="Times New Roman" w:cs="Times New Roman"/>
          <w:sz w:val="28"/>
          <w:szCs w:val="28"/>
        </w:rPr>
        <w:t xml:space="preserve"> </w:t>
      </w:r>
      <w:r w:rsidR="007D17BC" w:rsidRPr="003127F4">
        <w:rPr>
          <w:rFonts w:ascii="Times New Roman" w:eastAsia="Calibri" w:hAnsi="Times New Roman" w:cs="Times New Roman"/>
          <w:sz w:val="28"/>
          <w:szCs w:val="28"/>
        </w:rPr>
        <w:t>электронного документа</w:t>
      </w:r>
      <w:r w:rsidR="00774DAE" w:rsidRPr="003127F4">
        <w:rPr>
          <w:rFonts w:ascii="Times New Roman" w:hAnsi="Times New Roman" w:cs="Times New Roman"/>
          <w:sz w:val="28"/>
          <w:szCs w:val="28"/>
        </w:rPr>
        <w:t xml:space="preserve"> </w:t>
      </w:r>
      <w:r w:rsidR="0073648D" w:rsidRPr="003127F4">
        <w:rPr>
          <w:rFonts w:ascii="Times New Roman" w:hAnsi="Times New Roman" w:cs="Times New Roman"/>
          <w:sz w:val="28"/>
          <w:szCs w:val="28"/>
        </w:rPr>
        <w:t>лицо, подавшее жалобу,</w:t>
      </w:r>
      <w:r w:rsidRPr="003127F4">
        <w:rPr>
          <w:rFonts w:ascii="Times New Roman" w:hAnsi="Times New Roman" w:cs="Times New Roman"/>
          <w:sz w:val="28"/>
          <w:szCs w:val="28"/>
        </w:rPr>
        <w:t xml:space="preserve"> </w:t>
      </w:r>
      <w:r w:rsidR="00D904E6" w:rsidRPr="003127F4">
        <w:rPr>
          <w:rFonts w:ascii="Times New Roman" w:hAnsi="Times New Roman" w:cs="Times New Roman"/>
          <w:sz w:val="28"/>
          <w:szCs w:val="28"/>
        </w:rPr>
        <w:t>в случае устранения ошибок, указанных в этом уведомлении, может повторить процедуру подачи жалобы.</w:t>
      </w:r>
    </w:p>
    <w:p w14:paraId="49D103D4" w14:textId="65752790" w:rsidR="00DD443A" w:rsidRPr="003127F4" w:rsidRDefault="00C315A6" w:rsidP="00DD44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7F4">
        <w:rPr>
          <w:rFonts w:ascii="Times New Roman" w:hAnsi="Times New Roman" w:cs="Times New Roman"/>
          <w:sz w:val="28"/>
          <w:szCs w:val="28"/>
        </w:rPr>
        <w:t>16</w:t>
      </w:r>
      <w:r w:rsidR="00DD443A" w:rsidRPr="003127F4">
        <w:rPr>
          <w:rFonts w:ascii="Times New Roman" w:hAnsi="Times New Roman" w:cs="Times New Roman"/>
          <w:sz w:val="28"/>
          <w:szCs w:val="28"/>
        </w:rPr>
        <w:t xml:space="preserve">. При получении жалобы в электронной форме по ТКС и отсутствии оснований для отказа в приеме указанной жалобы налоговый орган в течение </w:t>
      </w:r>
      <w:r w:rsidR="00F46124" w:rsidRPr="003127F4">
        <w:rPr>
          <w:rFonts w:ascii="Times New Roman" w:hAnsi="Times New Roman" w:cs="Times New Roman"/>
          <w:sz w:val="28"/>
          <w:szCs w:val="28"/>
        </w:rPr>
        <w:t xml:space="preserve"> </w:t>
      </w:r>
      <w:r w:rsidR="00DD443A" w:rsidRPr="003127F4">
        <w:rPr>
          <w:rFonts w:ascii="Times New Roman" w:hAnsi="Times New Roman" w:cs="Times New Roman"/>
          <w:sz w:val="28"/>
          <w:szCs w:val="28"/>
        </w:rPr>
        <w:t xml:space="preserve">одного рабочего дня </w:t>
      </w:r>
      <w:r w:rsidR="00293B17" w:rsidRPr="003127F4">
        <w:rPr>
          <w:rFonts w:ascii="Times New Roman" w:hAnsi="Times New Roman" w:cs="Times New Roman"/>
          <w:sz w:val="28"/>
          <w:szCs w:val="28"/>
        </w:rPr>
        <w:t>с даты</w:t>
      </w:r>
      <w:r w:rsidR="00DD443A" w:rsidRPr="003127F4">
        <w:rPr>
          <w:rFonts w:ascii="Times New Roman" w:hAnsi="Times New Roman" w:cs="Times New Roman"/>
          <w:sz w:val="28"/>
          <w:szCs w:val="28"/>
        </w:rPr>
        <w:t xml:space="preserve"> получения жалобы формирует квитанцию о приеме</w:t>
      </w:r>
      <w:r w:rsidR="007D17BC" w:rsidRPr="003127F4">
        <w:rPr>
          <w:rFonts w:ascii="Times New Roman" w:hAnsi="Times New Roman" w:cs="Times New Roman"/>
          <w:sz w:val="28"/>
          <w:szCs w:val="28"/>
        </w:rPr>
        <w:t xml:space="preserve"> </w:t>
      </w:r>
      <w:r w:rsidR="007D17BC" w:rsidRPr="003127F4">
        <w:rPr>
          <w:rFonts w:ascii="Times New Roman" w:eastAsia="Calibri" w:hAnsi="Times New Roman" w:cs="Times New Roman"/>
          <w:sz w:val="28"/>
          <w:szCs w:val="28"/>
        </w:rPr>
        <w:t>электронного документа</w:t>
      </w:r>
      <w:r w:rsidR="00DD443A" w:rsidRPr="003127F4">
        <w:rPr>
          <w:rFonts w:ascii="Times New Roman" w:hAnsi="Times New Roman" w:cs="Times New Roman"/>
          <w:sz w:val="28"/>
          <w:szCs w:val="28"/>
        </w:rPr>
        <w:t>, которая подписывается усиленной квалифицированной электронной подписью и направляется лицу, подавшему жалобу.</w:t>
      </w:r>
    </w:p>
    <w:p w14:paraId="728CC00B" w14:textId="054F714D" w:rsidR="00DD443A" w:rsidRPr="003127F4" w:rsidRDefault="00DD443A" w:rsidP="00DD44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7F4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жалобы налоговы</w:t>
      </w:r>
      <w:r w:rsidR="006A4922" w:rsidRPr="003127F4">
        <w:rPr>
          <w:rFonts w:ascii="Times New Roman" w:hAnsi="Times New Roman" w:cs="Times New Roman"/>
          <w:sz w:val="28"/>
          <w:szCs w:val="28"/>
        </w:rPr>
        <w:t>м</w:t>
      </w:r>
      <w:r w:rsidRPr="003127F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A4922" w:rsidRPr="003127F4">
        <w:rPr>
          <w:rFonts w:ascii="Times New Roman" w:hAnsi="Times New Roman" w:cs="Times New Roman"/>
          <w:sz w:val="28"/>
          <w:szCs w:val="28"/>
        </w:rPr>
        <w:t>ом автоматически</w:t>
      </w:r>
      <w:r w:rsidRPr="003127F4">
        <w:rPr>
          <w:rFonts w:ascii="Times New Roman" w:hAnsi="Times New Roman" w:cs="Times New Roman"/>
          <w:sz w:val="28"/>
          <w:szCs w:val="28"/>
        </w:rPr>
        <w:t xml:space="preserve"> формирует</w:t>
      </w:r>
      <w:r w:rsidR="006A4922" w:rsidRPr="003127F4">
        <w:rPr>
          <w:rFonts w:ascii="Times New Roman" w:hAnsi="Times New Roman" w:cs="Times New Roman"/>
          <w:sz w:val="28"/>
          <w:szCs w:val="28"/>
        </w:rPr>
        <w:t>ся</w:t>
      </w:r>
      <w:r w:rsidRPr="003127F4">
        <w:rPr>
          <w:rFonts w:ascii="Times New Roman" w:hAnsi="Times New Roman" w:cs="Times New Roman"/>
          <w:sz w:val="28"/>
          <w:szCs w:val="28"/>
        </w:rPr>
        <w:t xml:space="preserve"> уведомление об отказе в приеме</w:t>
      </w:r>
      <w:r w:rsidR="007D17BC" w:rsidRPr="003127F4">
        <w:rPr>
          <w:rFonts w:ascii="Times New Roman" w:hAnsi="Times New Roman" w:cs="Times New Roman"/>
          <w:sz w:val="28"/>
          <w:szCs w:val="28"/>
        </w:rPr>
        <w:t xml:space="preserve"> </w:t>
      </w:r>
      <w:r w:rsidR="007D17BC" w:rsidRPr="003127F4">
        <w:rPr>
          <w:rFonts w:ascii="Times New Roman" w:eastAsia="Calibri" w:hAnsi="Times New Roman" w:cs="Times New Roman"/>
          <w:sz w:val="28"/>
          <w:szCs w:val="28"/>
        </w:rPr>
        <w:t xml:space="preserve">электронного </w:t>
      </w:r>
      <w:r w:rsidR="007D17BC" w:rsidRPr="003127F4">
        <w:rPr>
          <w:rFonts w:ascii="Times New Roman" w:eastAsia="Calibri" w:hAnsi="Times New Roman" w:cs="Times New Roman"/>
          <w:sz w:val="28"/>
          <w:szCs w:val="28"/>
        </w:rPr>
        <w:lastRenderedPageBreak/>
        <w:t>документа</w:t>
      </w:r>
      <w:r w:rsidRPr="003127F4">
        <w:rPr>
          <w:rFonts w:ascii="Times New Roman" w:hAnsi="Times New Roman" w:cs="Times New Roman"/>
          <w:sz w:val="28"/>
          <w:szCs w:val="28"/>
        </w:rPr>
        <w:t>, которое подписывается усиленной квалифицированной электронной подписью налогового органа и направляется лицу, подавшему жалобу.</w:t>
      </w:r>
    </w:p>
    <w:p w14:paraId="46B1DC1D" w14:textId="198121A2" w:rsidR="00063574" w:rsidRPr="003127F4" w:rsidRDefault="00C31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7F4">
        <w:rPr>
          <w:rFonts w:ascii="Times New Roman" w:hAnsi="Times New Roman" w:cs="Times New Roman"/>
          <w:sz w:val="28"/>
          <w:szCs w:val="28"/>
        </w:rPr>
        <w:t>1</w:t>
      </w:r>
      <w:r w:rsidR="00946B0A">
        <w:rPr>
          <w:rFonts w:ascii="Times New Roman" w:hAnsi="Times New Roman" w:cs="Times New Roman"/>
          <w:sz w:val="28"/>
          <w:szCs w:val="28"/>
        </w:rPr>
        <w:t>7</w:t>
      </w:r>
      <w:r w:rsidR="00A2682D" w:rsidRPr="003127F4">
        <w:rPr>
          <w:rFonts w:ascii="Times New Roman" w:hAnsi="Times New Roman" w:cs="Times New Roman"/>
          <w:sz w:val="28"/>
          <w:szCs w:val="28"/>
        </w:rPr>
        <w:t>. </w:t>
      </w:r>
      <w:r w:rsidR="00063574" w:rsidRPr="003127F4">
        <w:rPr>
          <w:rFonts w:ascii="Times New Roman" w:hAnsi="Times New Roman" w:cs="Times New Roman"/>
          <w:sz w:val="28"/>
          <w:szCs w:val="28"/>
        </w:rPr>
        <w:t xml:space="preserve">Налоговый орган, принявший жалобу по </w:t>
      </w:r>
      <w:r w:rsidR="00143A2B" w:rsidRPr="003127F4">
        <w:rPr>
          <w:rFonts w:ascii="Times New Roman" w:hAnsi="Times New Roman" w:cs="Times New Roman"/>
          <w:sz w:val="28"/>
          <w:szCs w:val="28"/>
        </w:rPr>
        <w:t>ТКС</w:t>
      </w:r>
      <w:r w:rsidR="00A2682D" w:rsidRPr="003127F4">
        <w:rPr>
          <w:rFonts w:ascii="Times New Roman" w:hAnsi="Times New Roman" w:cs="Times New Roman"/>
          <w:sz w:val="28"/>
          <w:szCs w:val="28"/>
        </w:rPr>
        <w:t xml:space="preserve">, не позднее </w:t>
      </w:r>
      <w:r w:rsidR="00F46124" w:rsidRPr="003127F4">
        <w:rPr>
          <w:rFonts w:ascii="Times New Roman" w:hAnsi="Times New Roman" w:cs="Times New Roman"/>
          <w:sz w:val="28"/>
          <w:szCs w:val="28"/>
        </w:rPr>
        <w:t>трех</w:t>
      </w:r>
      <w:r w:rsidR="00063574" w:rsidRPr="003127F4">
        <w:rPr>
          <w:rFonts w:ascii="Times New Roman" w:hAnsi="Times New Roman" w:cs="Times New Roman"/>
          <w:sz w:val="28"/>
          <w:szCs w:val="28"/>
        </w:rPr>
        <w:t xml:space="preserve"> рабочих дней со дня ее поступления направляет жалобу</w:t>
      </w:r>
      <w:r w:rsidR="00C64588" w:rsidRPr="003127F4">
        <w:rPr>
          <w:rFonts w:ascii="Times New Roman" w:hAnsi="Times New Roman" w:cs="Times New Roman"/>
          <w:sz w:val="28"/>
          <w:szCs w:val="28"/>
        </w:rPr>
        <w:t xml:space="preserve"> </w:t>
      </w:r>
      <w:r w:rsidR="00063574" w:rsidRPr="003127F4">
        <w:rPr>
          <w:rFonts w:ascii="Times New Roman" w:hAnsi="Times New Roman" w:cs="Times New Roman"/>
          <w:sz w:val="28"/>
          <w:szCs w:val="28"/>
        </w:rPr>
        <w:t>на рассмотрение в вышестоящий налоговый орган.</w:t>
      </w:r>
    </w:p>
    <w:p w14:paraId="6EAE7BCE" w14:textId="77777777" w:rsidR="00BD3A03" w:rsidRDefault="00BD3A03" w:rsidP="00A268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61F182" w14:textId="2151777C" w:rsidR="00BD72E7" w:rsidRPr="003127F4" w:rsidRDefault="00BD72E7" w:rsidP="00A2682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127F4">
        <w:rPr>
          <w:rFonts w:ascii="Times New Roman" w:hAnsi="Times New Roman" w:cs="Times New Roman"/>
          <w:sz w:val="28"/>
          <w:szCs w:val="28"/>
        </w:rPr>
        <w:t>II</w:t>
      </w:r>
      <w:r w:rsidRPr="003127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127F4">
        <w:rPr>
          <w:rFonts w:ascii="Times New Roman" w:hAnsi="Times New Roman" w:cs="Times New Roman"/>
          <w:sz w:val="28"/>
          <w:szCs w:val="28"/>
        </w:rPr>
        <w:t>. Процедур</w:t>
      </w:r>
      <w:r w:rsidR="00687FD0" w:rsidRPr="003127F4">
        <w:rPr>
          <w:rFonts w:ascii="Times New Roman" w:hAnsi="Times New Roman" w:cs="Times New Roman"/>
          <w:sz w:val="28"/>
          <w:szCs w:val="28"/>
        </w:rPr>
        <w:t>а</w:t>
      </w:r>
      <w:r w:rsidRPr="003127F4">
        <w:rPr>
          <w:rFonts w:ascii="Times New Roman" w:hAnsi="Times New Roman" w:cs="Times New Roman"/>
          <w:sz w:val="28"/>
          <w:szCs w:val="28"/>
        </w:rPr>
        <w:t xml:space="preserve"> </w:t>
      </w:r>
      <w:r w:rsidR="00E31A44" w:rsidRPr="003127F4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3127F4">
        <w:rPr>
          <w:rFonts w:ascii="Times New Roman" w:hAnsi="Times New Roman" w:cs="Times New Roman"/>
          <w:sz w:val="28"/>
          <w:szCs w:val="28"/>
        </w:rPr>
        <w:t>решения</w:t>
      </w:r>
      <w:r w:rsidR="00ED4DE0" w:rsidRPr="003127F4">
        <w:rPr>
          <w:rFonts w:ascii="Times New Roman" w:hAnsi="Times New Roman" w:cs="Times New Roman"/>
          <w:sz w:val="28"/>
          <w:szCs w:val="28"/>
        </w:rPr>
        <w:t xml:space="preserve"> (извещения)</w:t>
      </w:r>
      <w:r w:rsidRPr="003127F4">
        <w:rPr>
          <w:rFonts w:ascii="Times New Roman" w:hAnsi="Times New Roman" w:cs="Times New Roman"/>
          <w:sz w:val="28"/>
          <w:szCs w:val="28"/>
        </w:rPr>
        <w:t xml:space="preserve"> по жалобе </w:t>
      </w:r>
      <w:r w:rsidR="00810307" w:rsidRPr="003127F4">
        <w:rPr>
          <w:rFonts w:ascii="Times New Roman" w:hAnsi="Times New Roman" w:cs="Times New Roman"/>
          <w:sz w:val="28"/>
          <w:szCs w:val="28"/>
        </w:rPr>
        <w:t>лиц</w:t>
      </w:r>
      <w:r w:rsidR="00E31A44" w:rsidRPr="003127F4">
        <w:rPr>
          <w:rFonts w:ascii="Times New Roman" w:hAnsi="Times New Roman" w:cs="Times New Roman"/>
          <w:sz w:val="28"/>
          <w:szCs w:val="28"/>
        </w:rPr>
        <w:t>ом</w:t>
      </w:r>
      <w:r w:rsidR="00810307" w:rsidRPr="003127F4">
        <w:rPr>
          <w:rFonts w:ascii="Times New Roman" w:hAnsi="Times New Roman" w:cs="Times New Roman"/>
          <w:sz w:val="28"/>
          <w:szCs w:val="28"/>
        </w:rPr>
        <w:t>, подавш</w:t>
      </w:r>
      <w:r w:rsidR="00143A2B" w:rsidRPr="003127F4">
        <w:rPr>
          <w:rFonts w:ascii="Times New Roman" w:hAnsi="Times New Roman" w:cs="Times New Roman"/>
          <w:sz w:val="28"/>
          <w:szCs w:val="28"/>
        </w:rPr>
        <w:t>и</w:t>
      </w:r>
      <w:r w:rsidR="00810307" w:rsidRPr="003127F4">
        <w:rPr>
          <w:rFonts w:ascii="Times New Roman" w:hAnsi="Times New Roman" w:cs="Times New Roman"/>
          <w:sz w:val="28"/>
          <w:szCs w:val="28"/>
        </w:rPr>
        <w:t>м жалобу,</w:t>
      </w:r>
      <w:r w:rsidR="006149FF">
        <w:rPr>
          <w:rFonts w:ascii="Times New Roman" w:hAnsi="Times New Roman" w:cs="Times New Roman"/>
          <w:sz w:val="28"/>
          <w:szCs w:val="28"/>
        </w:rPr>
        <w:t xml:space="preserve"> </w:t>
      </w:r>
      <w:r w:rsidRPr="003127F4">
        <w:rPr>
          <w:rFonts w:ascii="Times New Roman" w:hAnsi="Times New Roman" w:cs="Times New Roman"/>
          <w:sz w:val="28"/>
          <w:szCs w:val="28"/>
        </w:rPr>
        <w:t xml:space="preserve">в электронной форме по </w:t>
      </w:r>
      <w:r w:rsidR="00143A2B" w:rsidRPr="003127F4">
        <w:rPr>
          <w:rFonts w:ascii="Times New Roman" w:hAnsi="Times New Roman" w:cs="Times New Roman"/>
          <w:sz w:val="28"/>
          <w:szCs w:val="28"/>
        </w:rPr>
        <w:t>ТКС</w:t>
      </w:r>
    </w:p>
    <w:p w14:paraId="197AB3D6" w14:textId="5815C5BF" w:rsidR="00C603B5" w:rsidRPr="003127F4" w:rsidRDefault="00C603B5" w:rsidP="00A2682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351E7A5" w14:textId="09F3FC0D" w:rsidR="00C603B5" w:rsidRPr="003127F4" w:rsidRDefault="00C315A6" w:rsidP="00394B6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27F4">
        <w:rPr>
          <w:rFonts w:ascii="Times New Roman" w:hAnsi="Times New Roman" w:cs="Times New Roman"/>
          <w:sz w:val="28"/>
          <w:szCs w:val="28"/>
        </w:rPr>
        <w:t>1</w:t>
      </w:r>
      <w:r w:rsidR="00946B0A">
        <w:rPr>
          <w:rFonts w:ascii="Times New Roman" w:hAnsi="Times New Roman" w:cs="Times New Roman"/>
          <w:sz w:val="28"/>
          <w:szCs w:val="28"/>
        </w:rPr>
        <w:t>8</w:t>
      </w:r>
      <w:r w:rsidR="00C603B5" w:rsidRPr="003127F4">
        <w:rPr>
          <w:rFonts w:ascii="Times New Roman" w:hAnsi="Times New Roman" w:cs="Times New Roman"/>
          <w:sz w:val="28"/>
          <w:szCs w:val="28"/>
        </w:rPr>
        <w:t>.</w:t>
      </w:r>
      <w:r w:rsidR="00DD443A" w:rsidRPr="003127F4">
        <w:rPr>
          <w:rFonts w:ascii="Times New Roman" w:hAnsi="Times New Roman" w:cs="Times New Roman"/>
          <w:sz w:val="28"/>
          <w:szCs w:val="28"/>
        </w:rPr>
        <w:t> </w:t>
      </w:r>
      <w:r w:rsidR="00644DD6" w:rsidRPr="003127F4">
        <w:rPr>
          <w:rFonts w:ascii="Times New Roman" w:hAnsi="Times New Roman" w:cs="Times New Roman"/>
          <w:sz w:val="28"/>
          <w:szCs w:val="28"/>
        </w:rPr>
        <w:t>Вышестоящий налоговый орган</w:t>
      </w:r>
      <w:r w:rsidR="00D06A62" w:rsidRPr="003127F4">
        <w:rPr>
          <w:rFonts w:ascii="Times New Roman" w:hAnsi="Times New Roman" w:cs="Times New Roman"/>
          <w:sz w:val="28"/>
          <w:szCs w:val="28"/>
        </w:rPr>
        <w:t>, которому направлена жалоба</w:t>
      </w:r>
      <w:r w:rsidR="00711022" w:rsidRPr="003127F4">
        <w:rPr>
          <w:rFonts w:ascii="Times New Roman" w:hAnsi="Times New Roman" w:cs="Times New Roman"/>
          <w:sz w:val="28"/>
          <w:szCs w:val="28"/>
        </w:rPr>
        <w:t xml:space="preserve"> налоговым органом, принявшим жалобу по ТКС</w:t>
      </w:r>
      <w:r w:rsidR="00D06A62" w:rsidRPr="003127F4">
        <w:rPr>
          <w:rFonts w:ascii="Times New Roman" w:hAnsi="Times New Roman" w:cs="Times New Roman"/>
          <w:sz w:val="28"/>
          <w:szCs w:val="28"/>
        </w:rPr>
        <w:t>,</w:t>
      </w:r>
      <w:r w:rsidR="00C603B5" w:rsidRPr="003127F4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F46124" w:rsidRPr="003127F4">
        <w:rPr>
          <w:rFonts w:ascii="Times New Roman" w:hAnsi="Times New Roman" w:cs="Times New Roman"/>
          <w:sz w:val="28"/>
          <w:szCs w:val="28"/>
        </w:rPr>
        <w:t>двух</w:t>
      </w:r>
      <w:r w:rsidR="00C603B5" w:rsidRPr="003127F4">
        <w:rPr>
          <w:rFonts w:ascii="Times New Roman" w:hAnsi="Times New Roman" w:cs="Times New Roman"/>
          <w:sz w:val="28"/>
          <w:szCs w:val="28"/>
        </w:rPr>
        <w:t xml:space="preserve"> рабочих дней со дня вынесения решения по жалобе, поступившей в налоговый орган по </w:t>
      </w:r>
      <w:r w:rsidR="000052C1" w:rsidRPr="003127F4">
        <w:rPr>
          <w:rFonts w:ascii="Times New Roman" w:hAnsi="Times New Roman" w:cs="Times New Roman"/>
          <w:sz w:val="28"/>
          <w:szCs w:val="28"/>
        </w:rPr>
        <w:t>ТКС</w:t>
      </w:r>
      <w:r w:rsidR="00C603B5" w:rsidRPr="003127F4">
        <w:rPr>
          <w:rFonts w:ascii="Times New Roman" w:hAnsi="Times New Roman" w:cs="Times New Roman"/>
          <w:sz w:val="28"/>
          <w:szCs w:val="28"/>
        </w:rPr>
        <w:t xml:space="preserve">, направляет </w:t>
      </w:r>
      <w:r w:rsidR="00794575" w:rsidRPr="003127F4">
        <w:rPr>
          <w:rFonts w:ascii="Times New Roman" w:hAnsi="Times New Roman" w:cs="Times New Roman"/>
          <w:sz w:val="28"/>
          <w:szCs w:val="28"/>
        </w:rPr>
        <w:t>решение по жалобе</w:t>
      </w:r>
      <w:r w:rsidR="00001B66" w:rsidRPr="003127F4">
        <w:rPr>
          <w:rFonts w:ascii="Times New Roman" w:hAnsi="Times New Roman" w:cs="Times New Roman"/>
          <w:sz w:val="28"/>
          <w:szCs w:val="28"/>
        </w:rPr>
        <w:t>,</w:t>
      </w:r>
      <w:r w:rsidR="00794575" w:rsidRPr="003127F4">
        <w:rPr>
          <w:rFonts w:ascii="Times New Roman" w:hAnsi="Times New Roman" w:cs="Times New Roman"/>
          <w:sz w:val="28"/>
          <w:szCs w:val="28"/>
        </w:rPr>
        <w:t xml:space="preserve"> </w:t>
      </w:r>
      <w:r w:rsidR="00B74574" w:rsidRPr="003127F4">
        <w:rPr>
          <w:rFonts w:ascii="Times New Roman" w:hAnsi="Times New Roman" w:cs="Times New Roman"/>
          <w:sz w:val="28"/>
          <w:szCs w:val="28"/>
        </w:rPr>
        <w:t xml:space="preserve">подписанное </w:t>
      </w:r>
      <w:r w:rsidR="00412093" w:rsidRPr="003127F4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C603B5" w:rsidRPr="003127F4">
        <w:rPr>
          <w:rFonts w:ascii="Times New Roman" w:hAnsi="Times New Roman" w:cs="Times New Roman"/>
          <w:sz w:val="28"/>
          <w:szCs w:val="28"/>
        </w:rPr>
        <w:t>(</w:t>
      </w:r>
      <w:r w:rsidR="00412093" w:rsidRPr="003127F4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C603B5" w:rsidRPr="003127F4">
        <w:rPr>
          <w:rFonts w:ascii="Times New Roman" w:hAnsi="Times New Roman" w:cs="Times New Roman"/>
          <w:sz w:val="28"/>
          <w:szCs w:val="28"/>
        </w:rPr>
        <w:t xml:space="preserve">руководителя) </w:t>
      </w:r>
      <w:r w:rsidR="00644DD6" w:rsidRPr="003127F4">
        <w:rPr>
          <w:rFonts w:ascii="Times New Roman" w:hAnsi="Times New Roman" w:cs="Times New Roman"/>
          <w:sz w:val="28"/>
          <w:szCs w:val="28"/>
        </w:rPr>
        <w:t>вышестоящего налогового органа</w:t>
      </w:r>
      <w:r w:rsidR="00001B66" w:rsidRPr="003127F4">
        <w:rPr>
          <w:rFonts w:ascii="Times New Roman" w:hAnsi="Times New Roman" w:cs="Times New Roman"/>
          <w:sz w:val="28"/>
          <w:szCs w:val="28"/>
        </w:rPr>
        <w:t>,</w:t>
      </w:r>
      <w:r w:rsidR="00412093" w:rsidRPr="003127F4">
        <w:rPr>
          <w:rFonts w:ascii="Times New Roman" w:hAnsi="Times New Roman" w:cs="Times New Roman"/>
          <w:sz w:val="28"/>
          <w:szCs w:val="28"/>
        </w:rPr>
        <w:t xml:space="preserve"> в отсканированном виде</w:t>
      </w:r>
      <w:r w:rsidR="00476F8E" w:rsidRPr="003127F4">
        <w:rPr>
          <w:rFonts w:ascii="Times New Roman" w:hAnsi="Times New Roman" w:cs="Times New Roman"/>
          <w:sz w:val="28"/>
          <w:szCs w:val="28"/>
        </w:rPr>
        <w:t xml:space="preserve"> </w:t>
      </w:r>
      <w:r w:rsidR="00C603B5" w:rsidRPr="003127F4">
        <w:rPr>
          <w:rFonts w:ascii="Times New Roman" w:hAnsi="Times New Roman" w:cs="Times New Roman"/>
          <w:sz w:val="28"/>
          <w:szCs w:val="28"/>
        </w:rPr>
        <w:t xml:space="preserve">в налоговый орган, принявший жалобу по </w:t>
      </w:r>
      <w:r w:rsidR="00143A2B" w:rsidRPr="003127F4">
        <w:rPr>
          <w:rFonts w:ascii="Times New Roman" w:hAnsi="Times New Roman" w:cs="Times New Roman"/>
          <w:sz w:val="28"/>
          <w:szCs w:val="28"/>
        </w:rPr>
        <w:t>ТКС</w:t>
      </w:r>
      <w:r w:rsidR="00D25190" w:rsidRPr="003127F4">
        <w:rPr>
          <w:rFonts w:ascii="Times New Roman" w:hAnsi="Times New Roman" w:cs="Times New Roman"/>
          <w:sz w:val="28"/>
          <w:szCs w:val="28"/>
        </w:rPr>
        <w:t>, для передачи</w:t>
      </w:r>
      <w:r w:rsidR="00143A2B" w:rsidRPr="003127F4">
        <w:rPr>
          <w:rFonts w:ascii="Times New Roman" w:hAnsi="Times New Roman" w:cs="Times New Roman"/>
          <w:sz w:val="28"/>
          <w:szCs w:val="28"/>
        </w:rPr>
        <w:t xml:space="preserve"> </w:t>
      </w:r>
      <w:r w:rsidR="008F79A2" w:rsidRPr="003127F4">
        <w:rPr>
          <w:rFonts w:ascii="Times New Roman" w:hAnsi="Times New Roman" w:cs="Times New Roman"/>
          <w:sz w:val="28"/>
          <w:szCs w:val="28"/>
        </w:rPr>
        <w:t xml:space="preserve">его </w:t>
      </w:r>
      <w:r w:rsidR="00F7597D" w:rsidRPr="003127F4">
        <w:rPr>
          <w:rFonts w:ascii="Times New Roman" w:hAnsi="Times New Roman" w:cs="Times New Roman"/>
          <w:sz w:val="28"/>
          <w:szCs w:val="28"/>
        </w:rPr>
        <w:t>лицу, подавшему жалобу</w:t>
      </w:r>
      <w:r w:rsidR="008F79A2" w:rsidRPr="003127F4">
        <w:rPr>
          <w:rFonts w:ascii="Times New Roman" w:hAnsi="Times New Roman" w:cs="Times New Roman"/>
          <w:sz w:val="28"/>
          <w:szCs w:val="28"/>
        </w:rPr>
        <w:t>. Решение по жалобе направляется лицу, подавшему жалобу, не позднее рабочего дня</w:t>
      </w:r>
      <w:r w:rsidR="00F23D98">
        <w:rPr>
          <w:rFonts w:ascii="Times New Roman" w:hAnsi="Times New Roman" w:cs="Times New Roman"/>
          <w:sz w:val="28"/>
          <w:szCs w:val="28"/>
        </w:rPr>
        <w:t xml:space="preserve">, </w:t>
      </w:r>
      <w:r w:rsidR="00F23D98" w:rsidRPr="003127F4">
        <w:rPr>
          <w:rFonts w:ascii="Times New Roman" w:hAnsi="Times New Roman" w:cs="Times New Roman"/>
          <w:sz w:val="28"/>
          <w:szCs w:val="28"/>
        </w:rPr>
        <w:t>следующего</w:t>
      </w:r>
      <w:r w:rsidR="00F23D98">
        <w:rPr>
          <w:rFonts w:ascii="Times New Roman" w:hAnsi="Times New Roman" w:cs="Times New Roman"/>
          <w:sz w:val="28"/>
          <w:szCs w:val="28"/>
        </w:rPr>
        <w:t xml:space="preserve"> за днем получения налоговым органом данного решения</w:t>
      </w:r>
      <w:r w:rsidR="00F23D98" w:rsidRPr="003127F4">
        <w:rPr>
          <w:rStyle w:val="af0"/>
          <w:rFonts w:ascii="Times New Roman" w:hAnsi="Times New Roman" w:cs="Times New Roman"/>
          <w:sz w:val="28"/>
          <w:szCs w:val="28"/>
        </w:rPr>
        <w:t xml:space="preserve"> </w:t>
      </w:r>
      <w:r w:rsidR="005010BC" w:rsidRPr="003127F4">
        <w:rPr>
          <w:rStyle w:val="af0"/>
          <w:rFonts w:ascii="Times New Roman" w:hAnsi="Times New Roman" w:cs="Times New Roman"/>
          <w:sz w:val="28"/>
          <w:szCs w:val="28"/>
        </w:rPr>
        <w:footnoteReference w:id="3"/>
      </w:r>
      <w:r w:rsidR="008F79A2" w:rsidRPr="003127F4">
        <w:rPr>
          <w:rFonts w:ascii="Times New Roman" w:hAnsi="Times New Roman" w:cs="Times New Roman"/>
          <w:sz w:val="28"/>
          <w:szCs w:val="28"/>
        </w:rPr>
        <w:t>.</w:t>
      </w:r>
    </w:p>
    <w:p w14:paraId="0346A0D4" w14:textId="51FA7A8D" w:rsidR="00EB533D" w:rsidRPr="003127F4" w:rsidRDefault="00946B0A" w:rsidP="00394B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80E94" w:rsidRPr="003127F4">
        <w:rPr>
          <w:rFonts w:ascii="Times New Roman" w:hAnsi="Times New Roman" w:cs="Times New Roman"/>
          <w:sz w:val="28"/>
          <w:szCs w:val="28"/>
        </w:rPr>
        <w:t>. </w:t>
      </w:r>
      <w:r w:rsidR="005606DC" w:rsidRPr="003127F4">
        <w:rPr>
          <w:rFonts w:ascii="Times New Roman" w:hAnsi="Times New Roman" w:cs="Times New Roman"/>
          <w:sz w:val="28"/>
          <w:szCs w:val="28"/>
        </w:rPr>
        <w:t>Н</w:t>
      </w:r>
      <w:r w:rsidR="00794575" w:rsidRPr="003127F4">
        <w:rPr>
          <w:rFonts w:ascii="Times New Roman" w:hAnsi="Times New Roman" w:cs="Times New Roman"/>
          <w:sz w:val="28"/>
          <w:szCs w:val="28"/>
        </w:rPr>
        <w:t>алоговый</w:t>
      </w:r>
      <w:r w:rsidR="00D25190" w:rsidRPr="003127F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3397E" w:rsidRPr="003127F4">
        <w:rPr>
          <w:rFonts w:ascii="Times New Roman" w:hAnsi="Times New Roman" w:cs="Times New Roman"/>
          <w:sz w:val="28"/>
          <w:szCs w:val="28"/>
        </w:rPr>
        <w:t>, получивший</w:t>
      </w:r>
      <w:r w:rsidR="009B187C" w:rsidRPr="003127F4">
        <w:rPr>
          <w:rFonts w:ascii="Times New Roman" w:hAnsi="Times New Roman" w:cs="Times New Roman"/>
          <w:sz w:val="28"/>
          <w:szCs w:val="28"/>
        </w:rPr>
        <w:t xml:space="preserve"> от вышестоящего налогового органа</w:t>
      </w:r>
      <w:r w:rsidR="0083397E" w:rsidRPr="003127F4">
        <w:rPr>
          <w:rFonts w:ascii="Times New Roman" w:hAnsi="Times New Roman" w:cs="Times New Roman"/>
          <w:sz w:val="28"/>
          <w:szCs w:val="28"/>
        </w:rPr>
        <w:t xml:space="preserve"> решение по жалобе,</w:t>
      </w:r>
      <w:r w:rsidR="00D25190" w:rsidRPr="003127F4">
        <w:rPr>
          <w:rFonts w:ascii="Times New Roman" w:hAnsi="Times New Roman" w:cs="Times New Roman"/>
          <w:sz w:val="28"/>
          <w:szCs w:val="28"/>
        </w:rPr>
        <w:t xml:space="preserve"> </w:t>
      </w:r>
      <w:r w:rsidR="00F83121" w:rsidRPr="003127F4">
        <w:rPr>
          <w:rFonts w:ascii="Times New Roman" w:hAnsi="Times New Roman" w:cs="Times New Roman"/>
          <w:sz w:val="28"/>
          <w:szCs w:val="28"/>
        </w:rPr>
        <w:t>в течение одного рабочего дня</w:t>
      </w:r>
      <w:r w:rsidR="00EB533D" w:rsidRPr="003127F4">
        <w:rPr>
          <w:rFonts w:ascii="Times New Roman" w:hAnsi="Times New Roman" w:cs="Times New Roman"/>
          <w:sz w:val="28"/>
          <w:szCs w:val="28"/>
        </w:rPr>
        <w:t xml:space="preserve"> </w:t>
      </w:r>
      <w:r w:rsidR="00293B17" w:rsidRPr="003127F4">
        <w:rPr>
          <w:rFonts w:ascii="Times New Roman" w:hAnsi="Times New Roman" w:cs="Times New Roman"/>
          <w:sz w:val="28"/>
          <w:szCs w:val="28"/>
        </w:rPr>
        <w:t>с даты</w:t>
      </w:r>
      <w:r w:rsidR="00EB533D" w:rsidRPr="003127F4">
        <w:rPr>
          <w:rFonts w:ascii="Times New Roman" w:hAnsi="Times New Roman" w:cs="Times New Roman"/>
          <w:sz w:val="28"/>
          <w:szCs w:val="28"/>
        </w:rPr>
        <w:t xml:space="preserve"> </w:t>
      </w:r>
      <w:r w:rsidR="00D06A62" w:rsidRPr="003127F4">
        <w:rPr>
          <w:rFonts w:ascii="Times New Roman" w:hAnsi="Times New Roman" w:cs="Times New Roman"/>
          <w:sz w:val="28"/>
          <w:szCs w:val="28"/>
        </w:rPr>
        <w:t>направления</w:t>
      </w:r>
      <w:r w:rsidR="0083397E" w:rsidRPr="003127F4">
        <w:rPr>
          <w:rFonts w:ascii="Times New Roman" w:hAnsi="Times New Roman" w:cs="Times New Roman"/>
          <w:sz w:val="28"/>
          <w:szCs w:val="28"/>
        </w:rPr>
        <w:t xml:space="preserve"> лицу, подавшему жалобу,</w:t>
      </w:r>
      <w:r w:rsidR="009B187C" w:rsidRPr="003127F4">
        <w:rPr>
          <w:rFonts w:ascii="Times New Roman" w:hAnsi="Times New Roman" w:cs="Times New Roman"/>
          <w:sz w:val="28"/>
          <w:szCs w:val="28"/>
        </w:rPr>
        <w:t xml:space="preserve"> такого</w:t>
      </w:r>
      <w:r w:rsidR="00EB533D" w:rsidRPr="003127F4">
        <w:rPr>
          <w:rFonts w:ascii="Times New Roman" w:hAnsi="Times New Roman" w:cs="Times New Roman"/>
          <w:sz w:val="28"/>
          <w:szCs w:val="28"/>
        </w:rPr>
        <w:t xml:space="preserve"> </w:t>
      </w:r>
      <w:r w:rsidR="00794575" w:rsidRPr="003127F4">
        <w:rPr>
          <w:rFonts w:ascii="Times New Roman" w:hAnsi="Times New Roman" w:cs="Times New Roman"/>
          <w:sz w:val="28"/>
          <w:szCs w:val="28"/>
        </w:rPr>
        <w:t>решения по жалобе</w:t>
      </w:r>
      <w:r w:rsidR="00EB533D" w:rsidRPr="003127F4">
        <w:rPr>
          <w:rFonts w:ascii="Times New Roman" w:hAnsi="Times New Roman" w:cs="Times New Roman"/>
          <w:sz w:val="28"/>
          <w:szCs w:val="28"/>
        </w:rPr>
        <w:t xml:space="preserve"> в электронной форме по </w:t>
      </w:r>
      <w:r w:rsidR="00143A2B" w:rsidRPr="003127F4">
        <w:rPr>
          <w:rFonts w:ascii="Times New Roman" w:hAnsi="Times New Roman" w:cs="Times New Roman"/>
          <w:sz w:val="28"/>
          <w:szCs w:val="28"/>
        </w:rPr>
        <w:t xml:space="preserve">ТКС </w:t>
      </w:r>
      <w:r w:rsidR="00EB533D" w:rsidRPr="003127F4">
        <w:rPr>
          <w:rFonts w:ascii="Times New Roman" w:hAnsi="Times New Roman" w:cs="Times New Roman"/>
          <w:sz w:val="28"/>
          <w:szCs w:val="28"/>
        </w:rPr>
        <w:t>должен получить:</w:t>
      </w:r>
    </w:p>
    <w:p w14:paraId="4794A2E8" w14:textId="0F30CEE9" w:rsidR="00EB533D" w:rsidRPr="003127F4" w:rsidRDefault="00EB533D" w:rsidP="00394B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7F4">
        <w:rPr>
          <w:rFonts w:ascii="Times New Roman" w:hAnsi="Times New Roman" w:cs="Times New Roman"/>
          <w:sz w:val="28"/>
          <w:szCs w:val="28"/>
        </w:rPr>
        <w:t>1) подтверждение даты отправки</w:t>
      </w:r>
      <w:r w:rsidR="007D17BC" w:rsidRPr="003127F4">
        <w:rPr>
          <w:rFonts w:ascii="Times New Roman" w:hAnsi="Times New Roman" w:cs="Times New Roman"/>
          <w:sz w:val="28"/>
          <w:szCs w:val="28"/>
        </w:rPr>
        <w:t xml:space="preserve"> </w:t>
      </w:r>
      <w:r w:rsidR="007D17BC" w:rsidRPr="003127F4">
        <w:rPr>
          <w:rFonts w:ascii="Times New Roman" w:eastAsia="Calibri" w:hAnsi="Times New Roman" w:cs="Times New Roman"/>
          <w:sz w:val="28"/>
          <w:szCs w:val="28"/>
        </w:rPr>
        <w:t>электронного документа</w:t>
      </w:r>
      <w:r w:rsidRPr="003127F4">
        <w:rPr>
          <w:rFonts w:ascii="Times New Roman" w:hAnsi="Times New Roman" w:cs="Times New Roman"/>
          <w:sz w:val="28"/>
          <w:szCs w:val="28"/>
        </w:rPr>
        <w:t>;</w:t>
      </w:r>
    </w:p>
    <w:p w14:paraId="2C3A7979" w14:textId="4912D229" w:rsidR="00EB533D" w:rsidRPr="003127F4" w:rsidRDefault="00480E94" w:rsidP="00394B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7F4">
        <w:rPr>
          <w:rFonts w:ascii="Times New Roman" w:hAnsi="Times New Roman" w:cs="Times New Roman"/>
          <w:sz w:val="28"/>
          <w:szCs w:val="28"/>
        </w:rPr>
        <w:t>2) </w:t>
      </w:r>
      <w:r w:rsidR="00EB533D" w:rsidRPr="003127F4">
        <w:rPr>
          <w:rFonts w:ascii="Times New Roman" w:hAnsi="Times New Roman" w:cs="Times New Roman"/>
          <w:sz w:val="28"/>
          <w:szCs w:val="28"/>
        </w:rPr>
        <w:t xml:space="preserve">квитанцию о приеме </w:t>
      </w:r>
      <w:r w:rsidR="007D17BC" w:rsidRPr="003127F4">
        <w:rPr>
          <w:rFonts w:ascii="Times New Roman" w:eastAsia="Calibri" w:hAnsi="Times New Roman" w:cs="Times New Roman"/>
          <w:sz w:val="28"/>
          <w:szCs w:val="28"/>
        </w:rPr>
        <w:t>электронного документа</w:t>
      </w:r>
      <w:r w:rsidR="007D17BC" w:rsidRPr="003127F4">
        <w:rPr>
          <w:rFonts w:ascii="Times New Roman" w:hAnsi="Times New Roman" w:cs="Times New Roman"/>
          <w:sz w:val="28"/>
          <w:szCs w:val="28"/>
        </w:rPr>
        <w:t xml:space="preserve"> </w:t>
      </w:r>
      <w:r w:rsidR="00F00FA7" w:rsidRPr="003127F4">
        <w:rPr>
          <w:rFonts w:ascii="Times New Roman" w:hAnsi="Times New Roman" w:cs="Times New Roman"/>
          <w:sz w:val="28"/>
          <w:szCs w:val="28"/>
        </w:rPr>
        <w:t>(уведомление об отказе в приеме</w:t>
      </w:r>
      <w:r w:rsidR="007D17BC" w:rsidRPr="003127F4">
        <w:rPr>
          <w:rFonts w:ascii="Times New Roman" w:hAnsi="Times New Roman" w:cs="Times New Roman"/>
          <w:sz w:val="28"/>
          <w:szCs w:val="28"/>
        </w:rPr>
        <w:t xml:space="preserve"> </w:t>
      </w:r>
      <w:r w:rsidR="007D17BC" w:rsidRPr="003127F4">
        <w:rPr>
          <w:rFonts w:ascii="Times New Roman" w:eastAsia="Calibri" w:hAnsi="Times New Roman" w:cs="Times New Roman"/>
          <w:sz w:val="28"/>
          <w:szCs w:val="28"/>
        </w:rPr>
        <w:t>электронного документа</w:t>
      </w:r>
      <w:r w:rsidR="00F00FA7" w:rsidRPr="003127F4">
        <w:rPr>
          <w:rFonts w:ascii="Times New Roman" w:hAnsi="Times New Roman" w:cs="Times New Roman"/>
          <w:sz w:val="28"/>
          <w:szCs w:val="28"/>
        </w:rPr>
        <w:t>)</w:t>
      </w:r>
      <w:r w:rsidR="00EB533D" w:rsidRPr="003127F4">
        <w:rPr>
          <w:rFonts w:ascii="Times New Roman" w:hAnsi="Times New Roman" w:cs="Times New Roman"/>
          <w:sz w:val="28"/>
          <w:szCs w:val="28"/>
        </w:rPr>
        <w:t>, подписанн</w:t>
      </w:r>
      <w:r w:rsidR="00F00FA7" w:rsidRPr="003127F4">
        <w:rPr>
          <w:rFonts w:ascii="Times New Roman" w:hAnsi="Times New Roman" w:cs="Times New Roman"/>
          <w:sz w:val="28"/>
          <w:szCs w:val="28"/>
        </w:rPr>
        <w:t>ую</w:t>
      </w:r>
      <w:r w:rsidR="00EB533D" w:rsidRPr="003127F4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подписью </w:t>
      </w:r>
      <w:r w:rsidR="009223BF" w:rsidRPr="003127F4">
        <w:rPr>
          <w:rFonts w:ascii="Times New Roman" w:hAnsi="Times New Roman" w:cs="Times New Roman"/>
          <w:sz w:val="28"/>
          <w:szCs w:val="28"/>
        </w:rPr>
        <w:t>лица, подавшего жалобу</w:t>
      </w:r>
      <w:r w:rsidR="002578D4" w:rsidRPr="003127F4">
        <w:rPr>
          <w:rFonts w:ascii="Times New Roman" w:hAnsi="Times New Roman" w:cs="Times New Roman"/>
          <w:sz w:val="28"/>
          <w:szCs w:val="28"/>
        </w:rPr>
        <w:t>.</w:t>
      </w:r>
    </w:p>
    <w:p w14:paraId="5A52E39B" w14:textId="113C5ADA" w:rsidR="008B184D" w:rsidRPr="003127F4" w:rsidRDefault="00C315A6" w:rsidP="00394B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7F4">
        <w:rPr>
          <w:rFonts w:ascii="Times New Roman" w:hAnsi="Times New Roman" w:cs="Times New Roman"/>
          <w:sz w:val="28"/>
          <w:szCs w:val="28"/>
        </w:rPr>
        <w:t>2</w:t>
      </w:r>
      <w:r w:rsidR="00946B0A">
        <w:rPr>
          <w:rFonts w:ascii="Times New Roman" w:hAnsi="Times New Roman" w:cs="Times New Roman"/>
          <w:sz w:val="28"/>
          <w:szCs w:val="28"/>
        </w:rPr>
        <w:t>0</w:t>
      </w:r>
      <w:r w:rsidR="00480E94" w:rsidRPr="003127F4">
        <w:rPr>
          <w:rFonts w:ascii="Times New Roman" w:hAnsi="Times New Roman" w:cs="Times New Roman"/>
          <w:sz w:val="28"/>
          <w:szCs w:val="28"/>
        </w:rPr>
        <w:t>. </w:t>
      </w:r>
      <w:r w:rsidR="009223BF" w:rsidRPr="003127F4">
        <w:rPr>
          <w:rFonts w:ascii="Times New Roman" w:hAnsi="Times New Roman" w:cs="Times New Roman"/>
          <w:sz w:val="28"/>
          <w:szCs w:val="28"/>
        </w:rPr>
        <w:t xml:space="preserve">При получении решения по жалобе </w:t>
      </w:r>
      <w:r w:rsidR="008B184D" w:rsidRPr="003127F4">
        <w:rPr>
          <w:rFonts w:ascii="Times New Roman" w:hAnsi="Times New Roman" w:cs="Times New Roman"/>
          <w:sz w:val="28"/>
          <w:szCs w:val="28"/>
        </w:rPr>
        <w:t xml:space="preserve">в электронной форме по </w:t>
      </w:r>
      <w:r w:rsidR="002578D4" w:rsidRPr="003127F4">
        <w:rPr>
          <w:rFonts w:ascii="Times New Roman" w:hAnsi="Times New Roman" w:cs="Times New Roman"/>
          <w:sz w:val="28"/>
          <w:szCs w:val="28"/>
        </w:rPr>
        <w:t>ТКС</w:t>
      </w:r>
      <w:r w:rsidR="008B184D" w:rsidRPr="003127F4">
        <w:rPr>
          <w:rFonts w:ascii="Times New Roman" w:hAnsi="Times New Roman" w:cs="Times New Roman"/>
          <w:sz w:val="28"/>
          <w:szCs w:val="28"/>
        </w:rPr>
        <w:t xml:space="preserve"> </w:t>
      </w:r>
      <w:r w:rsidR="009223BF" w:rsidRPr="003127F4">
        <w:rPr>
          <w:rFonts w:ascii="Times New Roman" w:hAnsi="Times New Roman" w:cs="Times New Roman"/>
          <w:sz w:val="28"/>
          <w:szCs w:val="28"/>
        </w:rPr>
        <w:t>лицо, подавшее жалобу,</w:t>
      </w:r>
      <w:r w:rsidR="008B184D" w:rsidRPr="003127F4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</w:t>
      </w:r>
      <w:r w:rsidR="00293B17" w:rsidRPr="003127F4">
        <w:rPr>
          <w:rFonts w:ascii="Times New Roman" w:hAnsi="Times New Roman" w:cs="Times New Roman"/>
          <w:sz w:val="28"/>
          <w:szCs w:val="28"/>
        </w:rPr>
        <w:t>с даты</w:t>
      </w:r>
      <w:r w:rsidR="008B184D" w:rsidRPr="003127F4">
        <w:rPr>
          <w:rFonts w:ascii="Times New Roman" w:hAnsi="Times New Roman" w:cs="Times New Roman"/>
          <w:sz w:val="28"/>
          <w:szCs w:val="28"/>
        </w:rPr>
        <w:t xml:space="preserve"> </w:t>
      </w:r>
      <w:r w:rsidR="009223BF" w:rsidRPr="003127F4">
        <w:rPr>
          <w:rFonts w:ascii="Times New Roman" w:hAnsi="Times New Roman" w:cs="Times New Roman"/>
          <w:sz w:val="28"/>
          <w:szCs w:val="28"/>
        </w:rPr>
        <w:t xml:space="preserve">его </w:t>
      </w:r>
      <w:r w:rsidR="008B184D" w:rsidRPr="003127F4">
        <w:rPr>
          <w:rFonts w:ascii="Times New Roman" w:hAnsi="Times New Roman" w:cs="Times New Roman"/>
          <w:sz w:val="28"/>
          <w:szCs w:val="28"/>
        </w:rPr>
        <w:t>получения формирует квитанцию о приеме</w:t>
      </w:r>
      <w:r w:rsidR="00036765" w:rsidRPr="003127F4">
        <w:rPr>
          <w:rFonts w:ascii="Times New Roman" w:hAnsi="Times New Roman" w:cs="Times New Roman"/>
          <w:sz w:val="28"/>
          <w:szCs w:val="28"/>
        </w:rPr>
        <w:t xml:space="preserve"> </w:t>
      </w:r>
      <w:r w:rsidR="00036765" w:rsidRPr="003127F4">
        <w:rPr>
          <w:rFonts w:ascii="Times New Roman" w:eastAsia="Calibri" w:hAnsi="Times New Roman" w:cs="Times New Roman"/>
          <w:sz w:val="28"/>
          <w:szCs w:val="28"/>
        </w:rPr>
        <w:t>электронного документа</w:t>
      </w:r>
      <w:r w:rsidR="008B184D" w:rsidRPr="003127F4">
        <w:rPr>
          <w:rFonts w:ascii="Times New Roman" w:hAnsi="Times New Roman" w:cs="Times New Roman"/>
          <w:sz w:val="28"/>
          <w:szCs w:val="28"/>
        </w:rPr>
        <w:t>, подписывает ее усиленной квалифицированной электронной подписью и направляет в налоговый орган</w:t>
      </w:r>
      <w:r w:rsidR="005C3BC7" w:rsidRPr="003127F4">
        <w:rPr>
          <w:rFonts w:ascii="Times New Roman" w:hAnsi="Times New Roman" w:cs="Times New Roman"/>
          <w:sz w:val="28"/>
          <w:szCs w:val="28"/>
        </w:rPr>
        <w:t xml:space="preserve">, </w:t>
      </w:r>
      <w:r w:rsidR="00413C09" w:rsidRPr="003127F4">
        <w:rPr>
          <w:rFonts w:ascii="Times New Roman" w:hAnsi="Times New Roman" w:cs="Times New Roman"/>
          <w:sz w:val="28"/>
          <w:szCs w:val="28"/>
        </w:rPr>
        <w:t>направивший решение по жалобе.</w:t>
      </w:r>
    </w:p>
    <w:p w14:paraId="4DD8E84D" w14:textId="1F4C534B" w:rsidR="003D4EB1" w:rsidRPr="003127F4" w:rsidRDefault="002B5749" w:rsidP="00394B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7F4">
        <w:rPr>
          <w:rFonts w:ascii="Times New Roman" w:hAnsi="Times New Roman" w:cs="Times New Roman"/>
          <w:sz w:val="28"/>
          <w:szCs w:val="28"/>
        </w:rPr>
        <w:t>2</w:t>
      </w:r>
      <w:r w:rsidR="00946B0A">
        <w:rPr>
          <w:rFonts w:ascii="Times New Roman" w:hAnsi="Times New Roman" w:cs="Times New Roman"/>
          <w:sz w:val="28"/>
          <w:szCs w:val="28"/>
        </w:rPr>
        <w:t>1</w:t>
      </w:r>
      <w:r w:rsidR="00480E94" w:rsidRPr="003127F4">
        <w:rPr>
          <w:rFonts w:ascii="Times New Roman" w:hAnsi="Times New Roman" w:cs="Times New Roman"/>
          <w:sz w:val="28"/>
          <w:szCs w:val="28"/>
        </w:rPr>
        <w:t>. </w:t>
      </w:r>
      <w:r w:rsidR="00953744" w:rsidRPr="003127F4">
        <w:rPr>
          <w:rFonts w:ascii="Times New Roman" w:hAnsi="Times New Roman" w:cs="Times New Roman"/>
          <w:sz w:val="28"/>
          <w:szCs w:val="28"/>
        </w:rPr>
        <w:t>Налоговый орган</w:t>
      </w:r>
      <w:r w:rsidR="005E484C" w:rsidRPr="003127F4">
        <w:rPr>
          <w:rFonts w:ascii="Times New Roman" w:hAnsi="Times New Roman" w:cs="Times New Roman"/>
          <w:sz w:val="28"/>
          <w:szCs w:val="28"/>
        </w:rPr>
        <w:t xml:space="preserve"> </w:t>
      </w:r>
      <w:r w:rsidR="00953744" w:rsidRPr="003127F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46124" w:rsidRPr="003127F4">
        <w:rPr>
          <w:rFonts w:ascii="Times New Roman" w:hAnsi="Times New Roman" w:cs="Times New Roman"/>
          <w:sz w:val="28"/>
          <w:szCs w:val="28"/>
        </w:rPr>
        <w:t>двух</w:t>
      </w:r>
      <w:r w:rsidR="00953744" w:rsidRPr="003127F4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293B17" w:rsidRPr="003127F4">
        <w:rPr>
          <w:rFonts w:ascii="Times New Roman" w:hAnsi="Times New Roman" w:cs="Times New Roman"/>
          <w:sz w:val="28"/>
          <w:szCs w:val="28"/>
        </w:rPr>
        <w:t>с даты</w:t>
      </w:r>
      <w:r w:rsidR="005E484C" w:rsidRPr="003127F4">
        <w:rPr>
          <w:rFonts w:ascii="Times New Roman" w:hAnsi="Times New Roman" w:cs="Times New Roman"/>
          <w:sz w:val="28"/>
          <w:szCs w:val="28"/>
        </w:rPr>
        <w:t xml:space="preserve"> получения подтверждения даты оправки</w:t>
      </w:r>
      <w:r w:rsidR="00036765" w:rsidRPr="003127F4">
        <w:rPr>
          <w:rFonts w:ascii="Times New Roman" w:hAnsi="Times New Roman" w:cs="Times New Roman"/>
          <w:sz w:val="28"/>
          <w:szCs w:val="28"/>
        </w:rPr>
        <w:t xml:space="preserve"> </w:t>
      </w:r>
      <w:r w:rsidR="00036765" w:rsidRPr="003127F4">
        <w:rPr>
          <w:rFonts w:ascii="Times New Roman" w:eastAsia="Calibri" w:hAnsi="Times New Roman" w:cs="Times New Roman"/>
          <w:sz w:val="28"/>
          <w:szCs w:val="28"/>
        </w:rPr>
        <w:t>электронного документа</w:t>
      </w:r>
      <w:r w:rsidR="005E484C" w:rsidRPr="003127F4">
        <w:rPr>
          <w:rFonts w:ascii="Times New Roman" w:hAnsi="Times New Roman" w:cs="Times New Roman"/>
          <w:sz w:val="28"/>
          <w:szCs w:val="28"/>
        </w:rPr>
        <w:t xml:space="preserve"> и квитанции о приеме</w:t>
      </w:r>
      <w:r w:rsidR="00036765" w:rsidRPr="003127F4">
        <w:rPr>
          <w:rFonts w:ascii="Times New Roman" w:hAnsi="Times New Roman" w:cs="Times New Roman"/>
          <w:sz w:val="28"/>
          <w:szCs w:val="28"/>
        </w:rPr>
        <w:t xml:space="preserve"> </w:t>
      </w:r>
      <w:r w:rsidR="00036765" w:rsidRPr="003127F4">
        <w:rPr>
          <w:rFonts w:ascii="Times New Roman" w:eastAsia="Calibri" w:hAnsi="Times New Roman" w:cs="Times New Roman"/>
          <w:sz w:val="28"/>
          <w:szCs w:val="28"/>
        </w:rPr>
        <w:t>электронного документа</w:t>
      </w:r>
      <w:r w:rsidR="00953744" w:rsidRPr="003127F4">
        <w:rPr>
          <w:rFonts w:ascii="Times New Roman" w:hAnsi="Times New Roman" w:cs="Times New Roman"/>
          <w:sz w:val="28"/>
          <w:szCs w:val="28"/>
        </w:rPr>
        <w:t xml:space="preserve"> направляет их в вышестоящий налоговы</w:t>
      </w:r>
      <w:r w:rsidR="001C5024" w:rsidRPr="003127F4">
        <w:rPr>
          <w:rFonts w:ascii="Times New Roman" w:hAnsi="Times New Roman" w:cs="Times New Roman"/>
          <w:sz w:val="28"/>
          <w:szCs w:val="28"/>
        </w:rPr>
        <w:t>й</w:t>
      </w:r>
      <w:r w:rsidR="00953744" w:rsidRPr="003127F4">
        <w:rPr>
          <w:rFonts w:ascii="Times New Roman" w:hAnsi="Times New Roman" w:cs="Times New Roman"/>
          <w:sz w:val="28"/>
          <w:szCs w:val="28"/>
        </w:rPr>
        <w:t xml:space="preserve"> орган, рассматривавший жалобу.</w:t>
      </w:r>
    </w:p>
    <w:p w14:paraId="523AADF0" w14:textId="4E242788" w:rsidR="006149FF" w:rsidRPr="003127F4" w:rsidRDefault="006149FF" w:rsidP="0061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6B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3127F4">
        <w:rPr>
          <w:rFonts w:ascii="Times New Roman" w:hAnsi="Times New Roman" w:cs="Times New Roman"/>
          <w:sz w:val="28"/>
          <w:szCs w:val="28"/>
        </w:rPr>
        <w:t>Положения настоящего порядка применяются также при направлении извещения лиц</w:t>
      </w:r>
      <w:r w:rsidR="002B6993">
        <w:rPr>
          <w:rFonts w:ascii="Times New Roman" w:hAnsi="Times New Roman" w:cs="Times New Roman"/>
          <w:sz w:val="28"/>
          <w:szCs w:val="28"/>
        </w:rPr>
        <w:t>а</w:t>
      </w:r>
      <w:r w:rsidRPr="003127F4">
        <w:rPr>
          <w:rFonts w:ascii="Times New Roman" w:hAnsi="Times New Roman" w:cs="Times New Roman"/>
          <w:sz w:val="28"/>
          <w:szCs w:val="28"/>
        </w:rPr>
        <w:t>, подавшего жалобу, о времени и месте рассмотрения жалобы.</w:t>
      </w:r>
    </w:p>
    <w:p w14:paraId="35944896" w14:textId="5C0D6A97" w:rsidR="006149FF" w:rsidRPr="003127F4" w:rsidRDefault="00846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7F4">
        <w:rPr>
          <w:rFonts w:ascii="Times New Roman" w:hAnsi="Times New Roman" w:cs="Times New Roman"/>
          <w:sz w:val="28"/>
          <w:szCs w:val="28"/>
        </w:rPr>
        <w:t>2</w:t>
      </w:r>
      <w:r w:rsidR="00946B0A">
        <w:rPr>
          <w:rFonts w:ascii="Times New Roman" w:hAnsi="Times New Roman" w:cs="Times New Roman"/>
          <w:sz w:val="28"/>
          <w:szCs w:val="28"/>
        </w:rPr>
        <w:t>3</w:t>
      </w:r>
      <w:r w:rsidRPr="003127F4">
        <w:rPr>
          <w:rFonts w:ascii="Times New Roman" w:hAnsi="Times New Roman" w:cs="Times New Roman"/>
          <w:sz w:val="28"/>
          <w:szCs w:val="28"/>
        </w:rPr>
        <w:t xml:space="preserve">. Положения настоящего порядка применяются также при направлении иных документов, </w:t>
      </w:r>
      <w:r w:rsidR="00792DEF" w:rsidRPr="003127F4">
        <w:rPr>
          <w:rFonts w:ascii="Times New Roman" w:hAnsi="Times New Roman" w:cs="Times New Roman"/>
          <w:sz w:val="28"/>
          <w:szCs w:val="28"/>
        </w:rPr>
        <w:t>предусмотренных главами 19</w:t>
      </w:r>
      <w:r w:rsidR="00E80C5A" w:rsidRPr="003127F4">
        <w:rPr>
          <w:rFonts w:ascii="Times New Roman" w:hAnsi="Times New Roman" w:cs="Times New Roman"/>
          <w:sz w:val="28"/>
          <w:szCs w:val="28"/>
        </w:rPr>
        <w:t>, </w:t>
      </w:r>
      <w:r w:rsidR="00792DEF" w:rsidRPr="003127F4">
        <w:rPr>
          <w:rFonts w:ascii="Times New Roman" w:hAnsi="Times New Roman" w:cs="Times New Roman"/>
          <w:sz w:val="28"/>
          <w:szCs w:val="28"/>
        </w:rPr>
        <w:t>20 Налогового кодекса Российской Федерации</w:t>
      </w:r>
      <w:r w:rsidR="007E3D0A" w:rsidRPr="003127F4">
        <w:rPr>
          <w:rFonts w:ascii="Times New Roman" w:hAnsi="Times New Roman" w:cs="Times New Roman"/>
          <w:sz w:val="28"/>
          <w:szCs w:val="28"/>
        </w:rPr>
        <w:t xml:space="preserve"> и</w:t>
      </w:r>
      <w:r w:rsidR="00E80C5A" w:rsidRPr="003127F4">
        <w:rPr>
          <w:rFonts w:ascii="Times New Roman" w:hAnsi="Times New Roman" w:cs="Times New Roman"/>
          <w:sz w:val="28"/>
          <w:szCs w:val="28"/>
        </w:rPr>
        <w:t xml:space="preserve"> выносимых вышестоящим налоговым органом в ходе рассмотрения жалобы.</w:t>
      </w:r>
    </w:p>
    <w:sectPr w:rsidR="006149FF" w:rsidRPr="003127F4" w:rsidSect="003D4168">
      <w:headerReference w:type="default" r:id="rId11"/>
      <w:pgSz w:w="11906" w:h="16838"/>
      <w:pgMar w:top="737" w:right="737" w:bottom="1276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228C9" w14:textId="77777777" w:rsidR="00DF05F1" w:rsidRDefault="00DF05F1" w:rsidP="00912E6D">
      <w:pPr>
        <w:spacing w:after="0" w:line="240" w:lineRule="auto"/>
      </w:pPr>
      <w:r>
        <w:separator/>
      </w:r>
    </w:p>
  </w:endnote>
  <w:endnote w:type="continuationSeparator" w:id="0">
    <w:p w14:paraId="50637B41" w14:textId="77777777" w:rsidR="00DF05F1" w:rsidRDefault="00DF05F1" w:rsidP="00912E6D">
      <w:pPr>
        <w:spacing w:after="0" w:line="240" w:lineRule="auto"/>
      </w:pPr>
      <w:r>
        <w:continuationSeparator/>
      </w:r>
    </w:p>
  </w:endnote>
  <w:endnote w:type="continuationNotice" w:id="1">
    <w:p w14:paraId="23065209" w14:textId="77777777" w:rsidR="00DF05F1" w:rsidRDefault="00DF05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B28F5" w14:textId="77777777" w:rsidR="00DF05F1" w:rsidRDefault="00DF05F1" w:rsidP="00912E6D">
      <w:pPr>
        <w:spacing w:after="0" w:line="240" w:lineRule="auto"/>
      </w:pPr>
      <w:r>
        <w:separator/>
      </w:r>
    </w:p>
  </w:footnote>
  <w:footnote w:type="continuationSeparator" w:id="0">
    <w:p w14:paraId="0A84EA28" w14:textId="77777777" w:rsidR="00DF05F1" w:rsidRDefault="00DF05F1" w:rsidP="00912E6D">
      <w:pPr>
        <w:spacing w:after="0" w:line="240" w:lineRule="auto"/>
      </w:pPr>
      <w:r>
        <w:continuationSeparator/>
      </w:r>
    </w:p>
  </w:footnote>
  <w:footnote w:type="continuationNotice" w:id="1">
    <w:p w14:paraId="31C5F25D" w14:textId="77777777" w:rsidR="00DF05F1" w:rsidRDefault="00DF05F1">
      <w:pPr>
        <w:spacing w:after="0" w:line="240" w:lineRule="auto"/>
      </w:pPr>
    </w:p>
  </w:footnote>
  <w:footnote w:id="2">
    <w:p w14:paraId="5B29966D" w14:textId="3A1E49CB" w:rsidR="00FB0C2C" w:rsidRPr="003D4168" w:rsidRDefault="00FB0C2C" w:rsidP="007C0CFD">
      <w:pPr>
        <w:pStyle w:val="ae"/>
        <w:jc w:val="both"/>
        <w:rPr>
          <w:rFonts w:ascii="Times New Roman" w:hAnsi="Times New Roman" w:cs="Times New Roman"/>
          <w:sz w:val="18"/>
          <w:szCs w:val="18"/>
        </w:rPr>
      </w:pPr>
      <w:r w:rsidRPr="003D4168">
        <w:rPr>
          <w:rStyle w:val="af0"/>
          <w:rFonts w:ascii="Times New Roman" w:hAnsi="Times New Roman" w:cs="Times New Roman"/>
          <w:sz w:val="18"/>
          <w:szCs w:val="18"/>
        </w:rPr>
        <w:footnoteRef/>
      </w:r>
      <w:r w:rsidRPr="003D4168">
        <w:rPr>
          <w:rFonts w:ascii="Times New Roman" w:hAnsi="Times New Roman" w:cs="Times New Roman"/>
          <w:sz w:val="18"/>
          <w:szCs w:val="18"/>
        </w:rPr>
        <w:t xml:space="preserve"> При представлении в налоговый орган жалобы в электронной форме по ТКС и получении от налогового органа квитанции о приеме этой жалобы, лицо, подавшее такую жалобу, жалобу на бумажном носителе в налоговый орган не направляет.</w:t>
      </w:r>
    </w:p>
  </w:footnote>
  <w:footnote w:id="3">
    <w:p w14:paraId="3110CC16" w14:textId="7E557B23" w:rsidR="005010BC" w:rsidRPr="003D4168" w:rsidRDefault="005010BC" w:rsidP="00DD443A">
      <w:pPr>
        <w:pStyle w:val="ae"/>
        <w:jc w:val="both"/>
        <w:rPr>
          <w:rFonts w:ascii="Times New Roman" w:hAnsi="Times New Roman" w:cs="Times New Roman"/>
          <w:sz w:val="18"/>
          <w:szCs w:val="18"/>
        </w:rPr>
      </w:pPr>
      <w:r w:rsidRPr="003D4168">
        <w:rPr>
          <w:rStyle w:val="af0"/>
          <w:rFonts w:ascii="Times New Roman" w:hAnsi="Times New Roman" w:cs="Times New Roman"/>
          <w:sz w:val="18"/>
          <w:szCs w:val="18"/>
        </w:rPr>
        <w:footnoteRef/>
      </w:r>
      <w:r w:rsidRPr="003D4168">
        <w:rPr>
          <w:rFonts w:ascii="Times New Roman" w:hAnsi="Times New Roman" w:cs="Times New Roman"/>
          <w:sz w:val="18"/>
          <w:szCs w:val="18"/>
        </w:rPr>
        <w:t xml:space="preserve"> При направлении налоговым органом лицу, подавшему жалобу, решения по жалобе, поступившей в налоговый орган в электронной форме по ТКС, и получения налоговым органом квитанции о приеме</w:t>
      </w:r>
      <w:r w:rsidR="000E625A" w:rsidRPr="003D4168">
        <w:rPr>
          <w:rFonts w:ascii="Times New Roman" w:hAnsi="Times New Roman" w:cs="Times New Roman"/>
          <w:sz w:val="18"/>
          <w:szCs w:val="18"/>
        </w:rPr>
        <w:t xml:space="preserve"> этого решения по жалобе</w:t>
      </w:r>
      <w:r w:rsidRPr="003D4168">
        <w:rPr>
          <w:rFonts w:ascii="Times New Roman" w:hAnsi="Times New Roman" w:cs="Times New Roman"/>
          <w:sz w:val="18"/>
          <w:szCs w:val="18"/>
        </w:rPr>
        <w:t xml:space="preserve"> в электронной форме по ТКС налоговый орган не направляет</w:t>
      </w:r>
      <w:r w:rsidR="00AE4FFF" w:rsidRPr="003D4168">
        <w:rPr>
          <w:rFonts w:ascii="Times New Roman" w:hAnsi="Times New Roman" w:cs="Times New Roman"/>
          <w:sz w:val="18"/>
          <w:szCs w:val="18"/>
        </w:rPr>
        <w:t xml:space="preserve"> </w:t>
      </w:r>
      <w:r w:rsidRPr="003D4168">
        <w:rPr>
          <w:rFonts w:ascii="Times New Roman" w:hAnsi="Times New Roman" w:cs="Times New Roman"/>
          <w:sz w:val="18"/>
          <w:szCs w:val="18"/>
        </w:rPr>
        <w:t>лицу, подавшему жалобу, решение по жалобе на бумажном носителе</w:t>
      </w:r>
      <w:r w:rsidR="008F49FF" w:rsidRPr="003D4168">
        <w:rPr>
          <w:rFonts w:ascii="Times New Roman" w:hAnsi="Times New Roman" w:cs="Times New Roman"/>
          <w:sz w:val="18"/>
          <w:szCs w:val="18"/>
        </w:rPr>
        <w:t>, если ино</w:t>
      </w:r>
      <w:r w:rsidR="00ED45DD">
        <w:rPr>
          <w:rFonts w:ascii="Times New Roman" w:hAnsi="Times New Roman" w:cs="Times New Roman"/>
          <w:sz w:val="18"/>
          <w:szCs w:val="18"/>
        </w:rPr>
        <w:t>й способ получения решения по жалобе</w:t>
      </w:r>
      <w:r w:rsidR="008F49FF" w:rsidRPr="003D4168">
        <w:rPr>
          <w:rFonts w:ascii="Times New Roman" w:hAnsi="Times New Roman" w:cs="Times New Roman"/>
          <w:sz w:val="18"/>
          <w:szCs w:val="18"/>
        </w:rPr>
        <w:t xml:space="preserve"> не </w:t>
      </w:r>
      <w:r w:rsidR="00ED45DD">
        <w:rPr>
          <w:rFonts w:ascii="Times New Roman" w:hAnsi="Times New Roman" w:cs="Times New Roman"/>
          <w:sz w:val="18"/>
          <w:szCs w:val="18"/>
        </w:rPr>
        <w:t>указан в</w:t>
      </w:r>
      <w:r w:rsidR="008F49FF" w:rsidRPr="003D4168">
        <w:rPr>
          <w:rFonts w:ascii="Times New Roman" w:hAnsi="Times New Roman" w:cs="Times New Roman"/>
          <w:sz w:val="18"/>
          <w:szCs w:val="18"/>
        </w:rPr>
        <w:t xml:space="preserve"> жалобе.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9102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3F2267" w14:textId="041B49F0" w:rsidR="00536E77" w:rsidRPr="00536E77" w:rsidRDefault="00536E77">
        <w:pPr>
          <w:pStyle w:val="aa"/>
          <w:jc w:val="center"/>
          <w:rPr>
            <w:rFonts w:ascii="Times New Roman" w:hAnsi="Times New Roman" w:cs="Times New Roman"/>
          </w:rPr>
        </w:pPr>
        <w:r w:rsidRPr="00536E77">
          <w:rPr>
            <w:rFonts w:ascii="Times New Roman" w:hAnsi="Times New Roman" w:cs="Times New Roman"/>
          </w:rPr>
          <w:fldChar w:fldCharType="begin"/>
        </w:r>
        <w:r w:rsidRPr="00536E77">
          <w:rPr>
            <w:rFonts w:ascii="Times New Roman" w:hAnsi="Times New Roman" w:cs="Times New Roman"/>
          </w:rPr>
          <w:instrText>PAGE   \* MERGEFORMAT</w:instrText>
        </w:r>
        <w:r w:rsidRPr="00536E77">
          <w:rPr>
            <w:rFonts w:ascii="Times New Roman" w:hAnsi="Times New Roman" w:cs="Times New Roman"/>
          </w:rPr>
          <w:fldChar w:fldCharType="separate"/>
        </w:r>
        <w:r w:rsidR="00943548">
          <w:rPr>
            <w:rFonts w:ascii="Times New Roman" w:hAnsi="Times New Roman" w:cs="Times New Roman"/>
            <w:noProof/>
          </w:rPr>
          <w:t>3</w:t>
        </w:r>
        <w:r w:rsidRPr="00536E77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95DDE"/>
    <w:multiLevelType w:val="hybridMultilevel"/>
    <w:tmpl w:val="789468DE"/>
    <w:lvl w:ilvl="0" w:tplc="F5B4A6BE">
      <w:start w:val="1"/>
      <w:numFmt w:val="decimal"/>
      <w:lvlText w:val="%1)"/>
      <w:lvlJc w:val="left"/>
      <w:pPr>
        <w:ind w:left="93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B1"/>
    <w:rsid w:val="00001B66"/>
    <w:rsid w:val="000052C1"/>
    <w:rsid w:val="00006215"/>
    <w:rsid w:val="000064DB"/>
    <w:rsid w:val="000169F1"/>
    <w:rsid w:val="0003066A"/>
    <w:rsid w:val="00036765"/>
    <w:rsid w:val="000506E6"/>
    <w:rsid w:val="000508E5"/>
    <w:rsid w:val="000617A4"/>
    <w:rsid w:val="00063574"/>
    <w:rsid w:val="00064012"/>
    <w:rsid w:val="00067CFB"/>
    <w:rsid w:val="00070B7D"/>
    <w:rsid w:val="000710D5"/>
    <w:rsid w:val="00077E8A"/>
    <w:rsid w:val="000812AE"/>
    <w:rsid w:val="00085995"/>
    <w:rsid w:val="000B4D75"/>
    <w:rsid w:val="000B752E"/>
    <w:rsid w:val="000C7B0F"/>
    <w:rsid w:val="000D09F2"/>
    <w:rsid w:val="000D2562"/>
    <w:rsid w:val="000E625A"/>
    <w:rsid w:val="000F3E17"/>
    <w:rsid w:val="00106F39"/>
    <w:rsid w:val="00113AED"/>
    <w:rsid w:val="0013474E"/>
    <w:rsid w:val="001359DF"/>
    <w:rsid w:val="00137B7D"/>
    <w:rsid w:val="00143A2B"/>
    <w:rsid w:val="00153054"/>
    <w:rsid w:val="00173567"/>
    <w:rsid w:val="00180186"/>
    <w:rsid w:val="001A0D28"/>
    <w:rsid w:val="001B60E8"/>
    <w:rsid w:val="001C1E02"/>
    <w:rsid w:val="001C3EF3"/>
    <w:rsid w:val="001C5024"/>
    <w:rsid w:val="001D283D"/>
    <w:rsid w:val="001D7805"/>
    <w:rsid w:val="001E0868"/>
    <w:rsid w:val="001E7B00"/>
    <w:rsid w:val="002023A2"/>
    <w:rsid w:val="00214795"/>
    <w:rsid w:val="00233FBB"/>
    <w:rsid w:val="00236841"/>
    <w:rsid w:val="00246B41"/>
    <w:rsid w:val="00246D04"/>
    <w:rsid w:val="00252F20"/>
    <w:rsid w:val="002547F6"/>
    <w:rsid w:val="002564AA"/>
    <w:rsid w:val="002578D4"/>
    <w:rsid w:val="0026390F"/>
    <w:rsid w:val="00267EC2"/>
    <w:rsid w:val="00270C1A"/>
    <w:rsid w:val="002717B3"/>
    <w:rsid w:val="002719D7"/>
    <w:rsid w:val="00272D2B"/>
    <w:rsid w:val="002820F8"/>
    <w:rsid w:val="0028215D"/>
    <w:rsid w:val="00284712"/>
    <w:rsid w:val="002902BC"/>
    <w:rsid w:val="00291DF5"/>
    <w:rsid w:val="00293B17"/>
    <w:rsid w:val="002945C0"/>
    <w:rsid w:val="002977EA"/>
    <w:rsid w:val="002B5749"/>
    <w:rsid w:val="002B6993"/>
    <w:rsid w:val="002C0262"/>
    <w:rsid w:val="002C7019"/>
    <w:rsid w:val="002D1410"/>
    <w:rsid w:val="002E115A"/>
    <w:rsid w:val="002F21FA"/>
    <w:rsid w:val="002F5A08"/>
    <w:rsid w:val="003127F4"/>
    <w:rsid w:val="00320FA8"/>
    <w:rsid w:val="003269F7"/>
    <w:rsid w:val="003341F1"/>
    <w:rsid w:val="003570A9"/>
    <w:rsid w:val="00360DE4"/>
    <w:rsid w:val="0036790F"/>
    <w:rsid w:val="00370488"/>
    <w:rsid w:val="00370D3B"/>
    <w:rsid w:val="003750D8"/>
    <w:rsid w:val="00375671"/>
    <w:rsid w:val="003762DA"/>
    <w:rsid w:val="00385B77"/>
    <w:rsid w:val="00394B64"/>
    <w:rsid w:val="003A1455"/>
    <w:rsid w:val="003A1835"/>
    <w:rsid w:val="003B003B"/>
    <w:rsid w:val="003B5051"/>
    <w:rsid w:val="003B61F5"/>
    <w:rsid w:val="003B674E"/>
    <w:rsid w:val="003D4168"/>
    <w:rsid w:val="003D4EB1"/>
    <w:rsid w:val="003E328D"/>
    <w:rsid w:val="003E3B05"/>
    <w:rsid w:val="003F354A"/>
    <w:rsid w:val="003F3844"/>
    <w:rsid w:val="003F533C"/>
    <w:rsid w:val="003F55E2"/>
    <w:rsid w:val="003F7DC1"/>
    <w:rsid w:val="00402661"/>
    <w:rsid w:val="00412093"/>
    <w:rsid w:val="00413C09"/>
    <w:rsid w:val="004338A0"/>
    <w:rsid w:val="00440508"/>
    <w:rsid w:val="00444EE8"/>
    <w:rsid w:val="00453453"/>
    <w:rsid w:val="00460967"/>
    <w:rsid w:val="0046790D"/>
    <w:rsid w:val="00474D04"/>
    <w:rsid w:val="00476F8E"/>
    <w:rsid w:val="00480E94"/>
    <w:rsid w:val="00483629"/>
    <w:rsid w:val="0048460D"/>
    <w:rsid w:val="004870C7"/>
    <w:rsid w:val="004874D2"/>
    <w:rsid w:val="00493F0C"/>
    <w:rsid w:val="00494242"/>
    <w:rsid w:val="004A41CD"/>
    <w:rsid w:val="004C2928"/>
    <w:rsid w:val="004D1456"/>
    <w:rsid w:val="004D253C"/>
    <w:rsid w:val="004E2E9D"/>
    <w:rsid w:val="004E3BEA"/>
    <w:rsid w:val="004F0F2C"/>
    <w:rsid w:val="004F43CD"/>
    <w:rsid w:val="005010BC"/>
    <w:rsid w:val="0051239B"/>
    <w:rsid w:val="0052066D"/>
    <w:rsid w:val="0052210B"/>
    <w:rsid w:val="00522A47"/>
    <w:rsid w:val="00522CDB"/>
    <w:rsid w:val="0053196F"/>
    <w:rsid w:val="00532D62"/>
    <w:rsid w:val="00536E77"/>
    <w:rsid w:val="00540652"/>
    <w:rsid w:val="00543BC0"/>
    <w:rsid w:val="005606DC"/>
    <w:rsid w:val="00572669"/>
    <w:rsid w:val="00574FA9"/>
    <w:rsid w:val="005768C3"/>
    <w:rsid w:val="00597DDD"/>
    <w:rsid w:val="005A77A3"/>
    <w:rsid w:val="005B12AA"/>
    <w:rsid w:val="005B3934"/>
    <w:rsid w:val="005B6A83"/>
    <w:rsid w:val="005C11C3"/>
    <w:rsid w:val="005C1EC5"/>
    <w:rsid w:val="005C3BC7"/>
    <w:rsid w:val="005D646D"/>
    <w:rsid w:val="005E4338"/>
    <w:rsid w:val="005E484C"/>
    <w:rsid w:val="005E6133"/>
    <w:rsid w:val="005F1398"/>
    <w:rsid w:val="00607076"/>
    <w:rsid w:val="006149FF"/>
    <w:rsid w:val="006327D9"/>
    <w:rsid w:val="006425D8"/>
    <w:rsid w:val="00644DD6"/>
    <w:rsid w:val="00652430"/>
    <w:rsid w:val="00656AED"/>
    <w:rsid w:val="00661BA4"/>
    <w:rsid w:val="00674C3D"/>
    <w:rsid w:val="00677104"/>
    <w:rsid w:val="00684ED5"/>
    <w:rsid w:val="00687FD0"/>
    <w:rsid w:val="006A1029"/>
    <w:rsid w:val="006A2EC8"/>
    <w:rsid w:val="006A4482"/>
    <w:rsid w:val="006A4922"/>
    <w:rsid w:val="006B02FA"/>
    <w:rsid w:val="006B10B6"/>
    <w:rsid w:val="006B4693"/>
    <w:rsid w:val="006B5823"/>
    <w:rsid w:val="006C1C7A"/>
    <w:rsid w:val="006D3A80"/>
    <w:rsid w:val="006D6F61"/>
    <w:rsid w:val="006D74B3"/>
    <w:rsid w:val="006E0F20"/>
    <w:rsid w:val="006E1A14"/>
    <w:rsid w:val="006E6BA5"/>
    <w:rsid w:val="006F150D"/>
    <w:rsid w:val="006F19BA"/>
    <w:rsid w:val="006F4C58"/>
    <w:rsid w:val="00704D5D"/>
    <w:rsid w:val="00705186"/>
    <w:rsid w:val="00711022"/>
    <w:rsid w:val="007120C5"/>
    <w:rsid w:val="00722B09"/>
    <w:rsid w:val="007345BE"/>
    <w:rsid w:val="0073648D"/>
    <w:rsid w:val="0074736A"/>
    <w:rsid w:val="007601ED"/>
    <w:rsid w:val="00760C01"/>
    <w:rsid w:val="00764BCE"/>
    <w:rsid w:val="00767810"/>
    <w:rsid w:val="0077447E"/>
    <w:rsid w:val="00774DAE"/>
    <w:rsid w:val="00775ECD"/>
    <w:rsid w:val="00776A84"/>
    <w:rsid w:val="007776CF"/>
    <w:rsid w:val="00783986"/>
    <w:rsid w:val="00792DEF"/>
    <w:rsid w:val="00793BD1"/>
    <w:rsid w:val="00794575"/>
    <w:rsid w:val="00794D95"/>
    <w:rsid w:val="007C0CFD"/>
    <w:rsid w:val="007C783E"/>
    <w:rsid w:val="007D0AFB"/>
    <w:rsid w:val="007D17BC"/>
    <w:rsid w:val="007D2C76"/>
    <w:rsid w:val="007D2DB4"/>
    <w:rsid w:val="007D4207"/>
    <w:rsid w:val="007E3D0A"/>
    <w:rsid w:val="007F69C2"/>
    <w:rsid w:val="007F6C85"/>
    <w:rsid w:val="00810307"/>
    <w:rsid w:val="008122AF"/>
    <w:rsid w:val="00814984"/>
    <w:rsid w:val="00822D71"/>
    <w:rsid w:val="0083397E"/>
    <w:rsid w:val="0083464C"/>
    <w:rsid w:val="00836B5D"/>
    <w:rsid w:val="00846F8D"/>
    <w:rsid w:val="008509B0"/>
    <w:rsid w:val="00855181"/>
    <w:rsid w:val="008570AD"/>
    <w:rsid w:val="00861F42"/>
    <w:rsid w:val="00870346"/>
    <w:rsid w:val="008959D5"/>
    <w:rsid w:val="00897B6C"/>
    <w:rsid w:val="008B047D"/>
    <w:rsid w:val="008B184D"/>
    <w:rsid w:val="008C013C"/>
    <w:rsid w:val="008F0642"/>
    <w:rsid w:val="008F2B7A"/>
    <w:rsid w:val="008F49FF"/>
    <w:rsid w:val="008F4A09"/>
    <w:rsid w:val="008F79A2"/>
    <w:rsid w:val="00900765"/>
    <w:rsid w:val="0090678B"/>
    <w:rsid w:val="00912E6D"/>
    <w:rsid w:val="009133D0"/>
    <w:rsid w:val="0091445F"/>
    <w:rsid w:val="009223BF"/>
    <w:rsid w:val="009249A2"/>
    <w:rsid w:val="009252BB"/>
    <w:rsid w:val="00933036"/>
    <w:rsid w:val="009420D7"/>
    <w:rsid w:val="00943548"/>
    <w:rsid w:val="00946B0A"/>
    <w:rsid w:val="00947FD5"/>
    <w:rsid w:val="00953744"/>
    <w:rsid w:val="009649B5"/>
    <w:rsid w:val="009914DD"/>
    <w:rsid w:val="00997AE1"/>
    <w:rsid w:val="009A3F8C"/>
    <w:rsid w:val="009A78B2"/>
    <w:rsid w:val="009B16DB"/>
    <w:rsid w:val="009B187C"/>
    <w:rsid w:val="009B3D1C"/>
    <w:rsid w:val="009D5D0F"/>
    <w:rsid w:val="009E45D2"/>
    <w:rsid w:val="009E571F"/>
    <w:rsid w:val="009E7427"/>
    <w:rsid w:val="00A12811"/>
    <w:rsid w:val="00A21767"/>
    <w:rsid w:val="00A2682D"/>
    <w:rsid w:val="00A30425"/>
    <w:rsid w:val="00A3486A"/>
    <w:rsid w:val="00A3791A"/>
    <w:rsid w:val="00A52FD3"/>
    <w:rsid w:val="00A55FC3"/>
    <w:rsid w:val="00A6521B"/>
    <w:rsid w:val="00A70C71"/>
    <w:rsid w:val="00A801E6"/>
    <w:rsid w:val="00A81BB5"/>
    <w:rsid w:val="00A86A24"/>
    <w:rsid w:val="00A90A69"/>
    <w:rsid w:val="00A916AE"/>
    <w:rsid w:val="00AA0D9A"/>
    <w:rsid w:val="00AA1825"/>
    <w:rsid w:val="00AC19C7"/>
    <w:rsid w:val="00AC3F78"/>
    <w:rsid w:val="00AD21AF"/>
    <w:rsid w:val="00AE0CBE"/>
    <w:rsid w:val="00AE2BC3"/>
    <w:rsid w:val="00AE4FFF"/>
    <w:rsid w:val="00AE759D"/>
    <w:rsid w:val="00AF300E"/>
    <w:rsid w:val="00AF421E"/>
    <w:rsid w:val="00B0330F"/>
    <w:rsid w:val="00B05AB4"/>
    <w:rsid w:val="00B171BD"/>
    <w:rsid w:val="00B22314"/>
    <w:rsid w:val="00B42D3D"/>
    <w:rsid w:val="00B432D0"/>
    <w:rsid w:val="00B4489D"/>
    <w:rsid w:val="00B45A4F"/>
    <w:rsid w:val="00B5393C"/>
    <w:rsid w:val="00B548D8"/>
    <w:rsid w:val="00B62143"/>
    <w:rsid w:val="00B74574"/>
    <w:rsid w:val="00B75DF1"/>
    <w:rsid w:val="00B84AEF"/>
    <w:rsid w:val="00B92F75"/>
    <w:rsid w:val="00BA3375"/>
    <w:rsid w:val="00BA6BE9"/>
    <w:rsid w:val="00BB3004"/>
    <w:rsid w:val="00BB58F7"/>
    <w:rsid w:val="00BB6D20"/>
    <w:rsid w:val="00BC0CEC"/>
    <w:rsid w:val="00BD3994"/>
    <w:rsid w:val="00BD3A03"/>
    <w:rsid w:val="00BD3AC5"/>
    <w:rsid w:val="00BD72E7"/>
    <w:rsid w:val="00BE1930"/>
    <w:rsid w:val="00BE228F"/>
    <w:rsid w:val="00BF3E19"/>
    <w:rsid w:val="00BF598D"/>
    <w:rsid w:val="00C11C54"/>
    <w:rsid w:val="00C171A1"/>
    <w:rsid w:val="00C17709"/>
    <w:rsid w:val="00C20570"/>
    <w:rsid w:val="00C23C7D"/>
    <w:rsid w:val="00C2565B"/>
    <w:rsid w:val="00C315A6"/>
    <w:rsid w:val="00C371B3"/>
    <w:rsid w:val="00C5530E"/>
    <w:rsid w:val="00C55629"/>
    <w:rsid w:val="00C55CC1"/>
    <w:rsid w:val="00C603B5"/>
    <w:rsid w:val="00C64588"/>
    <w:rsid w:val="00C75605"/>
    <w:rsid w:val="00C9160B"/>
    <w:rsid w:val="00CC5C74"/>
    <w:rsid w:val="00CE14F6"/>
    <w:rsid w:val="00CE27BE"/>
    <w:rsid w:val="00CE67BB"/>
    <w:rsid w:val="00D05F3A"/>
    <w:rsid w:val="00D06A62"/>
    <w:rsid w:val="00D23678"/>
    <w:rsid w:val="00D25190"/>
    <w:rsid w:val="00D46178"/>
    <w:rsid w:val="00D555A8"/>
    <w:rsid w:val="00D56078"/>
    <w:rsid w:val="00D84307"/>
    <w:rsid w:val="00D85996"/>
    <w:rsid w:val="00D904E6"/>
    <w:rsid w:val="00DC6FD3"/>
    <w:rsid w:val="00DD19E8"/>
    <w:rsid w:val="00DD443A"/>
    <w:rsid w:val="00DE28E4"/>
    <w:rsid w:val="00DE50D5"/>
    <w:rsid w:val="00DF05F1"/>
    <w:rsid w:val="00DF4E2B"/>
    <w:rsid w:val="00DF5ED4"/>
    <w:rsid w:val="00E07E24"/>
    <w:rsid w:val="00E153E4"/>
    <w:rsid w:val="00E31A44"/>
    <w:rsid w:val="00E460CF"/>
    <w:rsid w:val="00E56386"/>
    <w:rsid w:val="00E602D5"/>
    <w:rsid w:val="00E61C10"/>
    <w:rsid w:val="00E662D7"/>
    <w:rsid w:val="00E71F73"/>
    <w:rsid w:val="00E80C5A"/>
    <w:rsid w:val="00E8161C"/>
    <w:rsid w:val="00E86BB4"/>
    <w:rsid w:val="00E922CE"/>
    <w:rsid w:val="00E93BCD"/>
    <w:rsid w:val="00E972BF"/>
    <w:rsid w:val="00EA6DD3"/>
    <w:rsid w:val="00EB2734"/>
    <w:rsid w:val="00EB533D"/>
    <w:rsid w:val="00EC152A"/>
    <w:rsid w:val="00EC6A51"/>
    <w:rsid w:val="00ED45DD"/>
    <w:rsid w:val="00ED47F9"/>
    <w:rsid w:val="00ED4DE0"/>
    <w:rsid w:val="00EE5AED"/>
    <w:rsid w:val="00F00FA7"/>
    <w:rsid w:val="00F01708"/>
    <w:rsid w:val="00F13591"/>
    <w:rsid w:val="00F17DCF"/>
    <w:rsid w:val="00F23D98"/>
    <w:rsid w:val="00F3385B"/>
    <w:rsid w:val="00F35AB8"/>
    <w:rsid w:val="00F40C53"/>
    <w:rsid w:val="00F42962"/>
    <w:rsid w:val="00F44808"/>
    <w:rsid w:val="00F46124"/>
    <w:rsid w:val="00F46A5F"/>
    <w:rsid w:val="00F54505"/>
    <w:rsid w:val="00F5619B"/>
    <w:rsid w:val="00F71B5D"/>
    <w:rsid w:val="00F7597D"/>
    <w:rsid w:val="00F75B12"/>
    <w:rsid w:val="00F83121"/>
    <w:rsid w:val="00F84A00"/>
    <w:rsid w:val="00F93731"/>
    <w:rsid w:val="00FA5977"/>
    <w:rsid w:val="00FB0C2C"/>
    <w:rsid w:val="00FC4420"/>
    <w:rsid w:val="00FC55F2"/>
    <w:rsid w:val="00FC56B5"/>
    <w:rsid w:val="00FD4E64"/>
    <w:rsid w:val="00FD5F86"/>
    <w:rsid w:val="00FE588D"/>
    <w:rsid w:val="00FF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CD1D7"/>
  <w15:docId w15:val="{519809B0-7F0F-40CD-A107-1E82CC11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E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4E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46D0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46D0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46D0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46D0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46D0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46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6D0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11C5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912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12E6D"/>
  </w:style>
  <w:style w:type="paragraph" w:styleId="ac">
    <w:name w:val="footer"/>
    <w:basedOn w:val="a"/>
    <w:link w:val="ad"/>
    <w:uiPriority w:val="99"/>
    <w:unhideWhenUsed/>
    <w:rsid w:val="00912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12E6D"/>
  </w:style>
  <w:style w:type="paragraph" w:styleId="ae">
    <w:name w:val="footnote text"/>
    <w:basedOn w:val="a"/>
    <w:link w:val="af"/>
    <w:uiPriority w:val="99"/>
    <w:semiHidden/>
    <w:unhideWhenUsed/>
    <w:rsid w:val="008122A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122A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122AF"/>
    <w:rPr>
      <w:vertAlign w:val="superscript"/>
    </w:rPr>
  </w:style>
  <w:style w:type="paragraph" w:styleId="af1">
    <w:name w:val="Revision"/>
    <w:hidden/>
    <w:uiPriority w:val="99"/>
    <w:semiHidden/>
    <w:rsid w:val="00F84A00"/>
    <w:pPr>
      <w:spacing w:after="0" w:line="240" w:lineRule="auto"/>
    </w:pPr>
  </w:style>
  <w:style w:type="paragraph" w:styleId="af2">
    <w:name w:val="endnote text"/>
    <w:basedOn w:val="a"/>
    <w:link w:val="af3"/>
    <w:uiPriority w:val="99"/>
    <w:semiHidden/>
    <w:unhideWhenUsed/>
    <w:rsid w:val="00FB0C2C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FB0C2C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FB0C2C"/>
    <w:rPr>
      <w:vertAlign w:val="superscript"/>
    </w:rPr>
  </w:style>
  <w:style w:type="character" w:styleId="af5">
    <w:name w:val="Hyperlink"/>
    <w:basedOn w:val="a0"/>
    <w:uiPriority w:val="99"/>
    <w:unhideWhenUsed/>
    <w:rsid w:val="00B4489D"/>
    <w:rPr>
      <w:color w:val="0563C1" w:themeColor="hyperlink"/>
      <w:u w:val="single"/>
    </w:rPr>
  </w:style>
  <w:style w:type="paragraph" w:styleId="af6">
    <w:name w:val="Title"/>
    <w:basedOn w:val="a"/>
    <w:link w:val="af7"/>
    <w:qFormat/>
    <w:rsid w:val="005C11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5C11C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D7E82835946E73AAD2E824483F200F344469C56EEC722088CCD6C08E667D8D51A33858B556DA6BRD3B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DD7E82835946E73AAD2E824483F200F344469C56EEC722088CCD6C08E667D8D51A33858B556DA6BRD3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D7E82835946E73AAD2E824483F200F344469C56EEC722088CCD6C08E667D8D51A33858B556DA6BRD3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57754-8CCD-40BA-8E11-4C631909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Юрий Николаевич</dc:creator>
  <cp:lastModifiedBy>Никитин Евгений Валерьевич</cp:lastModifiedBy>
  <cp:revision>3</cp:revision>
  <cp:lastPrinted>2019-10-16T07:17:00Z</cp:lastPrinted>
  <dcterms:created xsi:type="dcterms:W3CDTF">2020-03-16T07:35:00Z</dcterms:created>
  <dcterms:modified xsi:type="dcterms:W3CDTF">2020-03-18T08:40:00Z</dcterms:modified>
</cp:coreProperties>
</file>