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005" w:rsidRPr="00254005" w:rsidRDefault="00254005" w:rsidP="009A22C4">
      <w:pPr>
        <w:pStyle w:val="ConsPlusNormal"/>
        <w:ind w:left="11482"/>
        <w:rPr>
          <w:b w:val="0"/>
          <w:sz w:val="28"/>
          <w:szCs w:val="28"/>
        </w:rPr>
      </w:pPr>
      <w:r w:rsidRPr="00254005">
        <w:rPr>
          <w:b w:val="0"/>
          <w:sz w:val="28"/>
          <w:szCs w:val="28"/>
        </w:rPr>
        <w:t>УТВЕРЖДЕН</w:t>
      </w:r>
      <w:r w:rsidR="009A22C4">
        <w:rPr>
          <w:b w:val="0"/>
          <w:sz w:val="28"/>
          <w:szCs w:val="28"/>
        </w:rPr>
        <w:t>А</w:t>
      </w:r>
    </w:p>
    <w:p w:rsidR="00254005" w:rsidRPr="00254005" w:rsidRDefault="00254005" w:rsidP="009A22C4">
      <w:pPr>
        <w:pStyle w:val="ConsPlusNormal"/>
        <w:ind w:left="11482"/>
        <w:rPr>
          <w:b w:val="0"/>
          <w:sz w:val="28"/>
          <w:szCs w:val="28"/>
        </w:rPr>
      </w:pPr>
      <w:r w:rsidRPr="00254005">
        <w:rPr>
          <w:b w:val="0"/>
          <w:sz w:val="28"/>
          <w:szCs w:val="28"/>
        </w:rPr>
        <w:t>приказом ФНС России</w:t>
      </w:r>
    </w:p>
    <w:p w:rsidR="00254005" w:rsidRPr="00254005" w:rsidRDefault="00254005" w:rsidP="009A22C4">
      <w:pPr>
        <w:pStyle w:val="ConsPlusNormal"/>
        <w:ind w:left="11482"/>
        <w:rPr>
          <w:b w:val="0"/>
          <w:sz w:val="28"/>
          <w:szCs w:val="28"/>
        </w:rPr>
      </w:pPr>
      <w:r w:rsidRPr="00254005">
        <w:rPr>
          <w:b w:val="0"/>
          <w:sz w:val="28"/>
          <w:szCs w:val="28"/>
        </w:rPr>
        <w:t>от «___» _________ 2017 г.</w:t>
      </w:r>
    </w:p>
    <w:p w:rsidR="00254005" w:rsidRPr="00254005" w:rsidRDefault="00254005" w:rsidP="009A22C4">
      <w:pPr>
        <w:pStyle w:val="ab"/>
        <w:spacing w:before="0" w:beforeAutospacing="0" w:after="0" w:afterAutospacing="0"/>
        <w:ind w:left="11482"/>
        <w:rPr>
          <w:bCs/>
          <w:sz w:val="28"/>
          <w:szCs w:val="28"/>
        </w:rPr>
      </w:pPr>
      <w:r w:rsidRPr="00254005">
        <w:rPr>
          <w:sz w:val="28"/>
          <w:szCs w:val="28"/>
        </w:rPr>
        <w:t>№ ______________</w:t>
      </w:r>
    </w:p>
    <w:p w:rsidR="00254005" w:rsidRDefault="00254005" w:rsidP="007D161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C2F92" w:rsidRDefault="00DC2F92" w:rsidP="007D161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C2F92" w:rsidRDefault="00DC2F92" w:rsidP="007D161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7D161B" w:rsidRDefault="007D161B" w:rsidP="007D161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281430">
        <w:rPr>
          <w:sz w:val="28"/>
          <w:szCs w:val="28"/>
        </w:rPr>
        <w:t xml:space="preserve"> </w:t>
      </w:r>
      <w:r w:rsidR="0038673C">
        <w:rPr>
          <w:sz w:val="28"/>
          <w:szCs w:val="28"/>
        </w:rPr>
        <w:t>Федеральной налоговой службы</w:t>
      </w:r>
      <w:r w:rsidR="0038673C">
        <w:rPr>
          <w:sz w:val="28"/>
          <w:szCs w:val="28"/>
        </w:rPr>
        <w:br/>
      </w:r>
      <w:r>
        <w:rPr>
          <w:sz w:val="28"/>
          <w:szCs w:val="28"/>
        </w:rPr>
        <w:t>по профилактике</w:t>
      </w:r>
      <w:r w:rsidRPr="00281430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нарушений обязательных требований</w:t>
      </w:r>
      <w:r w:rsidR="0038673C">
        <w:rPr>
          <w:sz w:val="28"/>
          <w:szCs w:val="28"/>
        </w:rPr>
        <w:t xml:space="preserve"> </w:t>
      </w:r>
      <w:r>
        <w:rPr>
          <w:sz w:val="28"/>
          <w:szCs w:val="28"/>
        </w:rPr>
        <w:t>на 2017 год</w:t>
      </w:r>
    </w:p>
    <w:p w:rsidR="007D161B" w:rsidRDefault="007D161B" w:rsidP="007D161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2899"/>
      </w:tblGrid>
      <w:tr w:rsidR="007D161B" w:rsidRPr="007D161B" w:rsidTr="009A22C4">
        <w:trPr>
          <w:trHeight w:val="129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1B" w:rsidRPr="007D161B" w:rsidRDefault="007D161B" w:rsidP="007D161B">
            <w:pPr>
              <w:jc w:val="center"/>
              <w:rPr>
                <w:sz w:val="26"/>
                <w:szCs w:val="26"/>
              </w:rPr>
            </w:pPr>
            <w:r w:rsidRPr="007D161B">
              <w:rPr>
                <w:sz w:val="26"/>
                <w:szCs w:val="26"/>
              </w:rPr>
              <w:t xml:space="preserve">Цели </w:t>
            </w:r>
          </w:p>
          <w:p w:rsidR="007D161B" w:rsidRPr="007D161B" w:rsidRDefault="007D161B" w:rsidP="007D161B">
            <w:pPr>
              <w:jc w:val="center"/>
              <w:rPr>
                <w:sz w:val="26"/>
                <w:szCs w:val="26"/>
              </w:rPr>
            </w:pPr>
            <w:r w:rsidRPr="007D161B">
              <w:rPr>
                <w:sz w:val="26"/>
                <w:szCs w:val="26"/>
              </w:rPr>
              <w:t>программы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4F" w:rsidRPr="000E654F" w:rsidRDefault="007D161B" w:rsidP="000E654F">
            <w:pPr>
              <w:tabs>
                <w:tab w:val="left" w:pos="895"/>
              </w:tabs>
              <w:snapToGrid w:val="0"/>
              <w:ind w:firstLine="270"/>
              <w:jc w:val="both"/>
              <w:rPr>
                <w:sz w:val="26"/>
                <w:szCs w:val="26"/>
              </w:rPr>
            </w:pPr>
            <w:r w:rsidRPr="000E654F">
              <w:rPr>
                <w:sz w:val="26"/>
                <w:szCs w:val="26"/>
              </w:rPr>
              <w:t xml:space="preserve">1. Предупреждение нарушений </w:t>
            </w:r>
            <w:r w:rsidR="00684931" w:rsidRPr="000E654F">
              <w:rPr>
                <w:sz w:val="26"/>
                <w:szCs w:val="26"/>
              </w:rPr>
              <w:t>подконтрольными субъектами</w:t>
            </w:r>
            <w:r w:rsidRPr="000E654F">
              <w:rPr>
                <w:sz w:val="26"/>
                <w:szCs w:val="26"/>
              </w:rPr>
              <w:t xml:space="preserve"> обязательных требований, установленных законодательством Российской Федерации</w:t>
            </w:r>
            <w:r w:rsidR="009E05D9" w:rsidRPr="000E654F">
              <w:rPr>
                <w:sz w:val="26"/>
                <w:szCs w:val="26"/>
              </w:rPr>
              <w:t xml:space="preserve"> в сфере</w:t>
            </w:r>
            <w:r w:rsidR="000E654F" w:rsidRPr="000E654F">
              <w:rPr>
                <w:sz w:val="26"/>
                <w:szCs w:val="26"/>
              </w:rPr>
              <w:t xml:space="preserve"> следующих видов государственного контроля (надзора):</w:t>
            </w:r>
          </w:p>
          <w:p w:rsidR="000E654F" w:rsidRPr="000E654F" w:rsidRDefault="000E654F" w:rsidP="0038673C">
            <w:pPr>
              <w:tabs>
                <w:tab w:val="left" w:pos="1134"/>
              </w:tabs>
              <w:spacing w:line="276" w:lineRule="auto"/>
              <w:ind w:firstLine="317"/>
              <w:jc w:val="both"/>
              <w:rPr>
                <w:rFonts w:eastAsia="Calibri"/>
                <w:sz w:val="26"/>
                <w:szCs w:val="26"/>
              </w:rPr>
            </w:pPr>
            <w:r w:rsidRPr="000E654F">
              <w:rPr>
                <w:rFonts w:eastAsia="Calibri"/>
                <w:sz w:val="26"/>
                <w:szCs w:val="26"/>
              </w:rPr>
              <w:t>- лицензионный контроль за деятельностью по производству и реализации защищенной от подделок полиграфической продукции;</w:t>
            </w:r>
          </w:p>
          <w:p w:rsidR="000E654F" w:rsidRPr="000E654F" w:rsidRDefault="000E654F" w:rsidP="0038673C">
            <w:pPr>
              <w:tabs>
                <w:tab w:val="left" w:pos="1134"/>
              </w:tabs>
              <w:spacing w:line="276" w:lineRule="auto"/>
              <w:ind w:firstLine="317"/>
              <w:jc w:val="both"/>
              <w:rPr>
                <w:sz w:val="26"/>
                <w:szCs w:val="26"/>
              </w:rPr>
            </w:pPr>
            <w:r w:rsidRPr="000E654F">
              <w:rPr>
                <w:rFonts w:eastAsia="Calibri"/>
                <w:sz w:val="26"/>
                <w:szCs w:val="26"/>
              </w:rPr>
              <w:t>- лицензионный контроль за деятельностью по организации и проведению азартных игр в букмекерских конторах и тотализаторах</w:t>
            </w:r>
            <w:r w:rsidRPr="000E654F">
              <w:rPr>
                <w:sz w:val="26"/>
                <w:szCs w:val="26"/>
              </w:rPr>
              <w:t>;</w:t>
            </w:r>
          </w:p>
          <w:p w:rsidR="000E654F" w:rsidRPr="000E654F" w:rsidRDefault="000E654F" w:rsidP="0038673C">
            <w:pPr>
              <w:tabs>
                <w:tab w:val="left" w:pos="1134"/>
              </w:tabs>
              <w:spacing w:line="276" w:lineRule="auto"/>
              <w:ind w:firstLine="317"/>
              <w:jc w:val="both"/>
              <w:rPr>
                <w:sz w:val="26"/>
                <w:szCs w:val="26"/>
              </w:rPr>
            </w:pPr>
            <w:r w:rsidRPr="000E654F">
              <w:rPr>
                <w:sz w:val="26"/>
                <w:szCs w:val="26"/>
              </w:rPr>
              <w:t>- федеральный государственный надзор за проведением лотерей;</w:t>
            </w:r>
          </w:p>
          <w:p w:rsidR="000E654F" w:rsidRPr="000E654F" w:rsidRDefault="000E654F" w:rsidP="0038673C">
            <w:pPr>
              <w:tabs>
                <w:tab w:val="left" w:pos="1134"/>
              </w:tabs>
              <w:spacing w:line="276" w:lineRule="auto"/>
              <w:ind w:firstLine="317"/>
              <w:jc w:val="both"/>
              <w:rPr>
                <w:sz w:val="26"/>
                <w:szCs w:val="26"/>
              </w:rPr>
            </w:pPr>
            <w:r w:rsidRPr="000E654F">
              <w:rPr>
                <w:sz w:val="26"/>
                <w:szCs w:val="26"/>
              </w:rPr>
              <w:t>- государственный надзор в области организации и проведения азартных игр;</w:t>
            </w:r>
          </w:p>
          <w:p w:rsidR="007D161B" w:rsidRPr="007D161B" w:rsidRDefault="000E654F" w:rsidP="0038673C">
            <w:pPr>
              <w:pStyle w:val="ConsPlusNormal"/>
              <w:spacing w:line="276" w:lineRule="auto"/>
              <w:ind w:firstLine="317"/>
              <w:jc w:val="both"/>
              <w:rPr>
                <w:sz w:val="26"/>
                <w:szCs w:val="26"/>
              </w:rPr>
            </w:pPr>
            <w:r w:rsidRPr="000E654F">
              <w:rPr>
                <w:b w:val="0"/>
                <w:sz w:val="26"/>
                <w:szCs w:val="26"/>
              </w:rPr>
              <w:t>- государственный надзор за деятельностью саморегулируемых организаций о</w:t>
            </w:r>
            <w:r w:rsidR="0038673C">
              <w:rPr>
                <w:b w:val="0"/>
                <w:sz w:val="26"/>
                <w:szCs w:val="26"/>
              </w:rPr>
              <w:t>рганизаторов азартных игр</w:t>
            </w:r>
            <w:r w:rsidR="0038673C">
              <w:rPr>
                <w:b w:val="0"/>
                <w:sz w:val="26"/>
                <w:szCs w:val="26"/>
              </w:rPr>
              <w:br/>
            </w:r>
            <w:r w:rsidRPr="000E654F">
              <w:rPr>
                <w:b w:val="0"/>
                <w:sz w:val="26"/>
                <w:szCs w:val="26"/>
              </w:rPr>
              <w:t>в букмекерских конторах и саморегулируемых организаций организатор</w:t>
            </w:r>
            <w:r w:rsidR="00DC2F92">
              <w:rPr>
                <w:b w:val="0"/>
                <w:sz w:val="26"/>
                <w:szCs w:val="26"/>
              </w:rPr>
              <w:t>ов азартных игр в тотализаторах</w:t>
            </w:r>
            <w:r w:rsidR="00DC2F92">
              <w:rPr>
                <w:b w:val="0"/>
                <w:sz w:val="26"/>
                <w:szCs w:val="26"/>
              </w:rPr>
              <w:br/>
            </w:r>
            <w:r>
              <w:rPr>
                <w:b w:val="0"/>
                <w:sz w:val="26"/>
                <w:szCs w:val="26"/>
              </w:rPr>
              <w:t>(далее – подконтрольная сфера)</w:t>
            </w:r>
            <w:r w:rsidR="007D161B" w:rsidRPr="000E654F">
              <w:rPr>
                <w:b w:val="0"/>
                <w:sz w:val="26"/>
                <w:szCs w:val="26"/>
              </w:rPr>
              <w:t>.</w:t>
            </w:r>
          </w:p>
          <w:p w:rsidR="007D161B" w:rsidRPr="007D161B" w:rsidRDefault="007D161B" w:rsidP="00684931">
            <w:pPr>
              <w:tabs>
                <w:tab w:val="left" w:pos="895"/>
              </w:tabs>
              <w:snapToGrid w:val="0"/>
              <w:ind w:firstLine="270"/>
              <w:jc w:val="both"/>
              <w:rPr>
                <w:sz w:val="26"/>
                <w:szCs w:val="26"/>
              </w:rPr>
            </w:pPr>
            <w:r w:rsidRPr="007D161B">
              <w:rPr>
                <w:sz w:val="26"/>
                <w:szCs w:val="26"/>
              </w:rPr>
              <w:t>2. Устранение причин, факторов и условий, способствующих нару</w:t>
            </w:r>
            <w:r w:rsidR="00684931" w:rsidRPr="00180E82">
              <w:rPr>
                <w:sz w:val="26"/>
                <w:szCs w:val="26"/>
              </w:rPr>
              <w:t xml:space="preserve">шениям обязательных требований, </w:t>
            </w:r>
            <w:r w:rsidRPr="007D161B">
              <w:rPr>
                <w:sz w:val="26"/>
                <w:szCs w:val="26"/>
              </w:rPr>
              <w:t xml:space="preserve">установленных законодательством </w:t>
            </w:r>
            <w:r w:rsidR="00684931" w:rsidRPr="00180E82">
              <w:rPr>
                <w:sz w:val="26"/>
                <w:szCs w:val="26"/>
              </w:rPr>
              <w:t>Российской Федерации</w:t>
            </w:r>
            <w:r w:rsidR="009E05D9" w:rsidRPr="00180E82">
              <w:rPr>
                <w:sz w:val="26"/>
                <w:szCs w:val="26"/>
              </w:rPr>
              <w:t xml:space="preserve"> в подконтрольной сфере</w:t>
            </w:r>
            <w:r w:rsidR="00684931" w:rsidRPr="00180E82">
              <w:rPr>
                <w:sz w:val="26"/>
                <w:szCs w:val="26"/>
              </w:rPr>
              <w:t>.</w:t>
            </w:r>
          </w:p>
        </w:tc>
      </w:tr>
      <w:tr w:rsidR="007D161B" w:rsidRPr="007D161B" w:rsidTr="00485664">
        <w:trPr>
          <w:trHeight w:val="86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1B" w:rsidRPr="007D161B" w:rsidRDefault="007D161B" w:rsidP="007D161B">
            <w:pPr>
              <w:jc w:val="center"/>
              <w:rPr>
                <w:sz w:val="26"/>
                <w:szCs w:val="26"/>
              </w:rPr>
            </w:pPr>
            <w:r w:rsidRPr="007D161B">
              <w:rPr>
                <w:sz w:val="26"/>
                <w:szCs w:val="26"/>
              </w:rPr>
              <w:t xml:space="preserve">Задачи </w:t>
            </w:r>
          </w:p>
          <w:p w:rsidR="007D161B" w:rsidRPr="007D161B" w:rsidRDefault="007D161B" w:rsidP="007D161B">
            <w:pPr>
              <w:jc w:val="center"/>
              <w:rPr>
                <w:sz w:val="26"/>
                <w:szCs w:val="26"/>
              </w:rPr>
            </w:pPr>
            <w:r w:rsidRPr="007D161B">
              <w:rPr>
                <w:sz w:val="26"/>
                <w:szCs w:val="26"/>
              </w:rPr>
              <w:t>программы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D9" w:rsidRPr="00180E82" w:rsidRDefault="009E05D9" w:rsidP="009E05D9">
            <w:pPr>
              <w:keepNext/>
              <w:keepLines/>
              <w:ind w:firstLine="270"/>
              <w:jc w:val="both"/>
              <w:rPr>
                <w:sz w:val="26"/>
                <w:szCs w:val="26"/>
              </w:rPr>
            </w:pPr>
            <w:r w:rsidRPr="00180E82">
              <w:rPr>
                <w:sz w:val="26"/>
                <w:szCs w:val="26"/>
              </w:rPr>
              <w:t>1</w:t>
            </w:r>
            <w:r w:rsidR="007D161B" w:rsidRPr="007D161B">
              <w:rPr>
                <w:sz w:val="26"/>
                <w:szCs w:val="26"/>
              </w:rPr>
              <w:t>.</w:t>
            </w:r>
            <w:r w:rsidR="000E654F">
              <w:rPr>
                <w:sz w:val="26"/>
                <w:szCs w:val="26"/>
              </w:rPr>
              <w:t> </w:t>
            </w:r>
            <w:r w:rsidR="007D161B" w:rsidRPr="007D161B">
              <w:rPr>
                <w:sz w:val="26"/>
                <w:szCs w:val="26"/>
              </w:rPr>
              <w:t xml:space="preserve">Выявление причин, факторов и условий, способствующих нарушениям обязательных требований, установленных законодательством </w:t>
            </w:r>
            <w:r w:rsidRPr="00180E82">
              <w:rPr>
                <w:sz w:val="26"/>
                <w:szCs w:val="26"/>
              </w:rPr>
              <w:t>Российской Федерации</w:t>
            </w:r>
            <w:r w:rsidR="00600358" w:rsidRPr="00180E82">
              <w:rPr>
                <w:sz w:val="26"/>
                <w:szCs w:val="26"/>
              </w:rPr>
              <w:t xml:space="preserve"> в подконтрольной сфере</w:t>
            </w:r>
            <w:r w:rsidR="007D161B" w:rsidRPr="007D161B">
              <w:rPr>
                <w:sz w:val="26"/>
                <w:szCs w:val="26"/>
              </w:rPr>
              <w:t xml:space="preserve">. </w:t>
            </w:r>
          </w:p>
          <w:p w:rsidR="007D161B" w:rsidRPr="007D161B" w:rsidRDefault="009E05D9" w:rsidP="00B05F77">
            <w:pPr>
              <w:keepNext/>
              <w:keepLines/>
              <w:ind w:firstLine="270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 w:rsidRPr="00180E82">
              <w:rPr>
                <w:sz w:val="26"/>
                <w:szCs w:val="26"/>
              </w:rPr>
              <w:t>2. </w:t>
            </w:r>
            <w:r w:rsidR="007D161B" w:rsidRPr="007D161B">
              <w:rPr>
                <w:sz w:val="26"/>
                <w:szCs w:val="26"/>
              </w:rPr>
              <w:t xml:space="preserve">Повышение правосознания и правовой культуры </w:t>
            </w:r>
            <w:r w:rsidRPr="00180E82">
              <w:rPr>
                <w:sz w:val="26"/>
                <w:szCs w:val="26"/>
              </w:rPr>
              <w:t xml:space="preserve">подконтрольных </w:t>
            </w:r>
            <w:r w:rsidR="00600358" w:rsidRPr="00180E82">
              <w:rPr>
                <w:sz w:val="26"/>
                <w:szCs w:val="26"/>
              </w:rPr>
              <w:t>субъектов</w:t>
            </w:r>
            <w:r w:rsidR="007D161B" w:rsidRPr="007D161B">
              <w:rPr>
                <w:sz w:val="26"/>
                <w:szCs w:val="26"/>
              </w:rPr>
              <w:t>.</w:t>
            </w:r>
          </w:p>
        </w:tc>
      </w:tr>
      <w:tr w:rsidR="00600358" w:rsidRPr="007D161B" w:rsidTr="009A22C4">
        <w:trPr>
          <w:trHeight w:val="281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58" w:rsidRPr="00180E82" w:rsidRDefault="00600358" w:rsidP="007D161B">
            <w:pPr>
              <w:jc w:val="center"/>
              <w:rPr>
                <w:sz w:val="26"/>
                <w:szCs w:val="26"/>
              </w:rPr>
            </w:pPr>
            <w:r w:rsidRPr="00180E82">
              <w:rPr>
                <w:sz w:val="26"/>
                <w:szCs w:val="26"/>
              </w:rPr>
              <w:lastRenderedPageBreak/>
              <w:t xml:space="preserve">Виды </w:t>
            </w:r>
            <w:r w:rsidR="006B6BD9" w:rsidRPr="00180E82">
              <w:rPr>
                <w:sz w:val="26"/>
                <w:szCs w:val="26"/>
              </w:rPr>
              <w:t>подконтрольных субъектов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58" w:rsidRPr="00180E82" w:rsidRDefault="00600358" w:rsidP="009E05D9">
            <w:pPr>
              <w:keepNext/>
              <w:keepLines/>
              <w:ind w:firstLine="270"/>
              <w:jc w:val="both"/>
              <w:rPr>
                <w:sz w:val="26"/>
                <w:szCs w:val="26"/>
              </w:rPr>
            </w:pPr>
            <w:r w:rsidRPr="00180E82">
              <w:rPr>
                <w:sz w:val="26"/>
                <w:szCs w:val="26"/>
              </w:rPr>
              <w:t>1.</w:t>
            </w:r>
            <w:r w:rsidR="000E654F">
              <w:rPr>
                <w:sz w:val="26"/>
                <w:szCs w:val="26"/>
              </w:rPr>
              <w:t> </w:t>
            </w:r>
            <w:r w:rsidR="00222DF4">
              <w:rPr>
                <w:sz w:val="26"/>
                <w:szCs w:val="26"/>
              </w:rPr>
              <w:t>Юридические лица</w:t>
            </w:r>
            <w:r w:rsidR="00CF073D">
              <w:rPr>
                <w:sz w:val="26"/>
                <w:szCs w:val="26"/>
              </w:rPr>
              <w:t>, осуществляющие</w:t>
            </w:r>
            <w:r w:rsidRPr="00180E82">
              <w:rPr>
                <w:sz w:val="26"/>
                <w:szCs w:val="26"/>
              </w:rPr>
              <w:t xml:space="preserve"> </w:t>
            </w:r>
            <w:r w:rsidR="00CF073D">
              <w:rPr>
                <w:sz w:val="26"/>
                <w:szCs w:val="26"/>
              </w:rPr>
              <w:t>деятельность</w:t>
            </w:r>
            <w:r w:rsidRPr="00180E82">
              <w:rPr>
                <w:sz w:val="26"/>
                <w:szCs w:val="26"/>
              </w:rPr>
              <w:t xml:space="preserve"> по организации и проведению азартных игр</w:t>
            </w:r>
            <w:r w:rsidR="0038673C">
              <w:rPr>
                <w:sz w:val="26"/>
                <w:szCs w:val="26"/>
              </w:rPr>
              <w:br/>
            </w:r>
            <w:r w:rsidRPr="00180E82">
              <w:rPr>
                <w:sz w:val="26"/>
                <w:szCs w:val="26"/>
              </w:rPr>
              <w:t>в букмекерских конторах и тотализаторах.</w:t>
            </w:r>
          </w:p>
          <w:p w:rsidR="00600358" w:rsidRPr="00180E82" w:rsidRDefault="00600358" w:rsidP="009E05D9">
            <w:pPr>
              <w:keepNext/>
              <w:keepLines/>
              <w:ind w:firstLine="270"/>
              <w:jc w:val="both"/>
              <w:rPr>
                <w:sz w:val="26"/>
                <w:szCs w:val="26"/>
              </w:rPr>
            </w:pPr>
            <w:r w:rsidRPr="00180E82">
              <w:rPr>
                <w:sz w:val="26"/>
                <w:szCs w:val="26"/>
              </w:rPr>
              <w:t>2.</w:t>
            </w:r>
            <w:r w:rsidR="000E654F">
              <w:rPr>
                <w:sz w:val="26"/>
                <w:szCs w:val="26"/>
              </w:rPr>
              <w:t> </w:t>
            </w:r>
            <w:r w:rsidR="00222DF4">
              <w:rPr>
                <w:sz w:val="26"/>
                <w:szCs w:val="26"/>
              </w:rPr>
              <w:t>Юридические лица, индивидуальные предприниматели</w:t>
            </w:r>
            <w:r w:rsidR="0038673C">
              <w:rPr>
                <w:sz w:val="26"/>
                <w:szCs w:val="26"/>
              </w:rPr>
              <w:t>,</w:t>
            </w:r>
            <w:r w:rsidR="00CF073D">
              <w:rPr>
                <w:sz w:val="26"/>
                <w:szCs w:val="26"/>
              </w:rPr>
              <w:t xml:space="preserve"> осуществляющие деятельность</w:t>
            </w:r>
            <w:r w:rsidRPr="00180E82">
              <w:rPr>
                <w:sz w:val="26"/>
                <w:szCs w:val="26"/>
              </w:rPr>
              <w:t xml:space="preserve"> </w:t>
            </w:r>
            <w:r w:rsidR="00B05F77" w:rsidRPr="00180E82">
              <w:rPr>
                <w:sz w:val="26"/>
                <w:szCs w:val="26"/>
              </w:rPr>
              <w:t>по производству и реализации защищенной от подделок полиграфической продукции.</w:t>
            </w:r>
          </w:p>
          <w:p w:rsidR="006B6BD9" w:rsidRPr="00180E82" w:rsidRDefault="00B05F77" w:rsidP="006B6BD9">
            <w:pPr>
              <w:keepNext/>
              <w:keepLines/>
              <w:ind w:firstLine="270"/>
              <w:jc w:val="both"/>
              <w:rPr>
                <w:sz w:val="26"/>
                <w:szCs w:val="26"/>
              </w:rPr>
            </w:pPr>
            <w:r w:rsidRPr="00180E82">
              <w:rPr>
                <w:sz w:val="26"/>
                <w:szCs w:val="26"/>
              </w:rPr>
              <w:t>3.</w:t>
            </w:r>
            <w:r w:rsidR="000E654F">
              <w:rPr>
                <w:sz w:val="26"/>
                <w:szCs w:val="26"/>
              </w:rPr>
              <w:t> </w:t>
            </w:r>
            <w:r w:rsidR="00A52100">
              <w:rPr>
                <w:sz w:val="26"/>
                <w:szCs w:val="26"/>
              </w:rPr>
              <w:t>Юридические лица - о</w:t>
            </w:r>
            <w:r w:rsidRPr="00180E82">
              <w:rPr>
                <w:sz w:val="26"/>
                <w:szCs w:val="26"/>
              </w:rPr>
              <w:t>ператоры</w:t>
            </w:r>
            <w:r w:rsidR="006B6BD9" w:rsidRPr="00180E82">
              <w:rPr>
                <w:sz w:val="26"/>
                <w:szCs w:val="26"/>
              </w:rPr>
              <w:t xml:space="preserve"> лотерей.</w:t>
            </w:r>
          </w:p>
          <w:p w:rsidR="006B6BD9" w:rsidRPr="00180E82" w:rsidRDefault="00B05F77" w:rsidP="006B6BD9">
            <w:pPr>
              <w:keepNext/>
              <w:keepLines/>
              <w:ind w:firstLine="270"/>
              <w:jc w:val="both"/>
              <w:rPr>
                <w:sz w:val="26"/>
                <w:szCs w:val="26"/>
              </w:rPr>
            </w:pPr>
            <w:r w:rsidRPr="00180E82">
              <w:rPr>
                <w:sz w:val="26"/>
                <w:szCs w:val="26"/>
              </w:rPr>
              <w:t>4.</w:t>
            </w:r>
            <w:r w:rsidR="006B6BD9" w:rsidRPr="00180E82">
              <w:rPr>
                <w:sz w:val="26"/>
                <w:szCs w:val="26"/>
              </w:rPr>
              <w:t> </w:t>
            </w:r>
            <w:r w:rsidR="00A52100">
              <w:rPr>
                <w:sz w:val="26"/>
                <w:szCs w:val="26"/>
              </w:rPr>
              <w:t>Юридические лица - о</w:t>
            </w:r>
            <w:r w:rsidR="006B6BD9" w:rsidRPr="00180E82">
              <w:rPr>
                <w:sz w:val="26"/>
                <w:szCs w:val="26"/>
              </w:rPr>
              <w:t>рганизаторы</w:t>
            </w:r>
            <w:r w:rsidRPr="00180E82">
              <w:rPr>
                <w:sz w:val="26"/>
                <w:szCs w:val="26"/>
              </w:rPr>
              <w:t xml:space="preserve"> азартных игр</w:t>
            </w:r>
            <w:r w:rsidR="006B6BD9" w:rsidRPr="00180E82">
              <w:rPr>
                <w:sz w:val="26"/>
                <w:szCs w:val="26"/>
              </w:rPr>
              <w:t>, имеющие р</w:t>
            </w:r>
            <w:r w:rsidR="006B6BD9" w:rsidRPr="00180E82">
              <w:rPr>
                <w:rFonts w:eastAsiaTheme="minorHAnsi"/>
                <w:sz w:val="26"/>
                <w:szCs w:val="26"/>
                <w:lang w:eastAsia="en-US"/>
              </w:rPr>
              <w:t>азрешения на осуществление деятельности</w:t>
            </w:r>
            <w:r w:rsidR="009A22C4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="006B6BD9" w:rsidRPr="00180E82">
              <w:rPr>
                <w:rFonts w:eastAsiaTheme="minorHAnsi"/>
                <w:sz w:val="26"/>
                <w:szCs w:val="26"/>
                <w:lang w:eastAsia="en-US"/>
              </w:rPr>
              <w:t>по организации и проведению азартных игр в игорной зоне.</w:t>
            </w:r>
          </w:p>
          <w:p w:rsidR="00B05F77" w:rsidRPr="00180E82" w:rsidRDefault="00606D33" w:rsidP="00B05F77">
            <w:pPr>
              <w:keepNext/>
              <w:keepLines/>
              <w:ind w:firstLine="2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5. </w:t>
            </w:r>
            <w:r w:rsidR="00B05F77" w:rsidRPr="00180E82">
              <w:rPr>
                <w:sz w:val="26"/>
                <w:szCs w:val="26"/>
              </w:rPr>
              <w:t>Саморегулируемые организации организаторов азартных игр в букмекерских конторах и саморегулируемые организации организаторов азартных игр в тотализаторах.</w:t>
            </w:r>
          </w:p>
        </w:tc>
      </w:tr>
      <w:tr w:rsidR="00CE34BE" w:rsidRPr="007D161B" w:rsidTr="009A22C4">
        <w:trPr>
          <w:trHeight w:val="281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E" w:rsidRPr="00180E82" w:rsidRDefault="009A22C4" w:rsidP="007D16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Статистические показатели</w:t>
            </w:r>
            <w:r>
              <w:rPr>
                <w:sz w:val="26"/>
                <w:szCs w:val="26"/>
              </w:rPr>
              <w:br/>
            </w:r>
            <w:r w:rsidR="00CE34BE" w:rsidRPr="00CE34BE">
              <w:rPr>
                <w:sz w:val="26"/>
                <w:szCs w:val="26"/>
              </w:rPr>
              <w:t>в подконтрольной сфере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3D" w:rsidRDefault="00CF073D" w:rsidP="00CE34BE">
            <w:pPr>
              <w:keepNext/>
              <w:keepLines/>
              <w:ind w:firstLine="2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01.01.2017 количество подконтрольных субъектов составляет:</w:t>
            </w:r>
          </w:p>
          <w:p w:rsidR="00CF073D" w:rsidRDefault="00CF073D" w:rsidP="00CE34BE">
            <w:pPr>
              <w:keepNext/>
              <w:keepLines/>
              <w:ind w:firstLine="2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927E47">
              <w:rPr>
                <w:sz w:val="26"/>
                <w:szCs w:val="26"/>
              </w:rPr>
              <w:t xml:space="preserve">31 </w:t>
            </w:r>
            <w:r w:rsidR="000E654F">
              <w:rPr>
                <w:sz w:val="26"/>
                <w:szCs w:val="26"/>
              </w:rPr>
              <w:t>юридическое лицо</w:t>
            </w:r>
            <w:r>
              <w:rPr>
                <w:sz w:val="26"/>
                <w:szCs w:val="26"/>
              </w:rPr>
              <w:t>, осуществляющ</w:t>
            </w:r>
            <w:r w:rsidR="000E654F">
              <w:rPr>
                <w:sz w:val="26"/>
                <w:szCs w:val="26"/>
              </w:rPr>
              <w:t>ее</w:t>
            </w:r>
            <w:r w:rsidRPr="00CF073D">
              <w:rPr>
                <w:sz w:val="26"/>
                <w:szCs w:val="26"/>
              </w:rPr>
              <w:t xml:space="preserve"> деятельность по организации и проведению азартных игр</w:t>
            </w:r>
            <w:r w:rsidR="00D61B6C">
              <w:rPr>
                <w:sz w:val="26"/>
                <w:szCs w:val="26"/>
              </w:rPr>
              <w:br/>
            </w:r>
            <w:r w:rsidRPr="00CF073D">
              <w:rPr>
                <w:sz w:val="26"/>
                <w:szCs w:val="26"/>
              </w:rPr>
              <w:t>в букмек</w:t>
            </w:r>
            <w:r>
              <w:rPr>
                <w:sz w:val="26"/>
                <w:szCs w:val="26"/>
              </w:rPr>
              <w:t>ерских конторах и тотализаторах;</w:t>
            </w:r>
          </w:p>
          <w:p w:rsidR="00CF073D" w:rsidRDefault="00CF073D" w:rsidP="00CE34BE">
            <w:pPr>
              <w:keepNext/>
              <w:keepLines/>
              <w:ind w:firstLine="2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620AD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 xml:space="preserve">27 </w:t>
            </w:r>
            <w:r w:rsidR="000E654F">
              <w:rPr>
                <w:sz w:val="26"/>
                <w:szCs w:val="26"/>
              </w:rPr>
              <w:t>юридическ</w:t>
            </w:r>
            <w:r w:rsidR="00A52100">
              <w:rPr>
                <w:sz w:val="26"/>
                <w:szCs w:val="26"/>
              </w:rPr>
              <w:t>их</w:t>
            </w:r>
            <w:r w:rsidR="000E654F">
              <w:rPr>
                <w:sz w:val="26"/>
                <w:szCs w:val="26"/>
              </w:rPr>
              <w:t xml:space="preserve"> лиц</w:t>
            </w:r>
            <w:r w:rsidRPr="00CF073D">
              <w:rPr>
                <w:sz w:val="26"/>
                <w:szCs w:val="26"/>
              </w:rPr>
              <w:t>, осуществляющ</w:t>
            </w:r>
            <w:r w:rsidR="00A52100">
              <w:rPr>
                <w:sz w:val="26"/>
                <w:szCs w:val="26"/>
              </w:rPr>
              <w:t>их</w:t>
            </w:r>
            <w:r>
              <w:t xml:space="preserve"> </w:t>
            </w:r>
            <w:r w:rsidRPr="00CF073D">
              <w:rPr>
                <w:sz w:val="26"/>
                <w:szCs w:val="26"/>
              </w:rPr>
              <w:t>деятельность по произ</w:t>
            </w:r>
            <w:r w:rsidR="00D61B6C">
              <w:rPr>
                <w:sz w:val="26"/>
                <w:szCs w:val="26"/>
              </w:rPr>
              <w:t>водству и реализации защищенной</w:t>
            </w:r>
            <w:r w:rsidR="00D61B6C">
              <w:rPr>
                <w:sz w:val="26"/>
                <w:szCs w:val="26"/>
              </w:rPr>
              <w:br/>
            </w:r>
            <w:r w:rsidRPr="00CF073D">
              <w:rPr>
                <w:sz w:val="26"/>
                <w:szCs w:val="26"/>
              </w:rPr>
              <w:t>от подделок полиграфической продукции</w:t>
            </w:r>
            <w:r>
              <w:rPr>
                <w:sz w:val="26"/>
                <w:szCs w:val="26"/>
              </w:rPr>
              <w:t>;</w:t>
            </w:r>
          </w:p>
          <w:p w:rsidR="00CF073D" w:rsidRDefault="00CF073D" w:rsidP="00CE34BE">
            <w:pPr>
              <w:keepNext/>
              <w:keepLines/>
              <w:ind w:firstLine="2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DC2F9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 xml:space="preserve">2 </w:t>
            </w:r>
            <w:r w:rsidR="000E654F">
              <w:rPr>
                <w:sz w:val="26"/>
                <w:szCs w:val="26"/>
              </w:rPr>
              <w:t xml:space="preserve">юридических лица - </w:t>
            </w:r>
            <w:r>
              <w:rPr>
                <w:sz w:val="26"/>
                <w:szCs w:val="26"/>
              </w:rPr>
              <w:t>оператора лотерей;</w:t>
            </w:r>
          </w:p>
          <w:p w:rsidR="00CF073D" w:rsidRDefault="00CF073D" w:rsidP="00CE34BE">
            <w:pPr>
              <w:keepNext/>
              <w:keepLines/>
              <w:ind w:firstLine="2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620AD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 с</w:t>
            </w:r>
            <w:r w:rsidRPr="00CF073D">
              <w:rPr>
                <w:sz w:val="26"/>
                <w:szCs w:val="26"/>
              </w:rPr>
              <w:t>аморегулируемые организации организаторов азартных игр в букмекерских конторах</w:t>
            </w:r>
            <w:r>
              <w:rPr>
                <w:sz w:val="26"/>
                <w:szCs w:val="26"/>
              </w:rPr>
              <w:t>;</w:t>
            </w:r>
          </w:p>
          <w:p w:rsidR="00CF073D" w:rsidRDefault="00CF073D" w:rsidP="00CE34BE">
            <w:pPr>
              <w:keepNext/>
              <w:keepLines/>
              <w:ind w:firstLine="2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620AD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1 саморегулируемая организация</w:t>
            </w:r>
            <w:r w:rsidRPr="00CF073D">
              <w:rPr>
                <w:sz w:val="26"/>
                <w:szCs w:val="26"/>
              </w:rPr>
              <w:t xml:space="preserve"> организаторов азартных игр в тотализаторах</w:t>
            </w:r>
            <w:r>
              <w:rPr>
                <w:sz w:val="26"/>
                <w:szCs w:val="26"/>
              </w:rPr>
              <w:t>;</w:t>
            </w:r>
          </w:p>
          <w:p w:rsidR="00CF073D" w:rsidRDefault="00CF073D" w:rsidP="00CE34BE">
            <w:pPr>
              <w:keepNext/>
              <w:keepLines/>
              <w:ind w:firstLine="2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620ADD">
              <w:rPr>
                <w:sz w:val="26"/>
                <w:szCs w:val="26"/>
              </w:rPr>
              <w:t> </w:t>
            </w:r>
            <w:r w:rsidR="002D540F">
              <w:rPr>
                <w:sz w:val="26"/>
                <w:szCs w:val="26"/>
              </w:rPr>
              <w:t xml:space="preserve">6 </w:t>
            </w:r>
            <w:r w:rsidR="000E654F">
              <w:rPr>
                <w:sz w:val="26"/>
                <w:szCs w:val="26"/>
              </w:rPr>
              <w:t xml:space="preserve">юридических лиц - </w:t>
            </w:r>
            <w:r w:rsidR="002D540F">
              <w:rPr>
                <w:sz w:val="26"/>
                <w:szCs w:val="26"/>
              </w:rPr>
              <w:t>организаторов азартных игр, имеющих</w:t>
            </w:r>
            <w:r w:rsidR="002D540F" w:rsidRPr="002D540F">
              <w:rPr>
                <w:sz w:val="26"/>
                <w:szCs w:val="26"/>
              </w:rPr>
              <w:t xml:space="preserve"> разрешения на осуществление деятельности</w:t>
            </w:r>
            <w:r w:rsidR="009A22C4">
              <w:rPr>
                <w:sz w:val="26"/>
                <w:szCs w:val="26"/>
              </w:rPr>
              <w:br/>
            </w:r>
            <w:r w:rsidR="002D540F" w:rsidRPr="002D540F">
              <w:rPr>
                <w:sz w:val="26"/>
                <w:szCs w:val="26"/>
              </w:rPr>
              <w:t>по организации и проведению азартных игр в игорной зоне.</w:t>
            </w:r>
          </w:p>
          <w:p w:rsidR="00CE34BE" w:rsidRPr="00180E82" w:rsidRDefault="00CE34BE" w:rsidP="00D61B6C">
            <w:pPr>
              <w:keepNext/>
              <w:keepLines/>
              <w:ind w:firstLine="270"/>
              <w:jc w:val="both"/>
              <w:rPr>
                <w:sz w:val="26"/>
                <w:szCs w:val="26"/>
              </w:rPr>
            </w:pPr>
            <w:r w:rsidRPr="00CE34BE">
              <w:rPr>
                <w:sz w:val="26"/>
                <w:szCs w:val="26"/>
              </w:rPr>
              <w:t>В рамках осуществления ФНС</w:t>
            </w:r>
            <w:r w:rsidR="0038673C">
              <w:rPr>
                <w:sz w:val="26"/>
                <w:szCs w:val="26"/>
              </w:rPr>
              <w:t> </w:t>
            </w:r>
            <w:r w:rsidRPr="00CE34BE">
              <w:rPr>
                <w:sz w:val="26"/>
                <w:szCs w:val="26"/>
              </w:rPr>
              <w:t>России государственного надзора за деятельностью подконтрольных субъе</w:t>
            </w:r>
            <w:r w:rsidR="00CF073D">
              <w:rPr>
                <w:sz w:val="26"/>
                <w:szCs w:val="26"/>
              </w:rPr>
              <w:t>ктов за 2016 год был</w:t>
            </w:r>
            <w:r w:rsidR="002D540F">
              <w:rPr>
                <w:sz w:val="26"/>
                <w:szCs w:val="26"/>
              </w:rPr>
              <w:t>о проведено 122</w:t>
            </w:r>
            <w:r w:rsidR="00B26BBF">
              <w:rPr>
                <w:sz w:val="26"/>
                <w:szCs w:val="26"/>
              </w:rPr>
              <w:t xml:space="preserve"> провер</w:t>
            </w:r>
            <w:r w:rsidR="0038673C">
              <w:rPr>
                <w:sz w:val="26"/>
                <w:szCs w:val="26"/>
              </w:rPr>
              <w:t>ки</w:t>
            </w:r>
            <w:r w:rsidR="00B26BBF">
              <w:rPr>
                <w:sz w:val="26"/>
                <w:szCs w:val="26"/>
              </w:rPr>
              <w:t xml:space="preserve"> (плановы</w:t>
            </w:r>
            <w:r w:rsidR="00D61B6C">
              <w:rPr>
                <w:sz w:val="26"/>
                <w:szCs w:val="26"/>
              </w:rPr>
              <w:t>е</w:t>
            </w:r>
            <w:r w:rsidR="00B26BBF">
              <w:rPr>
                <w:sz w:val="26"/>
                <w:szCs w:val="26"/>
              </w:rPr>
              <w:t xml:space="preserve"> и внеплановы</w:t>
            </w:r>
            <w:r w:rsidR="00D61B6C">
              <w:rPr>
                <w:sz w:val="26"/>
                <w:szCs w:val="26"/>
              </w:rPr>
              <w:t>е</w:t>
            </w:r>
            <w:r w:rsidR="00B26BBF">
              <w:rPr>
                <w:sz w:val="26"/>
                <w:szCs w:val="26"/>
              </w:rPr>
              <w:t>)</w:t>
            </w:r>
            <w:r w:rsidR="002D540F">
              <w:rPr>
                <w:sz w:val="26"/>
                <w:szCs w:val="26"/>
              </w:rPr>
              <w:t xml:space="preserve">, </w:t>
            </w:r>
            <w:r w:rsidRPr="00CE34BE">
              <w:rPr>
                <w:sz w:val="26"/>
                <w:szCs w:val="26"/>
              </w:rPr>
              <w:t>выявлено 254 случа</w:t>
            </w:r>
            <w:r w:rsidR="00D61B6C">
              <w:rPr>
                <w:sz w:val="26"/>
                <w:szCs w:val="26"/>
              </w:rPr>
              <w:t>я</w:t>
            </w:r>
            <w:r w:rsidRPr="00CE34BE">
              <w:rPr>
                <w:sz w:val="26"/>
                <w:szCs w:val="26"/>
              </w:rPr>
              <w:t xml:space="preserve"> нарушений обязательных требований.</w:t>
            </w:r>
          </w:p>
        </w:tc>
      </w:tr>
    </w:tbl>
    <w:p w:rsidR="007D161B" w:rsidRDefault="007D161B" w:rsidP="007D16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Style w:val="a3"/>
        <w:tblW w:w="15134" w:type="dxa"/>
        <w:tblLayout w:type="fixed"/>
        <w:tblLook w:val="01E0" w:firstRow="1" w:lastRow="1" w:firstColumn="1" w:lastColumn="1" w:noHBand="0" w:noVBand="0"/>
      </w:tblPr>
      <w:tblGrid>
        <w:gridCol w:w="534"/>
        <w:gridCol w:w="6662"/>
        <w:gridCol w:w="2126"/>
        <w:gridCol w:w="2127"/>
        <w:gridCol w:w="3685"/>
      </w:tblGrid>
      <w:tr w:rsidR="00CE34BE" w:rsidRPr="004B4780" w:rsidTr="00C52154">
        <w:trPr>
          <w:trHeight w:val="1126"/>
        </w:trPr>
        <w:tc>
          <w:tcPr>
            <w:tcW w:w="534" w:type="dxa"/>
            <w:vAlign w:val="center"/>
          </w:tcPr>
          <w:p w:rsidR="007D161B" w:rsidRPr="004B4780" w:rsidRDefault="007D161B" w:rsidP="00500FD9">
            <w:pPr>
              <w:jc w:val="center"/>
              <w:rPr>
                <w:sz w:val="26"/>
                <w:szCs w:val="26"/>
              </w:rPr>
            </w:pPr>
            <w:r w:rsidRPr="004B4780">
              <w:rPr>
                <w:sz w:val="26"/>
                <w:szCs w:val="26"/>
              </w:rPr>
              <w:t>№</w:t>
            </w:r>
          </w:p>
        </w:tc>
        <w:tc>
          <w:tcPr>
            <w:tcW w:w="6662" w:type="dxa"/>
            <w:vAlign w:val="center"/>
          </w:tcPr>
          <w:p w:rsidR="007D161B" w:rsidRPr="004B4780" w:rsidRDefault="007D161B" w:rsidP="00500FD9">
            <w:pPr>
              <w:jc w:val="center"/>
              <w:rPr>
                <w:sz w:val="26"/>
                <w:szCs w:val="26"/>
              </w:rPr>
            </w:pPr>
            <w:r w:rsidRPr="004B4780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126" w:type="dxa"/>
            <w:vAlign w:val="center"/>
          </w:tcPr>
          <w:p w:rsidR="00DC2F92" w:rsidRDefault="007D161B" w:rsidP="00500FD9">
            <w:pPr>
              <w:jc w:val="center"/>
              <w:rPr>
                <w:sz w:val="26"/>
                <w:szCs w:val="26"/>
              </w:rPr>
            </w:pPr>
            <w:r w:rsidRPr="004B4780">
              <w:rPr>
                <w:sz w:val="26"/>
                <w:szCs w:val="26"/>
              </w:rPr>
              <w:t>Срок</w:t>
            </w:r>
          </w:p>
          <w:p w:rsidR="007D161B" w:rsidRPr="004B4780" w:rsidRDefault="008F2A2D" w:rsidP="00500F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исполнения</w:t>
            </w:r>
          </w:p>
        </w:tc>
        <w:tc>
          <w:tcPr>
            <w:tcW w:w="2127" w:type="dxa"/>
            <w:vAlign w:val="center"/>
          </w:tcPr>
          <w:p w:rsidR="007D161B" w:rsidRPr="004B4780" w:rsidRDefault="0065497C" w:rsidP="00685D5F">
            <w:pPr>
              <w:tabs>
                <w:tab w:val="left" w:pos="172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93218" w:rsidRPr="00606D33" w:rsidRDefault="00606D33" w:rsidP="00500FD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06D33">
              <w:rPr>
                <w:sz w:val="26"/>
                <w:szCs w:val="26"/>
              </w:rPr>
              <w:t>Ожидаемые результаты</w:t>
            </w:r>
          </w:p>
        </w:tc>
      </w:tr>
      <w:tr w:rsidR="00606D33" w:rsidRPr="004B4780" w:rsidTr="00C52154">
        <w:tc>
          <w:tcPr>
            <w:tcW w:w="534" w:type="dxa"/>
          </w:tcPr>
          <w:p w:rsidR="007D161B" w:rsidRPr="004B4780" w:rsidRDefault="007D161B" w:rsidP="00293218">
            <w:pPr>
              <w:rPr>
                <w:sz w:val="26"/>
                <w:szCs w:val="26"/>
              </w:rPr>
            </w:pPr>
            <w:r w:rsidRPr="004B4780">
              <w:rPr>
                <w:sz w:val="26"/>
                <w:szCs w:val="26"/>
              </w:rPr>
              <w:t>1.</w:t>
            </w:r>
          </w:p>
        </w:tc>
        <w:tc>
          <w:tcPr>
            <w:tcW w:w="6662" w:type="dxa"/>
          </w:tcPr>
          <w:p w:rsidR="007D161B" w:rsidRPr="004B4780" w:rsidRDefault="008C4522" w:rsidP="00C52154">
            <w:pPr>
              <w:autoSpaceDE w:val="0"/>
              <w:autoSpaceDN w:val="0"/>
              <w:adjustRightInd w:val="0"/>
              <w:ind w:firstLine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C10BCB">
              <w:rPr>
                <w:sz w:val="26"/>
                <w:szCs w:val="26"/>
              </w:rPr>
              <w:t>ктуали</w:t>
            </w:r>
            <w:r w:rsidR="00C10BCB" w:rsidRPr="008C4522">
              <w:rPr>
                <w:sz w:val="26"/>
                <w:szCs w:val="26"/>
              </w:rPr>
              <w:t>зация на официальном сайте ФНС</w:t>
            </w:r>
            <w:r w:rsidR="00A36F8F">
              <w:rPr>
                <w:sz w:val="26"/>
                <w:szCs w:val="26"/>
              </w:rPr>
              <w:t> </w:t>
            </w:r>
            <w:r w:rsidR="00C10BCB" w:rsidRPr="008C4522">
              <w:rPr>
                <w:sz w:val="26"/>
                <w:szCs w:val="26"/>
              </w:rPr>
              <w:t>России</w:t>
            </w:r>
            <w:r w:rsidR="00485664">
              <w:rPr>
                <w:sz w:val="26"/>
                <w:szCs w:val="26"/>
              </w:rPr>
              <w:br/>
            </w:r>
            <w:r w:rsidR="00C10BCB" w:rsidRPr="008C4522">
              <w:rPr>
                <w:sz w:val="26"/>
                <w:szCs w:val="26"/>
              </w:rPr>
              <w:t>в сети «Интернет</w:t>
            </w:r>
            <w:r w:rsidR="00C10BCB" w:rsidRPr="00E402C2">
              <w:rPr>
                <w:color w:val="000000" w:themeColor="text1"/>
                <w:sz w:val="26"/>
                <w:szCs w:val="26"/>
              </w:rPr>
              <w:t xml:space="preserve">» </w:t>
            </w:r>
            <w:r w:rsidR="00C10BCB" w:rsidRPr="008C4522">
              <w:rPr>
                <w:sz w:val="26"/>
                <w:szCs w:val="26"/>
              </w:rPr>
              <w:t>перечней нормативных право</w:t>
            </w:r>
            <w:r w:rsidR="00C10BCB" w:rsidRPr="004B4780">
              <w:rPr>
                <w:sz w:val="26"/>
                <w:szCs w:val="26"/>
              </w:rPr>
              <w:t>вых актов, соде</w:t>
            </w:r>
            <w:r w:rsidR="00C52154">
              <w:rPr>
                <w:sz w:val="26"/>
                <w:szCs w:val="26"/>
              </w:rPr>
              <w:t>ржащих обязательные требования,</w:t>
            </w:r>
            <w:r w:rsidR="00C52154">
              <w:rPr>
                <w:sz w:val="26"/>
                <w:szCs w:val="26"/>
              </w:rPr>
              <w:br/>
            </w:r>
            <w:r w:rsidR="00C10BCB" w:rsidRPr="004B4780">
              <w:rPr>
                <w:sz w:val="26"/>
                <w:szCs w:val="26"/>
              </w:rPr>
              <w:t>оценка соблюдения которых является предметом государственного контроля (надзора), а также текстов соответствующих нормативных правовых актов</w:t>
            </w:r>
            <w:r w:rsidR="00A36F8F">
              <w:rPr>
                <w:rFonts w:eastAsiaTheme="minorHAnsi"/>
                <w:sz w:val="26"/>
                <w:szCs w:val="26"/>
                <w:lang w:eastAsia="en-US"/>
              </w:rPr>
              <w:t xml:space="preserve"> или их отдельных частей</w:t>
            </w:r>
          </w:p>
        </w:tc>
        <w:tc>
          <w:tcPr>
            <w:tcW w:w="2126" w:type="dxa"/>
          </w:tcPr>
          <w:p w:rsidR="007D161B" w:rsidRPr="004B4780" w:rsidRDefault="00685D5F" w:rsidP="00685D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485664">
              <w:rPr>
                <w:sz w:val="26"/>
                <w:szCs w:val="26"/>
              </w:rPr>
              <w:t xml:space="preserve"> течение года</w:t>
            </w:r>
            <w:r w:rsidR="00485664">
              <w:rPr>
                <w:sz w:val="26"/>
                <w:szCs w:val="26"/>
              </w:rPr>
              <w:br/>
            </w:r>
            <w:r w:rsidR="00C10BCB">
              <w:rPr>
                <w:sz w:val="26"/>
                <w:szCs w:val="26"/>
              </w:rPr>
              <w:t>по мере издания нормативных правовых актов</w:t>
            </w:r>
          </w:p>
        </w:tc>
        <w:tc>
          <w:tcPr>
            <w:tcW w:w="2127" w:type="dxa"/>
          </w:tcPr>
          <w:p w:rsidR="007D161B" w:rsidRDefault="0065497C" w:rsidP="00685D5F">
            <w:pPr>
              <w:tabs>
                <w:tab w:val="left" w:pos="172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Контрольное</w:t>
            </w:r>
          </w:p>
          <w:p w:rsidR="00F80921" w:rsidRPr="004B4780" w:rsidRDefault="0065497C" w:rsidP="00685D5F">
            <w:pPr>
              <w:tabs>
                <w:tab w:val="left" w:pos="172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</w:t>
            </w:r>
          </w:p>
        </w:tc>
        <w:tc>
          <w:tcPr>
            <w:tcW w:w="3685" w:type="dxa"/>
            <w:shd w:val="clear" w:color="auto" w:fill="auto"/>
          </w:tcPr>
          <w:p w:rsidR="00440B78" w:rsidRPr="00222DF4" w:rsidRDefault="00440B78" w:rsidP="00222D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Формирование единого понимания обязательных требований в деятельности </w:t>
            </w:r>
            <w:r w:rsidR="00293218">
              <w:rPr>
                <w:sz w:val="26"/>
                <w:szCs w:val="26"/>
              </w:rPr>
              <w:t>подконтрольных субъектов</w:t>
            </w:r>
          </w:p>
        </w:tc>
      </w:tr>
      <w:tr w:rsidR="00606D33" w:rsidRPr="004B4780" w:rsidTr="00C52154">
        <w:tc>
          <w:tcPr>
            <w:tcW w:w="534" w:type="dxa"/>
          </w:tcPr>
          <w:p w:rsidR="007D161B" w:rsidRPr="004B4780" w:rsidRDefault="007D161B" w:rsidP="00293218">
            <w:pPr>
              <w:rPr>
                <w:sz w:val="26"/>
                <w:szCs w:val="26"/>
              </w:rPr>
            </w:pPr>
            <w:r w:rsidRPr="004B4780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6662" w:type="dxa"/>
          </w:tcPr>
          <w:p w:rsidR="0065497C" w:rsidRPr="004B4780" w:rsidRDefault="007D161B" w:rsidP="00C52154">
            <w:pPr>
              <w:jc w:val="both"/>
              <w:rPr>
                <w:sz w:val="26"/>
                <w:szCs w:val="26"/>
              </w:rPr>
            </w:pPr>
            <w:r w:rsidRPr="004B4780">
              <w:rPr>
                <w:sz w:val="26"/>
                <w:szCs w:val="26"/>
              </w:rPr>
              <w:t xml:space="preserve">Разработка и </w:t>
            </w:r>
            <w:r w:rsidR="00685D5F">
              <w:rPr>
                <w:sz w:val="26"/>
                <w:szCs w:val="26"/>
              </w:rPr>
              <w:t>размещение на официальном сайте</w:t>
            </w:r>
            <w:r w:rsidR="00DC2F92">
              <w:rPr>
                <w:sz w:val="26"/>
                <w:szCs w:val="26"/>
              </w:rPr>
              <w:t xml:space="preserve"> </w:t>
            </w:r>
            <w:r w:rsidR="0065497C" w:rsidRPr="0065497C">
              <w:rPr>
                <w:sz w:val="26"/>
                <w:szCs w:val="26"/>
              </w:rPr>
              <w:t>ФНС</w:t>
            </w:r>
            <w:r w:rsidR="00C61C88">
              <w:rPr>
                <w:sz w:val="26"/>
                <w:szCs w:val="26"/>
              </w:rPr>
              <w:t> </w:t>
            </w:r>
            <w:r w:rsidR="0065497C" w:rsidRPr="0065497C">
              <w:rPr>
                <w:sz w:val="26"/>
                <w:szCs w:val="26"/>
              </w:rPr>
              <w:t xml:space="preserve">России в сети «Интернет» </w:t>
            </w:r>
            <w:r w:rsidR="00485664">
              <w:rPr>
                <w:sz w:val="26"/>
                <w:szCs w:val="26"/>
              </w:rPr>
              <w:t>руководств</w:t>
            </w:r>
            <w:r w:rsidR="00685D5F">
              <w:rPr>
                <w:sz w:val="26"/>
                <w:szCs w:val="26"/>
              </w:rPr>
              <w:t xml:space="preserve"> </w:t>
            </w:r>
            <w:r w:rsidR="0065497C">
              <w:rPr>
                <w:sz w:val="26"/>
                <w:szCs w:val="26"/>
              </w:rPr>
              <w:t>по соблюдению действующих обязательных требований</w:t>
            </w:r>
            <w:r w:rsidR="008C4522">
              <w:rPr>
                <w:sz w:val="26"/>
                <w:szCs w:val="26"/>
              </w:rPr>
              <w:t>, предъявляемых</w:t>
            </w:r>
            <w:r w:rsidR="00485664">
              <w:rPr>
                <w:sz w:val="26"/>
                <w:szCs w:val="26"/>
              </w:rPr>
              <w:t xml:space="preserve"> </w:t>
            </w:r>
            <w:r w:rsidR="00180E82">
              <w:rPr>
                <w:sz w:val="26"/>
                <w:szCs w:val="26"/>
              </w:rPr>
              <w:t xml:space="preserve">к деятельности </w:t>
            </w:r>
            <w:r w:rsidR="00180E82" w:rsidRPr="00180E82">
              <w:rPr>
                <w:sz w:val="26"/>
                <w:szCs w:val="26"/>
              </w:rPr>
              <w:t>подконтрольных субъектов</w:t>
            </w:r>
          </w:p>
        </w:tc>
        <w:tc>
          <w:tcPr>
            <w:tcW w:w="2126" w:type="dxa"/>
          </w:tcPr>
          <w:p w:rsidR="00485664" w:rsidRDefault="00F80921" w:rsidP="002932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IV</w:t>
            </w:r>
            <w:r w:rsidR="00307B54" w:rsidRPr="008C4522">
              <w:rPr>
                <w:sz w:val="26"/>
                <w:szCs w:val="26"/>
              </w:rPr>
              <w:t xml:space="preserve"> </w:t>
            </w:r>
            <w:r w:rsidR="00485664">
              <w:rPr>
                <w:sz w:val="26"/>
                <w:szCs w:val="26"/>
              </w:rPr>
              <w:t>квартал</w:t>
            </w:r>
          </w:p>
          <w:p w:rsidR="00180E82" w:rsidRPr="00F80921" w:rsidRDefault="00307B54" w:rsidP="002932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</w:t>
            </w:r>
            <w:r w:rsidR="00F80921" w:rsidRPr="008C4522">
              <w:rPr>
                <w:sz w:val="26"/>
                <w:szCs w:val="26"/>
              </w:rPr>
              <w:t xml:space="preserve"> </w:t>
            </w:r>
            <w:r w:rsidR="00F80921">
              <w:rPr>
                <w:sz w:val="26"/>
                <w:szCs w:val="26"/>
              </w:rPr>
              <w:t>года</w:t>
            </w:r>
          </w:p>
        </w:tc>
        <w:tc>
          <w:tcPr>
            <w:tcW w:w="2127" w:type="dxa"/>
          </w:tcPr>
          <w:p w:rsidR="00F80921" w:rsidRPr="00F80921" w:rsidRDefault="00F80921" w:rsidP="00685D5F">
            <w:pPr>
              <w:tabs>
                <w:tab w:val="left" w:pos="1725"/>
              </w:tabs>
              <w:jc w:val="center"/>
              <w:rPr>
                <w:sz w:val="26"/>
                <w:szCs w:val="26"/>
              </w:rPr>
            </w:pPr>
            <w:r w:rsidRPr="00F80921">
              <w:rPr>
                <w:sz w:val="26"/>
                <w:szCs w:val="26"/>
              </w:rPr>
              <w:t>Контрольное</w:t>
            </w:r>
          </w:p>
          <w:p w:rsidR="00927E47" w:rsidRPr="004B4780" w:rsidRDefault="00F80921" w:rsidP="00685D5F">
            <w:pPr>
              <w:tabs>
                <w:tab w:val="left" w:pos="1725"/>
              </w:tabs>
              <w:jc w:val="center"/>
              <w:rPr>
                <w:sz w:val="26"/>
                <w:szCs w:val="26"/>
              </w:rPr>
            </w:pPr>
            <w:r w:rsidRPr="00F80921">
              <w:rPr>
                <w:sz w:val="26"/>
                <w:szCs w:val="26"/>
              </w:rPr>
              <w:t>управление</w:t>
            </w:r>
          </w:p>
        </w:tc>
        <w:tc>
          <w:tcPr>
            <w:tcW w:w="3685" w:type="dxa"/>
            <w:shd w:val="clear" w:color="auto" w:fill="auto"/>
          </w:tcPr>
          <w:p w:rsidR="00606D33" w:rsidRPr="00293218" w:rsidRDefault="00F80921" w:rsidP="000E4320">
            <w:pPr>
              <w:jc w:val="both"/>
              <w:rPr>
                <w:sz w:val="26"/>
                <w:szCs w:val="26"/>
              </w:rPr>
            </w:pPr>
            <w:r w:rsidRPr="00F80921">
              <w:rPr>
                <w:sz w:val="26"/>
                <w:szCs w:val="26"/>
              </w:rPr>
              <w:t>Формирование единого понимания обязательных требований в деятельности подконтрольных субъектов</w:t>
            </w:r>
          </w:p>
        </w:tc>
      </w:tr>
      <w:tr w:rsidR="00606D33" w:rsidRPr="004B4780" w:rsidTr="00C52154">
        <w:tc>
          <w:tcPr>
            <w:tcW w:w="534" w:type="dxa"/>
          </w:tcPr>
          <w:p w:rsidR="007D161B" w:rsidRPr="004B4780" w:rsidRDefault="007D161B" w:rsidP="00293218">
            <w:pPr>
              <w:rPr>
                <w:sz w:val="26"/>
                <w:szCs w:val="26"/>
              </w:rPr>
            </w:pPr>
            <w:r w:rsidRPr="004B4780">
              <w:rPr>
                <w:sz w:val="26"/>
                <w:szCs w:val="26"/>
              </w:rPr>
              <w:t>3.</w:t>
            </w:r>
          </w:p>
        </w:tc>
        <w:tc>
          <w:tcPr>
            <w:tcW w:w="6662" w:type="dxa"/>
          </w:tcPr>
          <w:p w:rsidR="007D161B" w:rsidRPr="00CA177C" w:rsidRDefault="000308D4" w:rsidP="000308D4">
            <w:pPr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pacing w:val="-4"/>
                <w:sz w:val="26"/>
                <w:szCs w:val="26"/>
              </w:rPr>
              <w:t>Проведение консультаций с</w:t>
            </w:r>
            <w:r w:rsidR="00DD25C2" w:rsidRPr="00DD25C2">
              <w:rPr>
                <w:spacing w:val="-4"/>
                <w:sz w:val="26"/>
                <w:szCs w:val="26"/>
              </w:rPr>
              <w:t xml:space="preserve"> </w:t>
            </w:r>
            <w:r w:rsidR="00307B54" w:rsidRPr="00DD25C2">
              <w:rPr>
                <w:spacing w:val="-4"/>
                <w:sz w:val="26"/>
                <w:szCs w:val="26"/>
              </w:rPr>
              <w:t>подконтрольны</w:t>
            </w:r>
            <w:r>
              <w:rPr>
                <w:spacing w:val="-4"/>
                <w:sz w:val="26"/>
                <w:szCs w:val="26"/>
              </w:rPr>
              <w:t>ми</w:t>
            </w:r>
            <w:r w:rsidR="00307B54" w:rsidRPr="00DD25C2">
              <w:rPr>
                <w:spacing w:val="-4"/>
                <w:sz w:val="26"/>
                <w:szCs w:val="26"/>
              </w:rPr>
              <w:t xml:space="preserve"> субъект</w:t>
            </w:r>
            <w:r>
              <w:rPr>
                <w:spacing w:val="-4"/>
                <w:sz w:val="26"/>
                <w:szCs w:val="26"/>
              </w:rPr>
              <w:t>ами</w:t>
            </w:r>
            <w:r w:rsidR="00F02A2E">
              <w:rPr>
                <w:spacing w:val="-4"/>
                <w:sz w:val="26"/>
                <w:szCs w:val="26"/>
              </w:rPr>
              <w:t xml:space="preserve"> </w:t>
            </w:r>
            <w:r w:rsidR="00BD2399" w:rsidRPr="00CA177C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>разъяснению</w:t>
            </w:r>
            <w:r w:rsidR="00307B54" w:rsidRPr="00CA177C">
              <w:rPr>
                <w:sz w:val="26"/>
                <w:szCs w:val="26"/>
              </w:rPr>
              <w:t xml:space="preserve"> обязательных требований</w:t>
            </w:r>
            <w:r>
              <w:rPr>
                <w:sz w:val="26"/>
                <w:szCs w:val="26"/>
              </w:rPr>
              <w:t>,</w:t>
            </w:r>
            <w:r w:rsidR="00BD2399" w:rsidRPr="00CA177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содержащихся в нормативных правовых актах, в формате инструктажа</w:t>
            </w:r>
          </w:p>
        </w:tc>
        <w:tc>
          <w:tcPr>
            <w:tcW w:w="2126" w:type="dxa"/>
          </w:tcPr>
          <w:p w:rsidR="00802B24" w:rsidRDefault="00802B24" w:rsidP="002932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реже</w:t>
            </w:r>
          </w:p>
          <w:p w:rsidR="007D161B" w:rsidRPr="004B4780" w:rsidRDefault="00485664" w:rsidP="00802B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раза</w:t>
            </w:r>
            <w:r w:rsidR="00802B24">
              <w:rPr>
                <w:sz w:val="26"/>
                <w:szCs w:val="26"/>
              </w:rPr>
              <w:t xml:space="preserve"> </w:t>
            </w:r>
            <w:r w:rsidR="00C10BCB">
              <w:rPr>
                <w:sz w:val="26"/>
                <w:szCs w:val="26"/>
              </w:rPr>
              <w:t>в год</w:t>
            </w:r>
          </w:p>
        </w:tc>
        <w:tc>
          <w:tcPr>
            <w:tcW w:w="2127" w:type="dxa"/>
          </w:tcPr>
          <w:p w:rsidR="00113A10" w:rsidRDefault="00113A10" w:rsidP="00685D5F">
            <w:pPr>
              <w:tabs>
                <w:tab w:val="left" w:pos="172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Контрольное управление,</w:t>
            </w:r>
          </w:p>
          <w:p w:rsidR="007D161B" w:rsidRPr="004B4780" w:rsidRDefault="00E4108E" w:rsidP="00DC2F92">
            <w:pPr>
              <w:tabs>
                <w:tab w:val="left" w:pos="172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Управления, </w:t>
            </w:r>
            <w:r w:rsidR="000E53D7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нспекции </w:t>
            </w:r>
            <w:r w:rsidRPr="00E4108E">
              <w:rPr>
                <w:sz w:val="26"/>
                <w:szCs w:val="26"/>
              </w:rPr>
              <w:t>ФНС</w:t>
            </w:r>
            <w:r w:rsidR="00D61B6C">
              <w:rPr>
                <w:sz w:val="26"/>
                <w:szCs w:val="26"/>
              </w:rPr>
              <w:t> </w:t>
            </w:r>
            <w:r w:rsidRPr="00E4108E">
              <w:rPr>
                <w:sz w:val="26"/>
                <w:szCs w:val="26"/>
              </w:rPr>
              <w:t>России</w:t>
            </w:r>
            <w:r w:rsidR="00D61B6C">
              <w:rPr>
                <w:sz w:val="26"/>
                <w:szCs w:val="26"/>
              </w:rPr>
              <w:t>,</w:t>
            </w:r>
            <w:r w:rsidR="00D61B6C">
              <w:rPr>
                <w:sz w:val="26"/>
                <w:szCs w:val="26"/>
              </w:rPr>
              <w:br/>
            </w:r>
            <w:r w:rsidR="00967DA4">
              <w:rPr>
                <w:sz w:val="26"/>
                <w:szCs w:val="26"/>
              </w:rPr>
              <w:t>в</w:t>
            </w:r>
            <w:r w:rsidR="00485664">
              <w:rPr>
                <w:sz w:val="26"/>
                <w:szCs w:val="26"/>
              </w:rPr>
              <w:t xml:space="preserve"> которых состоят</w:t>
            </w:r>
            <w:r w:rsidR="00DC2F92">
              <w:rPr>
                <w:sz w:val="26"/>
                <w:szCs w:val="26"/>
              </w:rPr>
              <w:t xml:space="preserve"> </w:t>
            </w:r>
            <w:r w:rsidR="00967DA4" w:rsidRPr="00967DA4">
              <w:rPr>
                <w:sz w:val="26"/>
                <w:szCs w:val="26"/>
              </w:rPr>
              <w:t>на учете</w:t>
            </w:r>
            <w:r w:rsidR="00967DA4">
              <w:rPr>
                <w:sz w:val="26"/>
                <w:szCs w:val="26"/>
              </w:rPr>
              <w:t xml:space="preserve"> подконтрольные субъекты</w:t>
            </w:r>
            <w:r w:rsidR="00967DA4" w:rsidRPr="00967DA4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293218" w:rsidRPr="00293218" w:rsidRDefault="00293218" w:rsidP="00685D5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Предупреждение нарушения</w:t>
            </w:r>
            <w:r w:rsidR="00685D5F">
              <w:rPr>
                <w:sz w:val="26"/>
                <w:szCs w:val="26"/>
              </w:rPr>
              <w:t xml:space="preserve"> </w:t>
            </w:r>
            <w:r w:rsidR="00485664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одконтрольными</w:t>
            </w:r>
            <w:r w:rsidR="0048566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субъектами обязательных требований, включая устранение причин,</w:t>
            </w:r>
            <w:r w:rsidR="0048566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факторов </w:t>
            </w:r>
            <w:r w:rsidR="000E4320">
              <w:rPr>
                <w:sz w:val="26"/>
                <w:szCs w:val="26"/>
              </w:rPr>
              <w:t>и условий</w:t>
            </w:r>
            <w:r w:rsidR="00D61B6C">
              <w:rPr>
                <w:sz w:val="26"/>
                <w:szCs w:val="26"/>
              </w:rPr>
              <w:t>,</w:t>
            </w:r>
            <w:r w:rsidR="000E4320">
              <w:rPr>
                <w:sz w:val="26"/>
                <w:szCs w:val="26"/>
              </w:rPr>
              <w:t xml:space="preserve"> способствующих</w:t>
            </w:r>
            <w:r w:rsidR="00485664">
              <w:rPr>
                <w:sz w:val="26"/>
                <w:szCs w:val="26"/>
              </w:rPr>
              <w:t xml:space="preserve"> </w:t>
            </w:r>
            <w:r w:rsidR="000E4320">
              <w:rPr>
                <w:sz w:val="26"/>
                <w:szCs w:val="26"/>
              </w:rPr>
              <w:t>возможному нарушению обязательных требований</w:t>
            </w:r>
          </w:p>
        </w:tc>
      </w:tr>
      <w:tr w:rsidR="00606D33" w:rsidRPr="004B4780" w:rsidTr="00C52154">
        <w:trPr>
          <w:trHeight w:val="1459"/>
        </w:trPr>
        <w:tc>
          <w:tcPr>
            <w:tcW w:w="534" w:type="dxa"/>
          </w:tcPr>
          <w:p w:rsidR="007D161B" w:rsidRPr="004B4780" w:rsidRDefault="007D161B" w:rsidP="00293218">
            <w:pPr>
              <w:rPr>
                <w:sz w:val="26"/>
                <w:szCs w:val="26"/>
              </w:rPr>
            </w:pPr>
            <w:r w:rsidRPr="004B4780">
              <w:rPr>
                <w:sz w:val="26"/>
                <w:szCs w:val="26"/>
              </w:rPr>
              <w:t>4.</w:t>
            </w:r>
          </w:p>
        </w:tc>
        <w:tc>
          <w:tcPr>
            <w:tcW w:w="6662" w:type="dxa"/>
          </w:tcPr>
          <w:p w:rsidR="007D161B" w:rsidRPr="004B4780" w:rsidRDefault="007D161B" w:rsidP="00222DF4">
            <w:pPr>
              <w:jc w:val="both"/>
              <w:rPr>
                <w:sz w:val="26"/>
                <w:szCs w:val="26"/>
              </w:rPr>
            </w:pPr>
            <w:r w:rsidRPr="004B4780">
              <w:rPr>
                <w:sz w:val="26"/>
                <w:szCs w:val="26"/>
              </w:rPr>
              <w:t xml:space="preserve">Обобщение и </w:t>
            </w:r>
            <w:r w:rsidR="00394930">
              <w:rPr>
                <w:sz w:val="26"/>
                <w:szCs w:val="26"/>
              </w:rPr>
              <w:t>анал</w:t>
            </w:r>
            <w:r w:rsidR="00DD25C2">
              <w:rPr>
                <w:sz w:val="26"/>
                <w:szCs w:val="26"/>
              </w:rPr>
              <w:t xml:space="preserve">из правоприменительной </w:t>
            </w:r>
            <w:r w:rsidR="00DD25C2" w:rsidRPr="00DD25C2">
              <w:rPr>
                <w:spacing w:val="-4"/>
                <w:sz w:val="26"/>
                <w:szCs w:val="26"/>
              </w:rPr>
              <w:t xml:space="preserve">практики </w:t>
            </w:r>
            <w:r w:rsidR="00210B61" w:rsidRPr="00DD25C2">
              <w:rPr>
                <w:spacing w:val="-4"/>
                <w:sz w:val="26"/>
                <w:szCs w:val="26"/>
              </w:rPr>
              <w:t>контрольно-надзорной деятельности</w:t>
            </w:r>
            <w:r w:rsidR="00210B61">
              <w:rPr>
                <w:sz w:val="26"/>
                <w:szCs w:val="26"/>
              </w:rPr>
              <w:t xml:space="preserve"> с классификацией причин возникновения типовых нарушений</w:t>
            </w:r>
            <w:r w:rsidR="00210B61">
              <w:t xml:space="preserve"> </w:t>
            </w:r>
            <w:r w:rsidR="00210B61" w:rsidRPr="00210B61">
              <w:rPr>
                <w:sz w:val="26"/>
                <w:szCs w:val="26"/>
              </w:rPr>
              <w:t>обязательных требований</w:t>
            </w:r>
            <w:r w:rsidR="00210B61">
              <w:rPr>
                <w:sz w:val="26"/>
                <w:szCs w:val="26"/>
              </w:rPr>
              <w:t xml:space="preserve"> в деятельности </w:t>
            </w:r>
            <w:r w:rsidR="00293218">
              <w:rPr>
                <w:sz w:val="26"/>
                <w:szCs w:val="26"/>
              </w:rPr>
              <w:t>подконтрольных субъектов</w:t>
            </w:r>
          </w:p>
        </w:tc>
        <w:tc>
          <w:tcPr>
            <w:tcW w:w="2126" w:type="dxa"/>
          </w:tcPr>
          <w:p w:rsidR="00927E47" w:rsidRPr="00927E47" w:rsidRDefault="00802B24" w:rsidP="00927E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="00927E47" w:rsidRPr="00927E47">
              <w:rPr>
                <w:sz w:val="26"/>
                <w:szCs w:val="26"/>
              </w:rPr>
              <w:t>евраль</w:t>
            </w:r>
          </w:p>
          <w:p w:rsidR="007D161B" w:rsidRPr="004B4780" w:rsidRDefault="00927E47" w:rsidP="00927E47">
            <w:pPr>
              <w:jc w:val="center"/>
              <w:rPr>
                <w:sz w:val="26"/>
                <w:szCs w:val="26"/>
              </w:rPr>
            </w:pPr>
            <w:r w:rsidRPr="00927E47">
              <w:rPr>
                <w:sz w:val="26"/>
                <w:szCs w:val="26"/>
              </w:rPr>
              <w:t>2018 года</w:t>
            </w:r>
          </w:p>
        </w:tc>
        <w:tc>
          <w:tcPr>
            <w:tcW w:w="2127" w:type="dxa"/>
          </w:tcPr>
          <w:p w:rsidR="00572D35" w:rsidRPr="00572D35" w:rsidRDefault="00572D35" w:rsidP="00685D5F">
            <w:pPr>
              <w:tabs>
                <w:tab w:val="left" w:pos="1725"/>
              </w:tabs>
              <w:jc w:val="center"/>
              <w:rPr>
                <w:sz w:val="26"/>
                <w:szCs w:val="26"/>
              </w:rPr>
            </w:pPr>
            <w:r w:rsidRPr="00572D35">
              <w:rPr>
                <w:sz w:val="26"/>
                <w:szCs w:val="26"/>
              </w:rPr>
              <w:t>Контрольное</w:t>
            </w:r>
          </w:p>
          <w:p w:rsidR="007D161B" w:rsidRPr="004B4780" w:rsidRDefault="00572D35" w:rsidP="00685D5F">
            <w:pPr>
              <w:tabs>
                <w:tab w:val="left" w:pos="1725"/>
              </w:tabs>
              <w:jc w:val="center"/>
              <w:rPr>
                <w:sz w:val="26"/>
                <w:szCs w:val="26"/>
              </w:rPr>
            </w:pPr>
            <w:r w:rsidRPr="00572D35">
              <w:rPr>
                <w:sz w:val="26"/>
                <w:szCs w:val="26"/>
              </w:rPr>
              <w:t>управление</w:t>
            </w:r>
          </w:p>
        </w:tc>
        <w:tc>
          <w:tcPr>
            <w:tcW w:w="3685" w:type="dxa"/>
            <w:shd w:val="clear" w:color="auto" w:fill="auto"/>
          </w:tcPr>
          <w:p w:rsidR="000E4320" w:rsidRPr="00293218" w:rsidRDefault="000E4320" w:rsidP="000E4320">
            <w:pPr>
              <w:jc w:val="both"/>
              <w:rPr>
                <w:sz w:val="26"/>
                <w:szCs w:val="26"/>
              </w:rPr>
            </w:pPr>
            <w:r w:rsidRPr="000E4320">
              <w:rPr>
                <w:sz w:val="26"/>
                <w:szCs w:val="26"/>
              </w:rPr>
              <w:t>Повышение прозрачности системы государственного контроля (надзора)</w:t>
            </w:r>
          </w:p>
        </w:tc>
      </w:tr>
      <w:tr w:rsidR="00606D33" w:rsidRPr="004B4780" w:rsidTr="00C52154">
        <w:trPr>
          <w:trHeight w:val="2346"/>
        </w:trPr>
        <w:tc>
          <w:tcPr>
            <w:tcW w:w="534" w:type="dxa"/>
          </w:tcPr>
          <w:p w:rsidR="00606D33" w:rsidRPr="004B4780" w:rsidRDefault="00606D33" w:rsidP="002932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6662" w:type="dxa"/>
          </w:tcPr>
          <w:p w:rsidR="00606D33" w:rsidRPr="004B4780" w:rsidRDefault="00606D33" w:rsidP="00C521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4B4780">
              <w:rPr>
                <w:sz w:val="26"/>
                <w:szCs w:val="26"/>
              </w:rPr>
              <w:t xml:space="preserve">азмещение на официальном сайте </w:t>
            </w:r>
            <w:r w:rsidR="00DC2F92">
              <w:rPr>
                <w:sz w:val="26"/>
                <w:szCs w:val="26"/>
              </w:rPr>
              <w:t>ФНС России</w:t>
            </w:r>
            <w:r w:rsidR="00C52154">
              <w:rPr>
                <w:sz w:val="26"/>
                <w:szCs w:val="26"/>
              </w:rPr>
              <w:t xml:space="preserve"> </w:t>
            </w:r>
            <w:r w:rsidRPr="00DD0F4B">
              <w:rPr>
                <w:sz w:val="26"/>
                <w:szCs w:val="26"/>
              </w:rPr>
              <w:t xml:space="preserve">в сети «Интернет» </w:t>
            </w:r>
            <w:r>
              <w:rPr>
                <w:sz w:val="26"/>
                <w:szCs w:val="26"/>
              </w:rPr>
              <w:t>обзора осуществления</w:t>
            </w:r>
            <w:r w:rsidRPr="004B4780">
              <w:rPr>
                <w:sz w:val="26"/>
                <w:szCs w:val="26"/>
              </w:rPr>
              <w:t xml:space="preserve"> государственного </w:t>
            </w:r>
            <w:r w:rsidR="00485664">
              <w:rPr>
                <w:sz w:val="26"/>
                <w:szCs w:val="26"/>
              </w:rPr>
              <w:t xml:space="preserve">контроля (надзора), </w:t>
            </w:r>
            <w:r w:rsidR="00C52154">
              <w:rPr>
                <w:sz w:val="26"/>
                <w:szCs w:val="26"/>
              </w:rPr>
              <w:t>включая</w:t>
            </w:r>
            <w:r w:rsidRPr="004B4780">
              <w:rPr>
                <w:sz w:val="26"/>
                <w:szCs w:val="26"/>
              </w:rPr>
              <w:t xml:space="preserve"> указание наиболее часто встречающихся случаев нарушений обязательных требований </w:t>
            </w:r>
            <w:r>
              <w:rPr>
                <w:sz w:val="26"/>
                <w:szCs w:val="26"/>
              </w:rPr>
              <w:t>и приведением статистики количества проведенных контрольно-надзорных мероп</w:t>
            </w:r>
            <w:r w:rsidR="00485664">
              <w:rPr>
                <w:sz w:val="26"/>
                <w:szCs w:val="26"/>
              </w:rPr>
              <w:t xml:space="preserve">риятий, </w:t>
            </w:r>
            <w:r w:rsidR="00D601CC">
              <w:rPr>
                <w:sz w:val="26"/>
                <w:szCs w:val="26"/>
              </w:rPr>
              <w:t>сведений о</w:t>
            </w:r>
            <w:r w:rsidR="00485664">
              <w:rPr>
                <w:sz w:val="26"/>
                <w:szCs w:val="26"/>
              </w:rPr>
              <w:t xml:space="preserve"> привлечени</w:t>
            </w:r>
            <w:r w:rsidR="00D601CC">
              <w:rPr>
                <w:sz w:val="26"/>
                <w:szCs w:val="26"/>
              </w:rPr>
              <w:t>и</w:t>
            </w:r>
            <w:r w:rsidR="00DC2F92">
              <w:rPr>
                <w:sz w:val="26"/>
                <w:szCs w:val="26"/>
              </w:rPr>
              <w:t xml:space="preserve"> </w:t>
            </w:r>
            <w:r w:rsidR="00C52154">
              <w:rPr>
                <w:sz w:val="26"/>
                <w:szCs w:val="26"/>
              </w:rPr>
              <w:t>подконтрольных субъектов</w:t>
            </w:r>
            <w:r w:rsidR="00C52154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к а</w:t>
            </w:r>
            <w:r w:rsidR="00293218">
              <w:rPr>
                <w:sz w:val="26"/>
                <w:szCs w:val="26"/>
              </w:rPr>
              <w:t>дминистративной ответственности</w:t>
            </w:r>
            <w:r w:rsidR="00D601CC">
              <w:rPr>
                <w:sz w:val="26"/>
                <w:szCs w:val="26"/>
              </w:rPr>
              <w:t>, в том числе общей суммы штрафов</w:t>
            </w:r>
          </w:p>
        </w:tc>
        <w:tc>
          <w:tcPr>
            <w:tcW w:w="2126" w:type="dxa"/>
          </w:tcPr>
          <w:p w:rsidR="00927E47" w:rsidRPr="00927E47" w:rsidRDefault="00802B24" w:rsidP="00927E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="00927E47" w:rsidRPr="00927E47">
              <w:rPr>
                <w:sz w:val="26"/>
                <w:szCs w:val="26"/>
              </w:rPr>
              <w:t>евраль</w:t>
            </w:r>
          </w:p>
          <w:p w:rsidR="00606D33" w:rsidRPr="004B4780" w:rsidRDefault="00927E47" w:rsidP="00927E47">
            <w:pPr>
              <w:jc w:val="center"/>
              <w:rPr>
                <w:sz w:val="26"/>
                <w:szCs w:val="26"/>
              </w:rPr>
            </w:pPr>
            <w:r w:rsidRPr="00927E47">
              <w:rPr>
                <w:sz w:val="26"/>
                <w:szCs w:val="26"/>
              </w:rPr>
              <w:t>2018 года</w:t>
            </w:r>
          </w:p>
        </w:tc>
        <w:tc>
          <w:tcPr>
            <w:tcW w:w="2127" w:type="dxa"/>
          </w:tcPr>
          <w:p w:rsidR="00606D33" w:rsidRPr="00CA177C" w:rsidRDefault="00606D33" w:rsidP="00685D5F">
            <w:pPr>
              <w:tabs>
                <w:tab w:val="left" w:pos="1725"/>
              </w:tabs>
              <w:jc w:val="center"/>
              <w:rPr>
                <w:sz w:val="26"/>
                <w:szCs w:val="26"/>
              </w:rPr>
            </w:pPr>
            <w:r w:rsidRPr="00CA177C">
              <w:rPr>
                <w:sz w:val="26"/>
                <w:szCs w:val="26"/>
              </w:rPr>
              <w:t>Контрольное</w:t>
            </w:r>
          </w:p>
          <w:p w:rsidR="00606D33" w:rsidRPr="004B4780" w:rsidRDefault="00606D33" w:rsidP="00685D5F">
            <w:pPr>
              <w:tabs>
                <w:tab w:val="left" w:pos="1725"/>
              </w:tabs>
              <w:jc w:val="center"/>
              <w:rPr>
                <w:sz w:val="26"/>
                <w:szCs w:val="26"/>
              </w:rPr>
            </w:pPr>
            <w:r w:rsidRPr="00CA177C">
              <w:rPr>
                <w:sz w:val="26"/>
                <w:szCs w:val="26"/>
              </w:rPr>
              <w:t>управление</w:t>
            </w:r>
          </w:p>
        </w:tc>
        <w:tc>
          <w:tcPr>
            <w:tcW w:w="3685" w:type="dxa"/>
            <w:shd w:val="clear" w:color="auto" w:fill="auto"/>
          </w:tcPr>
          <w:p w:rsidR="000E4320" w:rsidRPr="00293218" w:rsidRDefault="000E4320" w:rsidP="000E4320">
            <w:pPr>
              <w:jc w:val="both"/>
              <w:rPr>
                <w:sz w:val="26"/>
                <w:szCs w:val="26"/>
              </w:rPr>
            </w:pPr>
            <w:r w:rsidRPr="000E4320">
              <w:rPr>
                <w:sz w:val="26"/>
                <w:szCs w:val="26"/>
              </w:rPr>
              <w:t>Повышение прозрачности системы государственного контроля (надзора)</w:t>
            </w:r>
          </w:p>
        </w:tc>
      </w:tr>
      <w:tr w:rsidR="00606D33" w:rsidRPr="004B4780" w:rsidTr="00C52154">
        <w:trPr>
          <w:trHeight w:val="1186"/>
        </w:trPr>
        <w:tc>
          <w:tcPr>
            <w:tcW w:w="534" w:type="dxa"/>
          </w:tcPr>
          <w:p w:rsidR="00DD25C2" w:rsidRDefault="00D601CC" w:rsidP="002932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DD25C2">
              <w:rPr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p w:rsidR="00DD25C2" w:rsidRDefault="0063673A" w:rsidP="004856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ежегодного доклада об итогах профилактической работы</w:t>
            </w:r>
            <w:r w:rsidR="00BC59A5">
              <w:rPr>
                <w:sz w:val="26"/>
                <w:szCs w:val="26"/>
              </w:rPr>
              <w:t>, являющегося составной ч</w:t>
            </w:r>
            <w:r w:rsidR="009A1BEB">
              <w:rPr>
                <w:sz w:val="26"/>
                <w:szCs w:val="26"/>
              </w:rPr>
              <w:t>астью итогового годового отчета</w:t>
            </w:r>
            <w:r w:rsidR="00485664">
              <w:rPr>
                <w:sz w:val="26"/>
                <w:szCs w:val="26"/>
              </w:rPr>
              <w:t xml:space="preserve"> </w:t>
            </w:r>
            <w:r w:rsidR="00BC59A5">
              <w:rPr>
                <w:sz w:val="26"/>
                <w:szCs w:val="26"/>
              </w:rPr>
              <w:t>о деятельности ФНС России</w:t>
            </w:r>
          </w:p>
        </w:tc>
        <w:tc>
          <w:tcPr>
            <w:tcW w:w="2126" w:type="dxa"/>
          </w:tcPr>
          <w:p w:rsidR="0063673A" w:rsidRDefault="00802B24" w:rsidP="00293218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="0063673A">
              <w:rPr>
                <w:sz w:val="26"/>
                <w:szCs w:val="26"/>
              </w:rPr>
              <w:t>евраль</w:t>
            </w:r>
          </w:p>
          <w:p w:rsidR="0063673A" w:rsidRPr="0063673A" w:rsidRDefault="0063673A" w:rsidP="00293218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 года</w:t>
            </w:r>
          </w:p>
        </w:tc>
        <w:tc>
          <w:tcPr>
            <w:tcW w:w="2127" w:type="dxa"/>
          </w:tcPr>
          <w:p w:rsidR="0063673A" w:rsidRPr="00DD25C2" w:rsidRDefault="0063673A" w:rsidP="00685D5F">
            <w:pPr>
              <w:tabs>
                <w:tab w:val="left" w:pos="1725"/>
              </w:tabs>
              <w:jc w:val="center"/>
              <w:rPr>
                <w:sz w:val="26"/>
                <w:szCs w:val="26"/>
              </w:rPr>
            </w:pPr>
            <w:r w:rsidRPr="00DD25C2">
              <w:rPr>
                <w:sz w:val="26"/>
                <w:szCs w:val="26"/>
              </w:rPr>
              <w:t>Контрольное</w:t>
            </w:r>
          </w:p>
          <w:p w:rsidR="0063673A" w:rsidRPr="00DD25C2" w:rsidRDefault="0063673A" w:rsidP="00685D5F">
            <w:pPr>
              <w:tabs>
                <w:tab w:val="left" w:pos="1725"/>
              </w:tabs>
              <w:jc w:val="center"/>
              <w:rPr>
                <w:sz w:val="26"/>
                <w:szCs w:val="26"/>
              </w:rPr>
            </w:pPr>
            <w:r w:rsidRPr="00DD25C2">
              <w:rPr>
                <w:sz w:val="26"/>
                <w:szCs w:val="26"/>
              </w:rPr>
              <w:t>управление</w:t>
            </w:r>
          </w:p>
        </w:tc>
        <w:tc>
          <w:tcPr>
            <w:tcW w:w="3685" w:type="dxa"/>
            <w:shd w:val="clear" w:color="auto" w:fill="auto"/>
          </w:tcPr>
          <w:p w:rsidR="0063673A" w:rsidRPr="00293218" w:rsidRDefault="0063673A" w:rsidP="00685D5F">
            <w:pPr>
              <w:jc w:val="both"/>
              <w:rPr>
                <w:sz w:val="26"/>
                <w:szCs w:val="26"/>
              </w:rPr>
            </w:pPr>
            <w:r w:rsidRPr="0063673A">
              <w:rPr>
                <w:sz w:val="26"/>
                <w:szCs w:val="26"/>
              </w:rPr>
              <w:t>Предупреждение нарушения</w:t>
            </w:r>
            <w:r w:rsidR="00685D5F">
              <w:rPr>
                <w:sz w:val="26"/>
                <w:szCs w:val="26"/>
              </w:rPr>
              <w:t xml:space="preserve"> </w:t>
            </w:r>
            <w:r w:rsidRPr="0063673A">
              <w:rPr>
                <w:sz w:val="26"/>
                <w:szCs w:val="26"/>
              </w:rPr>
              <w:t>подконтрольными</w:t>
            </w:r>
            <w:r w:rsidR="00685D5F">
              <w:rPr>
                <w:sz w:val="26"/>
                <w:szCs w:val="26"/>
              </w:rPr>
              <w:t xml:space="preserve"> </w:t>
            </w:r>
            <w:r w:rsidRPr="0063673A">
              <w:rPr>
                <w:sz w:val="26"/>
                <w:szCs w:val="26"/>
              </w:rPr>
              <w:t>субъектами обязательных требований</w:t>
            </w:r>
          </w:p>
        </w:tc>
      </w:tr>
    </w:tbl>
    <w:p w:rsidR="0091311C" w:rsidRDefault="0091311C"/>
    <w:sectPr w:rsidR="0091311C" w:rsidSect="00E43593">
      <w:headerReference w:type="default" r:id="rId7"/>
      <w:pgSz w:w="16838" w:h="11906" w:orient="landscape" w:code="9"/>
      <w:pgMar w:top="567" w:right="567" w:bottom="567" w:left="1134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416" w:rsidRDefault="00054416" w:rsidP="00CE34BE">
      <w:r>
        <w:separator/>
      </w:r>
    </w:p>
  </w:endnote>
  <w:endnote w:type="continuationSeparator" w:id="0">
    <w:p w:rsidR="00054416" w:rsidRDefault="00054416" w:rsidP="00CE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416" w:rsidRDefault="00054416" w:rsidP="00CE34BE">
      <w:r>
        <w:separator/>
      </w:r>
    </w:p>
  </w:footnote>
  <w:footnote w:type="continuationSeparator" w:id="0">
    <w:p w:rsidR="00054416" w:rsidRDefault="00054416" w:rsidP="00CE3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577127"/>
      <w:docPartObj>
        <w:docPartGallery w:val="Page Numbers (Top of Page)"/>
        <w:docPartUnique/>
      </w:docPartObj>
    </w:sdtPr>
    <w:sdtEndPr/>
    <w:sdtContent>
      <w:p w:rsidR="0001365F" w:rsidRDefault="0001365F" w:rsidP="000136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E44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1B"/>
    <w:rsid w:val="0001365F"/>
    <w:rsid w:val="000308D4"/>
    <w:rsid w:val="00047E17"/>
    <w:rsid w:val="00050FC3"/>
    <w:rsid w:val="00054416"/>
    <w:rsid w:val="00074E54"/>
    <w:rsid w:val="00084445"/>
    <w:rsid w:val="0009063A"/>
    <w:rsid w:val="000E4320"/>
    <w:rsid w:val="000E53D7"/>
    <w:rsid w:val="000E654F"/>
    <w:rsid w:val="00113A10"/>
    <w:rsid w:val="00180E82"/>
    <w:rsid w:val="001C6AD7"/>
    <w:rsid w:val="00210B61"/>
    <w:rsid w:val="00222DF4"/>
    <w:rsid w:val="00254005"/>
    <w:rsid w:val="00293218"/>
    <w:rsid w:val="002D540F"/>
    <w:rsid w:val="00307B54"/>
    <w:rsid w:val="00324B5F"/>
    <w:rsid w:val="00340974"/>
    <w:rsid w:val="00366A0F"/>
    <w:rsid w:val="0038673C"/>
    <w:rsid w:val="00394930"/>
    <w:rsid w:val="00394CAF"/>
    <w:rsid w:val="003E4E44"/>
    <w:rsid w:val="00440B78"/>
    <w:rsid w:val="0046532B"/>
    <w:rsid w:val="0047226C"/>
    <w:rsid w:val="00485664"/>
    <w:rsid w:val="004C53D9"/>
    <w:rsid w:val="004E0B01"/>
    <w:rsid w:val="00500FD9"/>
    <w:rsid w:val="00511394"/>
    <w:rsid w:val="00562BBC"/>
    <w:rsid w:val="00572D35"/>
    <w:rsid w:val="005E0D72"/>
    <w:rsid w:val="00600358"/>
    <w:rsid w:val="00606D33"/>
    <w:rsid w:val="00620ADD"/>
    <w:rsid w:val="0063673A"/>
    <w:rsid w:val="0065497C"/>
    <w:rsid w:val="006759EB"/>
    <w:rsid w:val="00684931"/>
    <w:rsid w:val="00685D5F"/>
    <w:rsid w:val="006B6BD9"/>
    <w:rsid w:val="00712814"/>
    <w:rsid w:val="00732A18"/>
    <w:rsid w:val="00737F97"/>
    <w:rsid w:val="007D161B"/>
    <w:rsid w:val="00802B24"/>
    <w:rsid w:val="008574BB"/>
    <w:rsid w:val="008C4522"/>
    <w:rsid w:val="008F2A2D"/>
    <w:rsid w:val="0091311C"/>
    <w:rsid w:val="00914883"/>
    <w:rsid w:val="00927E47"/>
    <w:rsid w:val="00967DA4"/>
    <w:rsid w:val="00972C1C"/>
    <w:rsid w:val="009A1BEB"/>
    <w:rsid w:val="009A22C4"/>
    <w:rsid w:val="009E05D9"/>
    <w:rsid w:val="009E661E"/>
    <w:rsid w:val="00A36F8F"/>
    <w:rsid w:val="00A52100"/>
    <w:rsid w:val="00AC227B"/>
    <w:rsid w:val="00B05F77"/>
    <w:rsid w:val="00B26BBF"/>
    <w:rsid w:val="00BC59A5"/>
    <w:rsid w:val="00BD2399"/>
    <w:rsid w:val="00C07749"/>
    <w:rsid w:val="00C10BCB"/>
    <w:rsid w:val="00C52154"/>
    <w:rsid w:val="00C61C88"/>
    <w:rsid w:val="00CA177C"/>
    <w:rsid w:val="00CA575A"/>
    <w:rsid w:val="00CE34BE"/>
    <w:rsid w:val="00CF073D"/>
    <w:rsid w:val="00D30B3B"/>
    <w:rsid w:val="00D601CC"/>
    <w:rsid w:val="00D61B6C"/>
    <w:rsid w:val="00D77E6C"/>
    <w:rsid w:val="00D85103"/>
    <w:rsid w:val="00DB1886"/>
    <w:rsid w:val="00DC1411"/>
    <w:rsid w:val="00DC2F92"/>
    <w:rsid w:val="00DC4953"/>
    <w:rsid w:val="00DD0F4B"/>
    <w:rsid w:val="00DD25C2"/>
    <w:rsid w:val="00DF2446"/>
    <w:rsid w:val="00E402C2"/>
    <w:rsid w:val="00E4108E"/>
    <w:rsid w:val="00E43593"/>
    <w:rsid w:val="00E50477"/>
    <w:rsid w:val="00F02A2E"/>
    <w:rsid w:val="00F16D81"/>
    <w:rsid w:val="00F80921"/>
    <w:rsid w:val="00F8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9488D-3C18-4DC4-83A5-3E322C86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16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227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E34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3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E34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3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F07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07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E65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b">
    <w:name w:val="Normal (Web)"/>
    <w:basedOn w:val="a"/>
    <w:uiPriority w:val="99"/>
    <w:unhideWhenUsed/>
    <w:rsid w:val="000E654F"/>
    <w:pPr>
      <w:spacing w:before="100" w:beforeAutospacing="1" w:after="100" w:afterAutospacing="1"/>
    </w:pPr>
  </w:style>
  <w:style w:type="paragraph" w:customStyle="1" w:styleId="1">
    <w:name w:val="Знак Знак Знак1"/>
    <w:basedOn w:val="a"/>
    <w:autoRedefine/>
    <w:rsid w:val="00254005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2B933-E9F8-40DD-B4E3-7D90BDF38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Какаркин Кирилл Владимирович</dc:creator>
  <cp:lastModifiedBy>Румянцева Юлия Александровна</cp:lastModifiedBy>
  <cp:revision>9</cp:revision>
  <cp:lastPrinted>2017-07-25T09:24:00Z</cp:lastPrinted>
  <dcterms:created xsi:type="dcterms:W3CDTF">2017-07-25T09:21:00Z</dcterms:created>
  <dcterms:modified xsi:type="dcterms:W3CDTF">2017-07-26T13:29:00Z</dcterms:modified>
</cp:coreProperties>
</file>