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F4" w:rsidRDefault="00663AF4" w:rsidP="00663AF4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B66F4F" w:rsidRPr="006503DF" w:rsidRDefault="00663AF4" w:rsidP="00663AF4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B66F4F" w:rsidRPr="006503DF">
        <w:rPr>
          <w:rFonts w:ascii="Times New Roman" w:hAnsi="Times New Roman" w:cs="Times New Roman"/>
          <w:bCs/>
          <w:sz w:val="28"/>
          <w:szCs w:val="28"/>
        </w:rPr>
        <w:t xml:space="preserve"> ФНС России</w:t>
      </w:r>
    </w:p>
    <w:p w:rsidR="00B66F4F" w:rsidRPr="006503DF" w:rsidRDefault="00B66F4F" w:rsidP="00663AF4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03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2233" w:rsidRPr="00FA2233">
        <w:rPr>
          <w:rFonts w:ascii="Times New Roman" w:hAnsi="Times New Roman" w:cs="Times New Roman"/>
          <w:bCs/>
          <w:sz w:val="28"/>
          <w:szCs w:val="28"/>
          <w:u w:val="single"/>
        </w:rPr>
        <w:t>09.11.2017</w:t>
      </w:r>
      <w:r w:rsidR="00FA2233" w:rsidRPr="00FA2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233" w:rsidRPr="00FA22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FA2233" w:rsidRPr="00FA2233">
        <w:rPr>
          <w:rFonts w:ascii="Times New Roman" w:hAnsi="Times New Roman" w:cs="Times New Roman"/>
          <w:sz w:val="28"/>
          <w:szCs w:val="28"/>
          <w:u w:val="single"/>
        </w:rPr>
        <w:t>ММВ-7-1/846@</w:t>
      </w:r>
    </w:p>
    <w:p w:rsidR="00B66F4F" w:rsidRDefault="00B66F4F" w:rsidP="00B66F4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C4C3A" w:rsidRDefault="00A86A6B" w:rsidP="006C4C3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</w:t>
      </w:r>
      <w:r w:rsidR="006C4C3A" w:rsidRPr="00652FC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результативности и эффективности контрольно-надзорной деятельности</w:t>
      </w:r>
    </w:p>
    <w:p w:rsidR="00663AF4" w:rsidRPr="00652FCD" w:rsidRDefault="00663AF4" w:rsidP="006C4C3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276"/>
        <w:gridCol w:w="2092"/>
        <w:gridCol w:w="1452"/>
        <w:gridCol w:w="1843"/>
        <w:gridCol w:w="1306"/>
        <w:gridCol w:w="1670"/>
        <w:gridCol w:w="1720"/>
        <w:gridCol w:w="1650"/>
        <w:gridCol w:w="2312"/>
      </w:tblGrid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6C4C3A" w:rsidRPr="001C1B14" w:rsidRDefault="0064371F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6C4C3A" w:rsidRPr="001C1B14" w:rsidRDefault="006C4C3A" w:rsidP="006C4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контрольно-надзорной деятельности</w:t>
            </w:r>
          </w:p>
          <w:p w:rsidR="0064371F" w:rsidRPr="001C1B14" w:rsidRDefault="0064371F" w:rsidP="006C4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Налоговый контроль</w:t>
            </w:r>
          </w:p>
        </w:tc>
      </w:tr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явления, на предотвращение которых направлена кон</w:t>
            </w:r>
            <w:r w:rsidR="0064371F"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трольно-надзорная деятельность</w:t>
            </w:r>
          </w:p>
          <w:p w:rsidR="0064371F" w:rsidRPr="001C1B14" w:rsidRDefault="0064371F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и/или не полное внесение налогов и сборов и иных обязательных платежей </w:t>
            </w:r>
          </w:p>
          <w:p w:rsidR="0064371F" w:rsidRPr="001C1B14" w:rsidRDefault="0064371F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 бюджетную систему Российской Федерации</w:t>
            </w:r>
          </w:p>
        </w:tc>
      </w:tr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Цели конт</w:t>
            </w:r>
            <w:r w:rsidR="0064371F"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рольно-надзорной деятельности</w:t>
            </w:r>
          </w:p>
          <w:p w:rsidR="0064371F" w:rsidRPr="001C1B14" w:rsidRDefault="0064371F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Правильность исчисления, полнота и своевременность внесения налогов и сборов и иных обязательных платежей в бюджетную систему Российской Федерации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092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6C4C3A" w:rsidRPr="001C1B14" w:rsidRDefault="006C4C3A" w:rsidP="0068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306" w:type="dxa"/>
            <w:shd w:val="clear" w:color="auto" w:fill="FFFFFF" w:themeFill="background1"/>
          </w:tcPr>
          <w:p w:rsidR="006C4C3A" w:rsidRDefault="006C4C3A" w:rsidP="00B66F4F">
            <w:pPr>
              <w:autoSpaceDE w:val="0"/>
              <w:autoSpaceDN w:val="0"/>
              <w:adjustRightInd w:val="0"/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(текущее</w:t>
            </w:r>
            <w:r w:rsidR="00781D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2F" w:rsidRDefault="00781D2F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2F" w:rsidRPr="001C1B14" w:rsidRDefault="00781D2F" w:rsidP="00B66F4F">
            <w:pPr>
              <w:autoSpaceDE w:val="0"/>
              <w:autoSpaceDN w:val="0"/>
              <w:adjustRightInd w:val="0"/>
              <w:spacing w:after="0" w:line="240" w:lineRule="auto"/>
              <w:ind w:left="-113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- за 2016 год</w:t>
            </w:r>
          </w:p>
        </w:tc>
        <w:tc>
          <w:tcPr>
            <w:tcW w:w="1670" w:type="dxa"/>
            <w:shd w:val="clear" w:color="auto" w:fill="FFFFFF" w:themeFill="background1"/>
          </w:tcPr>
          <w:p w:rsidR="006C4C3A" w:rsidRPr="001C1B14" w:rsidRDefault="006C4C3A" w:rsidP="0068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международные сопоставления показателей</w:t>
            </w:r>
          </w:p>
        </w:tc>
        <w:tc>
          <w:tcPr>
            <w:tcW w:w="1720" w:type="dxa"/>
            <w:shd w:val="clear" w:color="auto" w:fill="FFFFFF" w:themeFill="background1"/>
          </w:tcPr>
          <w:p w:rsidR="006C4C3A" w:rsidRPr="001C1B14" w:rsidRDefault="006C4C3A" w:rsidP="0068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650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2312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6C4C3A" w:rsidRPr="001C1B14" w:rsidRDefault="00621426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B94A75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3081A" w:rsidRPr="001C1B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4A75" w:rsidRPr="00B94A75" w:rsidRDefault="00B94A75" w:rsidP="00B9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5" w:rsidRPr="00B94A75" w:rsidRDefault="00B94A75" w:rsidP="00B9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5" w:rsidRPr="00B94A75" w:rsidRDefault="00B94A75" w:rsidP="00B9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75" w:rsidRPr="00B94A75" w:rsidRDefault="00B94A75" w:rsidP="00B9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A" w:rsidRPr="00B94A75" w:rsidRDefault="00B94A75" w:rsidP="00B94A7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  <w:shd w:val="clear" w:color="auto" w:fill="FFFFFF" w:themeFill="background1"/>
          </w:tcPr>
          <w:p w:rsidR="006C4C3A" w:rsidRPr="001C1B14" w:rsidRDefault="0062142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фактических поступлений администрируемых ФНС России доходов от начислений</w:t>
            </w:r>
          </w:p>
        </w:tc>
        <w:tc>
          <w:tcPr>
            <w:tcW w:w="1452" w:type="dxa"/>
            <w:shd w:val="clear" w:color="auto" w:fill="FFFFFF" w:themeFill="background1"/>
          </w:tcPr>
          <w:p w:rsidR="006C4C3A" w:rsidRPr="001C1B14" w:rsidRDefault="005A0D3F" w:rsidP="004D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S =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100 –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P / (N+N1) *100%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5A0D3F" w:rsidRPr="001C1B14" w:rsidRDefault="005A0D3F" w:rsidP="005A0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P – сумма поступлений;</w:t>
            </w:r>
          </w:p>
          <w:p w:rsidR="005A0D3F" w:rsidRPr="001C1B14" w:rsidRDefault="005A0D3F" w:rsidP="005A0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N – сумма начислений;</w:t>
            </w:r>
          </w:p>
          <w:p w:rsidR="006C4C3A" w:rsidRPr="001C1B14" w:rsidRDefault="005A0D3F" w:rsidP="005A0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N1 - сумма поступлений по налогам и сборам, по которым отсутствуют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</w:t>
            </w:r>
          </w:p>
        </w:tc>
        <w:tc>
          <w:tcPr>
            <w:tcW w:w="1306" w:type="dxa"/>
            <w:shd w:val="clear" w:color="auto" w:fill="FFFFFF" w:themeFill="background1"/>
          </w:tcPr>
          <w:p w:rsidR="006C4C3A" w:rsidRPr="001C1B14" w:rsidRDefault="00F47D73" w:rsidP="00C9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2,43</w:t>
            </w:r>
            <w:r w:rsidR="00781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6C4C3A" w:rsidRPr="001C1B14" w:rsidRDefault="00570698" w:rsidP="0057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shd w:val="clear" w:color="auto" w:fill="FFFFFF" w:themeFill="background1"/>
          </w:tcPr>
          <w:p w:rsidR="006C4C3A" w:rsidRPr="001C1B14" w:rsidRDefault="00C97F6B" w:rsidP="004D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97F6B" w:rsidRPr="001C1B14" w:rsidRDefault="00C97F6B" w:rsidP="004D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85535" w:rsidRPr="001C1B14" w:rsidRDefault="00C97F6B" w:rsidP="0068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  <w:r w:rsidR="00685535" w:rsidRPr="001C1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F6B" w:rsidRPr="001C1B14" w:rsidRDefault="00685535" w:rsidP="00621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21426" w:rsidRPr="001C1B1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650" w:type="dxa"/>
            <w:shd w:val="clear" w:color="auto" w:fill="FFFFFF" w:themeFill="background1"/>
          </w:tcPr>
          <w:p w:rsidR="006C4C3A" w:rsidRPr="001C1B14" w:rsidRDefault="00C97F6B" w:rsidP="00B6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 (форм</w:t>
            </w:r>
            <w:r w:rsidR="00B66F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1-НМ</w:t>
            </w:r>
            <w:r w:rsidR="00B66F4F">
              <w:rPr>
                <w:rFonts w:ascii="Times New Roman" w:hAnsi="Times New Roman" w:cs="Times New Roman"/>
                <w:sz w:val="24"/>
                <w:szCs w:val="24"/>
              </w:rPr>
              <w:t>, 1 -МР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  <w:shd w:val="clear" w:color="auto" w:fill="FFFFFF" w:themeFill="background1"/>
          </w:tcPr>
          <w:p w:rsidR="006C4C3A" w:rsidRPr="001C1B14" w:rsidRDefault="003A5BB0" w:rsidP="005A0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«Управление государственными финансами и регулирование финансовых рынков», </w:t>
            </w:r>
            <w:r w:rsidRPr="003A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утвержденная постановлением Правительства Российской Федерации от 15.04.2014 № 320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C4C3A" w:rsidRPr="001C1B14" w:rsidRDefault="006C4C3A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А.2</w:t>
            </w:r>
            <w:r w:rsidR="0033081A" w:rsidRPr="001C1B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2" w:type="dxa"/>
            <w:shd w:val="clear" w:color="auto" w:fill="FFFFFF" w:themeFill="background1"/>
          </w:tcPr>
          <w:p w:rsidR="006C4C3A" w:rsidRPr="001C1B14" w:rsidRDefault="002A51A5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049A" w:rsidRPr="001C1B14">
              <w:rPr>
                <w:rFonts w:ascii="Times New Roman" w:hAnsi="Times New Roman" w:cs="Times New Roman"/>
                <w:sz w:val="24"/>
                <w:szCs w:val="24"/>
              </w:rPr>
              <w:t>оотношени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049A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объема задолженности по налогам и сборам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, страховым взносам и</w:t>
            </w:r>
            <w:r w:rsidR="00F3049A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49A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по налогам и сборам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, страховым взносам</w:t>
            </w:r>
            <w:r w:rsidR="00F3049A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в бюджетную систему Российской Федерации</w:t>
            </w:r>
          </w:p>
        </w:tc>
        <w:tc>
          <w:tcPr>
            <w:tcW w:w="1452" w:type="dxa"/>
            <w:shd w:val="clear" w:color="auto" w:fill="FFFFFF" w:themeFill="background1"/>
          </w:tcPr>
          <w:p w:rsidR="006C4C3A" w:rsidRPr="001C1B14" w:rsidRDefault="005B2E95" w:rsidP="005B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СГ = ЗД (ОП)/П(ОП) * 100</w:t>
            </w:r>
          </w:p>
        </w:tc>
        <w:tc>
          <w:tcPr>
            <w:tcW w:w="1843" w:type="dxa"/>
            <w:shd w:val="clear" w:color="auto" w:fill="FFFFFF" w:themeFill="background1"/>
          </w:tcPr>
          <w:p w:rsidR="005B2E95" w:rsidRPr="001C1B14" w:rsidRDefault="005B2E95" w:rsidP="005B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 СГ – соотношение за год;</w:t>
            </w:r>
          </w:p>
          <w:p w:rsidR="005B2E95" w:rsidRPr="001C1B14" w:rsidRDefault="005B2E95" w:rsidP="005B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ЗД(ОП)– задолженность отчетного периода; </w:t>
            </w:r>
          </w:p>
          <w:p w:rsidR="006C4C3A" w:rsidRPr="001C1B14" w:rsidRDefault="005B2E95" w:rsidP="005B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П(ОП)– </w:t>
            </w:r>
            <w:r w:rsidR="0033081A" w:rsidRPr="001C1B14">
              <w:rPr>
                <w:rFonts w:ascii="Times New Roman" w:hAnsi="Times New Roman" w:cs="Times New Roman"/>
                <w:sz w:val="24"/>
                <w:szCs w:val="24"/>
              </w:rPr>
              <w:t>поступления отчетного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306" w:type="dxa"/>
            <w:shd w:val="clear" w:color="auto" w:fill="FFFFFF" w:themeFill="background1"/>
          </w:tcPr>
          <w:p w:rsidR="006C4C3A" w:rsidRPr="001C1B14" w:rsidRDefault="001F42F1" w:rsidP="0068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  <w:r w:rsidR="00781D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6C4C3A" w:rsidRPr="001C1B14" w:rsidRDefault="005B2E95" w:rsidP="005B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shd w:val="clear" w:color="auto" w:fill="FFFFFF" w:themeFill="background1"/>
          </w:tcPr>
          <w:p w:rsidR="00685535" w:rsidRPr="001C1B14" w:rsidRDefault="00685535" w:rsidP="006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2017 год – 13,2;</w:t>
            </w:r>
          </w:p>
          <w:p w:rsidR="00685535" w:rsidRPr="001C1B14" w:rsidRDefault="00685535" w:rsidP="006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2018 год – 13,1;</w:t>
            </w:r>
          </w:p>
          <w:p w:rsidR="006C4C3A" w:rsidRPr="001C1B14" w:rsidRDefault="00685535" w:rsidP="0068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2019 год – 13,0</w:t>
            </w: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85535" w:rsidRPr="001C1B14" w:rsidRDefault="00685535" w:rsidP="0033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  <w:r w:rsidR="0033081A" w:rsidRPr="001C1B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12,9</w:t>
            </w:r>
          </w:p>
        </w:tc>
        <w:tc>
          <w:tcPr>
            <w:tcW w:w="1650" w:type="dxa"/>
            <w:shd w:val="clear" w:color="auto" w:fill="FFFFFF" w:themeFill="background1"/>
          </w:tcPr>
          <w:p w:rsidR="006C4C3A" w:rsidRPr="001C1B14" w:rsidRDefault="0025078B" w:rsidP="008F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 (форм</w:t>
            </w:r>
            <w:r w:rsidR="008F30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1-НМ, 4-НМ)</w:t>
            </w:r>
          </w:p>
        </w:tc>
        <w:tc>
          <w:tcPr>
            <w:tcW w:w="2312" w:type="dxa"/>
            <w:shd w:val="clear" w:color="auto" w:fill="FFFFFF" w:themeFill="background1"/>
          </w:tcPr>
          <w:p w:rsidR="006C4C3A" w:rsidRPr="001C1B14" w:rsidRDefault="003A5BB0" w:rsidP="0025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Федерации от 15.04.2014 № 320</w:t>
            </w:r>
          </w:p>
        </w:tc>
      </w:tr>
      <w:tr w:rsidR="001C1B14" w:rsidRPr="001C1B14" w:rsidTr="001C1B14">
        <w:trPr>
          <w:jc w:val="center"/>
        </w:trPr>
        <w:tc>
          <w:tcPr>
            <w:tcW w:w="15321" w:type="dxa"/>
            <w:gridSpan w:val="9"/>
            <w:shd w:val="clear" w:color="auto" w:fill="FFFFFF" w:themeFill="background1"/>
          </w:tcPr>
          <w:p w:rsidR="00E202F2" w:rsidRPr="001C1B14" w:rsidRDefault="00E202F2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E202F2" w:rsidRPr="001C1B14" w:rsidRDefault="00E202F2" w:rsidP="004D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E202F2" w:rsidRPr="001C1B14" w:rsidRDefault="0062142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2092" w:type="dxa"/>
            <w:shd w:val="clear" w:color="auto" w:fill="FFFFFF" w:themeFill="background1"/>
          </w:tcPr>
          <w:p w:rsidR="002449B6" w:rsidRPr="001C1B14" w:rsidRDefault="002449B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Доходы на 1 рубль затрат, рублей</w:t>
            </w:r>
          </w:p>
        </w:tc>
        <w:tc>
          <w:tcPr>
            <w:tcW w:w="1452" w:type="dxa"/>
            <w:shd w:val="clear" w:color="auto" w:fill="FFFFFF" w:themeFill="background1"/>
          </w:tcPr>
          <w:p w:rsidR="002449B6" w:rsidRPr="001C1B14" w:rsidRDefault="006E5465" w:rsidP="006E5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СДР=Д/Р</w:t>
            </w:r>
          </w:p>
        </w:tc>
        <w:tc>
          <w:tcPr>
            <w:tcW w:w="1843" w:type="dxa"/>
            <w:shd w:val="clear" w:color="auto" w:fill="FFFFFF" w:themeFill="background1"/>
          </w:tcPr>
          <w:p w:rsidR="006E5465" w:rsidRPr="001C1B14" w:rsidRDefault="006E5465" w:rsidP="006E5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 СДР – соотношение доходов с расходами;</w:t>
            </w:r>
          </w:p>
          <w:p w:rsidR="006E5465" w:rsidRPr="001C1B14" w:rsidRDefault="006E5465" w:rsidP="006E5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Д – доходы, администрируемые ФНС России; </w:t>
            </w:r>
          </w:p>
          <w:p w:rsidR="002449B6" w:rsidRPr="001C1B14" w:rsidRDefault="006E5465" w:rsidP="006E5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Р– </w:t>
            </w:r>
            <w:r w:rsidR="00247EC7" w:rsidRPr="00247E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налоговых </w:t>
            </w:r>
            <w:r w:rsidR="00247EC7" w:rsidRPr="0024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306" w:type="dxa"/>
            <w:shd w:val="clear" w:color="auto" w:fill="FFFFFF" w:themeFill="background1"/>
          </w:tcPr>
          <w:p w:rsidR="002449B6" w:rsidRPr="001C1B14" w:rsidRDefault="00037407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115,48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670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5764E7" w:rsidRPr="001C1B14" w:rsidRDefault="005764E7" w:rsidP="00CD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 (форма</w:t>
            </w:r>
          </w:p>
          <w:p w:rsidR="002449B6" w:rsidRPr="001C1B14" w:rsidRDefault="005764E7" w:rsidP="00CD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1-НМ)</w:t>
            </w:r>
            <w:r w:rsidR="00215FAA" w:rsidRPr="001C1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4CA" w:rsidRPr="001C1B14" w:rsidRDefault="00247EC7" w:rsidP="00CD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налоговых органов согласно данным квартальной </w:t>
            </w:r>
            <w:r w:rsidRPr="0024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годовой бухгалтерской отчетности</w:t>
            </w:r>
          </w:p>
        </w:tc>
        <w:tc>
          <w:tcPr>
            <w:tcW w:w="2312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2449B6" w:rsidRPr="001C1B14" w:rsidRDefault="00865E14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Б.2</w:t>
            </w:r>
          </w:p>
        </w:tc>
        <w:tc>
          <w:tcPr>
            <w:tcW w:w="2092" w:type="dxa"/>
            <w:shd w:val="clear" w:color="auto" w:fill="FFFFFF" w:themeFill="background1"/>
          </w:tcPr>
          <w:p w:rsidR="002449B6" w:rsidRPr="001C1B14" w:rsidRDefault="002449B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  <w:r w:rsidR="00F47D73" w:rsidRPr="001C1B14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доходов на 1 служащего, млн. рублей</w:t>
            </w:r>
          </w:p>
        </w:tc>
        <w:tc>
          <w:tcPr>
            <w:tcW w:w="1452" w:type="dxa"/>
            <w:shd w:val="clear" w:color="auto" w:fill="FFFFFF" w:themeFill="background1"/>
          </w:tcPr>
          <w:p w:rsidR="002449B6" w:rsidRPr="001C1B14" w:rsidRDefault="001B1B05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ПД1=Д/Ч</w:t>
            </w:r>
          </w:p>
        </w:tc>
        <w:tc>
          <w:tcPr>
            <w:tcW w:w="1843" w:type="dxa"/>
            <w:shd w:val="clear" w:color="auto" w:fill="FFFFFF" w:themeFill="background1"/>
          </w:tcPr>
          <w:p w:rsidR="001B1B05" w:rsidRPr="001C1B14" w:rsidRDefault="001B1B05" w:rsidP="001B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где ПД1 – поступление </w:t>
            </w:r>
            <w:r w:rsidR="00F47D73" w:rsidRPr="001C1B14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доходов на 1 служащего;</w:t>
            </w:r>
          </w:p>
          <w:p w:rsidR="002449B6" w:rsidRPr="001C1B14" w:rsidRDefault="001B1B05" w:rsidP="001B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 – доходы, администрируемые ФНС России;</w:t>
            </w:r>
          </w:p>
          <w:p w:rsidR="001B1B05" w:rsidRPr="001C1B14" w:rsidRDefault="001B1B05" w:rsidP="001B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Ч – фактическая численность сотрудников налоговых органов</w:t>
            </w:r>
          </w:p>
        </w:tc>
        <w:tc>
          <w:tcPr>
            <w:tcW w:w="1306" w:type="dxa"/>
            <w:shd w:val="clear" w:color="auto" w:fill="FFFFFF" w:themeFill="background1"/>
          </w:tcPr>
          <w:p w:rsidR="002449B6" w:rsidRPr="001C1B14" w:rsidRDefault="00732B4C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108,03</w:t>
            </w:r>
            <w:r w:rsidR="00037407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1670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5764E7" w:rsidRPr="001C1B14" w:rsidRDefault="005764E7" w:rsidP="0057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</w:p>
          <w:p w:rsidR="002449B6" w:rsidRPr="001C1B14" w:rsidRDefault="005764E7" w:rsidP="0057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1-НМ);</w:t>
            </w:r>
          </w:p>
          <w:p w:rsidR="005764E7" w:rsidRPr="001C1B14" w:rsidRDefault="005764E7" w:rsidP="0057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численности, составе, движении кадров и распределении работников по видам трудовой деятельности (форма 1-ГК)</w:t>
            </w:r>
          </w:p>
        </w:tc>
        <w:tc>
          <w:tcPr>
            <w:tcW w:w="2312" w:type="dxa"/>
            <w:shd w:val="clear" w:color="auto" w:fill="FFFFFF" w:themeFill="background1"/>
          </w:tcPr>
          <w:p w:rsidR="002449B6" w:rsidRPr="001C1B14" w:rsidRDefault="002449B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21426" w:rsidRPr="001C1B14" w:rsidRDefault="0062142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621426" w:rsidRPr="001C1B14" w:rsidRDefault="0062142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21426" w:rsidRPr="001C1B14" w:rsidRDefault="0062142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В.1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621426" w:rsidRPr="001C1B14" w:rsidRDefault="0062142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00370" w:rsidRPr="001C1B14" w:rsidTr="00AA362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Эффективность выездных налоговых проверок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Эвп = Двп / Крвп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Двп – сумма доначисленных платежей по результатам выездных налоговых проверок, млн.руб.;</w:t>
            </w:r>
          </w:p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Крвп – количество выездных налоговых проверок, в ходе которых были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нарушения законодательства о налогах и сборах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2-НК)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370" w:rsidRPr="001C1B14" w:rsidRDefault="00D00370" w:rsidP="00A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BB52F8" w:rsidRPr="001C1B14" w:rsidRDefault="00BB52F8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FFFFFF" w:themeFill="background1"/>
          </w:tcPr>
          <w:p w:rsidR="00BB52F8" w:rsidRPr="001C1B14" w:rsidRDefault="00BB52F8" w:rsidP="00F708B0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C1B14">
              <w:rPr>
                <w:rFonts w:ascii="Times New Roman" w:hAnsi="Times New Roman" w:cs="Times New Roman"/>
              </w:rPr>
              <w:t>Доля сумм НДС, возмещение которых по результатам камеральных проверок признано налоговыми органами необоснованным, за вычетом сумм НДС, признанных к возмещению вышестоящими налоговыми органами и арбитражными судами в сумме налога, исчисленного к возмещению из бюджета за отчетный период.</w:t>
            </w:r>
          </w:p>
        </w:tc>
        <w:tc>
          <w:tcPr>
            <w:tcW w:w="1452" w:type="dxa"/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ДЧСзв = (Чот) / (Сзв)*100%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BB52F8" w:rsidRPr="001C1B14" w:rsidRDefault="00EB03BA" w:rsidP="00EB0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 Чот - суммы НДС, возмещение которых по результатам камеральных налоговых проверок признано налоговыми органами необоснованным, за вычетом сумм НДС, признанных к возмещению вышестоящими налоговыми органами и арбитражными судами, за два года;</w:t>
            </w:r>
          </w:p>
          <w:p w:rsidR="00EB03BA" w:rsidRDefault="00EB03BA" w:rsidP="00EB0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Сзв - сумма налога, исчисленная к возмещению из бюджета, за два года</w:t>
            </w:r>
          </w:p>
          <w:p w:rsidR="00663AF4" w:rsidRPr="001C1B14" w:rsidRDefault="00663AF4" w:rsidP="00EB0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BB52F8" w:rsidRPr="001C1B14" w:rsidRDefault="005A5426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 (формы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2-НДС</w:t>
            </w:r>
            <w:r w:rsidR="008F3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2-НК)</w:t>
            </w:r>
          </w:p>
        </w:tc>
        <w:tc>
          <w:tcPr>
            <w:tcW w:w="2312" w:type="dxa"/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21426" w:rsidRPr="001C1B14" w:rsidRDefault="00621426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В.2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621426" w:rsidRPr="001C1B14" w:rsidRDefault="00621426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BA15E1" w:rsidRPr="001C1B14" w:rsidRDefault="00FE6472" w:rsidP="00BA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2092" w:type="dxa"/>
            <w:shd w:val="clear" w:color="auto" w:fill="FFFFFF" w:themeFill="background1"/>
          </w:tcPr>
          <w:p w:rsidR="00BA15E1" w:rsidRPr="001C1B14" w:rsidRDefault="00BA15E1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452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 =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Крвп / Квп * 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– доля выездных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проверок; установивших нарушение законодательства о налогах и сборах;</w:t>
            </w:r>
          </w:p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Крвп – количество выездных налоговых проверок, в ходе которых были установлены нарушения законодательства о налогах и сборах;</w:t>
            </w:r>
          </w:p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Квп – количество выездных налоговых проверок</w:t>
            </w:r>
          </w:p>
        </w:tc>
        <w:tc>
          <w:tcPr>
            <w:tcW w:w="1306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99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(форма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2-НК)</w:t>
            </w:r>
          </w:p>
        </w:tc>
        <w:tc>
          <w:tcPr>
            <w:tcW w:w="2312" w:type="dxa"/>
            <w:shd w:val="clear" w:color="auto" w:fill="FFFFFF" w:themeFill="background1"/>
          </w:tcPr>
          <w:p w:rsidR="00BA15E1" w:rsidRPr="001C1B14" w:rsidRDefault="00BA15E1" w:rsidP="00BA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AA3732" w:rsidRPr="001C1B14" w:rsidRDefault="00FE6472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FFFFFF" w:themeFill="background1"/>
          </w:tcPr>
          <w:p w:rsidR="00AA3732" w:rsidRPr="001C1B14" w:rsidRDefault="00FE6472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сумм требований рассмотренных судами в пользу налоговых органов, относительно общих сумм по судебным спорам с налогоплательщиками</w:t>
            </w:r>
          </w:p>
        </w:tc>
        <w:tc>
          <w:tcPr>
            <w:tcW w:w="1452" w:type="dxa"/>
            <w:shd w:val="clear" w:color="auto" w:fill="FFFFFF" w:themeFill="background1"/>
          </w:tcPr>
          <w:p w:rsidR="00AA3732" w:rsidRPr="001C1B14" w:rsidRDefault="003F1FC8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Т = Тн/То* 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Т- Процентное соотношение сумм требований, рассмотренных судами в пользу налоговых органов, относительно общих сумм по судебным спорам с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налогоплательщиками;</w:t>
            </w:r>
          </w:p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Тн - сумма требований, рассмотренных в пользу налоговых органов:</w:t>
            </w:r>
          </w:p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То-общая сумма</w:t>
            </w:r>
          </w:p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</w:p>
          <w:p w:rsidR="00AA3732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1306" w:type="dxa"/>
            <w:shd w:val="clear" w:color="auto" w:fill="FFFFFF" w:themeFill="background1"/>
          </w:tcPr>
          <w:p w:rsidR="00AA3732" w:rsidRPr="001C1B14" w:rsidRDefault="0091573E" w:rsidP="005C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82,2%</w:t>
            </w:r>
          </w:p>
        </w:tc>
        <w:tc>
          <w:tcPr>
            <w:tcW w:w="1670" w:type="dxa"/>
            <w:shd w:val="clear" w:color="auto" w:fill="FFFFFF" w:themeFill="background1"/>
          </w:tcPr>
          <w:p w:rsidR="00AA3732" w:rsidRPr="001C1B14" w:rsidRDefault="00AA3732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AA3732" w:rsidRPr="001C1B14" w:rsidRDefault="00AA3732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AA3732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6-НСП)</w:t>
            </w:r>
          </w:p>
        </w:tc>
        <w:tc>
          <w:tcPr>
            <w:tcW w:w="2312" w:type="dxa"/>
            <w:shd w:val="clear" w:color="auto" w:fill="FFFFFF" w:themeFill="background1"/>
          </w:tcPr>
          <w:p w:rsidR="00AA3732" w:rsidRPr="001C1B14" w:rsidRDefault="003A5BB0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</w:t>
            </w:r>
            <w:r w:rsidRPr="003A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15.04.2014 № 320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AF10CF" w:rsidRPr="00AE23EA" w:rsidRDefault="00AF10CF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</w:t>
            </w:r>
            <w:r w:rsidR="00FE56E5" w:rsidRPr="00AE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FFFFFF" w:themeFill="background1"/>
          </w:tcPr>
          <w:p w:rsidR="00AF10CF" w:rsidRPr="00AE23EA" w:rsidRDefault="00AF10CF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Доля количества решений регистрирующих органов об отказе в государственной регистрации юридических лиц, признанных судом недействительными, в числе решений об отказе в государственной регистрации юридических лиц, обжалованных в судебном порядке</w:t>
            </w:r>
          </w:p>
        </w:tc>
        <w:tc>
          <w:tcPr>
            <w:tcW w:w="1452" w:type="dxa"/>
            <w:shd w:val="clear" w:color="auto" w:fill="FFFFFF" w:themeFill="background1"/>
          </w:tcPr>
          <w:p w:rsidR="00AF10CF" w:rsidRPr="001C1B14" w:rsidRDefault="003F1FC8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Р=Рнед/Робж*100%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 Рнед - количество решений регистрирующих органов об отказе в государственной регистрации юридических лиц, признанных судом недействительными;</w:t>
            </w:r>
          </w:p>
          <w:p w:rsidR="00AF10CF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Робж - количество решений регистрирующих органов об отказе в государственной регистрации юридических лиц, обжалованных в судебном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1306" w:type="dxa"/>
            <w:shd w:val="clear" w:color="auto" w:fill="FFFFFF" w:themeFill="background1"/>
          </w:tcPr>
          <w:p w:rsidR="00AF10CF" w:rsidRPr="001C1B14" w:rsidRDefault="00597D92" w:rsidP="005C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AF10CF" w:rsidRPr="001C1B14" w:rsidRDefault="00170411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shd w:val="clear" w:color="auto" w:fill="FFFFFF" w:themeFill="background1"/>
          </w:tcPr>
          <w:p w:rsidR="00AF10CF" w:rsidRDefault="00170411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 год – 43;</w:t>
            </w:r>
          </w:p>
          <w:p w:rsidR="00170411" w:rsidRPr="001C1B14" w:rsidRDefault="00170411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 год </w:t>
            </w:r>
            <w:r w:rsidR="006F6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6F646B">
              <w:rPr>
                <w:rFonts w:ascii="Times New Roman" w:hAnsi="Times New Roman" w:cs="Times New Roman"/>
                <w:sz w:val="24"/>
                <w:szCs w:val="24"/>
              </w:rPr>
              <w:t>; 2019 год – 39; 2020 год – 37.</w:t>
            </w:r>
          </w:p>
        </w:tc>
        <w:tc>
          <w:tcPr>
            <w:tcW w:w="1650" w:type="dxa"/>
            <w:shd w:val="clear" w:color="auto" w:fill="FFFFFF" w:themeFill="background1"/>
          </w:tcPr>
          <w:p w:rsidR="003F1FC8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</w:p>
          <w:p w:rsidR="00AF10CF" w:rsidRPr="001C1B14" w:rsidRDefault="003F1FC8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1-ОГР)</w:t>
            </w:r>
          </w:p>
        </w:tc>
        <w:tc>
          <w:tcPr>
            <w:tcW w:w="2312" w:type="dxa"/>
            <w:shd w:val="clear" w:color="auto" w:fill="FFFFFF" w:themeFill="background1"/>
          </w:tcPr>
          <w:p w:rsidR="00AF10CF" w:rsidRPr="001C1B14" w:rsidRDefault="003A5BB0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Федерации от 15.04.2014 № 320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91573E" w:rsidRPr="001C1B14" w:rsidRDefault="00BD3FD1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FFFFFF" w:themeFill="background1"/>
          </w:tcPr>
          <w:p w:rsidR="0091573E" w:rsidRPr="001C1B14" w:rsidRDefault="0091573E" w:rsidP="00F7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Доля сумм НДС, возмещение которых по результатам камеральных проверок признано налоговыми органами необоснованным, за вычетом сумм НДС, признанных к возмещению вышестоящими налоговыми органами и арбитражными судами, за отчетный период в сумме НДС, возмещение которых по результатам камеральных проверок признано налоговыми органами необоснованным, за отчетный период.</w:t>
            </w:r>
          </w:p>
        </w:tc>
        <w:tc>
          <w:tcPr>
            <w:tcW w:w="1452" w:type="dxa"/>
            <w:shd w:val="clear" w:color="auto" w:fill="FFFFFF" w:themeFill="background1"/>
          </w:tcPr>
          <w:p w:rsidR="0091573E" w:rsidRPr="001C1B14" w:rsidRDefault="0091573E" w:rsidP="0091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ДЧОтк = (Чот) / (Отк)*100%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F708B0" w:rsidRPr="001C1B14" w:rsidRDefault="00F708B0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Где Чот - суммы НДС, возмещение которых по результатам камеральных налоговых проверок признано налоговыми органами необоснованным, за вычетом сумм НДС, признанных к возмещению вышестоящими налоговыми органами и арбитражными судами, за два года;</w:t>
            </w:r>
          </w:p>
          <w:p w:rsidR="0091573E" w:rsidRPr="001C1B14" w:rsidRDefault="00F708B0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Отк -суммы НДС, возмещение которых по результатам камеральных  налоговых проверок признано налоговыми органами необоснованным, за два года</w:t>
            </w:r>
          </w:p>
        </w:tc>
        <w:tc>
          <w:tcPr>
            <w:tcW w:w="1306" w:type="dxa"/>
            <w:shd w:val="clear" w:color="auto" w:fill="FFFFFF" w:themeFill="background1"/>
          </w:tcPr>
          <w:p w:rsidR="0091573E" w:rsidRPr="001C1B14" w:rsidRDefault="005A5426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91573E" w:rsidRPr="001C1B14" w:rsidRDefault="0091573E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91573E" w:rsidRPr="001C1B14" w:rsidRDefault="0091573E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91573E" w:rsidRPr="001C1B14" w:rsidRDefault="00BD3FD1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2-НК)</w:t>
            </w:r>
          </w:p>
        </w:tc>
        <w:tc>
          <w:tcPr>
            <w:tcW w:w="2312" w:type="dxa"/>
            <w:shd w:val="clear" w:color="auto" w:fill="FFFFFF" w:themeFill="background1"/>
          </w:tcPr>
          <w:p w:rsidR="0091573E" w:rsidRPr="001C1B14" w:rsidRDefault="0091573E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A" w:rsidRPr="00AE23EA" w:rsidTr="001C1B1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В.2.5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Доля налогоплательщи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удовлетворительно оценивающих качество работы налоговых органов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представляет собой сводный показатель, в расчет 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включены факторы, оказывающие влияние на восприятие качества работы налоговых органов: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1. общая удовлетворенность качеством обслуживания;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профессионализмом / компетентностью сотрудников налоговых инспекций;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3. качество информирования налогоплательщиков;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4. эффективность обслуживания;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5. выполнение требований стандартов оказания государственных услуг;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6. удобство оборудования операционного зала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Расчет индекса представляет собой отношение положительных оценок к общему количеству оценок умноженное на 100%  (по каждой единице наблюдения)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83,9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2017 – 83,9%;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2018 – 84%;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84%;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2020 – 84%.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отчёта о 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ежегодного социологического опроса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</w:t>
            </w:r>
            <w:r w:rsidR="003A5BB0">
              <w:rPr>
                <w:rFonts w:ascii="Times New Roman" w:hAnsi="Times New Roman" w:cs="Times New Roman"/>
                <w:sz w:val="24"/>
                <w:szCs w:val="24"/>
              </w:rPr>
              <w:t>й Федерации от 15.04.2014 № 320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Эффективность погашения задолженности в процедурах банкротства</w:t>
            </w:r>
          </w:p>
          <w:p w:rsidR="00BB52F8" w:rsidRPr="001C1B14" w:rsidRDefault="00BB52F8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ЭФ = [(ПЗ – Р) / ЗДБ]*100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ЭФ - эффективность погашения задолженности в процедурах банкротства,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ПЗ - погашено задолженности за отчетный период,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Р - произведено расходов по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делу о банкротстве за отчетный период, </w:t>
            </w:r>
          </w:p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ЗДБ - Списано задолженности по завершенным делам о банкротстве за отчетный период.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66,5%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8F3046" w:rsidP="008F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B52F8" w:rsidRPr="001C1B14">
              <w:rPr>
                <w:rFonts w:ascii="Times New Roman" w:hAnsi="Times New Roman" w:cs="Times New Roman"/>
                <w:sz w:val="24"/>
                <w:szCs w:val="24"/>
              </w:rPr>
              <w:t>орма 4-РБ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52F8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AB65EA" w:rsidP="00E6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A">
              <w:rPr>
                <w:rFonts w:ascii="Times New Roman" w:hAnsi="Times New Roman" w:cs="Times New Roman"/>
                <w:sz w:val="24"/>
                <w:szCs w:val="24"/>
              </w:rPr>
              <w:t>Публичная декларация целей и задач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Пополнение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Суммовой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Статистические показатели, отражающие пополнение бюджетной системы Российской Федерации в результате реализации ФНС России функций уполномоченного органа по представлению интересов Российской Федерации как кредитора в делах о несостоятельности (банкротстве)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64 млрд. 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8F3046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орма 4-РБ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F8" w:rsidRPr="001C1B14" w:rsidRDefault="00BB52F8" w:rsidP="00E6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621426" w:rsidRPr="001C1B14" w:rsidRDefault="00AF10CF" w:rsidP="00FE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 w:rsidR="00FE56E5" w:rsidRPr="001C1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shd w:val="clear" w:color="auto" w:fill="FFFFFF" w:themeFill="background1"/>
          </w:tcPr>
          <w:p w:rsidR="00621426" w:rsidRPr="001C1B14" w:rsidRDefault="005A135B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3A1"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федеральных государственных </w:t>
            </w:r>
            <w:r w:rsidR="005C03A1"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служащих, получивших дополнительное профессиональное образование</w:t>
            </w:r>
          </w:p>
        </w:tc>
        <w:tc>
          <w:tcPr>
            <w:tcW w:w="1452" w:type="dxa"/>
            <w:shd w:val="clear" w:color="auto" w:fill="FFFFFF" w:themeFill="background1"/>
          </w:tcPr>
          <w:p w:rsidR="00621426" w:rsidRPr="001C1B14" w:rsidRDefault="003F1FC8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Статистический показатель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621426" w:rsidRPr="001C1B14" w:rsidRDefault="003F1FC8" w:rsidP="001B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306" w:type="dxa"/>
            <w:shd w:val="clear" w:color="auto" w:fill="FFFFFF" w:themeFill="background1"/>
          </w:tcPr>
          <w:p w:rsidR="005C03A1" w:rsidRPr="001C1B14" w:rsidRDefault="005C03A1" w:rsidP="005C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43 032</w:t>
            </w:r>
          </w:p>
          <w:p w:rsidR="005C03A1" w:rsidRPr="001C1B14" w:rsidRDefault="005C03A1" w:rsidP="005C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26" w:rsidRPr="001C1B14" w:rsidRDefault="00621426" w:rsidP="005C0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621426" w:rsidRPr="001C1B14" w:rsidRDefault="005C03A1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shd w:val="clear" w:color="auto" w:fill="FFFFFF" w:themeFill="background1"/>
          </w:tcPr>
          <w:p w:rsidR="00621426" w:rsidRPr="001C1B14" w:rsidRDefault="005C03A1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shd w:val="clear" w:color="auto" w:fill="FFFFFF" w:themeFill="background1"/>
          </w:tcPr>
          <w:p w:rsidR="00621426" w:rsidRPr="001C1B14" w:rsidRDefault="005C03A1" w:rsidP="0057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2" w:type="dxa"/>
            <w:shd w:val="clear" w:color="auto" w:fill="FFFFFF" w:themeFill="background1"/>
          </w:tcPr>
          <w:p w:rsidR="005C03A1" w:rsidRPr="001C1B14" w:rsidRDefault="005C03A1" w:rsidP="0040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D967EB" w:rsidRPr="001C1B14" w:rsidRDefault="00D967EB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В.3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D967EB" w:rsidRPr="001C1B14" w:rsidRDefault="00D967EB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F47D73" w:rsidRPr="001C1B14" w:rsidRDefault="00F47D73" w:rsidP="003F1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2092" w:type="dxa"/>
            <w:shd w:val="clear" w:color="auto" w:fill="FFFFFF" w:themeFill="background1"/>
          </w:tcPr>
          <w:p w:rsidR="00F47D73" w:rsidRPr="001C1B14" w:rsidRDefault="00F47D73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1452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Двп = Твп / Квп</w:t>
            </w:r>
          </w:p>
        </w:tc>
        <w:tc>
          <w:tcPr>
            <w:tcW w:w="1843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Двп – средняя продолжительность одной выездной налоговой проверки;</w:t>
            </w:r>
          </w:p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Твп - общая продолжительность всех выездных налоговых проверок;</w:t>
            </w:r>
          </w:p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Квп - количество выездных налоговых проверок.</w:t>
            </w:r>
          </w:p>
        </w:tc>
        <w:tc>
          <w:tcPr>
            <w:tcW w:w="1306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781D2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670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shd w:val="clear" w:color="auto" w:fill="FFFFFF" w:themeFill="background1"/>
          </w:tcPr>
          <w:p w:rsidR="00F47D73" w:rsidRPr="001C1B14" w:rsidRDefault="00F47D73" w:rsidP="00F4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br/>
              <w:t>ДНП)</w:t>
            </w:r>
          </w:p>
        </w:tc>
        <w:tc>
          <w:tcPr>
            <w:tcW w:w="2312" w:type="dxa"/>
            <w:shd w:val="clear" w:color="auto" w:fill="FFFFFF" w:themeFill="background1"/>
          </w:tcPr>
          <w:p w:rsidR="00F47D73" w:rsidRPr="001C1B14" w:rsidRDefault="00F47D73" w:rsidP="00F4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F47D73" w:rsidRPr="001C1B14" w:rsidRDefault="000F4BF0" w:rsidP="003F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</w:t>
            </w:r>
          </w:p>
        </w:tc>
        <w:tc>
          <w:tcPr>
            <w:tcW w:w="2092" w:type="dxa"/>
            <w:shd w:val="clear" w:color="auto" w:fill="FFFFFF" w:themeFill="background1"/>
          </w:tcPr>
          <w:p w:rsidR="00F47D73" w:rsidRPr="001C1B14" w:rsidRDefault="00C8402A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Количество выездных налоговых проверок</w:t>
            </w:r>
          </w:p>
        </w:tc>
        <w:tc>
          <w:tcPr>
            <w:tcW w:w="1452" w:type="dxa"/>
            <w:shd w:val="clear" w:color="auto" w:fill="FFFFFF" w:themeFill="background1"/>
          </w:tcPr>
          <w:p w:rsidR="00F47D73" w:rsidRPr="001C1B14" w:rsidRDefault="00C8402A" w:rsidP="00EF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F47D73" w:rsidRPr="001C1B14" w:rsidRDefault="00C8402A" w:rsidP="00EF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306" w:type="dxa"/>
            <w:shd w:val="clear" w:color="auto" w:fill="FFFFFF" w:themeFill="background1"/>
          </w:tcPr>
          <w:p w:rsidR="00F47D73" w:rsidRPr="001C1B14" w:rsidRDefault="00C8402A" w:rsidP="0073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32B4C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</w:p>
        </w:tc>
        <w:tc>
          <w:tcPr>
            <w:tcW w:w="1670" w:type="dxa"/>
            <w:shd w:val="clear" w:color="auto" w:fill="FFFFFF" w:themeFill="background1"/>
          </w:tcPr>
          <w:p w:rsidR="00F47D73" w:rsidRPr="001C1B14" w:rsidRDefault="00C8402A" w:rsidP="00EF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shd w:val="clear" w:color="auto" w:fill="FFFFFF" w:themeFill="background1"/>
          </w:tcPr>
          <w:p w:rsidR="00F47D73" w:rsidRPr="001C1B14" w:rsidRDefault="00C8402A" w:rsidP="00EF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shd w:val="clear" w:color="auto" w:fill="FFFFFF" w:themeFill="background1"/>
          </w:tcPr>
          <w:p w:rsidR="00C8402A" w:rsidRPr="001C1B14" w:rsidRDefault="00C8402A" w:rsidP="00C8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</w:p>
          <w:p w:rsidR="00F47D73" w:rsidRPr="001C1B14" w:rsidRDefault="00C8402A" w:rsidP="00C8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2-НК)</w:t>
            </w:r>
          </w:p>
        </w:tc>
        <w:tc>
          <w:tcPr>
            <w:tcW w:w="2312" w:type="dxa"/>
            <w:shd w:val="clear" w:color="auto" w:fill="FFFFFF" w:themeFill="background1"/>
          </w:tcPr>
          <w:p w:rsidR="00F47D73" w:rsidRPr="001C1B14" w:rsidRDefault="0091573E" w:rsidP="00EF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Публичная декларация целей и задач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FE6472" w:rsidRPr="001C1B14" w:rsidRDefault="00FE6472" w:rsidP="003F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 w:rsidR="000F4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FFFFFF" w:themeFill="background1"/>
          </w:tcPr>
          <w:p w:rsidR="00FE6472" w:rsidRPr="001C1B14" w:rsidRDefault="00FE6472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решений налоговых органов, признанных судом недействительными, в числе решений налоговых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вынесенных по результатам налогового контроля</w:t>
            </w:r>
          </w:p>
        </w:tc>
        <w:tc>
          <w:tcPr>
            <w:tcW w:w="1452" w:type="dxa"/>
            <w:shd w:val="clear" w:color="auto" w:fill="FFFFFF" w:themeFill="background1"/>
          </w:tcPr>
          <w:p w:rsidR="00FE6472" w:rsidRPr="001C1B14" w:rsidRDefault="008C561B" w:rsidP="00C8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(Рн+Рч)/Ро*100</w:t>
            </w:r>
          </w:p>
        </w:tc>
        <w:tc>
          <w:tcPr>
            <w:tcW w:w="1843" w:type="dxa"/>
            <w:shd w:val="clear" w:color="auto" w:fill="FFFFFF" w:themeFill="background1"/>
          </w:tcPr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Где: Рн - количество решений, вынесенных налоговым органом по результатам налогового контроля, признанных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судом недействительными в полном объеме, ед.</w:t>
            </w:r>
          </w:p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Рч - количество решений, вынесенных налоговым органом по результатам налогового контроля, признанных судом частично недействительными, ед.</w:t>
            </w:r>
          </w:p>
          <w:p w:rsidR="00FE6472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Ро - количество решений, вынесенных налоговым органом по результатам налогового контроля – всего, ед.</w:t>
            </w:r>
          </w:p>
        </w:tc>
        <w:tc>
          <w:tcPr>
            <w:tcW w:w="1306" w:type="dxa"/>
            <w:shd w:val="clear" w:color="auto" w:fill="FFFFFF" w:themeFill="background1"/>
          </w:tcPr>
          <w:p w:rsidR="00FE6472" w:rsidRPr="001C1B14" w:rsidRDefault="004308B4" w:rsidP="0031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31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shd w:val="clear" w:color="auto" w:fill="FFFFFF" w:themeFill="background1"/>
          </w:tcPr>
          <w:p w:rsidR="00FE6472" w:rsidRPr="001C1B14" w:rsidRDefault="00FE6472" w:rsidP="00C8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FE6472" w:rsidRPr="001C1B14" w:rsidRDefault="00FE6472" w:rsidP="00C8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308B4" w:rsidRPr="001C1B14" w:rsidRDefault="004308B4" w:rsidP="004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</w:p>
          <w:p w:rsidR="00FE6472" w:rsidRPr="001C1B14" w:rsidRDefault="004308B4" w:rsidP="004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6-НСП)</w:t>
            </w:r>
          </w:p>
        </w:tc>
        <w:tc>
          <w:tcPr>
            <w:tcW w:w="2312" w:type="dxa"/>
            <w:shd w:val="clear" w:color="auto" w:fill="FFFFFF" w:themeFill="background1"/>
          </w:tcPr>
          <w:p w:rsidR="00FE6472" w:rsidRPr="001C1B14" w:rsidRDefault="003A5BB0" w:rsidP="0091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«Управление государственными финансами и регулирование финансовых рынков», </w:t>
            </w:r>
            <w:r w:rsidRPr="003A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утвержденная постановлением Правительства Российской Федерации от 15.04.2014 № 320</w:t>
            </w:r>
          </w:p>
        </w:tc>
      </w:tr>
      <w:tr w:rsidR="00AE23EA" w:rsidRPr="001C1B14" w:rsidTr="008547D3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AE23EA" w:rsidRPr="00BD5E83" w:rsidRDefault="000F4BF0" w:rsidP="0085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В.3.4</w:t>
            </w:r>
          </w:p>
        </w:tc>
        <w:tc>
          <w:tcPr>
            <w:tcW w:w="2092" w:type="dxa"/>
            <w:shd w:val="clear" w:color="auto" w:fill="FFFFFF" w:themeFill="background1"/>
          </w:tcPr>
          <w:p w:rsidR="00AE23EA" w:rsidRPr="00794309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0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числа жалоб по налоговым спорам, рассмотренных в досудебном порядке (вышестоящими налоговыми органами), и числа заявлений по налоговым спорам, </w:t>
            </w:r>
            <w:r w:rsidRPr="0079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предъявленных к налоговым органам и рассмотренных судами, %</w:t>
            </w:r>
          </w:p>
        </w:tc>
        <w:tc>
          <w:tcPr>
            <w:tcW w:w="1452" w:type="dxa"/>
            <w:shd w:val="clear" w:color="auto" w:fill="FFFFFF" w:themeFill="background1"/>
          </w:tcPr>
          <w:p w:rsidR="00AE23EA" w:rsidRPr="00BD5E83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S=X/Y*100%</w:t>
            </w:r>
          </w:p>
        </w:tc>
        <w:tc>
          <w:tcPr>
            <w:tcW w:w="1843" w:type="dxa"/>
            <w:shd w:val="clear" w:color="auto" w:fill="FFFFFF" w:themeFill="background1"/>
          </w:tcPr>
          <w:p w:rsidR="00AE23EA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30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3EA" w:rsidRPr="00BD5E83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CC">
              <w:rPr>
                <w:rFonts w:ascii="Times New Roman" w:hAnsi="Times New Roman" w:cs="Times New Roman"/>
                <w:sz w:val="24"/>
                <w:szCs w:val="24"/>
              </w:rPr>
              <w:t xml:space="preserve">X – Рассмотрено жалоб в отчетном периоде – всего; Y – Количество решений судов 1 инстанции, вынесенных в отчетном периоде по </w:t>
            </w:r>
            <w:r w:rsidRPr="0091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заявлениям (искам) налогоплательщиков, предъявленным к налоговым органам (независимо от года предъявления) - всего</w:t>
            </w:r>
          </w:p>
        </w:tc>
        <w:tc>
          <w:tcPr>
            <w:tcW w:w="1306" w:type="dxa"/>
            <w:shd w:val="clear" w:color="auto" w:fill="FFFFFF" w:themeFill="background1"/>
          </w:tcPr>
          <w:p w:rsidR="00AE23EA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328,5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EA" w:rsidRPr="00BD5E83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AE23EA" w:rsidRPr="00BD5E83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shd w:val="clear" w:color="auto" w:fill="FFFFFF" w:themeFill="background1"/>
          </w:tcPr>
          <w:p w:rsidR="00AE23EA" w:rsidRPr="00BD5E83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shd w:val="clear" w:color="auto" w:fill="auto"/>
          </w:tcPr>
          <w:p w:rsidR="00AE23EA" w:rsidRPr="00742190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90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отчетность (форма </w:t>
            </w:r>
          </w:p>
          <w:p w:rsidR="00AE23EA" w:rsidRPr="00742190" w:rsidRDefault="00AE23EA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190">
              <w:rPr>
                <w:rFonts w:ascii="Times New Roman" w:hAnsi="Times New Roman" w:cs="Times New Roman"/>
                <w:sz w:val="24"/>
                <w:szCs w:val="24"/>
              </w:rPr>
              <w:t>-НС)</w:t>
            </w:r>
          </w:p>
        </w:tc>
        <w:tc>
          <w:tcPr>
            <w:tcW w:w="2312" w:type="dxa"/>
            <w:shd w:val="clear" w:color="auto" w:fill="FFFFFF" w:themeFill="background1"/>
          </w:tcPr>
          <w:p w:rsidR="00AE23EA" w:rsidRPr="00BD5E83" w:rsidRDefault="003A5BB0" w:rsidP="0085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</w:t>
            </w:r>
            <w:r w:rsidRPr="003A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15.04.2014 № 320</w:t>
            </w:r>
            <w:r w:rsidR="00AE23EA" w:rsidRPr="001C1B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D967EB" w:rsidRPr="001C1B14" w:rsidRDefault="00D967EB" w:rsidP="0024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В.4</w:t>
            </w:r>
          </w:p>
        </w:tc>
        <w:tc>
          <w:tcPr>
            <w:tcW w:w="14045" w:type="dxa"/>
            <w:gridSpan w:val="8"/>
            <w:shd w:val="clear" w:color="auto" w:fill="FFFFFF" w:themeFill="background1"/>
          </w:tcPr>
          <w:p w:rsidR="00D967EB" w:rsidRPr="001C1B14" w:rsidRDefault="00D967EB" w:rsidP="00F7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AE23EA" w:rsidRPr="001C1B14" w:rsidTr="00AD2F48">
        <w:trPr>
          <w:jc w:val="center"/>
        </w:trPr>
        <w:tc>
          <w:tcPr>
            <w:tcW w:w="1276" w:type="dxa"/>
            <w:shd w:val="clear" w:color="auto" w:fill="FFFFFF" w:themeFill="background1"/>
          </w:tcPr>
          <w:p w:rsidR="00AE23EA" w:rsidRPr="001C1B14" w:rsidRDefault="00AE23EA" w:rsidP="00AE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2092" w:type="dxa"/>
            <w:shd w:val="clear" w:color="auto" w:fill="FFFFFF" w:themeFill="background1"/>
          </w:tcPr>
          <w:p w:rsidR="00AE23EA" w:rsidRPr="001C1B14" w:rsidRDefault="00AE23EA" w:rsidP="00AE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Объем расходов ФНС России на осуществление деятельности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Расходы ФНС России за исключением расходов на бюджетные инвестиции в объекты капитального строительства государственной (муниципальной) собственности, а также расходов по разделам/подразделам: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- общегосударственные вопросы/другие общегосударственные вопросы (0113);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- образование/общее образование (0702);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/профессиональная подготовка, переподготовка и повышение квалификации (0705);</w:t>
            </w:r>
          </w:p>
          <w:p w:rsidR="00AE23EA" w:rsidRPr="00AE23EA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- здравоохранение/санаторно-оздоровительная помощь (0905);</w:t>
            </w:r>
          </w:p>
          <w:p w:rsidR="00AE23EA" w:rsidRPr="001C1B14" w:rsidRDefault="00AE23EA" w:rsidP="00AE23EA">
            <w:pPr>
              <w:autoSpaceDE w:val="0"/>
              <w:autoSpaceDN w:val="0"/>
              <w:adjustRightInd w:val="0"/>
              <w:spacing w:after="0" w:line="240" w:lineRule="auto"/>
              <w:ind w:left="6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политика/социальное обеспечение населения (1003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06" w:type="dxa"/>
            <w:shd w:val="clear" w:color="auto" w:fill="FFFFFF" w:themeFill="background1"/>
          </w:tcPr>
          <w:p w:rsidR="00AE23EA" w:rsidRPr="001C1B14" w:rsidRDefault="00AE23EA" w:rsidP="006B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125 419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6B3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23EA">
              <w:rPr>
                <w:rFonts w:ascii="Times New Roman" w:hAnsi="Times New Roman" w:cs="Times New Roman"/>
                <w:sz w:val="24"/>
                <w:szCs w:val="24"/>
              </w:rPr>
              <w:t>3 тыс. рублей</w:t>
            </w:r>
          </w:p>
        </w:tc>
        <w:tc>
          <w:tcPr>
            <w:tcW w:w="1670" w:type="dxa"/>
            <w:shd w:val="clear" w:color="auto" w:fill="FFFFFF" w:themeFill="background1"/>
          </w:tcPr>
          <w:p w:rsidR="00AE23EA" w:rsidRPr="001C1B14" w:rsidRDefault="00AE23EA" w:rsidP="00A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AE23EA" w:rsidRPr="001C1B14" w:rsidRDefault="00AE23EA" w:rsidP="00A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AE23EA" w:rsidRPr="001C1B14" w:rsidRDefault="00AE23EA" w:rsidP="00A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а основании данных бюджетной отчетности об общем объеме расходов на руководство и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установленных функций</w:t>
            </w:r>
          </w:p>
        </w:tc>
        <w:tc>
          <w:tcPr>
            <w:tcW w:w="2312" w:type="dxa"/>
            <w:shd w:val="clear" w:color="auto" w:fill="FFFFFF" w:themeFill="background1"/>
          </w:tcPr>
          <w:p w:rsidR="00AE23EA" w:rsidRPr="001C1B14" w:rsidRDefault="00AE23EA" w:rsidP="00A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AE23EA" w:rsidP="008C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1B" w:rsidRPr="001C1B14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единиц, 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35B" w:rsidRDefault="005A135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по состоянию на 31.12.2016</w:t>
            </w:r>
          </w:p>
          <w:p w:rsidR="003A5BB0" w:rsidRDefault="003A5BB0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F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B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C561B" w:rsidRPr="001C1B14" w:rsidRDefault="008C561B" w:rsidP="006B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14" w:rsidRPr="001C1B14" w:rsidTr="001C1B1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В.4.3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AE23EA" w:rsidP="008C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1B" w:rsidRPr="001C1B14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единиц, в должностные обязанности которых входит выполнение контрольно-надзорных функций и осуществление деятельности по выдаче разрешительных документов (разрешений, лицензий)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35B" w:rsidRDefault="005A135B" w:rsidP="005A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по состоянию на 31.12.2016</w:t>
            </w:r>
          </w:p>
          <w:p w:rsidR="005A135B" w:rsidRPr="001C1B14" w:rsidRDefault="008C561B" w:rsidP="005A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F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8C561B" w:rsidRPr="001C1B14" w:rsidRDefault="008C561B" w:rsidP="005A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61B" w:rsidRPr="001C1B14" w:rsidRDefault="008C561B" w:rsidP="008C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BE" w:rsidRPr="00663AF4" w:rsidRDefault="005C0ABE" w:rsidP="002449B6">
      <w:pPr>
        <w:shd w:val="clear" w:color="auto" w:fill="FFFFFF" w:themeFill="background1"/>
        <w:rPr>
          <w:rFonts w:ascii="Times New Roman" w:hAnsi="Times New Roman" w:cs="Times New Roman"/>
          <w:sz w:val="2"/>
          <w:szCs w:val="2"/>
        </w:rPr>
      </w:pPr>
    </w:p>
    <w:sectPr w:rsidR="005C0ABE" w:rsidRPr="00663AF4" w:rsidSect="00663AF4">
      <w:pgSz w:w="16840" w:h="11907" w:orient="landscape" w:code="9"/>
      <w:pgMar w:top="567" w:right="1134" w:bottom="567" w:left="1134" w:header="72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10" w:rsidRDefault="00895E10" w:rsidP="00AE23EA">
      <w:pPr>
        <w:spacing w:after="0" w:line="240" w:lineRule="auto"/>
      </w:pPr>
      <w:r>
        <w:separator/>
      </w:r>
    </w:p>
  </w:endnote>
  <w:endnote w:type="continuationSeparator" w:id="0">
    <w:p w:rsidR="00895E10" w:rsidRDefault="00895E10" w:rsidP="00AE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10" w:rsidRDefault="00895E10" w:rsidP="00AE23EA">
      <w:pPr>
        <w:spacing w:after="0" w:line="240" w:lineRule="auto"/>
      </w:pPr>
      <w:r>
        <w:separator/>
      </w:r>
    </w:p>
  </w:footnote>
  <w:footnote w:type="continuationSeparator" w:id="0">
    <w:p w:rsidR="00895E10" w:rsidRDefault="00895E10" w:rsidP="00AE2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BC"/>
    <w:rsid w:val="000105E6"/>
    <w:rsid w:val="00037407"/>
    <w:rsid w:val="000542F4"/>
    <w:rsid w:val="0006754B"/>
    <w:rsid w:val="000D6E43"/>
    <w:rsid w:val="000F4BF0"/>
    <w:rsid w:val="001042AE"/>
    <w:rsid w:val="0013278F"/>
    <w:rsid w:val="00170411"/>
    <w:rsid w:val="00182B24"/>
    <w:rsid w:val="00184C4D"/>
    <w:rsid w:val="001B1B05"/>
    <w:rsid w:val="001C1B14"/>
    <w:rsid w:val="001E0A21"/>
    <w:rsid w:val="001F42F1"/>
    <w:rsid w:val="002062D1"/>
    <w:rsid w:val="00215FAA"/>
    <w:rsid w:val="002449B6"/>
    <w:rsid w:val="00247EC7"/>
    <w:rsid w:val="0025078B"/>
    <w:rsid w:val="00264F9F"/>
    <w:rsid w:val="002A51A5"/>
    <w:rsid w:val="002D3DDC"/>
    <w:rsid w:val="002D4638"/>
    <w:rsid w:val="00307B0A"/>
    <w:rsid w:val="00314A94"/>
    <w:rsid w:val="0033081A"/>
    <w:rsid w:val="00330E42"/>
    <w:rsid w:val="00346E08"/>
    <w:rsid w:val="00380CE4"/>
    <w:rsid w:val="0038505C"/>
    <w:rsid w:val="00396D53"/>
    <w:rsid w:val="003A4C95"/>
    <w:rsid w:val="003A5BB0"/>
    <w:rsid w:val="003E3B97"/>
    <w:rsid w:val="003F1FC8"/>
    <w:rsid w:val="004032E4"/>
    <w:rsid w:val="0042440B"/>
    <w:rsid w:val="004308B4"/>
    <w:rsid w:val="00455579"/>
    <w:rsid w:val="00536EDF"/>
    <w:rsid w:val="00570698"/>
    <w:rsid w:val="005764E7"/>
    <w:rsid w:val="00597D92"/>
    <w:rsid w:val="005A0D3F"/>
    <w:rsid w:val="005A135B"/>
    <w:rsid w:val="005A5426"/>
    <w:rsid w:val="005B2E95"/>
    <w:rsid w:val="005C03A1"/>
    <w:rsid w:val="005C0ABE"/>
    <w:rsid w:val="005D189E"/>
    <w:rsid w:val="005E0CF8"/>
    <w:rsid w:val="00604BFD"/>
    <w:rsid w:val="00621426"/>
    <w:rsid w:val="00622447"/>
    <w:rsid w:val="0064371F"/>
    <w:rsid w:val="00652FCD"/>
    <w:rsid w:val="00654E61"/>
    <w:rsid w:val="00655246"/>
    <w:rsid w:val="00663AF4"/>
    <w:rsid w:val="006757C7"/>
    <w:rsid w:val="00685535"/>
    <w:rsid w:val="00690FBC"/>
    <w:rsid w:val="00696D5C"/>
    <w:rsid w:val="006B314D"/>
    <w:rsid w:val="006C4C3A"/>
    <w:rsid w:val="006E5465"/>
    <w:rsid w:val="006F646B"/>
    <w:rsid w:val="00732B4C"/>
    <w:rsid w:val="00781D2F"/>
    <w:rsid w:val="0078355A"/>
    <w:rsid w:val="00800E00"/>
    <w:rsid w:val="0086420D"/>
    <w:rsid w:val="00865E14"/>
    <w:rsid w:val="00893087"/>
    <w:rsid w:val="00895E10"/>
    <w:rsid w:val="008C561B"/>
    <w:rsid w:val="008F3046"/>
    <w:rsid w:val="0091573E"/>
    <w:rsid w:val="00A57B6D"/>
    <w:rsid w:val="00A86A6B"/>
    <w:rsid w:val="00A96AA0"/>
    <w:rsid w:val="00AA3732"/>
    <w:rsid w:val="00AB65EA"/>
    <w:rsid w:val="00AE23EA"/>
    <w:rsid w:val="00AF10CF"/>
    <w:rsid w:val="00AF5A85"/>
    <w:rsid w:val="00B66F4F"/>
    <w:rsid w:val="00B876A0"/>
    <w:rsid w:val="00B94A75"/>
    <w:rsid w:val="00BA15E1"/>
    <w:rsid w:val="00BB0360"/>
    <w:rsid w:val="00BB52F8"/>
    <w:rsid w:val="00BD3FD1"/>
    <w:rsid w:val="00BD5E83"/>
    <w:rsid w:val="00C54E18"/>
    <w:rsid w:val="00C80142"/>
    <w:rsid w:val="00C833CE"/>
    <w:rsid w:val="00C8402A"/>
    <w:rsid w:val="00C97F6B"/>
    <w:rsid w:val="00CD44CA"/>
    <w:rsid w:val="00D00370"/>
    <w:rsid w:val="00D10BF2"/>
    <w:rsid w:val="00D30CA6"/>
    <w:rsid w:val="00D967EB"/>
    <w:rsid w:val="00DC5914"/>
    <w:rsid w:val="00DE4190"/>
    <w:rsid w:val="00DE5988"/>
    <w:rsid w:val="00E202F2"/>
    <w:rsid w:val="00E2182D"/>
    <w:rsid w:val="00E426BB"/>
    <w:rsid w:val="00EB03BA"/>
    <w:rsid w:val="00EB37A2"/>
    <w:rsid w:val="00EC44DD"/>
    <w:rsid w:val="00EE1717"/>
    <w:rsid w:val="00EF2961"/>
    <w:rsid w:val="00F11305"/>
    <w:rsid w:val="00F1474B"/>
    <w:rsid w:val="00F27CDE"/>
    <w:rsid w:val="00F3049A"/>
    <w:rsid w:val="00F47D73"/>
    <w:rsid w:val="00F708B0"/>
    <w:rsid w:val="00F7655C"/>
    <w:rsid w:val="00FA2233"/>
    <w:rsid w:val="00FE56E5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75E92-E309-4E8C-AD53-DF1E4A4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3E"/>
  </w:style>
  <w:style w:type="paragraph" w:styleId="1">
    <w:name w:val="heading 1"/>
    <w:basedOn w:val="a"/>
    <w:next w:val="a"/>
    <w:link w:val="10"/>
    <w:uiPriority w:val="99"/>
    <w:qFormat/>
    <w:rsid w:val="005C0A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ABE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5C0A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C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4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9157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E23E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23E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E23E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E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3EA"/>
  </w:style>
  <w:style w:type="paragraph" w:styleId="ad">
    <w:name w:val="footer"/>
    <w:basedOn w:val="a"/>
    <w:link w:val="ae"/>
    <w:uiPriority w:val="99"/>
    <w:unhideWhenUsed/>
    <w:rsid w:val="00AE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23EA"/>
  </w:style>
  <w:style w:type="paragraph" w:styleId="af">
    <w:name w:val="List Paragraph"/>
    <w:basedOn w:val="a"/>
    <w:uiPriority w:val="34"/>
    <w:qFormat/>
    <w:rsid w:val="0078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8238-A039-40D9-8440-E4044668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Агафонцев Алексей Александрович</dc:creator>
  <cp:lastModifiedBy>Терещенко Ольга Владимировна</cp:lastModifiedBy>
  <cp:revision>5</cp:revision>
  <cp:lastPrinted>2017-11-03T11:57:00Z</cp:lastPrinted>
  <dcterms:created xsi:type="dcterms:W3CDTF">2017-11-03T11:54:00Z</dcterms:created>
  <dcterms:modified xsi:type="dcterms:W3CDTF">2017-11-20T12:08:00Z</dcterms:modified>
</cp:coreProperties>
</file>