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38A0" w:rsidRDefault="008D38A0" w:rsidP="00063E93">
      <w:pPr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ab/>
        <w:t xml:space="preserve">  </w:t>
      </w:r>
    </w:p>
    <w:p w:rsidR="00063E93" w:rsidRDefault="00063E93" w:rsidP="00063E93">
      <w:pPr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</w:p>
    <w:p w:rsidR="008D38A0" w:rsidRPr="00D03890" w:rsidRDefault="008D38A0" w:rsidP="008D38A0">
      <w:pPr>
        <w:autoSpaceDE w:val="0"/>
        <w:autoSpaceDN w:val="0"/>
        <w:adjustRightInd w:val="0"/>
        <w:jc w:val="center"/>
        <w:rPr>
          <w:b/>
          <w:bCs/>
          <w:snapToGrid/>
          <w:sz w:val="28"/>
          <w:szCs w:val="28"/>
        </w:rPr>
      </w:pPr>
      <w:r w:rsidRPr="00D03890">
        <w:rPr>
          <w:b/>
          <w:bCs/>
          <w:snapToGrid/>
          <w:sz w:val="28"/>
          <w:szCs w:val="28"/>
        </w:rPr>
        <w:t>МИНИСТЕРСТВО ФИНАНСОВ РОССИЙСКОЙ ФЕДЕРАЦИИ</w:t>
      </w:r>
    </w:p>
    <w:p w:rsidR="008D38A0" w:rsidRPr="00D03890" w:rsidRDefault="008D38A0" w:rsidP="008D38A0">
      <w:pPr>
        <w:autoSpaceDE w:val="0"/>
        <w:autoSpaceDN w:val="0"/>
        <w:adjustRightInd w:val="0"/>
        <w:jc w:val="center"/>
        <w:rPr>
          <w:b/>
          <w:bCs/>
          <w:snapToGrid/>
          <w:sz w:val="28"/>
          <w:szCs w:val="28"/>
        </w:rPr>
      </w:pPr>
    </w:p>
    <w:p w:rsidR="008D38A0" w:rsidRPr="00D03890" w:rsidRDefault="008D38A0" w:rsidP="008D38A0">
      <w:pPr>
        <w:autoSpaceDE w:val="0"/>
        <w:autoSpaceDN w:val="0"/>
        <w:adjustRightInd w:val="0"/>
        <w:jc w:val="center"/>
        <w:rPr>
          <w:b/>
          <w:bCs/>
          <w:snapToGrid/>
          <w:sz w:val="28"/>
          <w:szCs w:val="28"/>
        </w:rPr>
      </w:pPr>
      <w:r w:rsidRPr="00D03890">
        <w:rPr>
          <w:b/>
          <w:bCs/>
          <w:snapToGrid/>
          <w:sz w:val="28"/>
          <w:szCs w:val="28"/>
        </w:rPr>
        <w:t>ПИСЬМО</w:t>
      </w:r>
    </w:p>
    <w:p w:rsidR="008D38A0" w:rsidRPr="00D03890" w:rsidRDefault="008D38A0" w:rsidP="008D38A0">
      <w:pPr>
        <w:autoSpaceDE w:val="0"/>
        <w:autoSpaceDN w:val="0"/>
        <w:adjustRightInd w:val="0"/>
        <w:jc w:val="center"/>
        <w:rPr>
          <w:b/>
          <w:bCs/>
          <w:snapToGrid/>
          <w:sz w:val="28"/>
          <w:szCs w:val="28"/>
        </w:rPr>
      </w:pPr>
      <w:r w:rsidRPr="00D03890">
        <w:rPr>
          <w:b/>
          <w:bCs/>
          <w:snapToGrid/>
          <w:sz w:val="28"/>
          <w:szCs w:val="28"/>
        </w:rPr>
        <w:t xml:space="preserve">от </w:t>
      </w:r>
      <w:r>
        <w:rPr>
          <w:b/>
          <w:bCs/>
          <w:snapToGrid/>
          <w:sz w:val="28"/>
          <w:szCs w:val="28"/>
        </w:rPr>
        <w:t>10 декабря</w:t>
      </w:r>
      <w:r w:rsidRPr="00D03890">
        <w:rPr>
          <w:b/>
          <w:bCs/>
          <w:snapToGrid/>
          <w:sz w:val="28"/>
          <w:szCs w:val="28"/>
        </w:rPr>
        <w:t xml:space="preserve"> 201</w:t>
      </w:r>
      <w:r>
        <w:rPr>
          <w:b/>
          <w:bCs/>
          <w:snapToGrid/>
          <w:sz w:val="28"/>
          <w:szCs w:val="28"/>
        </w:rPr>
        <w:t>4</w:t>
      </w:r>
      <w:r w:rsidRPr="00D03890">
        <w:rPr>
          <w:b/>
          <w:bCs/>
          <w:snapToGrid/>
          <w:sz w:val="28"/>
          <w:szCs w:val="28"/>
        </w:rPr>
        <w:t xml:space="preserve"> г. </w:t>
      </w:r>
      <w:r>
        <w:rPr>
          <w:b/>
          <w:bCs/>
          <w:snapToGrid/>
          <w:sz w:val="28"/>
          <w:szCs w:val="28"/>
        </w:rPr>
        <w:t>№</w:t>
      </w:r>
      <w:r w:rsidRPr="00D03890">
        <w:rPr>
          <w:b/>
          <w:bCs/>
          <w:snapToGrid/>
          <w:sz w:val="28"/>
          <w:szCs w:val="28"/>
        </w:rPr>
        <w:t xml:space="preserve"> </w:t>
      </w:r>
      <w:r>
        <w:rPr>
          <w:b/>
          <w:bCs/>
          <w:snapToGrid/>
          <w:sz w:val="28"/>
          <w:szCs w:val="28"/>
        </w:rPr>
        <w:t>03-04-07/63495</w:t>
      </w:r>
    </w:p>
    <w:p w:rsidR="008D38A0" w:rsidRPr="004E088B" w:rsidRDefault="008D38A0" w:rsidP="00A718AE">
      <w:pPr>
        <w:ind w:firstLine="707"/>
        <w:jc w:val="both"/>
        <w:rPr>
          <w:sz w:val="28"/>
          <w:szCs w:val="28"/>
        </w:rPr>
      </w:pPr>
    </w:p>
    <w:p w:rsidR="00A718AE" w:rsidRDefault="00A718AE" w:rsidP="00A718AE">
      <w:pPr>
        <w:autoSpaceDE w:val="0"/>
        <w:autoSpaceDN w:val="0"/>
        <w:adjustRightInd w:val="0"/>
        <w:ind w:firstLine="70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абзацем вторым подпункта 3 пункта 1 статьи 219 Налогового кодекса Российской Федерации (далее - Кодекс) при применении социального налогового вычета учитываются суммы страховых взносов, уплаченные налогоплательщиком в налоговом периоде по договорам добровольного личного страхования, а также по договорам добровольного страхования своих супругов (супруги), родителей, детей (в том числе усыновленных) в возрасте до 18 лет, подопечных в возрасте до 18 лет, заключенным им со </w:t>
      </w:r>
      <w:r w:rsidR="001F2784">
        <w:rPr>
          <w:sz w:val="28"/>
          <w:szCs w:val="28"/>
        </w:rPr>
        <w:t>страховыми</w:t>
      </w:r>
      <w:r>
        <w:rPr>
          <w:sz w:val="28"/>
          <w:szCs w:val="28"/>
        </w:rPr>
        <w:t xml:space="preserve"> организациями, имеющими </w:t>
      </w:r>
      <w:r w:rsidR="001F2784">
        <w:rPr>
          <w:sz w:val="28"/>
          <w:szCs w:val="28"/>
        </w:rPr>
        <w:t>лицензии на ведение соответствующего вида деятельности, предусматривающим оплату такими страховыми организациями исключительно медицинских услуг.</w:t>
      </w:r>
    </w:p>
    <w:p w:rsidR="001F2784" w:rsidRDefault="001F2784" w:rsidP="00A718AE">
      <w:pPr>
        <w:autoSpaceDE w:val="0"/>
        <w:autoSpaceDN w:val="0"/>
        <w:adjustRightInd w:val="0"/>
        <w:ind w:firstLine="707"/>
        <w:jc w:val="both"/>
        <w:rPr>
          <w:sz w:val="28"/>
          <w:szCs w:val="28"/>
        </w:rPr>
      </w:pPr>
      <w:r>
        <w:rPr>
          <w:sz w:val="28"/>
          <w:szCs w:val="28"/>
        </w:rPr>
        <w:t>Учитывая изложенное, суммы страховых взносов, уплаченные по указанным договорам добровольного личного страхования, заключенным налогоплательщиками со страховыми организациями, могут быть учтены при предоставлении социального налогового вычета, предусмотренного подпунктом 3 пункта 1 статьи 219 Кодекса, независимо от того оказывалась ли впоследствии медицинская услуга по таким договорам или нет.</w:t>
      </w:r>
    </w:p>
    <w:p w:rsidR="00EE15E2" w:rsidRPr="00EE15E2" w:rsidRDefault="00EE15E2" w:rsidP="00EE15E2">
      <w:pPr>
        <w:autoSpaceDE w:val="0"/>
        <w:autoSpaceDN w:val="0"/>
        <w:adjustRightInd w:val="0"/>
        <w:ind w:firstLine="707"/>
        <w:jc w:val="both"/>
        <w:rPr>
          <w:sz w:val="28"/>
          <w:szCs w:val="28"/>
        </w:rPr>
      </w:pPr>
    </w:p>
    <w:p w:rsidR="00EE15E2" w:rsidRPr="00EE15E2" w:rsidRDefault="00EE15E2" w:rsidP="00EE15E2">
      <w:pPr>
        <w:autoSpaceDE w:val="0"/>
        <w:autoSpaceDN w:val="0"/>
        <w:adjustRightInd w:val="0"/>
        <w:ind w:firstLine="707"/>
        <w:jc w:val="both"/>
        <w:rPr>
          <w:sz w:val="28"/>
          <w:szCs w:val="28"/>
        </w:rPr>
      </w:pPr>
    </w:p>
    <w:p w:rsidR="008D38A0" w:rsidRPr="00D03890" w:rsidRDefault="008D38A0" w:rsidP="008D38A0">
      <w:pPr>
        <w:autoSpaceDE w:val="0"/>
        <w:autoSpaceDN w:val="0"/>
        <w:adjustRightInd w:val="0"/>
        <w:rPr>
          <w:snapToGrid/>
          <w:sz w:val="28"/>
          <w:szCs w:val="28"/>
        </w:rPr>
      </w:pPr>
      <w:r>
        <w:rPr>
          <w:snapToGrid/>
          <w:sz w:val="28"/>
          <w:szCs w:val="28"/>
        </w:rPr>
        <w:t xml:space="preserve">Директор Департамента                                                                    </w:t>
      </w:r>
      <w:r w:rsidRPr="00D03890">
        <w:rPr>
          <w:snapToGrid/>
          <w:sz w:val="28"/>
          <w:szCs w:val="28"/>
        </w:rPr>
        <w:t>И.В.ТРУНИН</w:t>
      </w:r>
    </w:p>
    <w:p w:rsidR="00FE6FDD" w:rsidRPr="00EE15E2" w:rsidRDefault="00FE6FDD" w:rsidP="008D38A0">
      <w:pPr>
        <w:jc w:val="both"/>
        <w:rPr>
          <w:sz w:val="28"/>
          <w:szCs w:val="28"/>
        </w:rPr>
      </w:pPr>
    </w:p>
    <w:sectPr w:rsidR="00FE6FDD" w:rsidRPr="00EE15E2" w:rsidSect="00063E93">
      <w:pgSz w:w="11906" w:h="16838"/>
      <w:pgMar w:top="28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A3D"/>
    <w:rsid w:val="00063E93"/>
    <w:rsid w:val="000871FB"/>
    <w:rsid w:val="000A7AC7"/>
    <w:rsid w:val="001956B7"/>
    <w:rsid w:val="001D140E"/>
    <w:rsid w:val="001D61C7"/>
    <w:rsid w:val="001F2784"/>
    <w:rsid w:val="002442A0"/>
    <w:rsid w:val="00274724"/>
    <w:rsid w:val="002C0F41"/>
    <w:rsid w:val="002E6492"/>
    <w:rsid w:val="002F4772"/>
    <w:rsid w:val="00396C9E"/>
    <w:rsid w:val="003D2CA3"/>
    <w:rsid w:val="003F7557"/>
    <w:rsid w:val="00454838"/>
    <w:rsid w:val="004621C7"/>
    <w:rsid w:val="004D7DAD"/>
    <w:rsid w:val="00536AD3"/>
    <w:rsid w:val="00564F4A"/>
    <w:rsid w:val="00615DC2"/>
    <w:rsid w:val="006E7CF6"/>
    <w:rsid w:val="007000F6"/>
    <w:rsid w:val="00712CD7"/>
    <w:rsid w:val="00725A3D"/>
    <w:rsid w:val="008517BC"/>
    <w:rsid w:val="008D38A0"/>
    <w:rsid w:val="00967BD8"/>
    <w:rsid w:val="00A718AE"/>
    <w:rsid w:val="00AF7D9B"/>
    <w:rsid w:val="00B23A93"/>
    <w:rsid w:val="00B31A44"/>
    <w:rsid w:val="00B47A9A"/>
    <w:rsid w:val="00C33E44"/>
    <w:rsid w:val="00C95472"/>
    <w:rsid w:val="00D61C1B"/>
    <w:rsid w:val="00DB15BA"/>
    <w:rsid w:val="00DB60C6"/>
    <w:rsid w:val="00DB63D3"/>
    <w:rsid w:val="00DD5102"/>
    <w:rsid w:val="00E1414A"/>
    <w:rsid w:val="00EB4369"/>
    <w:rsid w:val="00EE15E2"/>
    <w:rsid w:val="00EE6604"/>
    <w:rsid w:val="00FC16F2"/>
    <w:rsid w:val="00FC6ED7"/>
    <w:rsid w:val="00FE6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1884F5-34C6-4120-8CAD-82EE6731E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5A3D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25A3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31A4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1A44"/>
    <w:rPr>
      <w:rFonts w:ascii="Tahoma" w:eastAsia="Times New Roman" w:hAnsi="Tahoma" w:cs="Tahoma"/>
      <w:snapToGrid w:val="0"/>
      <w:sz w:val="16"/>
      <w:szCs w:val="16"/>
      <w:lang w:eastAsia="ru-RU"/>
    </w:rPr>
  </w:style>
  <w:style w:type="paragraph" w:customStyle="1" w:styleId="1">
    <w:name w:val="Знак1"/>
    <w:basedOn w:val="a"/>
    <w:autoRedefine/>
    <w:rsid w:val="00EE15E2"/>
    <w:pPr>
      <w:spacing w:after="160" w:line="240" w:lineRule="exact"/>
    </w:pPr>
    <w:rPr>
      <w:snapToGrid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FCD10C-3C6A-4379-8204-307665ECC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Морозов Дмитрий Александрович</dc:creator>
  <cp:lastModifiedBy>Киселев Владимир Константинович</cp:lastModifiedBy>
  <cp:revision>2</cp:revision>
  <cp:lastPrinted>2014-03-03T11:31:00Z</cp:lastPrinted>
  <dcterms:created xsi:type="dcterms:W3CDTF">2014-12-30T08:57:00Z</dcterms:created>
  <dcterms:modified xsi:type="dcterms:W3CDTF">2014-12-30T08:57:00Z</dcterms:modified>
</cp:coreProperties>
</file>