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приказом ФНС России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«___»___________2014 г.</w:t>
      </w:r>
    </w:p>
    <w:p w:rsidR="006D62F7" w:rsidRP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№_________________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3D118A" w:rsidRPr="008447A9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План противодействия коррупции в Федеральной налоговой службе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8"/>
        <w:gridCol w:w="4331"/>
        <w:gridCol w:w="2888"/>
        <w:gridCol w:w="1851"/>
        <w:gridCol w:w="4140"/>
      </w:tblGrid>
      <w:tr w:rsidR="00F848B7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03E66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A70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Ф</w:t>
            </w:r>
            <w:r w:rsidR="00A7094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НС России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D83D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F848B7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BB5745" w:rsidRDefault="00DB6939" w:rsidP="00BB5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574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эффективного </w:t>
            </w:r>
            <w:r w:rsidRPr="00BB5745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Комиссии по противодействию коррупции и оценке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BB574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регулирующего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B5745">
              <w:rPr>
                <w:rFonts w:ascii="Times New Roman CYR" w:hAnsi="Times New Roman CYR" w:cs="Times New Roman CYR"/>
                <w:sz w:val="24"/>
                <w:szCs w:val="24"/>
              </w:rPr>
              <w:t>воздействия</w:t>
            </w:r>
          </w:p>
          <w:p w:rsidR="00DB6939" w:rsidRDefault="00DB6939" w:rsidP="0046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5745">
              <w:rPr>
                <w:rFonts w:ascii="Times New Roman CYR" w:hAnsi="Times New Roman CYR" w:cs="Times New Roman CYR"/>
                <w:sz w:val="24"/>
                <w:szCs w:val="24"/>
              </w:rPr>
              <w:t>Общественного совета п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ри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BB5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Общественный совет при Федеральной налоговой службе,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AE2FF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5B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предупре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 xml:space="preserve">ждения коррупции, в том числе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и последующее устранение причин коррупции; профилактика коррупционных явлений;  формирование отрицательного отношения к коррупции у гос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служащих ФНС России.</w:t>
            </w:r>
          </w:p>
        </w:tc>
      </w:tr>
      <w:tr w:rsidR="00F848B7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9626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D8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Ф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чение участия в работе Комиссии 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ФНС России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Первичной профсоюзной организации ФНС России, Совета 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ветеранов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России, профессионального союза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0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AE2FF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1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эффективного взаимодействия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ФНС России и урегулированию конфликта интересов с институтами гражданского общества</w:t>
            </w:r>
          </w:p>
        </w:tc>
      </w:tr>
      <w:tr w:rsidR="00F848B7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563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на официальном сайте 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информации о результатах работы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5745F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служащих ФНС России</w:t>
            </w:r>
          </w:p>
        </w:tc>
      </w:tr>
      <w:tr w:rsidR="00F848B7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прида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каждого установленного факта коррупции в Федеральной налоговой службе путем размещения на официальном сайте ФНС России 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информации о результатах проверок в соответствии с Указом Президента Российской Федерации от 21 сентября 2009 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служащими требований к служебному поведению»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коррупции; 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служащих ФНС России.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DC1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F848B7" w:rsidRPr="0016134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3397D" w:rsidRDefault="00BB7376" w:rsidP="003F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ение </w:t>
            </w:r>
            <w:proofErr w:type="gramStart"/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контроля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государственными гражданскими служащим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spellStart"/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НС</w:t>
            </w:r>
            <w:proofErr w:type="spellEnd"/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proofErr w:type="spellEnd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20.02.2012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proofErr w:type="spellStart"/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ММВ</w:t>
            </w:r>
            <w:proofErr w:type="spellEnd"/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-7-10/103@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порядке передачи подарков, полученных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федеральными государственными гражданскими служащими ФНС России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своевременно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го представления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гражданскими служащими Ф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      </w:r>
            <w:proofErr w:type="gramEnd"/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) и зачисления средств, вырученных от его реализации»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Административно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proofErr w:type="gramStart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онтрольное управление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F848B7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23E5A" w:rsidRDefault="00BB7376" w:rsidP="00AD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проверке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должностным положением или в связи с исполнением служебных обязанностей государственными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>беспеч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негативного отношения к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дарению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</w:t>
            </w:r>
          </w:p>
          <w:p w:rsidR="00BB7376" w:rsidRPr="00102CC9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proofErr w:type="gramStart"/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онтрольное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BB7376" w:rsidP="00574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 в части формирования у гос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негативного отношения к дарению подарков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связи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их должностным положением или в связи с исполнением ими служебных обязанностей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F848B7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80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623E5A" w:rsidRPr="00CC3893" w:rsidRDefault="00623E5A" w:rsidP="0080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Ф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F848B7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разъяснения государственным гражданским служащим 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дерации от 12 августа 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  <w:p w:rsidR="00623E5A" w:rsidRPr="00090EAC" w:rsidRDefault="00623E5A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F848B7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6F0015" w:rsidRDefault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ражданских служащих 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Ф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</w:p>
        </w:tc>
      </w:tr>
      <w:tr w:rsidR="00F848B7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  <w:p w:rsidR="0050753A" w:rsidRPr="00977FB8" w:rsidRDefault="0050753A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A391B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</w:t>
            </w:r>
            <w:r w:rsidR="00BB7376" w:rsidRPr="00977FB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1791E"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 кадров,</w:t>
            </w:r>
          </w:p>
          <w:p w:rsidR="00BB7376" w:rsidRPr="00977FB8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>советник руководителя ФНС России (пресс-секретарь),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Формирование отрицательного отношения к коррупции у гос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служащих ФНС России</w:t>
            </w:r>
          </w:p>
        </w:tc>
      </w:tr>
      <w:tr w:rsidR="00F848B7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4D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исполнения должностных обязанностей государственными гражданскими служащими Федеральной налоговой службы, проходящими государственную службу на должностях, замещение которых связано с коррупционным риском,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и устранение таких рисков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  <w:t>в соответствии с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исьмом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Минтруда России от 22.07.2013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18-0/10/2-4077 «О проведении оценки коррупционных рисков, возникающих при реализации функций».</w:t>
            </w:r>
          </w:p>
          <w:p w:rsidR="0050753A" w:rsidRDefault="00BB7376" w:rsidP="007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Подготов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>ка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, согласование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государственная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регистрация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в Минюсте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 об утверждении перечня функций ФНС России, при реализации которых вероятно возникновение коррупционных рисков</w:t>
            </w:r>
          </w:p>
          <w:p w:rsidR="00623E5A" w:rsidRPr="004A5EA3" w:rsidRDefault="00BB7376" w:rsidP="007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предупреждению возможных коррупционных рисков</w:t>
            </w:r>
          </w:p>
        </w:tc>
      </w:tr>
      <w:tr w:rsidR="00F848B7" w:rsidTr="004D3C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4D3CC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85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профессиональной подготовки специалистов, в должностные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обязанности которых входит </w:t>
            </w:r>
            <w:r w:rsidR="0085480D" w:rsidRPr="004D3CCE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F848B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605DEE" w:rsidRDefault="00BB7376" w:rsidP="0020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профессионального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обучения кадрового резерва по вопросам</w:t>
            </w:r>
            <w:proofErr w:type="gramEnd"/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9129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Ф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605DEE" w:rsidRDefault="00BB7376" w:rsidP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служащими ФНС России государственной тайны, а также персональных данных государственных гражданских служащих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203E66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F848B7" w:rsidTr="006D5B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753A" w:rsidRDefault="00E6197D" w:rsidP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проведения подразделениями кадровых служб по профилактике коррупционных правонарушений (должностных лиц кадровой службы, ответственных за работу по профилактике коррупционных и иных правонарушений) анализа сведений о доходах, расходах, об имуществе и обязательствах имущественного характера лица, замещающего должность Федеральной налоговой службы, его супруги (супруга) и несовершеннолетних детей в соответствии со ст. 10 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>Федеральн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03.12.2012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 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230-ФЗ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>О контроле за соответствием расходов</w:t>
            </w:r>
            <w:proofErr w:type="gramEnd"/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лиц, замещающих государственные должности, и иных лиц их доходам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и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одпункта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Российской Федерации </w:t>
            </w:r>
            <w:r w:rsidR="00210DE7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11.04.2014 № 226 «О Национальном плане противодействия коррупции на 2014-2015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4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Default="00E6197D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F848B7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D2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проведения проверок подразделениями кадровых служб по профилактике коррупционных правонарушений (должностных лиц кадровой службы, ответственных за работу по профилактике коррупционных и иных правонарушений) в соответствии с Указом № 1065 в каждом случае установления факта нарушений </w:t>
            </w:r>
            <w:r w:rsidRPr="00A023E8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федеральными государственными гражданскими служащими ФНС России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едерального закона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25.12.2008 № 273-ФЗ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«О противодействии коррупции» 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801F9">
              <w:rPr>
                <w:rFonts w:ascii="Times New Roman CYR" w:hAnsi="Times New Roman CYR" w:cs="Times New Roman CYR"/>
                <w:sz w:val="24"/>
                <w:szCs w:val="24"/>
              </w:rPr>
              <w:t>остановлени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Правительства Российской Федерации от 09.01.2014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</w:t>
            </w:r>
            <w:r w:rsidRPr="00D801F9"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  <w:proofErr w:type="gramEnd"/>
          </w:p>
          <w:p w:rsidR="00E6197D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D2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кадров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Pr="00AE2FF9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203E66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ФНС России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</w:t>
            </w:r>
          </w:p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F848B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D2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противодействия коррупции в Ф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ивности деятельности ФНС России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ФНС России</w:t>
            </w:r>
          </w:p>
        </w:tc>
      </w:tr>
      <w:tr w:rsidR="00F848B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47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7" w:rsidRPr="0047778F" w:rsidRDefault="00E6197D" w:rsidP="0028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кадров, </w:t>
            </w:r>
            <w:r w:rsidR="00285DA7" w:rsidRPr="0047778F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</w:t>
            </w:r>
          </w:p>
          <w:p w:rsidR="00E6197D" w:rsidRPr="0047778F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результативности рассмотрения обращений граждан и организаций по фактам проявления коррупции 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F848B7" w:rsidRPr="006E01C2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 Федеральной налоговой службы с институтами гражданского общества по вопросам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</w:p>
          <w:p w:rsidR="0050753A" w:rsidRPr="006E01C2" w:rsidRDefault="0050753A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6E01C2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советник руководителя ФНС России (пресс-секретарь),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 кадров,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служащих 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овышение эффективности деятельности ФНС России по противодействию коррупции</w:t>
            </w:r>
          </w:p>
        </w:tc>
      </w:tr>
      <w:tr w:rsidR="00F848B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50753A" w:rsidRPr="0068002D" w:rsidRDefault="0050753A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</w:t>
            </w:r>
          </w:p>
          <w:p w:rsidR="00E6197D" w:rsidRPr="0068002D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F848B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 Интернет-сайте Федеральной налоговой службы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  <w:p w:rsidR="0050753A" w:rsidRPr="007E2209" w:rsidRDefault="0050753A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 информационных технологий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кадров,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F848B7" w:rsidRPr="007E2209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функционирования «горячей линии» и/или «телефонов доверия» по вопросам противодействия коррупции, а также обеспечение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возможности взаимодействия граждан с Федеральной налоговой службой с использованием компьютерных технологий в режиме «он-</w:t>
            </w:r>
            <w:proofErr w:type="spell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» и почтового ящика для обращений по фактам коррупции в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44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Управление кадров, Управление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нформаци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ивности деятельности ФНС России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бесперебойного функционирования «горячей линии» и/или «телефонов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технологий в режиме «он-</w:t>
            </w:r>
            <w:proofErr w:type="spell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D21AA3"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обращений по фактам коррупции в ФНС России</w:t>
            </w:r>
          </w:p>
        </w:tc>
      </w:tr>
      <w:tr w:rsidR="00203E66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Федеральной налоговой службы, направленные на противодействие коррупции </w:t>
            </w:r>
          </w:p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России, 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птимизация предоставления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государственных услуг, в том числе 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Контрольное управление,</w:t>
            </w:r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Аналитическое управление,</w:t>
            </w:r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Управление налогообложения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юридических лиц, Управление налогообложения имущества и доходов физических лиц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в сфере совершенствования контрольно-надзорных и разрешительных функций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овышение эффективности деятельности ФНС России, в части 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B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руководителями кадровых служб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сотрудниками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правонарушений Федеральной налоговой службы и ее территориальных органов, по вопросам </w:t>
            </w:r>
            <w:proofErr w:type="gramStart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организации исполнения положений законодательства Российской Федерации</w:t>
            </w:r>
            <w:proofErr w:type="gramEnd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правоохранительными органами (совещания, семинары, рабочие встречи)</w:t>
            </w:r>
          </w:p>
          <w:p w:rsidR="00210DE7" w:rsidRPr="00502D78" w:rsidRDefault="00210DE7" w:rsidP="009B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E7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 по межведомственному взаимодействию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территориальных органах ФНС России</w:t>
            </w:r>
          </w:p>
          <w:p w:rsidR="00E6197D" w:rsidRPr="00FE1D46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мониторинга проведения проверок  подразделениями кадровых служб по профилактике коррупционных правонарушений (должностных лиц кадровой службы, ответственных за работу по профилактике коррупционных и иных правонарушений) в соответствии с Указом № 1065</w:t>
            </w:r>
          </w:p>
          <w:p w:rsidR="00E6197D" w:rsidRPr="00FE1D46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в Минтруд России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и анализ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проведенных ФНС России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антикоррупционных мероприятий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Pr="00502D78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полугодиям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России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антикоррупционной экспертизы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беспечение участия независимых экспертов в проведении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независимой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 экспертизы нормативных правовых актов, их проектов, иных документов в отношении:</w:t>
            </w:r>
          </w:p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 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проектов нормативных правовых актов;</w:t>
            </w:r>
          </w:p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действу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ющих нормативных правовых актов</w:t>
            </w:r>
          </w:p>
          <w:p w:rsidR="00E6197D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 целях выявления с учетом мониторинга соответствующей правоприменительной практики кор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рупционных факторов и устранения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таких факторов</w:t>
            </w:r>
          </w:p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Правовое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67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ФНС Росс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ии по противодействию коррупции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проведения антикоррупционной экспер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тизы нормативных правовых актов и их проектов.</w:t>
            </w:r>
          </w:p>
        </w:tc>
      </w:tr>
      <w:tr w:rsidR="00F848B7" w:rsidRPr="00502D78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ивности деятельности ФНС России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внедрения и обеспечения межведомственного электронного взаимодействия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единой системы документооборота</w:t>
            </w:r>
          </w:p>
        </w:tc>
      </w:tr>
      <w:tr w:rsidR="00203E66" w:rsidRPr="00502D78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Федеральной налоговой службы, направленные на противодействие коррупции </w:t>
            </w:r>
          </w:p>
          <w:p w:rsidR="00E6197D" w:rsidRPr="00502D78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F848B7" w:rsidRPr="00502D78" w:rsidTr="000009D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размещению государственных заказов и устранение выявленных коррупционных рисков </w:t>
            </w:r>
          </w:p>
          <w:p w:rsidR="0050753A" w:rsidRPr="00502D78" w:rsidRDefault="0050753A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F848B7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управление, Управление кадров,</w:t>
            </w:r>
          </w:p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деятельности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государственных заказов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33" w:rsidRDefault="008C3D33" w:rsidP="004E6264">
      <w:pPr>
        <w:spacing w:after="0" w:line="240" w:lineRule="auto"/>
      </w:pPr>
      <w:r>
        <w:separator/>
      </w:r>
    </w:p>
  </w:endnote>
  <w:endnote w:type="continuationSeparator" w:id="0">
    <w:p w:rsidR="008C3D33" w:rsidRDefault="008C3D33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3D25A6" w:rsidRPr="003D25A6">
      <w:rPr>
        <w:rFonts w:ascii="Arial" w:hAnsi="Arial" w:cs="Arial"/>
        <w:i/>
        <w:noProof/>
        <w:color w:val="FFFFFF" w:themeColor="background1"/>
        <w:sz w:val="16"/>
      </w:rPr>
      <w:t>02.07.2014 17:34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>/</w:t>
    </w:r>
    <w:proofErr w:type="spellStart"/>
    <w:r w:rsidRPr="003D25A6">
      <w:rPr>
        <w:rFonts w:ascii="Arial" w:hAnsi="Arial" w:cs="Arial"/>
        <w:color w:val="FFFFFF" w:themeColor="background1"/>
        <w:sz w:val="16"/>
      </w:rPr>
      <w:t>Н.И</w:t>
    </w:r>
    <w:proofErr w:type="spellEnd"/>
    <w:r w:rsidRPr="003D25A6">
      <w:rPr>
        <w:rFonts w:ascii="Arial" w:hAnsi="Arial" w:cs="Arial"/>
        <w:color w:val="FFFFFF" w:themeColor="background1"/>
        <w:sz w:val="16"/>
      </w:rPr>
      <w:t xml:space="preserve">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3D25A6" w:rsidRPr="003D25A6">
      <w:rPr>
        <w:rFonts w:ascii="Arial" w:hAnsi="Arial" w:cs="Arial"/>
        <w:i/>
        <w:noProof/>
        <w:color w:val="FFFFFF" w:themeColor="background1"/>
        <w:sz w:val="16"/>
      </w:rPr>
      <w:t>02.07.2014 17:34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>/</w:t>
    </w:r>
    <w:proofErr w:type="spellStart"/>
    <w:r w:rsidRPr="003D25A6">
      <w:rPr>
        <w:rFonts w:ascii="Arial" w:hAnsi="Arial" w:cs="Arial"/>
        <w:color w:val="FFFFFF" w:themeColor="background1"/>
        <w:sz w:val="16"/>
      </w:rPr>
      <w:t>Н.И</w:t>
    </w:r>
    <w:proofErr w:type="spellEnd"/>
    <w:r w:rsidRPr="003D25A6">
      <w:rPr>
        <w:rFonts w:ascii="Arial" w:hAnsi="Arial" w:cs="Arial"/>
        <w:color w:val="FFFFFF" w:themeColor="background1"/>
        <w:sz w:val="16"/>
      </w:rPr>
      <w:t xml:space="preserve">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33" w:rsidRDefault="008C3D33" w:rsidP="004E6264">
      <w:pPr>
        <w:spacing w:after="0" w:line="240" w:lineRule="auto"/>
      </w:pPr>
      <w:r>
        <w:separator/>
      </w:r>
    </w:p>
  </w:footnote>
  <w:footnote w:type="continuationSeparator" w:id="0">
    <w:p w:rsidR="008C3D33" w:rsidRDefault="008C3D33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A6">
          <w:rPr>
            <w:noProof/>
          </w:rPr>
          <w:t>5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102CC9"/>
    <w:rsid w:val="0011791E"/>
    <w:rsid w:val="0012724D"/>
    <w:rsid w:val="0015413A"/>
    <w:rsid w:val="00157E6B"/>
    <w:rsid w:val="0016134B"/>
    <w:rsid w:val="0017401D"/>
    <w:rsid w:val="00174883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5DA7"/>
    <w:rsid w:val="002A4DC0"/>
    <w:rsid w:val="002C4F2B"/>
    <w:rsid w:val="0030529E"/>
    <w:rsid w:val="00305906"/>
    <w:rsid w:val="00314B54"/>
    <w:rsid w:val="003155A8"/>
    <w:rsid w:val="00363008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F659F"/>
    <w:rsid w:val="00425C9C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3CCE"/>
    <w:rsid w:val="004E6264"/>
    <w:rsid w:val="005010CE"/>
    <w:rsid w:val="00501847"/>
    <w:rsid w:val="00502D78"/>
    <w:rsid w:val="0050753A"/>
    <w:rsid w:val="00516C9D"/>
    <w:rsid w:val="0053446B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671D"/>
    <w:rsid w:val="006A05DF"/>
    <w:rsid w:val="006B3CD2"/>
    <w:rsid w:val="006D62F7"/>
    <w:rsid w:val="006E01C2"/>
    <w:rsid w:val="006F0015"/>
    <w:rsid w:val="00724306"/>
    <w:rsid w:val="00734835"/>
    <w:rsid w:val="00755251"/>
    <w:rsid w:val="00773B3F"/>
    <w:rsid w:val="0079799C"/>
    <w:rsid w:val="007A1983"/>
    <w:rsid w:val="007A3CE0"/>
    <w:rsid w:val="007B2827"/>
    <w:rsid w:val="007E2209"/>
    <w:rsid w:val="007E66A6"/>
    <w:rsid w:val="007F6AC2"/>
    <w:rsid w:val="0081258A"/>
    <w:rsid w:val="00820D40"/>
    <w:rsid w:val="008447A9"/>
    <w:rsid w:val="0085480D"/>
    <w:rsid w:val="008A2A8E"/>
    <w:rsid w:val="008C3D33"/>
    <w:rsid w:val="008D3AF0"/>
    <w:rsid w:val="009129B4"/>
    <w:rsid w:val="00962602"/>
    <w:rsid w:val="00963C2F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7B35"/>
    <w:rsid w:val="00A54BCE"/>
    <w:rsid w:val="00A562E4"/>
    <w:rsid w:val="00A70944"/>
    <w:rsid w:val="00AB302D"/>
    <w:rsid w:val="00AE2FF9"/>
    <w:rsid w:val="00B062A4"/>
    <w:rsid w:val="00B30497"/>
    <w:rsid w:val="00B51DCC"/>
    <w:rsid w:val="00B81065"/>
    <w:rsid w:val="00B9431B"/>
    <w:rsid w:val="00BA376F"/>
    <w:rsid w:val="00BA391B"/>
    <w:rsid w:val="00BA73D4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7F47"/>
    <w:rsid w:val="00D92072"/>
    <w:rsid w:val="00DB6939"/>
    <w:rsid w:val="00DC1904"/>
    <w:rsid w:val="00E6197D"/>
    <w:rsid w:val="00E80728"/>
    <w:rsid w:val="00EC559C"/>
    <w:rsid w:val="00EF753B"/>
    <w:rsid w:val="00F03F77"/>
    <w:rsid w:val="00F5208C"/>
    <w:rsid w:val="00F548DF"/>
    <w:rsid w:val="00F66A6F"/>
    <w:rsid w:val="00F848B7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4B18-D5D7-4AA0-ACDD-4365F60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Иванова Наиля Вафовна</cp:lastModifiedBy>
  <cp:revision>2</cp:revision>
  <cp:lastPrinted>2014-07-02T12:52:00Z</cp:lastPrinted>
  <dcterms:created xsi:type="dcterms:W3CDTF">2014-07-02T13:35:00Z</dcterms:created>
  <dcterms:modified xsi:type="dcterms:W3CDTF">2014-07-02T13:35:00Z</dcterms:modified>
</cp:coreProperties>
</file>