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C3D" w:rsidRPr="009C3FB1" w:rsidRDefault="00874A82" w:rsidP="0093658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9C3F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т</w:t>
      </w:r>
      <w:r w:rsidR="00F20C3D" w:rsidRPr="009C3F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ребования к сервис</w:t>
      </w:r>
      <w:r w:rsidRPr="009C3F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="00F20C3D" w:rsidRPr="009C3F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ФНС России </w:t>
      </w:r>
      <w:r w:rsidRPr="009C3F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 w:rsidR="00F20C3D" w:rsidRPr="009C3F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визуализации электронных документов</w:t>
      </w:r>
    </w:p>
    <w:p w:rsidR="008D0130" w:rsidRPr="009C3FB1" w:rsidRDefault="008D0130" w:rsidP="009365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Цели сервиса</w:t>
      </w:r>
    </w:p>
    <w:p w:rsidR="00DD35E0" w:rsidRPr="009C3FB1" w:rsidRDefault="009C5475" w:rsidP="00860B9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</w:t>
      </w:r>
      <w:r w:rsidR="0093658F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эталонную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визуализацию </w:t>
      </w:r>
      <w:r w:rsidR="00156B1B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 по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421B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регламентированному перечню форматов (с возможностью </w:t>
      </w:r>
      <w:r w:rsidR="0093658F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B0421B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дальнейшего расширения), 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включая электронн</w:t>
      </w:r>
      <w:r w:rsidR="00B0421B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ые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</w:t>
      </w:r>
      <w:r w:rsidR="00B0421B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случае </w:t>
      </w:r>
      <w:r w:rsidR="00B0421B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наличия.</w:t>
      </w:r>
    </w:p>
    <w:p w:rsidR="00874540" w:rsidRPr="009C3FB1" w:rsidRDefault="00874540" w:rsidP="00874540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775" w:rsidRPr="009C3FB1" w:rsidRDefault="00B30775" w:rsidP="009365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Сценари</w:t>
      </w:r>
      <w:r w:rsidR="0093658F" w:rsidRPr="009C3F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й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использования</w:t>
      </w:r>
      <w:r w:rsidR="0093658F" w:rsidRPr="009C3F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сервиса</w:t>
      </w:r>
    </w:p>
    <w:p w:rsidR="0093658F" w:rsidRPr="009C3FB1" w:rsidRDefault="0093658F" w:rsidP="0093658F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Загрузка</w:t>
      </w:r>
      <w:r w:rsidR="00CC3B29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 интерактивной форме)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имеющихся у пользователя</w:t>
      </w:r>
      <w:r w:rsidR="007A7B65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электронного документа, подписанного электронной подписью (электронными подписями)</w:t>
      </w:r>
    </w:p>
    <w:p w:rsidR="00B30775" w:rsidRPr="009C3FB1" w:rsidRDefault="00B30775" w:rsidP="0093658F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загружаемых электронных документов на соответствие</w:t>
      </w:r>
      <w:r w:rsidR="0093658F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требованиям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формат</w:t>
      </w:r>
      <w:r w:rsidR="0093658F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справочника КНД</w:t>
      </w:r>
    </w:p>
    <w:p w:rsidR="00B30775" w:rsidRPr="009C3FB1" w:rsidRDefault="00B30775" w:rsidP="0093658F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визуального образа электронного документа</w:t>
      </w:r>
      <w:r w:rsidR="00860B92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электронных подписей к нему</w:t>
      </w:r>
    </w:p>
    <w:p w:rsidR="00B30775" w:rsidRPr="009C3FB1" w:rsidRDefault="00B30775" w:rsidP="0093658F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скачать визуальный образ документа с указанием ссы</w:t>
      </w:r>
      <w:r w:rsidR="00860B92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лки на сайт скачивания документ</w:t>
      </w:r>
    </w:p>
    <w:p w:rsidR="00874540" w:rsidRPr="009C3FB1" w:rsidRDefault="00874540" w:rsidP="00874540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58F" w:rsidRPr="009C3FB1" w:rsidRDefault="0093658F" w:rsidP="009365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Архитектура сервиса</w:t>
      </w:r>
    </w:p>
    <w:p w:rsidR="0093658F" w:rsidRPr="009C3FB1" w:rsidRDefault="00874540" w:rsidP="00874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Сервис должен предусматривать разработку и функционирование централизованного программного обеспечения, выполняющего функции по визуализации 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xml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-документов и подписей к ним и их преобразованию в формат 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PDF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Такое централизованное ПО должно предусматривать возможность обращения как из внешнего контура (сервис на сайте, 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API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внешних информационных систем), так и со стороны АИС «Налог-3» для внедрения функционала по визуализации </w:t>
      </w:r>
      <w:proofErr w:type="spellStart"/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истребуемых</w:t>
      </w:r>
      <w:proofErr w:type="spellEnd"/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документов.</w:t>
      </w:r>
    </w:p>
    <w:p w:rsidR="00874540" w:rsidRPr="009C3FB1" w:rsidRDefault="00874540" w:rsidP="008745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775" w:rsidRPr="009C3FB1" w:rsidRDefault="00B30775" w:rsidP="009365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Требование к порядку доступа (идентификации)</w:t>
      </w:r>
    </w:p>
    <w:p w:rsidR="00B30775" w:rsidRPr="009C3FB1" w:rsidRDefault="00B30775" w:rsidP="009365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Все пользователи при посещении официального сайта ФНС России могут воспользовался данным сервисом.</w:t>
      </w:r>
    </w:p>
    <w:p w:rsidR="00874540" w:rsidRPr="009C3FB1" w:rsidRDefault="00874540" w:rsidP="009365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616" w:rsidRPr="009C3FB1" w:rsidRDefault="007F4616" w:rsidP="009365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Внешний вид документов</w:t>
      </w:r>
    </w:p>
    <w:p w:rsidR="007F4616" w:rsidRPr="009C3FB1" w:rsidRDefault="00874540" w:rsidP="009365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Сервис обеспечивает визуализацию в соответствии с утвержденными или рекомендованными ФНС России формами документов</w:t>
      </w:r>
      <w:r w:rsidR="007F4616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7197E" w:rsidRPr="007E65D8" w:rsidRDefault="00874540" w:rsidP="009365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Формируемые сервисом 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PDF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файлы должны содержать водяной знак </w:t>
      </w:r>
      <w:r w:rsidR="00860B92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E65D8" w:rsidRPr="007E65D8">
        <w:rPr>
          <w:rFonts w:ascii="Times New Roman" w:hAnsi="Times New Roman" w:cs="Times New Roman"/>
          <w:color w:val="000000" w:themeColor="text1"/>
          <w:sz w:val="24"/>
          <w:szCs w:val="24"/>
        </w:rPr>
        <w:t>Визуализировано для ознакомления с содержанием электронного документа на *адрес сервиса* *дата, время*».</w:t>
      </w:r>
    </w:p>
    <w:p w:rsidR="00874540" w:rsidRPr="009C3FB1" w:rsidRDefault="00874540" w:rsidP="009365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683C" w:rsidRPr="009C3FB1" w:rsidRDefault="00BC683C" w:rsidP="009365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Перечень первоочередных документов для визуализации</w:t>
      </w:r>
    </w:p>
    <w:p w:rsidR="00BC683C" w:rsidRPr="009C3FB1" w:rsidRDefault="00BC683C" w:rsidP="0093658F">
      <w:pPr>
        <w:pStyle w:val="a3"/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Приказ Федеральной налоговой службы от 30 ноября 2015 г. N ММВ-7-10/551@ "Об утверждении формата представления документа о передаче товаров при торговых операциях в электронной форме"</w:t>
      </w:r>
    </w:p>
    <w:p w:rsidR="00BC683C" w:rsidRPr="009C3FB1" w:rsidRDefault="00BC683C" w:rsidP="0093658F">
      <w:pPr>
        <w:pStyle w:val="a3"/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Приказ Федеральной налоговой службы от 30 ноября 2015 г. N ММВ-7-10/552@ "Об утверждении формата представления документа о передаче результатов работ (документа об оказании услуг) в электронной форме"</w:t>
      </w:r>
    </w:p>
    <w:p w:rsidR="00BC683C" w:rsidRPr="009C3FB1" w:rsidRDefault="00BC683C" w:rsidP="0093658F">
      <w:pPr>
        <w:pStyle w:val="a3"/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Приказ Федеральной налоговой службы от 13 апреля 2016 г. N ММВ-7-15/189@ "Об утверждении формата корректировочного счета-фактуры и формата представления документа об изменении стоимости отгруженных товаров (выполненных работ, оказанных услуг), переданных имущественных прав, включающего в себя корректировочный счет-фактуру, в электронной форме"</w:t>
      </w:r>
    </w:p>
    <w:p w:rsidR="00BC683C" w:rsidRPr="009C3FB1" w:rsidRDefault="00BC683C" w:rsidP="0093658F">
      <w:pPr>
        <w:pStyle w:val="a3"/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Приказ Федеральной налоговой службы от 19 декабря 2018 г. N ММВ-7-15/820@ "Об утверждении формата счета-фактуры, формата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и формата представления документа об отгрузке товаров (выполнении работ), передаче имущественных прав (документа об оказании услуг) в электронной форме"</w:t>
      </w:r>
    </w:p>
    <w:p w:rsidR="00BC683C" w:rsidRPr="009C3FB1" w:rsidRDefault="00BC683C" w:rsidP="0093658F">
      <w:pPr>
        <w:pStyle w:val="a3"/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Приказ Федеральной налоговой службы от 27 августа 2019 г. N ММВ-7-15/423@ "Об утверждении формата представления документа о приемке материальных ценностей и (или) расхождениях, выявленных при их приемке, в электронной форме"</w:t>
      </w:r>
    </w:p>
    <w:p w:rsidR="00BC683C" w:rsidRPr="009C3FB1" w:rsidRDefault="00BC683C" w:rsidP="0093658F">
      <w:pPr>
        <w:pStyle w:val="a3"/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от 12 октября 2020 г. </w:t>
      </w:r>
      <w:r w:rsidR="00874540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№ ЕД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-7-26/736@</w:t>
      </w:r>
      <w:bookmarkStart w:id="1" w:name="dst100005"/>
      <w:bookmarkEnd w:id="1"/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утверждении формата корректировочного счета-фактуры,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счет-фактуру, и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 электронной форме</w:t>
      </w:r>
    </w:p>
    <w:p w:rsidR="00874540" w:rsidRPr="009C3FB1" w:rsidRDefault="00874540" w:rsidP="008745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4540" w:rsidRPr="009C3FB1" w:rsidRDefault="00874540" w:rsidP="0087454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Перечень документов, планируемых для визуализации после утверждения их формата</w:t>
      </w:r>
    </w:p>
    <w:p w:rsidR="00874540" w:rsidRPr="009C3FB1" w:rsidRDefault="00874540" w:rsidP="008745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683C" w:rsidRPr="009C3FB1" w:rsidRDefault="00BC683C" w:rsidP="0093658F">
      <w:pPr>
        <w:pStyle w:val="a3"/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 </w:t>
      </w:r>
    </w:p>
    <w:p w:rsidR="00BC683C" w:rsidRPr="009C3FB1" w:rsidRDefault="00BC683C" w:rsidP="0093658F">
      <w:pPr>
        <w:pStyle w:val="a3"/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КС2, КС3, МХ1, МХ3 </w:t>
      </w:r>
    </w:p>
    <w:p w:rsidR="00BC683C" w:rsidRPr="009C3FB1" w:rsidRDefault="00BC683C" w:rsidP="0093658F">
      <w:pPr>
        <w:pStyle w:val="a3"/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</w:t>
      </w:r>
      <w:r w:rsidR="00874540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ашиночитаемая доверенность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="00874540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60B92" w:rsidRPr="009C3FB1" w:rsidRDefault="00860B92" w:rsidP="009365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C683C" w:rsidRPr="009C3FB1" w:rsidRDefault="00860B92" w:rsidP="009365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</w:t>
      </w:r>
      <w:r w:rsidR="00BC683C" w:rsidRPr="009C3F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беспечени</w:t>
      </w:r>
      <w:r w:rsidRPr="009C3F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е</w:t>
      </w:r>
      <w:r w:rsidR="00BC683C" w:rsidRPr="009C3F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информационной безопасности</w:t>
      </w:r>
    </w:p>
    <w:p w:rsidR="00874540" w:rsidRDefault="00BC683C" w:rsidP="0087454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как электронные документы содержат персональные данные являющиеся конфиденциальными, то в сервисе, предполагающем передачу этих файлов через открытую сеть Интернет, </w:t>
      </w:r>
      <w:r w:rsidR="00874540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должен применяться протокол </w:t>
      </w:r>
      <w:hyperlink r:id="rId6" w:history="1">
        <w:r w:rsidR="00874540" w:rsidRPr="009C3FB1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HTTPS</w:t>
        </w:r>
      </w:hyperlink>
      <w:r w:rsidR="00874540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A5802" w:rsidRPr="009C3FB1" w:rsidRDefault="006A5802" w:rsidP="0087454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Сервис должен предусматривать получение согласия на обработку персональных данных.</w:t>
      </w:r>
    </w:p>
    <w:p w:rsidR="00BC683C" w:rsidRPr="009C3FB1" w:rsidRDefault="00874540" w:rsidP="009365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Сервис</w:t>
      </w:r>
      <w:r w:rsidR="00BC683C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 обеспечивать </w:t>
      </w:r>
      <w:proofErr w:type="spellStart"/>
      <w:r w:rsidR="00BC683C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7A7B65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огирование</w:t>
      </w:r>
      <w:proofErr w:type="spellEnd"/>
      <w:r w:rsidR="007A7B65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действий пользователей в течение 6 месяцев</w:t>
      </w:r>
      <w:r w:rsidR="00BC683C"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. В логах необходимо отображать дату, время обращения к сервису, IP-адреса, наименование исходного файла, время загрузки, время выгрузки, время формирования.</w:t>
      </w:r>
    </w:p>
    <w:p w:rsidR="007A7B65" w:rsidRPr="009C3FB1" w:rsidRDefault="007A7B65" w:rsidP="009365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</w:rPr>
        <w:t>Сервис должен обеспечивать ведение статистики в разрезе типов документов по количеству обращений и количеству скачиваний результатов визуализации.</w:t>
      </w:r>
    </w:p>
    <w:p w:rsidR="00874540" w:rsidRPr="009C3FB1" w:rsidRDefault="00874540" w:rsidP="009365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683C" w:rsidRPr="009C3FB1" w:rsidRDefault="00BC683C" w:rsidP="009365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Допустимые огр</w:t>
      </w:r>
      <w:r w:rsidR="000A4E0A" w:rsidRPr="009C3F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аничения для загружаемого файла</w:t>
      </w:r>
    </w:p>
    <w:p w:rsidR="00865F6D" w:rsidRPr="00865F6D" w:rsidRDefault="00865F6D" w:rsidP="009365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допустимый размер загружаемых файлов должен быть определен исходя из оптимальной нагрузки на существующую ИТ-инфраструктуру сайта.</w:t>
      </w:r>
    </w:p>
    <w:p w:rsidR="00874540" w:rsidRPr="009C3FB1" w:rsidRDefault="00874540" w:rsidP="009365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74540" w:rsidRPr="009C3FB1" w:rsidSect="00BF184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819"/>
    <w:multiLevelType w:val="hybridMultilevel"/>
    <w:tmpl w:val="2A2E8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6227B"/>
    <w:multiLevelType w:val="hybridMultilevel"/>
    <w:tmpl w:val="2354970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C947E34"/>
    <w:multiLevelType w:val="hybridMultilevel"/>
    <w:tmpl w:val="BA6A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04CD0"/>
    <w:multiLevelType w:val="hybridMultilevel"/>
    <w:tmpl w:val="1CA66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86DFE"/>
    <w:multiLevelType w:val="multilevel"/>
    <w:tmpl w:val="BD423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3D8F50A0"/>
    <w:multiLevelType w:val="hybridMultilevel"/>
    <w:tmpl w:val="C14C0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127BD"/>
    <w:multiLevelType w:val="hybridMultilevel"/>
    <w:tmpl w:val="49DCDE6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B6A6FC0"/>
    <w:multiLevelType w:val="hybridMultilevel"/>
    <w:tmpl w:val="EC0C1210"/>
    <w:lvl w:ilvl="0" w:tplc="0419000F">
      <w:start w:val="1"/>
      <w:numFmt w:val="decimal"/>
      <w:lvlText w:val="%1."/>
      <w:lvlJc w:val="left"/>
      <w:pPr>
        <w:ind w:left="1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  <w:rPr>
        <w:rFonts w:cs="Times New Roman"/>
      </w:rPr>
    </w:lvl>
  </w:abstractNum>
  <w:abstractNum w:abstractNumId="8" w15:restartNumberingAfterBreak="0">
    <w:nsid w:val="4C6A43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E00599"/>
    <w:multiLevelType w:val="multilevel"/>
    <w:tmpl w:val="F4D4F2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3D"/>
    <w:rsid w:val="00001EF0"/>
    <w:rsid w:val="00025F81"/>
    <w:rsid w:val="000343F4"/>
    <w:rsid w:val="00041992"/>
    <w:rsid w:val="00044E14"/>
    <w:rsid w:val="00063B47"/>
    <w:rsid w:val="00070E72"/>
    <w:rsid w:val="00080AAD"/>
    <w:rsid w:val="00081B5D"/>
    <w:rsid w:val="000A4E0A"/>
    <w:rsid w:val="000C67F2"/>
    <w:rsid w:val="00102824"/>
    <w:rsid w:val="00156B1B"/>
    <w:rsid w:val="00174657"/>
    <w:rsid w:val="001F5571"/>
    <w:rsid w:val="002041E1"/>
    <w:rsid w:val="00243EBD"/>
    <w:rsid w:val="00310DE5"/>
    <w:rsid w:val="00336A99"/>
    <w:rsid w:val="00375C12"/>
    <w:rsid w:val="003A5F57"/>
    <w:rsid w:val="003D35CC"/>
    <w:rsid w:val="003E212F"/>
    <w:rsid w:val="00482541"/>
    <w:rsid w:val="004B0075"/>
    <w:rsid w:val="00503242"/>
    <w:rsid w:val="00581AB1"/>
    <w:rsid w:val="00595356"/>
    <w:rsid w:val="005A11EC"/>
    <w:rsid w:val="005F5AC7"/>
    <w:rsid w:val="00675706"/>
    <w:rsid w:val="00676366"/>
    <w:rsid w:val="00697D69"/>
    <w:rsid w:val="006A536C"/>
    <w:rsid w:val="006A5802"/>
    <w:rsid w:val="006A6872"/>
    <w:rsid w:val="006A7617"/>
    <w:rsid w:val="006E494A"/>
    <w:rsid w:val="00702F34"/>
    <w:rsid w:val="007777D8"/>
    <w:rsid w:val="00794383"/>
    <w:rsid w:val="007A6DC4"/>
    <w:rsid w:val="007A7B65"/>
    <w:rsid w:val="007D53E0"/>
    <w:rsid w:val="007E0BA4"/>
    <w:rsid w:val="007E65D8"/>
    <w:rsid w:val="007F4616"/>
    <w:rsid w:val="007F6172"/>
    <w:rsid w:val="00850E5C"/>
    <w:rsid w:val="00860B92"/>
    <w:rsid w:val="00865F6D"/>
    <w:rsid w:val="0087197E"/>
    <w:rsid w:val="00874540"/>
    <w:rsid w:val="00874A82"/>
    <w:rsid w:val="00884219"/>
    <w:rsid w:val="00896AAA"/>
    <w:rsid w:val="008D0130"/>
    <w:rsid w:val="008D28BC"/>
    <w:rsid w:val="008F429B"/>
    <w:rsid w:val="0093658F"/>
    <w:rsid w:val="00954A97"/>
    <w:rsid w:val="009C3FB1"/>
    <w:rsid w:val="009C5475"/>
    <w:rsid w:val="009F1406"/>
    <w:rsid w:val="00A16C34"/>
    <w:rsid w:val="00A45098"/>
    <w:rsid w:val="00A5325A"/>
    <w:rsid w:val="00A6151F"/>
    <w:rsid w:val="00A954BA"/>
    <w:rsid w:val="00B0421B"/>
    <w:rsid w:val="00B13EF8"/>
    <w:rsid w:val="00B30775"/>
    <w:rsid w:val="00B85881"/>
    <w:rsid w:val="00BA057E"/>
    <w:rsid w:val="00BA727D"/>
    <w:rsid w:val="00BC683C"/>
    <w:rsid w:val="00BF184C"/>
    <w:rsid w:val="00C44037"/>
    <w:rsid w:val="00C60570"/>
    <w:rsid w:val="00CB7586"/>
    <w:rsid w:val="00CC3B29"/>
    <w:rsid w:val="00CE1117"/>
    <w:rsid w:val="00D7004A"/>
    <w:rsid w:val="00DC7C0D"/>
    <w:rsid w:val="00DD35E0"/>
    <w:rsid w:val="00E2349F"/>
    <w:rsid w:val="00EA19D3"/>
    <w:rsid w:val="00EB6018"/>
    <w:rsid w:val="00EC3225"/>
    <w:rsid w:val="00ED1E1C"/>
    <w:rsid w:val="00EF6DBF"/>
    <w:rsid w:val="00F20C3D"/>
    <w:rsid w:val="00FD0658"/>
    <w:rsid w:val="00FD796E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735D9-1597-479E-B248-EE911C29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4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6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687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A19D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40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44037"/>
  </w:style>
  <w:style w:type="character" w:customStyle="1" w:styleId="nobr">
    <w:name w:val="nobr"/>
    <w:basedOn w:val="a0"/>
    <w:rsid w:val="00C44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HTT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3EB89-BEF1-435E-9A14-625B5F64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Taxcom</Company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Дешанков Станислав Леонидович</dc:creator>
  <cp:keywords/>
  <dc:description/>
  <cp:lastModifiedBy>Лепина Вероника Александровна</cp:lastModifiedBy>
  <cp:revision>2</cp:revision>
  <cp:lastPrinted>2020-12-03T13:58:00Z</cp:lastPrinted>
  <dcterms:created xsi:type="dcterms:W3CDTF">2021-04-30T10:50:00Z</dcterms:created>
  <dcterms:modified xsi:type="dcterms:W3CDTF">2021-04-30T10:50:00Z</dcterms:modified>
</cp:coreProperties>
</file>