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ED2E" w14:textId="77777777" w:rsidR="00B2690F" w:rsidRDefault="00B2690F" w:rsidP="00B2690F">
      <w:pPr>
        <w:autoSpaceDE w:val="0"/>
        <w:autoSpaceDN w:val="0"/>
        <w:adjustRightInd w:val="0"/>
        <w:ind w:left="5670" w:firstLine="0"/>
      </w:pPr>
      <w:bookmarkStart w:id="0" w:name="_Toc233432120"/>
      <w:bookmarkStart w:id="1" w:name="_Toc95530590"/>
      <w:bookmarkStart w:id="2" w:name="_Toc95886763"/>
      <w:bookmarkStart w:id="3" w:name="_Toc95896090"/>
      <w:bookmarkStart w:id="4" w:name="_Toc96419571"/>
      <w:bookmarkStart w:id="5" w:name="_Toc102195771"/>
      <w:bookmarkStart w:id="6" w:name="_Toc136255793"/>
      <w:bookmarkStart w:id="7" w:name="_Toc95530594"/>
      <w:bookmarkStart w:id="8" w:name="_Toc95882978"/>
      <w:bookmarkStart w:id="9" w:name="_Toc95886766"/>
      <w:bookmarkStart w:id="10" w:name="_Toc95896093"/>
      <w:bookmarkStart w:id="11" w:name="_Toc96419573"/>
      <w:bookmarkStart w:id="12" w:name="OLE_LINK1"/>
      <w:r>
        <w:t>УТВЕРЖДЕН</w:t>
      </w:r>
    </w:p>
    <w:p w14:paraId="166EBE27" w14:textId="77777777" w:rsidR="00B2690F" w:rsidRDefault="00B2690F" w:rsidP="00B2690F">
      <w:pPr>
        <w:autoSpaceDE w:val="0"/>
        <w:autoSpaceDN w:val="0"/>
        <w:adjustRightInd w:val="0"/>
        <w:ind w:left="5670" w:firstLine="0"/>
      </w:pPr>
      <w:r>
        <w:t>приказом ФНС России</w:t>
      </w:r>
    </w:p>
    <w:p w14:paraId="318199BD" w14:textId="77777777" w:rsidR="00B2690F" w:rsidRDefault="00B2690F" w:rsidP="00B2690F">
      <w:pPr>
        <w:autoSpaceDE w:val="0"/>
        <w:autoSpaceDN w:val="0"/>
        <w:adjustRightInd w:val="0"/>
        <w:ind w:left="5670" w:firstLine="0"/>
        <w:rPr>
          <w:rFonts w:ascii="Times New Roman CYR" w:hAnsi="Times New Roman CYR" w:cs="Times New Roman CYR"/>
        </w:rPr>
      </w:pPr>
      <w:r>
        <w:t xml:space="preserve">«19» </w:t>
      </w:r>
      <w:r>
        <w:rPr>
          <w:rFonts w:ascii="Times New Roman CYR" w:hAnsi="Times New Roman CYR" w:cs="Times New Roman CYR"/>
        </w:rPr>
        <w:t>декабря 2018</w:t>
      </w:r>
      <w:r>
        <w:rPr>
          <w:lang w:val="en-US"/>
        </w:rPr>
        <w:t> </w:t>
      </w:r>
      <w:r>
        <w:rPr>
          <w:rFonts w:ascii="Times New Roman CYR" w:hAnsi="Times New Roman CYR" w:cs="Times New Roman CYR"/>
        </w:rPr>
        <w:t>г.</w:t>
      </w:r>
    </w:p>
    <w:p w14:paraId="53F3AAA5" w14:textId="77777777" w:rsidR="00B2690F" w:rsidRDefault="00B2690F" w:rsidP="00B2690F">
      <w:pPr>
        <w:autoSpaceDE w:val="0"/>
        <w:autoSpaceDN w:val="0"/>
        <w:adjustRightInd w:val="0"/>
        <w:ind w:firstLine="0"/>
        <w:jc w:val="center"/>
        <w:rPr>
          <w:sz w:val="26"/>
          <w:szCs w:val="26"/>
        </w:rPr>
      </w:pPr>
      <w:r>
        <w:t xml:space="preserve">                                                               № </w:t>
      </w:r>
      <w:r>
        <w:rPr>
          <w:rFonts w:ascii="Times New Roman CYR" w:hAnsi="Times New Roman CYR" w:cs="Times New Roman CYR"/>
        </w:rPr>
        <w:t>ММВ-7-15/820@</w:t>
      </w:r>
    </w:p>
    <w:p w14:paraId="0E96A337" w14:textId="77777777" w:rsidR="00CB5BF0" w:rsidRPr="002D4FB0" w:rsidRDefault="00CB5BF0" w:rsidP="00BF063A">
      <w:pPr>
        <w:autoSpaceDE w:val="0"/>
        <w:autoSpaceDN w:val="0"/>
        <w:adjustRightInd w:val="0"/>
        <w:ind w:firstLine="0"/>
        <w:rPr>
          <w:sz w:val="26"/>
          <w:szCs w:val="26"/>
        </w:rPr>
      </w:pPr>
    </w:p>
    <w:p w14:paraId="44001EF1" w14:textId="77777777" w:rsidR="00CB5BF0" w:rsidRPr="002D4FB0" w:rsidRDefault="00CB5BF0" w:rsidP="00BF063A">
      <w:pPr>
        <w:ind w:right="397" w:firstLine="0"/>
        <w:rPr>
          <w:b/>
          <w:sz w:val="28"/>
          <w:szCs w:val="28"/>
        </w:rPr>
      </w:pPr>
      <w:bookmarkStart w:id="13" w:name="Par30"/>
      <w:bookmarkEnd w:id="0"/>
      <w:bookmarkEnd w:id="1"/>
      <w:bookmarkEnd w:id="2"/>
      <w:bookmarkEnd w:id="3"/>
      <w:bookmarkEnd w:id="4"/>
      <w:bookmarkEnd w:id="5"/>
      <w:bookmarkEnd w:id="6"/>
      <w:bookmarkEnd w:id="13"/>
    </w:p>
    <w:p w14:paraId="53AFD299" w14:textId="7C555C16" w:rsidR="00CB5BF0" w:rsidRPr="002D4FB0" w:rsidRDefault="00820A60" w:rsidP="00CB5BF0">
      <w:pPr>
        <w:ind w:left="397" w:right="397" w:firstLine="0"/>
        <w:jc w:val="center"/>
        <w:rPr>
          <w:b/>
          <w:sz w:val="32"/>
          <w:szCs w:val="32"/>
        </w:rPr>
      </w:pPr>
      <w:r w:rsidRPr="002D4FB0">
        <w:rPr>
          <w:b/>
          <w:sz w:val="32"/>
          <w:szCs w:val="32"/>
        </w:rPr>
        <w:t>Формат счета-фактуры, формат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 представления документа об отгрузке товаров (выполнении работ), передаче имущественных прав (документа об оказании услуг) в электронной форме</w:t>
      </w:r>
    </w:p>
    <w:p w14:paraId="1B2F29A0" w14:textId="77777777" w:rsidR="00CB5BF0" w:rsidRPr="002D4FB0" w:rsidRDefault="00CB5BF0" w:rsidP="00BF063A">
      <w:pPr>
        <w:ind w:right="397" w:firstLine="0"/>
        <w:rPr>
          <w:b/>
          <w:sz w:val="16"/>
          <w:szCs w:val="16"/>
        </w:rPr>
      </w:pPr>
    </w:p>
    <w:p w14:paraId="7B5CA421" w14:textId="77777777" w:rsidR="00CB5BF0" w:rsidRPr="002D4FB0" w:rsidRDefault="00CB5BF0" w:rsidP="00CB5BF0">
      <w:pPr>
        <w:autoSpaceDE w:val="0"/>
        <w:autoSpaceDN w:val="0"/>
        <w:adjustRightInd w:val="0"/>
        <w:spacing w:before="120" w:after="120"/>
        <w:ind w:firstLine="567"/>
        <w:jc w:val="center"/>
        <w:rPr>
          <w:b/>
          <w:bCs/>
          <w:sz w:val="28"/>
          <w:szCs w:val="28"/>
        </w:rPr>
      </w:pPr>
      <w:r w:rsidRPr="002D4FB0">
        <w:rPr>
          <w:b/>
          <w:bCs/>
          <w:sz w:val="28"/>
          <w:szCs w:val="28"/>
        </w:rPr>
        <w:t>I. ОБЩИЕ ПОЛОЖЕНИЯ</w:t>
      </w:r>
    </w:p>
    <w:p w14:paraId="2C11915B" w14:textId="77777777" w:rsidR="00CB5BF0" w:rsidRPr="002D4FB0" w:rsidRDefault="00CB5BF0" w:rsidP="00CB5BF0">
      <w:pPr>
        <w:autoSpaceDE w:val="0"/>
        <w:autoSpaceDN w:val="0"/>
        <w:adjustRightInd w:val="0"/>
        <w:ind w:firstLine="567"/>
        <w:rPr>
          <w:sz w:val="28"/>
          <w:szCs w:val="28"/>
        </w:rPr>
      </w:pPr>
      <w:r w:rsidRPr="002D4FB0">
        <w:rPr>
          <w:sz w:val="28"/>
          <w:szCs w:val="28"/>
        </w:rPr>
        <w:t xml:space="preserve">1. </w:t>
      </w:r>
      <w:r w:rsidRPr="002D4FB0">
        <w:rPr>
          <w:snapToGrid w:val="0"/>
          <w:sz w:val="28"/>
          <w:szCs w:val="28"/>
        </w:rPr>
        <w:t>Настоящий формат описывает требования к XML файлам передачи по телекоммуникационным каналам связи (далее – файл обмена) электронного счета-фактуры,</w:t>
      </w:r>
      <w:r w:rsidRPr="002D4FB0">
        <w:rPr>
          <w:sz w:val="28"/>
          <w:szCs w:val="28"/>
        </w:rPr>
        <w:t xml:space="preserve"> применяемого при расчетах по налогу на добавленную стоимость, или первичного документа об отгрузке товаров (выполнении работ), передаче имущественных прав (документ об оказании услуг), включающего в себя счет-фактуру, применяемого при оформлении фактов хозяйственной жизни и при расчетах по налогу на добавленную стоимость, или первичного документа об отгрузке товаров (выполнении работ), передаче имущественных прав (документ об оказании услуг), применяемого при оформлении фактов хозяйственной жизни. </w:t>
      </w:r>
    </w:p>
    <w:p w14:paraId="2233B80F" w14:textId="1C2837E2" w:rsidR="00CB5BF0" w:rsidRPr="002D4FB0" w:rsidRDefault="00BF063A" w:rsidP="00CB5BF0">
      <w:pPr>
        <w:autoSpaceDE w:val="0"/>
        <w:autoSpaceDN w:val="0"/>
        <w:adjustRightInd w:val="0"/>
        <w:ind w:firstLine="567"/>
        <w:rPr>
          <w:snapToGrid w:val="0"/>
          <w:sz w:val="28"/>
          <w:szCs w:val="28"/>
        </w:rPr>
      </w:pPr>
      <w:r w:rsidRPr="002D4FB0">
        <w:rPr>
          <w:snapToGrid w:val="0"/>
          <w:sz w:val="28"/>
          <w:szCs w:val="28"/>
        </w:rPr>
        <w:t>2. </w:t>
      </w:r>
      <w:r w:rsidR="00CB5BF0" w:rsidRPr="002D4FB0">
        <w:rPr>
          <w:snapToGrid w:val="0"/>
          <w:sz w:val="28"/>
          <w:szCs w:val="28"/>
        </w:rPr>
        <w:t xml:space="preserve">В зависимости от выбранной составителем документа функции настоящий формат может использоваться как: </w:t>
      </w:r>
    </w:p>
    <w:p w14:paraId="3528D0C5" w14:textId="77777777" w:rsidR="00CB5BF0" w:rsidRPr="002D4FB0" w:rsidRDefault="00CB5BF0" w:rsidP="00CB5BF0">
      <w:pPr>
        <w:autoSpaceDE w:val="0"/>
        <w:autoSpaceDN w:val="0"/>
        <w:adjustRightInd w:val="0"/>
        <w:ind w:right="-2" w:firstLine="567"/>
        <w:rPr>
          <w:sz w:val="28"/>
          <w:szCs w:val="28"/>
        </w:rPr>
      </w:pPr>
      <w:r w:rsidRPr="002D4FB0">
        <w:rPr>
          <w:sz w:val="28"/>
          <w:szCs w:val="28"/>
        </w:rPr>
        <w:t>- счет-фактура, применяемый при расчетах по налогу на добавленную стоимость на основании статьи 169 Налогового кодекса Российской Федерации (далее - НК РФ) (функция «СЧФ»);</w:t>
      </w:r>
    </w:p>
    <w:p w14:paraId="79DDEDAE" w14:textId="299319F6" w:rsidR="00CB5BF0" w:rsidRPr="002D4FB0" w:rsidRDefault="00CB5BF0" w:rsidP="00CB5BF0">
      <w:pPr>
        <w:autoSpaceDE w:val="0"/>
        <w:autoSpaceDN w:val="0"/>
        <w:adjustRightInd w:val="0"/>
        <w:ind w:right="-2" w:firstLine="567"/>
        <w:rPr>
          <w:sz w:val="28"/>
          <w:szCs w:val="28"/>
        </w:rPr>
      </w:pPr>
      <w:r w:rsidRPr="002D4FB0">
        <w:rPr>
          <w:sz w:val="28"/>
          <w:szCs w:val="28"/>
        </w:rPr>
        <w:t xml:space="preserve">- документ о передаче товаров (работ, услуг, имущественных прав), в результате которой изменяется финансовое состояние передающей и принимающей стороны (функция «ДОП» с набором реквизитов, удовлетворяющим требованиям Федерального закона от 06.12.2011 № 402-ФЗ «О бухгалтерском учете» </w:t>
      </w:r>
      <w:r w:rsidR="00E85C77" w:rsidRPr="002D4FB0">
        <w:rPr>
          <w:sz w:val="28"/>
          <w:szCs w:val="28"/>
        </w:rPr>
        <w:t xml:space="preserve">(Собрание законодательства Российской Федерации, 2011, № 50, ст. 7344; 2018, </w:t>
      </w:r>
      <w:r w:rsidR="00262FE2" w:rsidRPr="002D4FB0">
        <w:rPr>
          <w:sz w:val="28"/>
          <w:szCs w:val="28"/>
        </w:rPr>
        <w:t xml:space="preserve">№ 49 (ч. 1), ст. 7516) </w:t>
      </w:r>
      <w:r w:rsidRPr="002D4FB0">
        <w:rPr>
          <w:sz w:val="28"/>
          <w:szCs w:val="28"/>
        </w:rPr>
        <w:t>к показателям первичного учетного документа);</w:t>
      </w:r>
    </w:p>
    <w:p w14:paraId="51F41D6D" w14:textId="2478B510" w:rsidR="00CB5BF0" w:rsidRPr="002D4FB0" w:rsidRDefault="00CB5BF0" w:rsidP="00CB5BF0">
      <w:pPr>
        <w:autoSpaceDE w:val="0"/>
        <w:autoSpaceDN w:val="0"/>
        <w:adjustRightInd w:val="0"/>
        <w:ind w:right="-2" w:firstLine="567"/>
        <w:rPr>
          <w:snapToGrid w:val="0"/>
          <w:sz w:val="28"/>
          <w:szCs w:val="28"/>
        </w:rPr>
      </w:pPr>
      <w:r w:rsidRPr="002D4FB0">
        <w:rPr>
          <w:sz w:val="28"/>
          <w:szCs w:val="28"/>
        </w:rPr>
        <w:t>- счет-фактура, применяемый при расчетах по налогу на добавленную стоимость и первичный учетный документ о передаче товаров (работ, услуг, имущественных прав), в результате которой изменяется финансовое состояние передающей и принимающей стороны (функция «СЧФДОП»). В целях формирования такого документа показатели счета-фактуры, установленные пунктом 5 статьи 169 НК РФ,</w:t>
      </w:r>
      <w:r w:rsidRPr="002D4FB0">
        <w:rPr>
          <w:snapToGrid w:val="0"/>
          <w:sz w:val="28"/>
          <w:szCs w:val="28"/>
        </w:rPr>
        <w:t xml:space="preserve"> дополнены на основании пункта 9 приложения № 1 «Ф</w:t>
      </w:r>
      <w:r w:rsidRPr="002D4FB0">
        <w:rPr>
          <w:sz w:val="28"/>
          <w:szCs w:val="28"/>
        </w:rPr>
        <w:t>орма счета-фактуры, применяемого при расчетах по налогу на добавленную стоимость, и правила его заполнения</w:t>
      </w:r>
      <w:r w:rsidRPr="002D4FB0">
        <w:t>»</w:t>
      </w:r>
      <w:r w:rsidRPr="002D4FB0">
        <w:rPr>
          <w:snapToGrid w:val="0"/>
          <w:sz w:val="28"/>
          <w:szCs w:val="28"/>
        </w:rPr>
        <w:t xml:space="preserve"> к постановлению </w:t>
      </w:r>
      <w:r w:rsidRPr="002D4FB0">
        <w:rPr>
          <w:snapToGrid w:val="0"/>
          <w:sz w:val="28"/>
          <w:szCs w:val="28"/>
        </w:rPr>
        <w:lastRenderedPageBreak/>
        <w:t xml:space="preserve">Правительства Российской Федерации от 26.12.2011 № 1137 </w:t>
      </w:r>
      <w:r w:rsidRPr="002D4FB0">
        <w:rPr>
          <w:sz w:val="28"/>
          <w:szCs w:val="28"/>
        </w:rPr>
        <w:t xml:space="preserve">«О формах и правилах заполнения (ведения) документов, применяемых при расчетах по налогу на добавленную стоимость» (Собрание законодательства Российской Федерации, 2012, № 3, ст. 417; 2014, № 50, ст. 7071; 2018, № 7, ст. 1035) (далее – Постановление № 1137) </w:t>
      </w:r>
      <w:r w:rsidRPr="002D4FB0">
        <w:rPr>
          <w:snapToGrid w:val="0"/>
          <w:sz w:val="28"/>
          <w:szCs w:val="28"/>
        </w:rPr>
        <w:t>информацией, позволяющей применять электронный документ в качестве первичного документа (далее - счета-фактуры с дополнительной информацией)</w:t>
      </w:r>
      <w:r w:rsidR="00E85C77" w:rsidRPr="002D4FB0">
        <w:rPr>
          <w:snapToGrid w:val="0"/>
          <w:sz w:val="28"/>
          <w:szCs w:val="28"/>
        </w:rPr>
        <w:t>.</w:t>
      </w:r>
    </w:p>
    <w:p w14:paraId="1D19CA1F" w14:textId="2DDF49B2" w:rsidR="00CB5BF0" w:rsidRPr="002D4FB0" w:rsidRDefault="00CB5BF0" w:rsidP="00CB5BF0">
      <w:pPr>
        <w:autoSpaceDE w:val="0"/>
        <w:autoSpaceDN w:val="0"/>
        <w:adjustRightInd w:val="0"/>
        <w:ind w:firstLine="567"/>
        <w:rPr>
          <w:snapToGrid w:val="0"/>
          <w:sz w:val="28"/>
          <w:szCs w:val="28"/>
        </w:rPr>
      </w:pPr>
      <w:r w:rsidRPr="002D4FB0">
        <w:rPr>
          <w:snapToGrid w:val="0"/>
          <w:sz w:val="28"/>
          <w:szCs w:val="28"/>
        </w:rPr>
        <w:t xml:space="preserve">Документ с функцией «СЧФ» </w:t>
      </w:r>
      <w:r w:rsidR="00262FE2" w:rsidRPr="002D4FB0">
        <w:rPr>
          <w:snapToGrid w:val="0"/>
          <w:sz w:val="28"/>
          <w:szCs w:val="28"/>
        </w:rPr>
        <w:t xml:space="preserve">формируется как </w:t>
      </w:r>
      <w:r w:rsidRPr="002D4FB0">
        <w:rPr>
          <w:snapToGrid w:val="0"/>
          <w:sz w:val="28"/>
          <w:szCs w:val="28"/>
        </w:rPr>
        <w:t>файл обмена счета-фактуры с дополнительной информацией (информации продавца), состоящий из сведений, предусмотренных для счетов-фактур статьей 169 НК РФ и Постановлением № 1137, подписанный лицом, уполномоченным на подписание счетов-фактур.</w:t>
      </w:r>
    </w:p>
    <w:p w14:paraId="016BD3D8" w14:textId="21FC6035" w:rsidR="00CB5BF0" w:rsidRPr="002D4FB0" w:rsidRDefault="00CB5BF0" w:rsidP="00CB5BF0">
      <w:pPr>
        <w:autoSpaceDE w:val="0"/>
        <w:autoSpaceDN w:val="0"/>
        <w:adjustRightInd w:val="0"/>
        <w:ind w:firstLine="567"/>
        <w:rPr>
          <w:sz w:val="28"/>
          <w:szCs w:val="28"/>
        </w:rPr>
      </w:pPr>
      <w:r w:rsidRPr="002D4FB0">
        <w:rPr>
          <w:snapToGrid w:val="0"/>
          <w:sz w:val="28"/>
          <w:szCs w:val="28"/>
        </w:rPr>
        <w:t xml:space="preserve">Документ с функцией «СЧФДОП» состоит из двух файлов обмена, </w:t>
      </w:r>
      <w:r w:rsidRPr="002D4FB0">
        <w:rPr>
          <w:sz w:val="28"/>
          <w:szCs w:val="28"/>
        </w:rPr>
        <w:t xml:space="preserve">представляемых </w:t>
      </w:r>
      <w:r w:rsidR="00262FE2" w:rsidRPr="002D4FB0">
        <w:rPr>
          <w:sz w:val="28"/>
          <w:szCs w:val="28"/>
        </w:rPr>
        <w:t>по следующим форматам</w:t>
      </w:r>
      <w:r w:rsidRPr="002D4FB0">
        <w:rPr>
          <w:sz w:val="28"/>
          <w:szCs w:val="28"/>
        </w:rPr>
        <w:t>:</w:t>
      </w:r>
    </w:p>
    <w:p w14:paraId="20AAAB03" w14:textId="7D1AC7BA" w:rsidR="00CB5BF0" w:rsidRPr="002D4FB0" w:rsidRDefault="00CB5BF0" w:rsidP="00CB5BF0">
      <w:pPr>
        <w:autoSpaceDE w:val="0"/>
        <w:autoSpaceDN w:val="0"/>
        <w:adjustRightInd w:val="0"/>
        <w:ind w:firstLine="567"/>
        <w:rPr>
          <w:snapToGrid w:val="0"/>
          <w:sz w:val="28"/>
          <w:szCs w:val="28"/>
        </w:rPr>
      </w:pPr>
      <w:r w:rsidRPr="002D4FB0">
        <w:rPr>
          <w:sz w:val="28"/>
          <w:szCs w:val="28"/>
        </w:rPr>
        <w:t xml:space="preserve">формат представления </w:t>
      </w:r>
      <w:r w:rsidRPr="002D4FB0">
        <w:rPr>
          <w:snapToGrid w:val="0"/>
          <w:sz w:val="28"/>
          <w:szCs w:val="28"/>
        </w:rPr>
        <w:t xml:space="preserve">счета-фактуры с дополнительной информацией (информации продавца), состоящий из сведений, предусмотренных для счетов-фактур статьей </w:t>
      </w:r>
      <w:r w:rsidR="00230765" w:rsidRPr="002D4FB0">
        <w:rPr>
          <w:snapToGrid w:val="0"/>
          <w:sz w:val="28"/>
          <w:szCs w:val="28"/>
        </w:rPr>
        <w:t>169</w:t>
      </w:r>
      <w:r w:rsidRPr="002D4FB0">
        <w:rPr>
          <w:snapToGrid w:val="0"/>
          <w:sz w:val="28"/>
          <w:szCs w:val="28"/>
        </w:rPr>
        <w:t xml:space="preserve"> НК РФ и Постановлением № 1137, а также дополнительных сведений передающей стороны об участвующих в сделке экономических субъектах, предмете сделки и иных существенных обстоятельствах оформляемой сделки (информация продавца). Файл подписывается лицом, уполномоченным на подписание счетов-фактур, и лицом, ответственным за оформление факта хозяйственной жизни со стороны передающего экономического субъекта;</w:t>
      </w:r>
    </w:p>
    <w:p w14:paraId="4E6F45A4" w14:textId="77777777" w:rsidR="00CB5BF0" w:rsidRPr="002D4FB0" w:rsidRDefault="00CB5BF0" w:rsidP="00CB5BF0">
      <w:pPr>
        <w:tabs>
          <w:tab w:val="left" w:pos="7335"/>
        </w:tabs>
        <w:ind w:firstLine="567"/>
        <w:rPr>
          <w:sz w:val="28"/>
          <w:szCs w:val="28"/>
        </w:rPr>
      </w:pPr>
      <w:r w:rsidRPr="002D4FB0">
        <w:rPr>
          <w:sz w:val="28"/>
          <w:szCs w:val="28"/>
        </w:rPr>
        <w:t xml:space="preserve">формат представления </w:t>
      </w:r>
      <w:r w:rsidRPr="002D4FB0">
        <w:rPr>
          <w:snapToGrid w:val="0"/>
          <w:sz w:val="28"/>
          <w:szCs w:val="28"/>
        </w:rPr>
        <w:t>дополнительной к счету-фактуре информации, состоящей из сведений принимающей стороны в отношении оформляемой сделки (информация покупателя), подписанный электронной подписью лица, ответственного за оформление факта хозяйственной жизни со стороны принимающего экономического субъекта</w:t>
      </w:r>
      <w:r w:rsidRPr="002D4FB0">
        <w:rPr>
          <w:sz w:val="28"/>
          <w:szCs w:val="28"/>
        </w:rPr>
        <w:t>.</w:t>
      </w:r>
    </w:p>
    <w:p w14:paraId="1DCF88B9" w14:textId="77777777" w:rsidR="00CB5BF0" w:rsidRPr="002D4FB0" w:rsidRDefault="00CB5BF0" w:rsidP="00CB5BF0">
      <w:pPr>
        <w:autoSpaceDE w:val="0"/>
        <w:autoSpaceDN w:val="0"/>
        <w:adjustRightInd w:val="0"/>
        <w:spacing w:line="240" w:lineRule="atLeast"/>
        <w:ind w:firstLine="567"/>
        <w:rPr>
          <w:snapToGrid w:val="0"/>
          <w:sz w:val="28"/>
          <w:szCs w:val="28"/>
        </w:rPr>
      </w:pPr>
      <w:r w:rsidRPr="002D4FB0">
        <w:rPr>
          <w:snapToGrid w:val="0"/>
          <w:sz w:val="28"/>
          <w:szCs w:val="28"/>
        </w:rPr>
        <w:t xml:space="preserve">Файл информации покупателя, подписанный электронной подписью лица, ответственного за оформление факта хозяйственной жизни со стороны принимающего экономического субъекта, может отсутствовать, если в соответствии с гражданским законодательством Российской Федерации составление двустороннего документа, удостоверяющего приемку, не требуется. </w:t>
      </w:r>
    </w:p>
    <w:p w14:paraId="3DBCDECC" w14:textId="03271AF5" w:rsidR="00CB5BF0" w:rsidRPr="002D4FB0" w:rsidRDefault="00CB5BF0" w:rsidP="00CB5BF0">
      <w:pPr>
        <w:autoSpaceDE w:val="0"/>
        <w:autoSpaceDN w:val="0"/>
        <w:adjustRightInd w:val="0"/>
        <w:ind w:firstLine="567"/>
        <w:rPr>
          <w:snapToGrid w:val="0"/>
          <w:sz w:val="28"/>
          <w:szCs w:val="28"/>
        </w:rPr>
      </w:pPr>
      <w:r w:rsidRPr="002D4FB0">
        <w:rPr>
          <w:snapToGrid w:val="0"/>
          <w:sz w:val="28"/>
          <w:szCs w:val="28"/>
        </w:rPr>
        <w:t>Структура документа с функцией «ДОП» и требования к его формированию совпадают со структурой и требованиями к порядку формирования документа с функцией «СЧФДОП», за исключением распространения на сведения, включаемые в документ, требований, предусмотренных для счетов-фактур статьей 169 НК РФ и Постановлением № 1137.</w:t>
      </w:r>
    </w:p>
    <w:p w14:paraId="11BC1DCA" w14:textId="23C00F1C" w:rsidR="00CB5BF0" w:rsidRPr="002D4FB0" w:rsidRDefault="00CB5BF0" w:rsidP="00CB5BF0">
      <w:pPr>
        <w:autoSpaceDE w:val="0"/>
        <w:autoSpaceDN w:val="0"/>
        <w:adjustRightInd w:val="0"/>
        <w:ind w:firstLine="567"/>
        <w:rPr>
          <w:sz w:val="28"/>
          <w:szCs w:val="28"/>
        </w:rPr>
      </w:pPr>
      <w:r w:rsidRPr="002D4FB0">
        <w:rPr>
          <w:snapToGrid w:val="0"/>
          <w:sz w:val="28"/>
          <w:szCs w:val="28"/>
        </w:rPr>
        <w:t xml:space="preserve"> </w:t>
      </w:r>
      <w:r w:rsidRPr="002D4FB0">
        <w:rPr>
          <w:sz w:val="28"/>
          <w:szCs w:val="28"/>
        </w:rPr>
        <w:t xml:space="preserve">В случае применения документа при осуществлении закупок для обеспечения государственных и муниципальных нужд используется информация каталога товаров, работ, услуг для обеспечения государственных и муниципальных нужд, формируемого в соответствии с частью 6 статьи 23 </w:t>
      </w:r>
      <w:r w:rsidR="00820A60" w:rsidRPr="002D4FB0">
        <w:rPr>
          <w:sz w:val="28"/>
          <w:szCs w:val="28"/>
        </w:rPr>
        <w:t xml:space="preserve">Федерального </w:t>
      </w:r>
      <w:r w:rsidRPr="002D4FB0">
        <w:rPr>
          <w:sz w:val="28"/>
          <w:szCs w:val="28"/>
        </w:rPr>
        <w:t xml:space="preserve">закона от 05.04.2013 № 44-ФЗ «О контрактной системе в сфере закупок товаров, работ, услуг, для обеспечения государственных и </w:t>
      </w:r>
      <w:r w:rsidRPr="002D4FB0">
        <w:rPr>
          <w:sz w:val="28"/>
          <w:szCs w:val="28"/>
        </w:rPr>
        <w:lastRenderedPageBreak/>
        <w:t>муниципальных нужд» (далее – Каталог товаров, работ, услуг)</w:t>
      </w:r>
      <w:r w:rsidR="00E80F29" w:rsidRPr="002D4FB0">
        <w:rPr>
          <w:sz w:val="28"/>
          <w:szCs w:val="28"/>
        </w:rPr>
        <w:t xml:space="preserve"> </w:t>
      </w:r>
      <w:r w:rsidR="00E80F29" w:rsidRPr="002D4FB0">
        <w:rPr>
          <w:snapToGrid w:val="0"/>
          <w:sz w:val="28"/>
          <w:szCs w:val="28"/>
        </w:rPr>
        <w:t xml:space="preserve">(Собрание законодательства Российской Федерации, 2013, № 14, ст. 1652; 2018, </w:t>
      </w:r>
      <w:r w:rsidR="004D2F74" w:rsidRPr="002D4FB0">
        <w:rPr>
          <w:snapToGrid w:val="0"/>
          <w:sz w:val="27"/>
          <w:szCs w:val="27"/>
        </w:rPr>
        <w:t>№ 45, ст. 6848</w:t>
      </w:r>
      <w:r w:rsidR="00E80F29" w:rsidRPr="002D4FB0">
        <w:rPr>
          <w:snapToGrid w:val="0"/>
          <w:sz w:val="28"/>
          <w:szCs w:val="28"/>
        </w:rPr>
        <w:t>)</w:t>
      </w:r>
      <w:r w:rsidRPr="002D4FB0">
        <w:rPr>
          <w:sz w:val="28"/>
          <w:szCs w:val="28"/>
        </w:rPr>
        <w:t xml:space="preserve">. </w:t>
      </w:r>
    </w:p>
    <w:p w14:paraId="78CF9483" w14:textId="6E6E4D05" w:rsidR="00CB5BF0" w:rsidRPr="002D4FB0" w:rsidRDefault="00CB5BF0" w:rsidP="00CB5BF0">
      <w:pPr>
        <w:autoSpaceDE w:val="0"/>
        <w:autoSpaceDN w:val="0"/>
        <w:adjustRightInd w:val="0"/>
        <w:spacing w:line="240" w:lineRule="atLeast"/>
        <w:ind w:firstLine="567"/>
        <w:rPr>
          <w:i/>
          <w:snapToGrid w:val="0"/>
          <w:sz w:val="28"/>
          <w:szCs w:val="28"/>
        </w:rPr>
      </w:pPr>
      <w:r w:rsidRPr="002D4FB0">
        <w:rPr>
          <w:snapToGrid w:val="0"/>
          <w:sz w:val="28"/>
          <w:szCs w:val="28"/>
        </w:rPr>
        <w:t>3. Номер версии настоящего формата 5.0</w:t>
      </w:r>
      <w:r w:rsidR="00424EEF" w:rsidRPr="002D4FB0">
        <w:rPr>
          <w:snapToGrid w:val="0"/>
          <w:sz w:val="28"/>
          <w:szCs w:val="28"/>
        </w:rPr>
        <w:t>1</w:t>
      </w:r>
      <w:r w:rsidRPr="002D4FB0">
        <w:rPr>
          <w:snapToGrid w:val="0"/>
          <w:sz w:val="28"/>
          <w:szCs w:val="28"/>
        </w:rPr>
        <w:t>, часть 99</w:t>
      </w:r>
      <w:r w:rsidR="003E4D4E" w:rsidRPr="002D4FB0">
        <w:rPr>
          <w:snapToGrid w:val="0"/>
          <w:sz w:val="28"/>
          <w:szCs w:val="28"/>
        </w:rPr>
        <w:t>7</w:t>
      </w:r>
    </w:p>
    <w:p w14:paraId="4E816664" w14:textId="77777777" w:rsidR="00CB5BF0" w:rsidRPr="002D4FB0" w:rsidRDefault="00CB5BF0" w:rsidP="00CB5BF0">
      <w:pPr>
        <w:spacing w:before="120" w:after="120"/>
        <w:ind w:left="397" w:right="397" w:firstLine="567"/>
        <w:jc w:val="center"/>
        <w:rPr>
          <w:b/>
          <w:sz w:val="28"/>
          <w:szCs w:val="28"/>
        </w:rPr>
      </w:pPr>
      <w:r w:rsidRPr="002D4FB0">
        <w:rPr>
          <w:b/>
          <w:sz w:val="28"/>
          <w:szCs w:val="28"/>
        </w:rPr>
        <w:t xml:space="preserve">II. ОПИСАНИЕ ФАЙЛА ОБМЕНА </w:t>
      </w:r>
      <w:r w:rsidRPr="002D4FB0">
        <w:rPr>
          <w:b/>
          <w:snapToGrid w:val="0"/>
          <w:sz w:val="28"/>
          <w:szCs w:val="28"/>
        </w:rPr>
        <w:t xml:space="preserve">СЧЕТА-ФАКТУРЫ </w:t>
      </w:r>
      <w:r w:rsidRPr="002D4FB0">
        <w:rPr>
          <w:b/>
          <w:sz w:val="28"/>
          <w:szCs w:val="28"/>
        </w:rPr>
        <w:t>(ИНФОРМАЦИИ ПРОДАВЦА)</w:t>
      </w:r>
    </w:p>
    <w:p w14:paraId="5541ED75" w14:textId="77777777" w:rsidR="00CB5BF0" w:rsidRPr="002D4FB0" w:rsidRDefault="00CB5BF0" w:rsidP="00CB5BF0">
      <w:pPr>
        <w:ind w:firstLine="567"/>
        <w:rPr>
          <w:rFonts w:eastAsia="SimSun"/>
          <w:sz w:val="28"/>
          <w:szCs w:val="28"/>
        </w:rPr>
      </w:pPr>
      <w:r w:rsidRPr="002D4FB0">
        <w:rPr>
          <w:sz w:val="28"/>
          <w:szCs w:val="28"/>
        </w:rPr>
        <w:t xml:space="preserve">4. </w:t>
      </w:r>
      <w:r w:rsidRPr="002D4FB0">
        <w:rPr>
          <w:b/>
          <w:sz w:val="28"/>
          <w:szCs w:val="28"/>
        </w:rPr>
        <w:t xml:space="preserve">Имя файла </w:t>
      </w:r>
      <w:r w:rsidRPr="002D4FB0">
        <w:rPr>
          <w:rFonts w:eastAsia="SimSun"/>
          <w:sz w:val="28"/>
          <w:szCs w:val="28"/>
        </w:rPr>
        <w:t xml:space="preserve">должно иметь следующий вид: </w:t>
      </w:r>
    </w:p>
    <w:p w14:paraId="5D3F8741" w14:textId="77777777" w:rsidR="00CB5BF0" w:rsidRPr="002D4FB0" w:rsidRDefault="00CB5BF0" w:rsidP="00CB5BF0">
      <w:pPr>
        <w:ind w:firstLine="567"/>
        <w:rPr>
          <w:sz w:val="28"/>
          <w:szCs w:val="28"/>
        </w:rPr>
      </w:pPr>
      <w:r w:rsidRPr="002D4FB0">
        <w:rPr>
          <w:b/>
          <w:i/>
          <w:sz w:val="28"/>
          <w:szCs w:val="28"/>
          <w:lang w:val="en-US"/>
        </w:rPr>
        <w:t>R</w:t>
      </w:r>
      <w:r w:rsidRPr="002D4FB0">
        <w:rPr>
          <w:b/>
          <w:i/>
          <w:sz w:val="28"/>
          <w:szCs w:val="28"/>
        </w:rPr>
        <w:t>_Т_</w:t>
      </w:r>
      <w:r w:rsidRPr="002D4FB0">
        <w:rPr>
          <w:b/>
          <w:i/>
          <w:sz w:val="28"/>
          <w:szCs w:val="28"/>
          <w:lang w:val="en-US"/>
        </w:rPr>
        <w:t>A</w:t>
      </w:r>
      <w:r w:rsidRPr="002D4FB0">
        <w:rPr>
          <w:b/>
          <w:i/>
          <w:sz w:val="28"/>
          <w:szCs w:val="28"/>
        </w:rPr>
        <w:t>_О_</w:t>
      </w:r>
      <w:r w:rsidRPr="002D4FB0">
        <w:rPr>
          <w:b/>
          <w:i/>
          <w:sz w:val="28"/>
          <w:szCs w:val="28"/>
          <w:lang w:val="en-US"/>
        </w:rPr>
        <w:t>GGGGMMDD</w:t>
      </w:r>
      <w:r w:rsidRPr="002D4FB0">
        <w:rPr>
          <w:b/>
          <w:i/>
          <w:sz w:val="28"/>
          <w:szCs w:val="28"/>
        </w:rPr>
        <w:t>_</w:t>
      </w:r>
      <w:r w:rsidRPr="002D4FB0">
        <w:rPr>
          <w:b/>
          <w:i/>
          <w:sz w:val="28"/>
          <w:szCs w:val="28"/>
          <w:lang w:val="en-US"/>
        </w:rPr>
        <w:t>N</w:t>
      </w:r>
      <w:r w:rsidRPr="002D4FB0">
        <w:rPr>
          <w:sz w:val="28"/>
          <w:szCs w:val="28"/>
        </w:rPr>
        <w:t>, где:</w:t>
      </w:r>
    </w:p>
    <w:p w14:paraId="6934BC13" w14:textId="2D6BAAC0" w:rsidR="00CB5BF0" w:rsidRPr="002D4FB0" w:rsidRDefault="00CB5BF0" w:rsidP="00CB5BF0">
      <w:pPr>
        <w:ind w:firstLine="567"/>
        <w:rPr>
          <w:rFonts w:eastAsia="SimSun"/>
          <w:sz w:val="28"/>
          <w:szCs w:val="28"/>
        </w:rPr>
      </w:pPr>
      <w:r w:rsidRPr="002D4FB0">
        <w:rPr>
          <w:b/>
          <w:i/>
          <w:sz w:val="28"/>
          <w:szCs w:val="28"/>
        </w:rPr>
        <w:t>R_Т</w:t>
      </w:r>
      <w:r w:rsidRPr="002D4FB0">
        <w:rPr>
          <w:sz w:val="28"/>
          <w:szCs w:val="28"/>
        </w:rPr>
        <w:t xml:space="preserve"> – </w:t>
      </w:r>
      <w:r w:rsidRPr="002D4FB0">
        <w:rPr>
          <w:rFonts w:eastAsia="SimSun"/>
          <w:sz w:val="28"/>
          <w:szCs w:val="28"/>
        </w:rPr>
        <w:t xml:space="preserve">префикс, принимающий значение </w:t>
      </w:r>
      <w:r w:rsidRPr="002D4FB0">
        <w:rPr>
          <w:rFonts w:eastAsia="SimSun"/>
          <w:sz w:val="28"/>
          <w:szCs w:val="28"/>
          <w:lang w:val="en-US"/>
        </w:rPr>
        <w:t>ON</w:t>
      </w:r>
      <w:r w:rsidRPr="002D4FB0">
        <w:rPr>
          <w:rFonts w:eastAsia="SimSun"/>
          <w:sz w:val="28"/>
          <w:szCs w:val="28"/>
        </w:rPr>
        <w:t>_</w:t>
      </w:r>
      <w:r w:rsidR="00A11168" w:rsidRPr="002D4FB0">
        <w:rPr>
          <w:rFonts w:eastAsia="SimSun"/>
          <w:sz w:val="28"/>
          <w:szCs w:val="28"/>
          <w:lang w:val="en-US"/>
        </w:rPr>
        <w:t>NSCHFDOPPR</w:t>
      </w:r>
      <w:r w:rsidRPr="002D4FB0">
        <w:rPr>
          <w:rFonts w:eastAsia="SimSun"/>
          <w:sz w:val="28"/>
          <w:szCs w:val="28"/>
        </w:rPr>
        <w:t xml:space="preserve"> в общем случае или значение </w:t>
      </w:r>
      <w:r w:rsidR="00106876" w:rsidRPr="002D4FB0">
        <w:rPr>
          <w:rFonts w:eastAsia="SimSun"/>
          <w:sz w:val="28"/>
          <w:szCs w:val="28"/>
          <w:lang w:val="en-US"/>
        </w:rPr>
        <w:t>ON</w:t>
      </w:r>
      <w:r w:rsidR="00106876" w:rsidRPr="002D4FB0">
        <w:rPr>
          <w:rFonts w:eastAsia="SimSun"/>
          <w:sz w:val="28"/>
          <w:szCs w:val="28"/>
        </w:rPr>
        <w:t>_</w:t>
      </w:r>
      <w:r w:rsidR="00A11168" w:rsidRPr="002D4FB0">
        <w:rPr>
          <w:rFonts w:eastAsia="SimSun"/>
          <w:sz w:val="28"/>
          <w:szCs w:val="28"/>
        </w:rPr>
        <w:t xml:space="preserve"> </w:t>
      </w:r>
      <w:r w:rsidR="00A11168" w:rsidRPr="002D4FB0">
        <w:rPr>
          <w:rFonts w:eastAsia="SimSun"/>
          <w:sz w:val="28"/>
          <w:szCs w:val="28"/>
          <w:lang w:val="en-US"/>
        </w:rPr>
        <w:t>NSCHFDOPPR</w:t>
      </w:r>
      <w:r w:rsidRPr="002D4FB0">
        <w:rPr>
          <w:rFonts w:eastAsia="SimSun"/>
          <w:sz w:val="28"/>
          <w:szCs w:val="28"/>
        </w:rPr>
        <w:t>ХХХ</w:t>
      </w:r>
      <w:r w:rsidR="008A6AAE" w:rsidRPr="002D4FB0">
        <w:rPr>
          <w:rFonts w:eastAsia="SimSun"/>
          <w:sz w:val="28"/>
          <w:szCs w:val="28"/>
        </w:rPr>
        <w:t>Х</w:t>
      </w:r>
      <w:r w:rsidRPr="002D4FB0">
        <w:rPr>
          <w:rFonts w:eastAsia="SimSun"/>
          <w:sz w:val="28"/>
          <w:szCs w:val="28"/>
        </w:rPr>
        <w:t xml:space="preserve"> (где ХХХ</w:t>
      </w:r>
      <w:r w:rsidR="008A6AAE" w:rsidRPr="002D4FB0">
        <w:rPr>
          <w:rFonts w:eastAsia="SimSun"/>
          <w:sz w:val="28"/>
          <w:szCs w:val="28"/>
        </w:rPr>
        <w:t>Х</w:t>
      </w:r>
      <w:r w:rsidRPr="002D4FB0">
        <w:rPr>
          <w:rFonts w:eastAsia="SimSun"/>
          <w:sz w:val="28"/>
          <w:szCs w:val="28"/>
        </w:rPr>
        <w:t xml:space="preserve"> формируется в случае, если законодательством Российской Федерации предусмотрено использование настоящего формата в целях контроля за движением товара; принимает значение «</w:t>
      </w:r>
      <w:r w:rsidRPr="002D4FB0">
        <w:rPr>
          <w:rFonts w:eastAsia="SimSun"/>
          <w:sz w:val="28"/>
          <w:szCs w:val="28"/>
          <w:lang w:val="en-US"/>
        </w:rPr>
        <w:t>PR</w:t>
      </w:r>
      <w:r w:rsidR="001F0DC1" w:rsidRPr="002D4FB0">
        <w:rPr>
          <w:rFonts w:eastAsia="SimSun"/>
          <w:sz w:val="28"/>
          <w:szCs w:val="28"/>
          <w:lang w:val="en-US"/>
        </w:rPr>
        <w:t>OS</w:t>
      </w:r>
      <w:r w:rsidRPr="002D4FB0">
        <w:rPr>
          <w:rFonts w:eastAsia="SimSun"/>
          <w:sz w:val="28"/>
          <w:szCs w:val="28"/>
        </w:rPr>
        <w:t>» - для товаров, подлежащих прослеживаемости; «</w:t>
      </w:r>
      <w:r w:rsidRPr="002D4FB0">
        <w:rPr>
          <w:rFonts w:eastAsia="SimSun"/>
          <w:sz w:val="28"/>
          <w:szCs w:val="28"/>
          <w:lang w:val="en-US"/>
        </w:rPr>
        <w:t>M</w:t>
      </w:r>
      <w:r w:rsidR="001F0DC1" w:rsidRPr="002D4FB0">
        <w:rPr>
          <w:rFonts w:eastAsia="SimSun"/>
          <w:sz w:val="28"/>
          <w:szCs w:val="28"/>
          <w:lang w:val="en-US"/>
        </w:rPr>
        <w:t>A</w:t>
      </w:r>
      <w:r w:rsidRPr="002D4FB0">
        <w:rPr>
          <w:rFonts w:eastAsia="SimSun"/>
          <w:sz w:val="28"/>
          <w:szCs w:val="28"/>
          <w:lang w:val="en-US"/>
        </w:rPr>
        <w:t>R</w:t>
      </w:r>
      <w:r w:rsidR="00EC5A32" w:rsidRPr="002D4FB0">
        <w:rPr>
          <w:rFonts w:eastAsia="SimSun"/>
          <w:sz w:val="28"/>
          <w:szCs w:val="28"/>
        </w:rPr>
        <w:t>К</w:t>
      </w:r>
      <w:r w:rsidRPr="002D4FB0">
        <w:rPr>
          <w:rFonts w:eastAsia="SimSun"/>
          <w:sz w:val="28"/>
          <w:szCs w:val="28"/>
        </w:rPr>
        <w:t>» - для товаров, подлежащих маркировке);</w:t>
      </w:r>
    </w:p>
    <w:p w14:paraId="27202196" w14:textId="77777777" w:rsidR="00CB5BF0" w:rsidRPr="002D4FB0" w:rsidRDefault="00CB5BF0" w:rsidP="00CB5BF0">
      <w:pPr>
        <w:ind w:firstLine="567"/>
        <w:rPr>
          <w:rFonts w:eastAsia="SimSun"/>
          <w:sz w:val="28"/>
          <w:szCs w:val="28"/>
        </w:rPr>
      </w:pPr>
      <w:r w:rsidRPr="002D4FB0">
        <w:rPr>
          <w:rFonts w:eastAsia="SimSun"/>
          <w:b/>
          <w:i/>
          <w:sz w:val="28"/>
          <w:szCs w:val="28"/>
        </w:rPr>
        <w:t>А</w:t>
      </w:r>
      <w:r w:rsidRPr="002D4FB0">
        <w:rPr>
          <w:rFonts w:eastAsia="SimSun"/>
          <w:sz w:val="28"/>
          <w:szCs w:val="28"/>
        </w:rPr>
        <w:t xml:space="preserve"> – идентификатор получателя файла обмена </w:t>
      </w:r>
      <w:r w:rsidRPr="002D4FB0">
        <w:rPr>
          <w:snapToGrid w:val="0"/>
          <w:sz w:val="28"/>
          <w:szCs w:val="28"/>
        </w:rPr>
        <w:t>счета-фактуры с дополнительной информацией (</w:t>
      </w:r>
      <w:r w:rsidRPr="002D4FB0">
        <w:rPr>
          <w:sz w:val="28"/>
          <w:szCs w:val="28"/>
        </w:rPr>
        <w:t>информации продавца)</w:t>
      </w:r>
      <w:r w:rsidRPr="002D4FB0">
        <w:rPr>
          <w:rFonts w:eastAsia="SimSun"/>
          <w:sz w:val="28"/>
          <w:szCs w:val="28"/>
        </w:rPr>
        <w:t xml:space="preserve">, где идентификатор получателя совпадает с идентификатором участника электронного документооборота в рамках обмена счетами-фактурами и </w:t>
      </w:r>
      <w:r w:rsidRPr="002D4FB0">
        <w:rPr>
          <w:sz w:val="28"/>
          <w:szCs w:val="28"/>
        </w:rPr>
        <w:t>первичными учетными документами по телекоммуникационным каналам связи</w:t>
      </w:r>
      <w:r w:rsidRPr="002D4FB0">
        <w:rPr>
          <w:rFonts w:eastAsia="SimSun"/>
          <w:sz w:val="28"/>
          <w:szCs w:val="28"/>
        </w:rPr>
        <w:t>;</w:t>
      </w:r>
    </w:p>
    <w:p w14:paraId="16B53490" w14:textId="77777777" w:rsidR="00CB5BF0" w:rsidRPr="002D4FB0" w:rsidRDefault="00CB5BF0" w:rsidP="00CB5BF0">
      <w:pPr>
        <w:ind w:firstLine="567"/>
        <w:rPr>
          <w:rFonts w:eastAsia="SimSun"/>
          <w:sz w:val="28"/>
          <w:szCs w:val="28"/>
        </w:rPr>
      </w:pPr>
      <w:r w:rsidRPr="002D4FB0">
        <w:rPr>
          <w:rFonts w:eastAsia="SimSun"/>
          <w:b/>
          <w:i/>
          <w:sz w:val="28"/>
          <w:szCs w:val="28"/>
        </w:rPr>
        <w:t>О</w:t>
      </w:r>
      <w:r w:rsidRPr="002D4FB0">
        <w:rPr>
          <w:rFonts w:eastAsia="SimSun"/>
          <w:sz w:val="28"/>
          <w:szCs w:val="28"/>
        </w:rPr>
        <w:t xml:space="preserve"> – идентификатор отправителя файла обмена </w:t>
      </w:r>
      <w:r w:rsidRPr="002D4FB0">
        <w:rPr>
          <w:snapToGrid w:val="0"/>
          <w:sz w:val="28"/>
          <w:szCs w:val="28"/>
        </w:rPr>
        <w:t>счета-фактуры с дополнительной информацией (</w:t>
      </w:r>
      <w:r w:rsidRPr="002D4FB0">
        <w:rPr>
          <w:sz w:val="28"/>
          <w:szCs w:val="28"/>
        </w:rPr>
        <w:t>информации продавца)</w:t>
      </w:r>
      <w:r w:rsidRPr="002D4FB0">
        <w:rPr>
          <w:rFonts w:eastAsia="SimSun"/>
          <w:sz w:val="28"/>
          <w:szCs w:val="28"/>
        </w:rPr>
        <w:t xml:space="preserve">, где идентификатор отправителя совпадает с идентификатором участника электронного документооборота в рамках обмена счетами-фактурами и </w:t>
      </w:r>
      <w:r w:rsidRPr="002D4FB0">
        <w:rPr>
          <w:sz w:val="28"/>
          <w:szCs w:val="28"/>
        </w:rPr>
        <w:t>первичными учетными документами по телекоммуникационным каналам связи</w:t>
      </w:r>
      <w:r w:rsidRPr="002D4FB0">
        <w:rPr>
          <w:rFonts w:eastAsia="SimSun"/>
          <w:sz w:val="28"/>
          <w:szCs w:val="28"/>
        </w:rPr>
        <w:t>;</w:t>
      </w:r>
    </w:p>
    <w:p w14:paraId="40AE2D36" w14:textId="77777777" w:rsidR="00CB5BF0" w:rsidRPr="002D4FB0" w:rsidRDefault="00CB5BF0" w:rsidP="00CB5BF0">
      <w:pPr>
        <w:ind w:firstLine="567"/>
        <w:rPr>
          <w:sz w:val="28"/>
          <w:szCs w:val="28"/>
        </w:rPr>
      </w:pPr>
      <w:r w:rsidRPr="002D4FB0">
        <w:rPr>
          <w:b/>
          <w:i/>
          <w:sz w:val="28"/>
          <w:szCs w:val="28"/>
        </w:rPr>
        <w:t>GGGG</w:t>
      </w:r>
      <w:r w:rsidRPr="002D4FB0">
        <w:rPr>
          <w:rFonts w:eastAsia="SimSun"/>
          <w:sz w:val="28"/>
          <w:szCs w:val="28"/>
        </w:rPr>
        <w:t xml:space="preserve"> – </w:t>
      </w:r>
      <w:r w:rsidRPr="002D4FB0">
        <w:rPr>
          <w:sz w:val="28"/>
          <w:szCs w:val="28"/>
        </w:rPr>
        <w:t xml:space="preserve">год формирования передаваемого файла обмена, </w:t>
      </w:r>
      <w:r w:rsidRPr="002D4FB0">
        <w:rPr>
          <w:b/>
          <w:i/>
          <w:sz w:val="28"/>
          <w:szCs w:val="28"/>
        </w:rPr>
        <w:t>MM</w:t>
      </w:r>
      <w:r w:rsidRPr="002D4FB0">
        <w:rPr>
          <w:sz w:val="28"/>
          <w:szCs w:val="28"/>
        </w:rPr>
        <w:t xml:space="preserve"> - месяц, </w:t>
      </w:r>
      <w:r w:rsidRPr="002D4FB0">
        <w:rPr>
          <w:b/>
          <w:i/>
          <w:sz w:val="28"/>
          <w:szCs w:val="28"/>
        </w:rPr>
        <w:t>DD</w:t>
      </w:r>
      <w:r w:rsidRPr="002D4FB0">
        <w:rPr>
          <w:sz w:val="28"/>
          <w:szCs w:val="28"/>
        </w:rPr>
        <w:t xml:space="preserve"> - день;</w:t>
      </w:r>
    </w:p>
    <w:p w14:paraId="75095398" w14:textId="77777777" w:rsidR="00CB5BF0" w:rsidRPr="002D4FB0" w:rsidRDefault="00CB5BF0" w:rsidP="00CB5BF0">
      <w:pPr>
        <w:ind w:firstLine="567"/>
        <w:rPr>
          <w:sz w:val="28"/>
          <w:szCs w:val="28"/>
        </w:rPr>
      </w:pPr>
      <w:r w:rsidRPr="002D4FB0">
        <w:rPr>
          <w:b/>
          <w:i/>
          <w:sz w:val="28"/>
          <w:szCs w:val="28"/>
        </w:rPr>
        <w:t>N</w:t>
      </w:r>
      <w:r w:rsidRPr="002D4FB0">
        <w:rPr>
          <w:rFonts w:eastAsia="SimSun"/>
          <w:sz w:val="28"/>
          <w:szCs w:val="28"/>
        </w:rPr>
        <w:t xml:space="preserve"> – </w:t>
      </w:r>
      <w:r w:rsidRPr="002D4FB0">
        <w:rPr>
          <w:sz w:val="28"/>
          <w:szCs w:val="28"/>
        </w:rPr>
        <w:t>36 символьный глобально уникальный идентификатор GUID (Globally Unique IDentifier).</w:t>
      </w:r>
    </w:p>
    <w:p w14:paraId="01D8EC67" w14:textId="77777777" w:rsidR="00CB5BF0" w:rsidRPr="002D4FB0" w:rsidRDefault="00CB5BF0" w:rsidP="00CB5BF0">
      <w:pPr>
        <w:ind w:firstLine="567"/>
        <w:rPr>
          <w:sz w:val="28"/>
          <w:szCs w:val="28"/>
        </w:rPr>
      </w:pPr>
      <w:r w:rsidRPr="002D4FB0">
        <w:rPr>
          <w:sz w:val="28"/>
          <w:szCs w:val="28"/>
        </w:rPr>
        <w:t>Расширение имени файла обмена - xml. Расширение имени файла обмена может указываться строчными или прописными буквами.</w:t>
      </w:r>
    </w:p>
    <w:p w14:paraId="79F1DA65" w14:textId="77777777" w:rsidR="00CB5BF0" w:rsidRPr="002D4FB0" w:rsidRDefault="00CB5BF0" w:rsidP="00CB5BF0">
      <w:pPr>
        <w:spacing w:before="60" w:after="60"/>
        <w:ind w:firstLine="567"/>
        <w:rPr>
          <w:b/>
          <w:i/>
          <w:sz w:val="28"/>
          <w:szCs w:val="28"/>
        </w:rPr>
      </w:pPr>
      <w:r w:rsidRPr="002D4FB0">
        <w:rPr>
          <w:b/>
          <w:i/>
          <w:sz w:val="28"/>
          <w:szCs w:val="28"/>
        </w:rPr>
        <w:t>Параметры первой строки файла обмена</w:t>
      </w:r>
    </w:p>
    <w:p w14:paraId="4E5450A0" w14:textId="77777777" w:rsidR="00CB5BF0" w:rsidRPr="002D4FB0" w:rsidRDefault="00CB5BF0" w:rsidP="00CB5BF0">
      <w:pPr>
        <w:ind w:firstLine="567"/>
        <w:rPr>
          <w:sz w:val="28"/>
          <w:szCs w:val="28"/>
        </w:rPr>
      </w:pPr>
      <w:r w:rsidRPr="002D4FB0">
        <w:rPr>
          <w:sz w:val="28"/>
          <w:szCs w:val="28"/>
        </w:rPr>
        <w:t>Первая строка XML файла должна иметь следующий вид:</w:t>
      </w:r>
    </w:p>
    <w:p w14:paraId="13A5E52A" w14:textId="77777777" w:rsidR="00CB5BF0" w:rsidRPr="002D4FB0" w:rsidRDefault="00CB5BF0" w:rsidP="00CB5BF0">
      <w:pPr>
        <w:ind w:firstLine="567"/>
        <w:rPr>
          <w:sz w:val="28"/>
          <w:szCs w:val="28"/>
        </w:rPr>
      </w:pPr>
      <w:r w:rsidRPr="002D4FB0">
        <w:rPr>
          <w:sz w:val="28"/>
          <w:szCs w:val="28"/>
        </w:rPr>
        <w:t>&lt;?</w:t>
      </w:r>
      <w:r w:rsidRPr="002D4FB0">
        <w:rPr>
          <w:sz w:val="28"/>
          <w:szCs w:val="28"/>
          <w:lang w:val="en-US"/>
        </w:rPr>
        <w:t>xml</w:t>
      </w:r>
      <w:r w:rsidRPr="002D4FB0">
        <w:rPr>
          <w:sz w:val="28"/>
          <w:szCs w:val="28"/>
        </w:rPr>
        <w:t xml:space="preserve"> </w:t>
      </w:r>
      <w:r w:rsidRPr="002D4FB0">
        <w:rPr>
          <w:sz w:val="28"/>
          <w:szCs w:val="28"/>
          <w:lang w:val="en-US"/>
        </w:rPr>
        <w:t>version</w:t>
      </w:r>
      <w:r w:rsidRPr="002D4FB0">
        <w:rPr>
          <w:sz w:val="28"/>
          <w:szCs w:val="28"/>
        </w:rPr>
        <w:t xml:space="preserve"> ="1.0" </w:t>
      </w:r>
      <w:r w:rsidRPr="002D4FB0">
        <w:rPr>
          <w:sz w:val="28"/>
          <w:szCs w:val="28"/>
          <w:lang w:val="en-US"/>
        </w:rPr>
        <w:t>encoding</w:t>
      </w:r>
      <w:r w:rsidRPr="002D4FB0">
        <w:rPr>
          <w:sz w:val="28"/>
          <w:szCs w:val="28"/>
        </w:rPr>
        <w:t xml:space="preserve"> ="</w:t>
      </w:r>
      <w:r w:rsidRPr="002D4FB0">
        <w:rPr>
          <w:sz w:val="28"/>
          <w:szCs w:val="28"/>
          <w:lang w:val="en-US"/>
        </w:rPr>
        <w:t>windows</w:t>
      </w:r>
      <w:r w:rsidRPr="002D4FB0">
        <w:rPr>
          <w:sz w:val="28"/>
          <w:szCs w:val="28"/>
        </w:rPr>
        <w:t>-1251"?&gt;</w:t>
      </w:r>
    </w:p>
    <w:p w14:paraId="5E554A55" w14:textId="77777777" w:rsidR="00CB5BF0" w:rsidRPr="002D4FB0" w:rsidRDefault="00CB5BF0" w:rsidP="00CB5BF0">
      <w:pPr>
        <w:keepNext/>
        <w:spacing w:before="120" w:after="120"/>
        <w:ind w:firstLine="567"/>
        <w:contextualSpacing/>
        <w:rPr>
          <w:rFonts w:eastAsia="SimSun"/>
          <w:b/>
          <w:sz w:val="28"/>
          <w:szCs w:val="28"/>
        </w:rPr>
      </w:pPr>
      <w:r w:rsidRPr="002D4FB0">
        <w:rPr>
          <w:rFonts w:eastAsia="SimSun"/>
          <w:b/>
          <w:sz w:val="28"/>
          <w:szCs w:val="28"/>
        </w:rPr>
        <w:t>Имя файла, содержащего схему файла обмена</w:t>
      </w:r>
    </w:p>
    <w:p w14:paraId="09118310" w14:textId="065A1FD0" w:rsidR="00CB5BF0" w:rsidRPr="002D4FB0" w:rsidRDefault="00CB5BF0" w:rsidP="00CB5BF0">
      <w:pPr>
        <w:ind w:firstLine="567"/>
        <w:rPr>
          <w:rFonts w:eastAsia="SimSun"/>
          <w:sz w:val="28"/>
          <w:szCs w:val="28"/>
        </w:rPr>
      </w:pPr>
      <w:r w:rsidRPr="002D4FB0">
        <w:rPr>
          <w:rFonts w:eastAsia="SimSun"/>
          <w:sz w:val="28"/>
          <w:szCs w:val="28"/>
        </w:rPr>
        <w:t xml:space="preserve">Имя файла, содержащего </w:t>
      </w:r>
      <w:r w:rsidRPr="002D4FB0">
        <w:rPr>
          <w:rFonts w:eastAsia="SimSun"/>
          <w:sz w:val="28"/>
          <w:szCs w:val="28"/>
          <w:lang w:val="en-US"/>
        </w:rPr>
        <w:t>X</w:t>
      </w:r>
      <w:r w:rsidR="00EC5A32" w:rsidRPr="002D4FB0">
        <w:rPr>
          <w:rFonts w:eastAsia="SimSun"/>
          <w:sz w:val="28"/>
          <w:szCs w:val="28"/>
          <w:lang w:val="en-US"/>
        </w:rPr>
        <w:t>ML</w:t>
      </w:r>
      <w:r w:rsidR="00CF2992" w:rsidRPr="002D4FB0">
        <w:rPr>
          <w:rFonts w:eastAsia="SimSun"/>
          <w:sz w:val="28"/>
          <w:szCs w:val="28"/>
        </w:rPr>
        <w:t xml:space="preserve"> </w:t>
      </w:r>
      <w:r w:rsidRPr="002D4FB0">
        <w:rPr>
          <w:rFonts w:eastAsia="SimSun"/>
          <w:sz w:val="28"/>
          <w:szCs w:val="28"/>
        </w:rPr>
        <w:t>схему файла обмена, должно иметь следующий вид:</w:t>
      </w:r>
    </w:p>
    <w:p w14:paraId="7FDDAAAA" w14:textId="03831B8F" w:rsidR="00CB5BF0" w:rsidRPr="002D4FB0" w:rsidRDefault="00106876" w:rsidP="00CB5BF0">
      <w:pPr>
        <w:ind w:firstLine="567"/>
        <w:rPr>
          <w:rFonts w:eastAsia="SimSun"/>
          <w:sz w:val="28"/>
          <w:szCs w:val="28"/>
        </w:rPr>
      </w:pPr>
      <w:r w:rsidRPr="002D4FB0">
        <w:rPr>
          <w:rFonts w:eastAsia="SimSun"/>
          <w:sz w:val="28"/>
          <w:szCs w:val="28"/>
        </w:rPr>
        <w:t>ON_</w:t>
      </w:r>
      <w:r w:rsidR="00A11168" w:rsidRPr="002D4FB0">
        <w:rPr>
          <w:rFonts w:eastAsia="SimSun"/>
          <w:sz w:val="28"/>
          <w:szCs w:val="28"/>
          <w:lang w:val="en-US"/>
        </w:rPr>
        <w:t>NSCHFDOPPR</w:t>
      </w:r>
      <w:r w:rsidRPr="002D4FB0">
        <w:rPr>
          <w:rFonts w:eastAsia="SimSun"/>
          <w:sz w:val="28"/>
          <w:szCs w:val="28"/>
        </w:rPr>
        <w:t>_1_997_01_05_0</w:t>
      </w:r>
      <w:r w:rsidR="00C8006C" w:rsidRPr="002D4FB0">
        <w:rPr>
          <w:rFonts w:eastAsia="SimSun"/>
          <w:sz w:val="28"/>
          <w:szCs w:val="28"/>
        </w:rPr>
        <w:t>1</w:t>
      </w:r>
      <w:r w:rsidR="00CB5BF0" w:rsidRPr="002D4FB0">
        <w:rPr>
          <w:rFonts w:eastAsia="SimSun"/>
          <w:sz w:val="28"/>
          <w:szCs w:val="28"/>
        </w:rPr>
        <w:t>_</w:t>
      </w:r>
      <w:r w:rsidR="00CB5BF0" w:rsidRPr="002D4FB0">
        <w:rPr>
          <w:rFonts w:eastAsia="SimSun"/>
          <w:sz w:val="28"/>
          <w:szCs w:val="28"/>
          <w:lang w:val="en-US"/>
        </w:rPr>
        <w:t>xx</w:t>
      </w:r>
      <w:r w:rsidR="00CB5BF0" w:rsidRPr="002D4FB0">
        <w:rPr>
          <w:rFonts w:eastAsia="SimSun"/>
          <w:sz w:val="28"/>
          <w:szCs w:val="28"/>
        </w:rPr>
        <w:t xml:space="preserve">, </w:t>
      </w:r>
      <w:r w:rsidR="00CB5BF0" w:rsidRPr="002D4FB0">
        <w:rPr>
          <w:sz w:val="28"/>
          <w:szCs w:val="28"/>
        </w:rPr>
        <w:t>где хх – номер версии схемы.</w:t>
      </w:r>
    </w:p>
    <w:p w14:paraId="75E94240" w14:textId="77777777" w:rsidR="00CB5BF0" w:rsidRPr="002D4FB0" w:rsidRDefault="00CB5BF0" w:rsidP="00CB5BF0">
      <w:pPr>
        <w:ind w:firstLine="567"/>
        <w:rPr>
          <w:rFonts w:eastAsia="SimSun"/>
          <w:sz w:val="28"/>
          <w:szCs w:val="28"/>
        </w:rPr>
      </w:pPr>
      <w:r w:rsidRPr="002D4FB0">
        <w:rPr>
          <w:rFonts w:eastAsia="SimSun"/>
          <w:sz w:val="28"/>
          <w:szCs w:val="28"/>
        </w:rPr>
        <w:t>Расширение имени файла – xsd.</w:t>
      </w:r>
    </w:p>
    <w:p w14:paraId="24396DE1" w14:textId="7C2DEA5A" w:rsidR="00B6115E" w:rsidRPr="002D4FB0" w:rsidRDefault="00B6115E" w:rsidP="00B6115E">
      <w:pPr>
        <w:rPr>
          <w:rFonts w:eastAsia="SimSun"/>
          <w:sz w:val="28"/>
          <w:szCs w:val="28"/>
        </w:rPr>
      </w:pPr>
      <w:r w:rsidRPr="002D4FB0">
        <w:rPr>
          <w:rFonts w:eastAsia="SimSun"/>
          <w:sz w:val="28"/>
          <w:szCs w:val="28"/>
        </w:rPr>
        <w:t>X</w:t>
      </w:r>
      <w:r w:rsidR="009C51DB" w:rsidRPr="002D4FB0">
        <w:rPr>
          <w:rFonts w:eastAsia="SimSun"/>
          <w:sz w:val="28"/>
          <w:szCs w:val="28"/>
          <w:lang w:val="en-US"/>
        </w:rPr>
        <w:t>ML</w:t>
      </w:r>
      <w:r w:rsidR="00CF2992" w:rsidRPr="002D4FB0">
        <w:rPr>
          <w:rFonts w:eastAsia="SimSun"/>
          <w:sz w:val="28"/>
          <w:szCs w:val="28"/>
        </w:rPr>
        <w:t xml:space="preserve"> </w:t>
      </w:r>
      <w:r w:rsidRPr="002D4FB0">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p>
    <w:p w14:paraId="54E0DDC8" w14:textId="77777777" w:rsidR="00CB5BF0" w:rsidRPr="002D4FB0" w:rsidRDefault="00CB5BF0" w:rsidP="00CB5BF0">
      <w:pPr>
        <w:spacing w:before="120"/>
        <w:ind w:firstLine="567"/>
        <w:rPr>
          <w:sz w:val="28"/>
          <w:szCs w:val="28"/>
        </w:rPr>
      </w:pPr>
      <w:r w:rsidRPr="002D4FB0">
        <w:rPr>
          <w:sz w:val="28"/>
          <w:szCs w:val="28"/>
        </w:rPr>
        <w:t>5.</w:t>
      </w:r>
      <w:r w:rsidRPr="002D4FB0">
        <w:rPr>
          <w:b/>
          <w:sz w:val="28"/>
          <w:szCs w:val="28"/>
        </w:rPr>
        <w:t xml:space="preserve"> Логическая модель файла обмена </w:t>
      </w:r>
      <w:r w:rsidRPr="002D4FB0">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 5.49 настоящего формата.</w:t>
      </w:r>
    </w:p>
    <w:p w14:paraId="24FBF8E8" w14:textId="77777777" w:rsidR="001F68B9" w:rsidRPr="002D4FB0" w:rsidRDefault="001F68B9" w:rsidP="001F68B9">
      <w:pPr>
        <w:pStyle w:val="ab"/>
        <w:rPr>
          <w:sz w:val="28"/>
          <w:szCs w:val="28"/>
        </w:rPr>
      </w:pPr>
      <w:r w:rsidRPr="002D4FB0">
        <w:rPr>
          <w:sz w:val="28"/>
          <w:szCs w:val="28"/>
        </w:rPr>
        <w:lastRenderedPageBreak/>
        <w:t>Для каждого структурного элемента логической модели файла обмена приводятся следующие сведения:</w:t>
      </w:r>
    </w:p>
    <w:p w14:paraId="718894D9" w14:textId="77777777" w:rsidR="001F68B9" w:rsidRPr="002D4FB0" w:rsidRDefault="001F68B9" w:rsidP="001F68B9">
      <w:pPr>
        <w:pStyle w:val="a"/>
        <w:numPr>
          <w:ilvl w:val="0"/>
          <w:numId w:val="0"/>
        </w:numPr>
        <w:ind w:firstLine="709"/>
        <w:rPr>
          <w:rStyle w:val="ac"/>
          <w:sz w:val="28"/>
          <w:szCs w:val="28"/>
        </w:rPr>
      </w:pPr>
      <w:r w:rsidRPr="002D4FB0">
        <w:rPr>
          <w:rStyle w:val="af"/>
          <w:sz w:val="28"/>
          <w:szCs w:val="28"/>
        </w:rPr>
        <w:t>наименование элемента.</w:t>
      </w:r>
      <w:r w:rsidRPr="002D4FB0">
        <w:rPr>
          <w:sz w:val="28"/>
          <w:szCs w:val="28"/>
        </w:rPr>
        <w:t xml:space="preserve"> </w:t>
      </w:r>
      <w:r w:rsidRPr="002D4FB0">
        <w:rPr>
          <w:rStyle w:val="ac"/>
          <w:sz w:val="28"/>
          <w:szCs w:val="28"/>
        </w:rPr>
        <w:t>Приводится полное наименование элемента</w:t>
      </w:r>
      <w:r w:rsidRPr="002D4FB0">
        <w:rPr>
          <w:rStyle w:val="a6"/>
          <w:sz w:val="28"/>
          <w:szCs w:val="28"/>
        </w:rPr>
        <w:footnoteReference w:id="1"/>
      </w:r>
      <w:r w:rsidRPr="002D4FB0">
        <w:rPr>
          <w:rStyle w:val="ac"/>
          <w:sz w:val="28"/>
          <w:szCs w:val="28"/>
        </w:rPr>
        <w:t>;</w:t>
      </w:r>
    </w:p>
    <w:p w14:paraId="1FC34E5B" w14:textId="77777777" w:rsidR="001F68B9" w:rsidRPr="002D4FB0" w:rsidRDefault="001F68B9" w:rsidP="001F68B9">
      <w:pPr>
        <w:pStyle w:val="a"/>
        <w:numPr>
          <w:ilvl w:val="0"/>
          <w:numId w:val="0"/>
        </w:numPr>
        <w:ind w:firstLine="709"/>
        <w:rPr>
          <w:sz w:val="28"/>
          <w:szCs w:val="28"/>
        </w:rPr>
      </w:pPr>
      <w:r w:rsidRPr="002D4FB0">
        <w:rPr>
          <w:rStyle w:val="af"/>
          <w:sz w:val="28"/>
          <w:szCs w:val="28"/>
        </w:rPr>
        <w:t>сокращенное наименование (код) элемента.</w:t>
      </w:r>
      <w:r w:rsidRPr="002D4FB0">
        <w:rPr>
          <w:sz w:val="28"/>
          <w:szCs w:val="28"/>
        </w:rPr>
        <w:t xml:space="preserve"> </w:t>
      </w:r>
      <w:r w:rsidRPr="002D4FB0">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D4FB0">
        <w:rPr>
          <w:rStyle w:val="ac"/>
          <w:sz w:val="28"/>
          <w:szCs w:val="28"/>
          <w:lang w:val="en-US"/>
        </w:rPr>
        <w:t>XML</w:t>
      </w:r>
      <w:r w:rsidRPr="002D4FB0">
        <w:rPr>
          <w:sz w:val="28"/>
          <w:szCs w:val="28"/>
        </w:rPr>
        <w:t>;</w:t>
      </w:r>
    </w:p>
    <w:p w14:paraId="22A1C6E9" w14:textId="77777777" w:rsidR="001F68B9" w:rsidRPr="002D4FB0" w:rsidRDefault="001F68B9" w:rsidP="001F68B9">
      <w:pPr>
        <w:pStyle w:val="a"/>
        <w:numPr>
          <w:ilvl w:val="0"/>
          <w:numId w:val="0"/>
        </w:numPr>
        <w:ind w:firstLine="709"/>
        <w:rPr>
          <w:rStyle w:val="ac"/>
          <w:sz w:val="28"/>
          <w:szCs w:val="28"/>
        </w:rPr>
      </w:pPr>
      <w:r w:rsidRPr="002D4FB0">
        <w:rPr>
          <w:rStyle w:val="af"/>
          <w:sz w:val="28"/>
          <w:szCs w:val="28"/>
        </w:rPr>
        <w:t>признак типа элемента.</w:t>
      </w:r>
      <w:r w:rsidRPr="002D4FB0">
        <w:rPr>
          <w:sz w:val="28"/>
          <w:szCs w:val="28"/>
        </w:rPr>
        <w:t xml:space="preserve"> </w:t>
      </w:r>
      <w:r w:rsidRPr="002D4FB0">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D4FB0">
        <w:rPr>
          <w:rStyle w:val="ac"/>
          <w:sz w:val="28"/>
          <w:szCs w:val="28"/>
          <w:lang w:val="en-US"/>
        </w:rPr>
        <w:t>XML</w:t>
      </w:r>
      <w:r w:rsidRPr="002D4FB0">
        <w:rPr>
          <w:rStyle w:val="ac"/>
          <w:sz w:val="28"/>
          <w:szCs w:val="28"/>
        </w:rPr>
        <w:t xml:space="preserve"> файла, «А» – простой элемент логической модели, реализованный в виде атрибута элемента </w:t>
      </w:r>
      <w:r w:rsidRPr="002D4FB0">
        <w:rPr>
          <w:rStyle w:val="ac"/>
          <w:sz w:val="28"/>
          <w:szCs w:val="28"/>
          <w:lang w:val="en-US"/>
        </w:rPr>
        <w:t>XML</w:t>
      </w:r>
      <w:r w:rsidRPr="002D4FB0">
        <w:rPr>
          <w:rStyle w:val="ac"/>
          <w:sz w:val="28"/>
          <w:szCs w:val="28"/>
        </w:rPr>
        <w:t xml:space="preserve"> файла. Простой элемент </w:t>
      </w:r>
      <w:r w:rsidRPr="002D4FB0">
        <w:rPr>
          <w:sz w:val="28"/>
          <w:szCs w:val="28"/>
        </w:rPr>
        <w:t xml:space="preserve">логической модели </w:t>
      </w:r>
      <w:r w:rsidRPr="002D4FB0">
        <w:rPr>
          <w:rStyle w:val="ac"/>
          <w:sz w:val="28"/>
          <w:szCs w:val="28"/>
        </w:rPr>
        <w:t>не содержит вложенные элементы;</w:t>
      </w:r>
    </w:p>
    <w:p w14:paraId="3358A7EB" w14:textId="77777777" w:rsidR="001F68B9" w:rsidRPr="002D4FB0" w:rsidRDefault="001F68B9" w:rsidP="001F68B9">
      <w:pPr>
        <w:pStyle w:val="a"/>
        <w:numPr>
          <w:ilvl w:val="0"/>
          <w:numId w:val="0"/>
        </w:numPr>
        <w:ind w:firstLine="709"/>
        <w:rPr>
          <w:rStyle w:val="ac"/>
          <w:sz w:val="28"/>
          <w:szCs w:val="28"/>
        </w:rPr>
      </w:pPr>
      <w:r w:rsidRPr="002D4FB0">
        <w:rPr>
          <w:rStyle w:val="af"/>
          <w:sz w:val="28"/>
          <w:szCs w:val="28"/>
        </w:rPr>
        <w:t>формат элемента.</w:t>
      </w:r>
      <w:r w:rsidRPr="002D4FB0">
        <w:rPr>
          <w:sz w:val="28"/>
          <w:szCs w:val="28"/>
        </w:rPr>
        <w:t xml:space="preserve"> Формат </w:t>
      </w:r>
      <w:r w:rsidRPr="002D4FB0">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6B2EC2F4" w14:textId="73E2EB04" w:rsidR="001F68B9" w:rsidRPr="002D4FB0" w:rsidRDefault="001F68B9" w:rsidP="001F68B9">
      <w:pPr>
        <w:pStyle w:val="a"/>
        <w:numPr>
          <w:ilvl w:val="0"/>
          <w:numId w:val="0"/>
        </w:numPr>
        <w:ind w:firstLine="709"/>
        <w:rPr>
          <w:sz w:val="28"/>
          <w:szCs w:val="28"/>
        </w:rPr>
      </w:pPr>
      <w:r w:rsidRPr="002D4FB0">
        <w:rPr>
          <w:rStyle w:val="ac"/>
          <w:sz w:val="28"/>
          <w:szCs w:val="28"/>
        </w:rPr>
        <w:t>Формат</w:t>
      </w:r>
      <w:r w:rsidRPr="002D4FB0">
        <w:rPr>
          <w:sz w:val="28"/>
          <w:szCs w:val="28"/>
        </w:rPr>
        <w:t xml:space="preserve"> символьной строки указывается в виде Т(n-</w:t>
      </w:r>
      <w:r w:rsidR="00D04C58" w:rsidRPr="002D4FB0">
        <w:rPr>
          <w:sz w:val="28"/>
          <w:szCs w:val="28"/>
        </w:rPr>
        <w:t>к</w:t>
      </w:r>
      <w:r w:rsidRPr="002D4FB0">
        <w:rPr>
          <w:sz w:val="28"/>
          <w:szCs w:val="28"/>
        </w:rPr>
        <w:t>) или T(=</w:t>
      </w:r>
      <w:r w:rsidR="00D04C58" w:rsidRPr="002D4FB0">
        <w:rPr>
          <w:sz w:val="28"/>
          <w:szCs w:val="28"/>
        </w:rPr>
        <w:t>к</w:t>
      </w:r>
      <w:r w:rsidRPr="002D4FB0">
        <w:rPr>
          <w:sz w:val="28"/>
          <w:szCs w:val="28"/>
        </w:rPr>
        <w:t xml:space="preserve">), где: n – минимальное количество знаков, </w:t>
      </w:r>
      <w:r w:rsidR="00D04C58" w:rsidRPr="002D4FB0">
        <w:rPr>
          <w:sz w:val="28"/>
          <w:szCs w:val="28"/>
        </w:rPr>
        <w:t>к</w:t>
      </w:r>
      <w:r w:rsidRPr="002D4FB0">
        <w:rPr>
          <w:sz w:val="28"/>
          <w:szCs w:val="28"/>
        </w:rPr>
        <w:t>–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7BF9E9A5" w14:textId="77777777" w:rsidR="001F68B9" w:rsidRPr="002D4FB0" w:rsidRDefault="001F68B9" w:rsidP="001F68B9">
      <w:pPr>
        <w:pStyle w:val="a"/>
        <w:numPr>
          <w:ilvl w:val="0"/>
          <w:numId w:val="0"/>
        </w:numPr>
        <w:ind w:firstLine="709"/>
        <w:rPr>
          <w:sz w:val="28"/>
          <w:szCs w:val="28"/>
        </w:rPr>
      </w:pPr>
      <w:r w:rsidRPr="002D4FB0">
        <w:rPr>
          <w:rStyle w:val="ac"/>
          <w:sz w:val="28"/>
          <w:szCs w:val="28"/>
        </w:rPr>
        <w:t>Формат</w:t>
      </w:r>
      <w:r w:rsidRPr="002D4FB0">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D856B6F" w14:textId="77777777" w:rsidR="001F68B9" w:rsidRPr="002D4FB0" w:rsidRDefault="001F68B9" w:rsidP="001F68B9">
      <w:pPr>
        <w:pStyle w:val="a"/>
        <w:numPr>
          <w:ilvl w:val="0"/>
          <w:numId w:val="0"/>
        </w:numPr>
        <w:ind w:firstLine="709"/>
        <w:rPr>
          <w:sz w:val="28"/>
          <w:szCs w:val="28"/>
        </w:rPr>
      </w:pPr>
      <w:r w:rsidRPr="002D4FB0">
        <w:rPr>
          <w:sz w:val="28"/>
          <w:szCs w:val="28"/>
        </w:rPr>
        <w:t xml:space="preserve">Для </w:t>
      </w:r>
      <w:r w:rsidRPr="002D4FB0">
        <w:rPr>
          <w:rStyle w:val="ac"/>
          <w:sz w:val="28"/>
          <w:szCs w:val="28"/>
        </w:rPr>
        <w:t>простых</w:t>
      </w:r>
      <w:r w:rsidRPr="002D4FB0">
        <w:rPr>
          <w:sz w:val="28"/>
          <w:szCs w:val="28"/>
        </w:rPr>
        <w:t xml:space="preserve">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2774AFB" w14:textId="75A8009C" w:rsidR="001F68B9" w:rsidRPr="002D4FB0" w:rsidRDefault="001F68B9" w:rsidP="001F68B9">
      <w:pPr>
        <w:pStyle w:val="a"/>
        <w:numPr>
          <w:ilvl w:val="0"/>
          <w:numId w:val="0"/>
        </w:numPr>
        <w:ind w:firstLine="709"/>
        <w:rPr>
          <w:rStyle w:val="ac"/>
          <w:sz w:val="28"/>
          <w:szCs w:val="28"/>
        </w:rPr>
      </w:pPr>
      <w:r w:rsidRPr="002D4FB0">
        <w:rPr>
          <w:rStyle w:val="af"/>
          <w:sz w:val="28"/>
          <w:szCs w:val="28"/>
        </w:rPr>
        <w:t>признак обязательности элемента</w:t>
      </w:r>
      <w:r w:rsidRPr="002D4FB0">
        <w:rPr>
          <w:sz w:val="28"/>
          <w:szCs w:val="28"/>
        </w:rPr>
        <w:t xml:space="preserve"> </w:t>
      </w:r>
      <w:r w:rsidRPr="002D4FB0">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w:t>
      </w:r>
      <w:r w:rsidR="00756AFE" w:rsidRPr="002D4FB0">
        <w:rPr>
          <w:rStyle w:val="ac"/>
          <w:sz w:val="28"/>
          <w:szCs w:val="28"/>
        </w:rPr>
        <w:t xml:space="preserve"> </w:t>
      </w:r>
      <w:r w:rsidR="0086412E" w:rsidRPr="002D4FB0">
        <w:rPr>
          <w:rStyle w:val="ac"/>
          <w:sz w:val="28"/>
          <w:szCs w:val="28"/>
        </w:rPr>
        <w:t xml:space="preserve">присутствие </w:t>
      </w:r>
      <w:r w:rsidRPr="002D4FB0">
        <w:rPr>
          <w:rStyle w:val="ac"/>
          <w:sz w:val="28"/>
          <w:szCs w:val="28"/>
        </w:rPr>
        <w:t>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w:t>
      </w:r>
      <w:r w:rsidR="0086412E" w:rsidRPr="002D4FB0">
        <w:rPr>
          <w:rStyle w:val="ac"/>
          <w:sz w:val="28"/>
          <w:szCs w:val="28"/>
        </w:rPr>
        <w:t>е</w:t>
      </w:r>
      <w:r w:rsidRPr="002D4FB0">
        <w:rPr>
          <w:rStyle w:val="ac"/>
          <w:sz w:val="28"/>
          <w:szCs w:val="28"/>
        </w:rPr>
        <w:t>),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14:paraId="758447DC" w14:textId="77777777" w:rsidR="001F68B9" w:rsidRPr="002D4FB0" w:rsidRDefault="001F68B9" w:rsidP="001F68B9">
      <w:pPr>
        <w:pStyle w:val="ab"/>
        <w:rPr>
          <w:rStyle w:val="ac"/>
          <w:sz w:val="28"/>
          <w:szCs w:val="28"/>
        </w:rPr>
      </w:pPr>
      <w:r w:rsidRPr="002D4FB0">
        <w:rPr>
          <w:rStyle w:val="ac"/>
          <w:sz w:val="28"/>
          <w:szCs w:val="28"/>
        </w:rPr>
        <w:lastRenderedPageBreak/>
        <w:t xml:space="preserve">К вышеперечисленным признакам обязательности элемента может добавляться значение «У» в случае описания в </w:t>
      </w:r>
      <w:r w:rsidRPr="002D4FB0">
        <w:rPr>
          <w:rStyle w:val="ac"/>
          <w:sz w:val="28"/>
          <w:szCs w:val="28"/>
          <w:lang w:val="en-US"/>
        </w:rPr>
        <w:t>XML</w:t>
      </w:r>
      <w:r w:rsidRPr="002D4FB0">
        <w:rPr>
          <w:rStyle w:val="ac"/>
          <w:sz w:val="28"/>
          <w:szCs w:val="28"/>
        </w:rPr>
        <w:t xml:space="preserve"> схеме условий, предъявляемых к элементу в файле обмена, описанных в графе «Дополнительная информация». Например, «НУ» или «ОКУ»;</w:t>
      </w:r>
    </w:p>
    <w:p w14:paraId="6EC5CA77" w14:textId="44508D9D" w:rsidR="001F68B9" w:rsidRPr="002D4FB0" w:rsidRDefault="001F68B9" w:rsidP="001F68B9">
      <w:pPr>
        <w:pStyle w:val="ab"/>
        <w:rPr>
          <w:rStyle w:val="ac"/>
          <w:sz w:val="28"/>
          <w:szCs w:val="28"/>
        </w:rPr>
      </w:pPr>
      <w:r w:rsidRPr="002D4FB0">
        <w:rPr>
          <w:rStyle w:val="af"/>
          <w:sz w:val="28"/>
          <w:szCs w:val="28"/>
        </w:rPr>
        <w:t xml:space="preserve">дополнительная информация </w:t>
      </w:r>
      <w:r w:rsidRPr="002D4FB0">
        <w:rPr>
          <w:sz w:val="28"/>
          <w:szCs w:val="28"/>
        </w:rPr>
        <w:t xml:space="preserve">содержит, при необходимости, требования к элементу файла обмена, не указанные ранее. </w:t>
      </w:r>
      <w:r w:rsidRPr="002D4FB0">
        <w:rPr>
          <w:rStyle w:val="ac"/>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w:t>
      </w:r>
      <w:r w:rsidR="009C51DB" w:rsidRPr="002D4FB0">
        <w:rPr>
          <w:rStyle w:val="ac"/>
          <w:sz w:val="28"/>
          <w:szCs w:val="28"/>
        </w:rPr>
        <w:t>ое</w:t>
      </w:r>
      <w:r w:rsidRPr="002D4FB0">
        <w:rPr>
          <w:rStyle w:val="ac"/>
          <w:sz w:val="28"/>
          <w:szCs w:val="28"/>
        </w:rPr>
        <w:t>), указывается соответствующее наименование классификатора (кодового словаря и тому подобн</w:t>
      </w:r>
      <w:r w:rsidR="009C51DB" w:rsidRPr="002D4FB0">
        <w:rPr>
          <w:rStyle w:val="ac"/>
          <w:sz w:val="28"/>
          <w:szCs w:val="28"/>
        </w:rPr>
        <w:t>ое</w:t>
      </w:r>
      <w:r w:rsidRPr="002D4FB0">
        <w:rPr>
          <w:rStyle w:val="ac"/>
          <w:sz w:val="28"/>
          <w:szCs w:val="28"/>
        </w:rPr>
        <w:t>) или приводится перечень возможных значений. Для классификатора (кодового словаря и тому подобно</w:t>
      </w:r>
      <w:r w:rsidR="009C51DB" w:rsidRPr="002D4FB0">
        <w:rPr>
          <w:rStyle w:val="ac"/>
          <w:sz w:val="28"/>
          <w:szCs w:val="28"/>
        </w:rPr>
        <w:t>е</w:t>
      </w:r>
      <w:r w:rsidRPr="002D4FB0">
        <w:rPr>
          <w:rStyle w:val="ac"/>
          <w:sz w:val="28"/>
          <w:szCs w:val="28"/>
        </w:rPr>
        <w:t>)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D63D588" w14:textId="3BBFC90A" w:rsidR="00683D1C" w:rsidRPr="002D4FB0" w:rsidRDefault="00683D1C">
      <w:pPr>
        <w:ind w:firstLine="0"/>
        <w:jc w:val="left"/>
        <w:rPr>
          <w:sz w:val="28"/>
          <w:szCs w:val="28"/>
        </w:rPr>
      </w:pPr>
      <w:r w:rsidRPr="002D4FB0">
        <w:rPr>
          <w:sz w:val="28"/>
          <w:szCs w:val="28"/>
        </w:rPr>
        <w:br w:type="page"/>
      </w:r>
    </w:p>
    <w:p w14:paraId="24EF4238" w14:textId="47905482" w:rsidR="00F047A0" w:rsidRPr="002D4FB0" w:rsidRDefault="00683D1C" w:rsidP="00F047A0">
      <w:pPr>
        <w:pStyle w:val="23"/>
      </w:pPr>
      <w:r w:rsidRPr="002D4FB0">
        <w:rPr>
          <w:noProof/>
        </w:rPr>
        <w:lastRenderedPageBreak/>
        <w:drawing>
          <wp:inline distT="0" distB="0" distL="0" distR="0" wp14:anchorId="215DF5B0" wp14:editId="651A3759">
            <wp:extent cx="6119495" cy="8714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8714105"/>
                    </a:xfrm>
                    <a:prstGeom prst="rect">
                      <a:avLst/>
                    </a:prstGeom>
                  </pic:spPr>
                </pic:pic>
              </a:graphicData>
            </a:graphic>
          </wp:inline>
        </w:drawing>
      </w:r>
    </w:p>
    <w:p w14:paraId="5074D137" w14:textId="77777777" w:rsidR="00EA2A14" w:rsidRPr="002D4FB0" w:rsidRDefault="00EA2A14" w:rsidP="00F047A0">
      <w:pPr>
        <w:pStyle w:val="23"/>
      </w:pPr>
    </w:p>
    <w:p w14:paraId="3C63E6A7" w14:textId="7FED5F7A" w:rsidR="006D46AB" w:rsidRPr="002D4FB0" w:rsidRDefault="006D46AB" w:rsidP="00F047A0">
      <w:pPr>
        <w:pStyle w:val="23"/>
        <w:rPr>
          <w:sz w:val="28"/>
          <w:szCs w:val="28"/>
        </w:rPr>
      </w:pPr>
      <w:r w:rsidRPr="002D4FB0">
        <w:rPr>
          <w:sz w:val="28"/>
          <w:szCs w:val="28"/>
        </w:rPr>
        <w:t>Рисунок 1. Диаграмма структуры файла обмена</w:t>
      </w:r>
    </w:p>
    <w:p w14:paraId="5F9460DE" w14:textId="77777777" w:rsidR="006D46AB" w:rsidRPr="002D4FB0" w:rsidRDefault="006D46AB" w:rsidP="00F047A0">
      <w:pPr>
        <w:pStyle w:val="af2"/>
        <w:jc w:val="center"/>
        <w:rPr>
          <w:szCs w:val="28"/>
        </w:rPr>
        <w:sectPr w:rsidR="006D46AB" w:rsidRPr="002D4FB0" w:rsidSect="00756AFE">
          <w:headerReference w:type="even" r:id="rId9"/>
          <w:headerReference w:type="default" r:id="rId10"/>
          <w:footerReference w:type="default" r:id="rId11"/>
          <w:footerReference w:type="first" r:id="rId12"/>
          <w:footnotePr>
            <w:pos w:val="beneathText"/>
            <w:numRestart w:val="eachPage"/>
          </w:footnotePr>
          <w:pgSz w:w="11906" w:h="16838" w:code="9"/>
          <w:pgMar w:top="964" w:right="991" w:bottom="851" w:left="1418" w:header="720" w:footer="454" w:gutter="0"/>
          <w:cols w:space="708"/>
          <w:titlePg/>
          <w:docGrid w:linePitch="360"/>
        </w:sectPr>
      </w:pPr>
    </w:p>
    <w:p w14:paraId="04A1E9DB" w14:textId="676CFCF3" w:rsidR="00A917B7" w:rsidRPr="002D4FB0" w:rsidRDefault="00F50EE7" w:rsidP="00106876">
      <w:pPr>
        <w:spacing w:after="60"/>
        <w:ind w:firstLine="0"/>
        <w:jc w:val="right"/>
        <w:rPr>
          <w:szCs w:val="22"/>
        </w:rPr>
      </w:pPr>
      <w:r w:rsidRPr="002D4FB0">
        <w:rPr>
          <w:szCs w:val="22"/>
        </w:rPr>
        <w:lastRenderedPageBreak/>
        <w:t>Таблица 5.</w:t>
      </w:r>
      <w:r w:rsidR="00A917B7" w:rsidRPr="002D4FB0">
        <w:rPr>
          <w:szCs w:val="22"/>
        </w:rPr>
        <w:t>1</w:t>
      </w:r>
    </w:p>
    <w:p w14:paraId="529520F8" w14:textId="77777777" w:rsidR="00A917B7" w:rsidRPr="002D4FB0" w:rsidRDefault="00A917B7" w:rsidP="00106876">
      <w:pPr>
        <w:spacing w:after="60"/>
        <w:ind w:left="567" w:right="567" w:firstLine="0"/>
        <w:jc w:val="center"/>
        <w:rPr>
          <w:szCs w:val="20"/>
        </w:rPr>
      </w:pPr>
      <w:r w:rsidRPr="002D4FB0">
        <w:rPr>
          <w:b/>
          <w:bCs/>
        </w:rPr>
        <w:t>Файл обмена (Файл)</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7DEBA491"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6C72EC78"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0FE6AA9D"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F2BF59F"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47A8B28"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1C3978CA"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63DBAF94"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B04CACD" w14:textId="77777777" w:rsidTr="007C02B0">
        <w:trPr>
          <w:cantSplit/>
          <w:trHeight w:val="170"/>
        </w:trPr>
        <w:tc>
          <w:tcPr>
            <w:tcW w:w="4106" w:type="dxa"/>
            <w:shd w:val="clear" w:color="auto" w:fill="auto"/>
            <w:tcMar>
              <w:top w:w="28" w:type="dxa"/>
              <w:left w:w="108" w:type="dxa"/>
              <w:bottom w:w="28" w:type="dxa"/>
              <w:right w:w="57" w:type="dxa"/>
            </w:tcMar>
            <w:hideMark/>
          </w:tcPr>
          <w:p w14:paraId="54154CC7" w14:textId="77777777" w:rsidR="00F50EE7" w:rsidRPr="002D4FB0" w:rsidRDefault="00F50EE7" w:rsidP="00106876">
            <w:pPr>
              <w:ind w:firstLine="0"/>
              <w:jc w:val="left"/>
              <w:rPr>
                <w:szCs w:val="22"/>
              </w:rPr>
            </w:pPr>
            <w:r w:rsidRPr="002D4FB0">
              <w:rPr>
                <w:szCs w:val="22"/>
              </w:rPr>
              <w:t>Идентификатор файла</w:t>
            </w:r>
          </w:p>
        </w:tc>
        <w:tc>
          <w:tcPr>
            <w:tcW w:w="2489" w:type="dxa"/>
            <w:shd w:val="clear" w:color="auto" w:fill="auto"/>
            <w:tcMar>
              <w:top w:w="28" w:type="dxa"/>
              <w:left w:w="108" w:type="dxa"/>
              <w:bottom w:w="28" w:type="dxa"/>
              <w:right w:w="28" w:type="dxa"/>
            </w:tcMar>
            <w:hideMark/>
          </w:tcPr>
          <w:p w14:paraId="502F631B" w14:textId="77777777" w:rsidR="00F50EE7" w:rsidRPr="002D4FB0" w:rsidRDefault="00F50EE7" w:rsidP="00106876">
            <w:pPr>
              <w:ind w:firstLine="0"/>
              <w:jc w:val="center"/>
              <w:rPr>
                <w:szCs w:val="22"/>
              </w:rPr>
            </w:pPr>
            <w:r w:rsidRPr="002D4FB0">
              <w:rPr>
                <w:szCs w:val="22"/>
              </w:rPr>
              <w:t>ИдФайл</w:t>
            </w:r>
          </w:p>
        </w:tc>
        <w:tc>
          <w:tcPr>
            <w:tcW w:w="1128" w:type="dxa"/>
            <w:shd w:val="clear" w:color="auto" w:fill="auto"/>
            <w:tcMar>
              <w:top w:w="28" w:type="dxa"/>
              <w:left w:w="108" w:type="dxa"/>
              <w:bottom w:w="28" w:type="dxa"/>
              <w:right w:w="28" w:type="dxa"/>
            </w:tcMar>
            <w:hideMark/>
          </w:tcPr>
          <w:p w14:paraId="44F9E377" w14:textId="77777777" w:rsidR="00F50EE7" w:rsidRPr="002D4FB0" w:rsidRDefault="00F50EE7"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1983235" w14:textId="77777777" w:rsidR="00F50EE7" w:rsidRPr="002D4FB0" w:rsidRDefault="00F50EE7"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06CAFD44" w14:textId="77777777" w:rsidR="00F50EE7" w:rsidRPr="002D4FB0" w:rsidRDefault="00F50EE7"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3462BD4C" w14:textId="663CB288" w:rsidR="00F50EE7" w:rsidRPr="002D4FB0" w:rsidRDefault="00F50EE7" w:rsidP="00106876">
            <w:pPr>
              <w:ind w:firstLine="0"/>
              <w:jc w:val="left"/>
              <w:rPr>
                <w:szCs w:val="22"/>
              </w:rPr>
            </w:pPr>
            <w:r w:rsidRPr="002D4FB0">
              <w:t>Содержит (повторяет) имя сформированного файла (без расширения)</w:t>
            </w:r>
          </w:p>
        </w:tc>
      </w:tr>
      <w:tr w:rsidR="002D4FB0" w:rsidRPr="002D4FB0" w14:paraId="775C5136" w14:textId="77777777" w:rsidTr="007C02B0">
        <w:trPr>
          <w:cantSplit/>
          <w:trHeight w:val="170"/>
        </w:trPr>
        <w:tc>
          <w:tcPr>
            <w:tcW w:w="4106" w:type="dxa"/>
            <w:shd w:val="clear" w:color="auto" w:fill="auto"/>
            <w:tcMar>
              <w:top w:w="28" w:type="dxa"/>
              <w:left w:w="108" w:type="dxa"/>
              <w:bottom w:w="28" w:type="dxa"/>
              <w:right w:w="57" w:type="dxa"/>
            </w:tcMar>
            <w:hideMark/>
          </w:tcPr>
          <w:p w14:paraId="11E4EB2C" w14:textId="77777777" w:rsidR="00F50EE7" w:rsidRPr="002D4FB0" w:rsidRDefault="00F50EE7" w:rsidP="00106876">
            <w:pPr>
              <w:ind w:firstLine="0"/>
              <w:rPr>
                <w:szCs w:val="22"/>
              </w:rPr>
            </w:pPr>
            <w:r w:rsidRPr="002D4FB0">
              <w:rPr>
                <w:szCs w:val="22"/>
              </w:rPr>
              <w:t>Версия формата</w:t>
            </w:r>
          </w:p>
        </w:tc>
        <w:tc>
          <w:tcPr>
            <w:tcW w:w="2489" w:type="dxa"/>
            <w:shd w:val="clear" w:color="auto" w:fill="auto"/>
            <w:tcMar>
              <w:top w:w="28" w:type="dxa"/>
              <w:left w:w="108" w:type="dxa"/>
              <w:bottom w:w="28" w:type="dxa"/>
              <w:right w:w="28" w:type="dxa"/>
            </w:tcMar>
            <w:hideMark/>
          </w:tcPr>
          <w:p w14:paraId="161EC284" w14:textId="77777777" w:rsidR="00F50EE7" w:rsidRPr="002D4FB0" w:rsidRDefault="00F50EE7" w:rsidP="00106876">
            <w:pPr>
              <w:ind w:firstLine="0"/>
              <w:jc w:val="center"/>
              <w:rPr>
                <w:szCs w:val="22"/>
              </w:rPr>
            </w:pPr>
            <w:r w:rsidRPr="002D4FB0">
              <w:rPr>
                <w:szCs w:val="22"/>
              </w:rPr>
              <w:t>ВерсФорм</w:t>
            </w:r>
          </w:p>
        </w:tc>
        <w:tc>
          <w:tcPr>
            <w:tcW w:w="1128" w:type="dxa"/>
            <w:shd w:val="clear" w:color="auto" w:fill="auto"/>
            <w:tcMar>
              <w:top w:w="28" w:type="dxa"/>
              <w:left w:w="108" w:type="dxa"/>
              <w:bottom w:w="28" w:type="dxa"/>
              <w:right w:w="28" w:type="dxa"/>
            </w:tcMar>
            <w:hideMark/>
          </w:tcPr>
          <w:p w14:paraId="3518F907" w14:textId="77777777" w:rsidR="00F50EE7" w:rsidRPr="002D4FB0" w:rsidRDefault="00F50EE7"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A16486E" w14:textId="77777777" w:rsidR="00F50EE7" w:rsidRPr="002D4FB0" w:rsidRDefault="00F50EE7" w:rsidP="00106876">
            <w:pPr>
              <w:ind w:firstLine="0"/>
              <w:jc w:val="center"/>
              <w:rPr>
                <w:szCs w:val="22"/>
              </w:rPr>
            </w:pPr>
            <w:r w:rsidRPr="002D4FB0">
              <w:rPr>
                <w:szCs w:val="22"/>
              </w:rPr>
              <w:t>T(1-5)</w:t>
            </w:r>
          </w:p>
        </w:tc>
        <w:tc>
          <w:tcPr>
            <w:tcW w:w="1830" w:type="dxa"/>
            <w:shd w:val="clear" w:color="auto" w:fill="auto"/>
            <w:tcMar>
              <w:top w:w="28" w:type="dxa"/>
              <w:left w:w="108" w:type="dxa"/>
              <w:bottom w:w="28" w:type="dxa"/>
              <w:right w:w="28" w:type="dxa"/>
            </w:tcMar>
            <w:hideMark/>
          </w:tcPr>
          <w:p w14:paraId="63E550FE" w14:textId="77777777" w:rsidR="00F50EE7" w:rsidRPr="002D4FB0" w:rsidRDefault="00F50EE7"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F61007B" w14:textId="77777777" w:rsidR="00F50EE7" w:rsidRPr="002D4FB0" w:rsidRDefault="00F50EE7" w:rsidP="00106876">
            <w:pPr>
              <w:ind w:firstLine="0"/>
              <w:jc w:val="left"/>
              <w:rPr>
                <w:szCs w:val="22"/>
              </w:rPr>
            </w:pPr>
            <w:r w:rsidRPr="002D4FB0">
              <w:rPr>
                <w:szCs w:val="22"/>
              </w:rPr>
              <w:t xml:space="preserve">Принимает значение: 5.01  </w:t>
            </w:r>
          </w:p>
        </w:tc>
      </w:tr>
      <w:tr w:rsidR="002D4FB0" w:rsidRPr="002D4FB0" w14:paraId="1E78D88B" w14:textId="77777777" w:rsidTr="007C02B0">
        <w:trPr>
          <w:cantSplit/>
          <w:trHeight w:val="170"/>
        </w:trPr>
        <w:tc>
          <w:tcPr>
            <w:tcW w:w="4106" w:type="dxa"/>
            <w:shd w:val="clear" w:color="auto" w:fill="auto"/>
            <w:tcMar>
              <w:top w:w="28" w:type="dxa"/>
              <w:left w:w="108" w:type="dxa"/>
              <w:bottom w:w="28" w:type="dxa"/>
              <w:right w:w="57" w:type="dxa"/>
            </w:tcMar>
            <w:hideMark/>
          </w:tcPr>
          <w:p w14:paraId="2BA47F6D" w14:textId="77777777" w:rsidR="00F50EE7" w:rsidRPr="002D4FB0" w:rsidRDefault="00F50EE7" w:rsidP="00106876">
            <w:pPr>
              <w:ind w:firstLine="0"/>
              <w:rPr>
                <w:szCs w:val="22"/>
              </w:rPr>
            </w:pPr>
            <w:r w:rsidRPr="002D4FB0">
              <w:rPr>
                <w:szCs w:val="22"/>
              </w:rPr>
              <w:t>Версия программы, с помощью которой сформирован файл</w:t>
            </w:r>
          </w:p>
        </w:tc>
        <w:tc>
          <w:tcPr>
            <w:tcW w:w="2489" w:type="dxa"/>
            <w:shd w:val="clear" w:color="auto" w:fill="auto"/>
            <w:tcMar>
              <w:top w:w="28" w:type="dxa"/>
              <w:left w:w="108" w:type="dxa"/>
              <w:bottom w:w="28" w:type="dxa"/>
              <w:right w:w="28" w:type="dxa"/>
            </w:tcMar>
            <w:hideMark/>
          </w:tcPr>
          <w:p w14:paraId="60B94758" w14:textId="77777777" w:rsidR="00F50EE7" w:rsidRPr="002D4FB0" w:rsidRDefault="00F50EE7" w:rsidP="00106876">
            <w:pPr>
              <w:ind w:firstLine="0"/>
              <w:jc w:val="center"/>
              <w:rPr>
                <w:szCs w:val="22"/>
              </w:rPr>
            </w:pPr>
            <w:r w:rsidRPr="002D4FB0">
              <w:rPr>
                <w:szCs w:val="22"/>
              </w:rPr>
              <w:t>ВерсПрог</w:t>
            </w:r>
          </w:p>
        </w:tc>
        <w:tc>
          <w:tcPr>
            <w:tcW w:w="1128" w:type="dxa"/>
            <w:shd w:val="clear" w:color="auto" w:fill="auto"/>
            <w:tcMar>
              <w:top w:w="28" w:type="dxa"/>
              <w:left w:w="108" w:type="dxa"/>
              <w:bottom w:w="28" w:type="dxa"/>
              <w:right w:w="28" w:type="dxa"/>
            </w:tcMar>
            <w:hideMark/>
          </w:tcPr>
          <w:p w14:paraId="3EF2F780" w14:textId="77777777" w:rsidR="00F50EE7" w:rsidRPr="002D4FB0" w:rsidRDefault="00F50EE7"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A0DBEFF" w14:textId="77777777" w:rsidR="00F50EE7" w:rsidRPr="002D4FB0" w:rsidRDefault="00F50EE7" w:rsidP="00106876">
            <w:pPr>
              <w:ind w:firstLine="0"/>
              <w:jc w:val="center"/>
              <w:rPr>
                <w:szCs w:val="22"/>
              </w:rPr>
            </w:pPr>
            <w:r w:rsidRPr="002D4FB0">
              <w:rPr>
                <w:szCs w:val="22"/>
              </w:rPr>
              <w:t>T(1-40)</w:t>
            </w:r>
          </w:p>
        </w:tc>
        <w:tc>
          <w:tcPr>
            <w:tcW w:w="1830" w:type="dxa"/>
            <w:shd w:val="clear" w:color="auto" w:fill="auto"/>
            <w:tcMar>
              <w:top w:w="28" w:type="dxa"/>
              <w:left w:w="108" w:type="dxa"/>
              <w:bottom w:w="28" w:type="dxa"/>
              <w:right w:w="28" w:type="dxa"/>
            </w:tcMar>
            <w:hideMark/>
          </w:tcPr>
          <w:p w14:paraId="4C64F9C7" w14:textId="77777777" w:rsidR="00F50EE7" w:rsidRPr="002D4FB0" w:rsidRDefault="00F50EE7"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58CF2986" w14:textId="77777777" w:rsidR="00F50EE7" w:rsidRPr="002D4FB0" w:rsidRDefault="00F50EE7" w:rsidP="00106876">
            <w:pPr>
              <w:ind w:firstLine="0"/>
              <w:jc w:val="left"/>
              <w:rPr>
                <w:szCs w:val="22"/>
              </w:rPr>
            </w:pPr>
            <w:r w:rsidRPr="002D4FB0">
              <w:rPr>
                <w:szCs w:val="22"/>
              </w:rPr>
              <w:t> </w:t>
            </w:r>
          </w:p>
        </w:tc>
      </w:tr>
      <w:tr w:rsidR="002D4FB0" w:rsidRPr="002D4FB0" w14:paraId="57B9D42A" w14:textId="77777777" w:rsidTr="007C02B0">
        <w:trPr>
          <w:cantSplit/>
          <w:trHeight w:val="170"/>
        </w:trPr>
        <w:tc>
          <w:tcPr>
            <w:tcW w:w="4106" w:type="dxa"/>
            <w:shd w:val="clear" w:color="auto" w:fill="auto"/>
            <w:tcMar>
              <w:top w:w="28" w:type="dxa"/>
              <w:left w:w="108" w:type="dxa"/>
              <w:bottom w:w="28" w:type="dxa"/>
              <w:right w:w="57" w:type="dxa"/>
            </w:tcMar>
            <w:hideMark/>
          </w:tcPr>
          <w:p w14:paraId="1D17FE53" w14:textId="77777777" w:rsidR="00F50EE7" w:rsidRPr="002D4FB0" w:rsidRDefault="00F50EE7" w:rsidP="00106876">
            <w:pPr>
              <w:ind w:firstLine="0"/>
              <w:rPr>
                <w:szCs w:val="22"/>
              </w:rPr>
            </w:pPr>
            <w:r w:rsidRPr="002D4FB0">
              <w:rPr>
                <w:szCs w:val="22"/>
              </w:rPr>
              <w:t>Сведения об участниках электронного документооборота</w:t>
            </w:r>
          </w:p>
        </w:tc>
        <w:tc>
          <w:tcPr>
            <w:tcW w:w="2489" w:type="dxa"/>
            <w:shd w:val="clear" w:color="auto" w:fill="auto"/>
            <w:tcMar>
              <w:top w:w="28" w:type="dxa"/>
              <w:left w:w="108" w:type="dxa"/>
              <w:bottom w:w="28" w:type="dxa"/>
              <w:right w:w="28" w:type="dxa"/>
            </w:tcMar>
            <w:hideMark/>
          </w:tcPr>
          <w:p w14:paraId="3C8487F9" w14:textId="77777777" w:rsidR="00F50EE7" w:rsidRPr="002D4FB0" w:rsidRDefault="00F50EE7" w:rsidP="00106876">
            <w:pPr>
              <w:ind w:firstLine="0"/>
              <w:jc w:val="center"/>
              <w:rPr>
                <w:szCs w:val="22"/>
              </w:rPr>
            </w:pPr>
            <w:r w:rsidRPr="002D4FB0">
              <w:rPr>
                <w:szCs w:val="22"/>
              </w:rPr>
              <w:t>СвУчДокОбор</w:t>
            </w:r>
          </w:p>
        </w:tc>
        <w:tc>
          <w:tcPr>
            <w:tcW w:w="1128" w:type="dxa"/>
            <w:shd w:val="clear" w:color="auto" w:fill="auto"/>
            <w:tcMar>
              <w:top w:w="28" w:type="dxa"/>
              <w:left w:w="108" w:type="dxa"/>
              <w:bottom w:w="28" w:type="dxa"/>
              <w:right w:w="28" w:type="dxa"/>
            </w:tcMar>
            <w:hideMark/>
          </w:tcPr>
          <w:p w14:paraId="436142C9" w14:textId="77777777" w:rsidR="00F50EE7" w:rsidRPr="002D4FB0" w:rsidRDefault="00F50EE7"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054BDF02" w14:textId="77777777" w:rsidR="00F50EE7" w:rsidRPr="002D4FB0" w:rsidRDefault="00F50EE7"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4AB6F5DD" w14:textId="77777777" w:rsidR="00F50EE7" w:rsidRPr="002D4FB0" w:rsidRDefault="00F50EE7"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8030A95" w14:textId="40E2C0E4" w:rsidR="00F50EE7" w:rsidRPr="002D4FB0" w:rsidRDefault="00F50EE7" w:rsidP="00106876">
            <w:pPr>
              <w:ind w:firstLine="0"/>
              <w:jc w:val="left"/>
              <w:rPr>
                <w:szCs w:val="22"/>
              </w:rPr>
            </w:pPr>
            <w:r w:rsidRPr="002D4FB0">
              <w:rPr>
                <w:szCs w:val="22"/>
              </w:rPr>
              <w:t xml:space="preserve">Состав элемента представлен в таблице 5.2 </w:t>
            </w:r>
          </w:p>
        </w:tc>
      </w:tr>
      <w:tr w:rsidR="002D4FB0" w:rsidRPr="002D4FB0" w14:paraId="71100255" w14:textId="77777777" w:rsidTr="007C02B0">
        <w:trPr>
          <w:cantSplit/>
          <w:trHeight w:val="170"/>
        </w:trPr>
        <w:tc>
          <w:tcPr>
            <w:tcW w:w="4106" w:type="dxa"/>
            <w:shd w:val="clear" w:color="auto" w:fill="auto"/>
            <w:tcMar>
              <w:top w:w="28" w:type="dxa"/>
              <w:left w:w="108" w:type="dxa"/>
              <w:bottom w:w="28" w:type="dxa"/>
              <w:right w:w="57" w:type="dxa"/>
            </w:tcMar>
            <w:hideMark/>
          </w:tcPr>
          <w:p w14:paraId="0F0D2787" w14:textId="58A0188E" w:rsidR="00F50EE7" w:rsidRPr="002D4FB0" w:rsidRDefault="0099489D" w:rsidP="00106876">
            <w:pPr>
              <w:ind w:firstLine="0"/>
              <w:rPr>
                <w:szCs w:val="22"/>
              </w:rPr>
            </w:pPr>
            <w:r w:rsidRPr="002D4FB0">
              <w:rPr>
                <w:szCs w:val="22"/>
              </w:rPr>
              <w:t>Счет-фактура, или документ об отгрузке товаров (выполнении работ), передаче имущественных прав (документ об оказании услуг), включающий в себя счет-фактуру (информация продавца), или документ об отгрузке товаров (выполнении работ), передаче имущественных прав (документ об оказании услуг) (информация продавца)</w:t>
            </w:r>
          </w:p>
        </w:tc>
        <w:tc>
          <w:tcPr>
            <w:tcW w:w="2489" w:type="dxa"/>
            <w:shd w:val="clear" w:color="auto" w:fill="auto"/>
            <w:tcMar>
              <w:top w:w="28" w:type="dxa"/>
              <w:left w:w="108" w:type="dxa"/>
              <w:bottom w:w="28" w:type="dxa"/>
              <w:right w:w="28" w:type="dxa"/>
            </w:tcMar>
            <w:hideMark/>
          </w:tcPr>
          <w:p w14:paraId="06B21879" w14:textId="77777777" w:rsidR="00F50EE7" w:rsidRPr="002D4FB0" w:rsidRDefault="00F50EE7" w:rsidP="00106876">
            <w:pPr>
              <w:ind w:firstLine="0"/>
              <w:jc w:val="center"/>
              <w:rPr>
                <w:szCs w:val="22"/>
              </w:rPr>
            </w:pPr>
            <w:r w:rsidRPr="002D4FB0">
              <w:rPr>
                <w:szCs w:val="22"/>
              </w:rPr>
              <w:t>Документ</w:t>
            </w:r>
          </w:p>
        </w:tc>
        <w:tc>
          <w:tcPr>
            <w:tcW w:w="1128" w:type="dxa"/>
            <w:shd w:val="clear" w:color="auto" w:fill="auto"/>
            <w:tcMar>
              <w:top w:w="28" w:type="dxa"/>
              <w:left w:w="108" w:type="dxa"/>
              <w:bottom w:w="28" w:type="dxa"/>
              <w:right w:w="28" w:type="dxa"/>
            </w:tcMar>
            <w:hideMark/>
          </w:tcPr>
          <w:p w14:paraId="796196CC" w14:textId="77777777" w:rsidR="00F50EE7" w:rsidRPr="002D4FB0" w:rsidRDefault="00F50EE7"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2FE2FCD5" w14:textId="77777777" w:rsidR="00F50EE7" w:rsidRPr="002D4FB0" w:rsidRDefault="00F50EE7"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20A406F" w14:textId="77777777" w:rsidR="00F50EE7" w:rsidRPr="002D4FB0" w:rsidRDefault="00F50EE7"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4E56BFFC" w14:textId="50F4A01B" w:rsidR="00F50EE7" w:rsidRPr="002D4FB0" w:rsidRDefault="00F50EE7" w:rsidP="00106876">
            <w:pPr>
              <w:ind w:firstLine="0"/>
              <w:jc w:val="left"/>
              <w:rPr>
                <w:szCs w:val="22"/>
              </w:rPr>
            </w:pPr>
            <w:r w:rsidRPr="002D4FB0">
              <w:rPr>
                <w:szCs w:val="22"/>
              </w:rPr>
              <w:t xml:space="preserve">Состав элемента представлен в таблице 5.4 </w:t>
            </w:r>
          </w:p>
        </w:tc>
      </w:tr>
    </w:tbl>
    <w:p w14:paraId="533E4276" w14:textId="52451F6C" w:rsidR="00A917B7" w:rsidRPr="002D4FB0" w:rsidRDefault="00F50EE7" w:rsidP="00106876">
      <w:pPr>
        <w:spacing w:before="360" w:after="60"/>
        <w:ind w:firstLine="0"/>
        <w:jc w:val="right"/>
        <w:rPr>
          <w:szCs w:val="22"/>
        </w:rPr>
      </w:pPr>
      <w:r w:rsidRPr="002D4FB0">
        <w:rPr>
          <w:szCs w:val="22"/>
        </w:rPr>
        <w:t>Таблица 5.</w:t>
      </w:r>
      <w:r w:rsidR="00A917B7" w:rsidRPr="002D4FB0">
        <w:rPr>
          <w:szCs w:val="22"/>
        </w:rPr>
        <w:t>2</w:t>
      </w:r>
    </w:p>
    <w:p w14:paraId="168888C7" w14:textId="77777777" w:rsidR="00A917B7" w:rsidRPr="002D4FB0" w:rsidRDefault="00A917B7" w:rsidP="00106876">
      <w:pPr>
        <w:spacing w:after="60"/>
        <w:ind w:left="567" w:right="567" w:firstLine="0"/>
        <w:jc w:val="center"/>
        <w:rPr>
          <w:szCs w:val="20"/>
        </w:rPr>
      </w:pPr>
      <w:r w:rsidRPr="002D4FB0">
        <w:rPr>
          <w:b/>
          <w:bCs/>
        </w:rPr>
        <w:t>Сведения об участниках электронного документооборота (СвУчДокОбор)</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907"/>
      </w:tblGrid>
      <w:tr w:rsidR="002D4FB0" w:rsidRPr="002D4FB0" w14:paraId="5C6C5957" w14:textId="77777777" w:rsidTr="00850762">
        <w:trPr>
          <w:cantSplit/>
          <w:trHeight w:val="170"/>
        </w:trPr>
        <w:tc>
          <w:tcPr>
            <w:tcW w:w="4106" w:type="dxa"/>
            <w:shd w:val="clear" w:color="000000" w:fill="EAEAEA"/>
            <w:tcMar>
              <w:top w:w="28" w:type="dxa"/>
              <w:left w:w="108" w:type="dxa"/>
              <w:bottom w:w="28" w:type="dxa"/>
              <w:right w:w="28" w:type="dxa"/>
            </w:tcMar>
            <w:vAlign w:val="center"/>
            <w:hideMark/>
          </w:tcPr>
          <w:p w14:paraId="7E050856"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21DC753"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B748D32"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159B364"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194409D4" w14:textId="77777777" w:rsidR="00927372" w:rsidRPr="002D4FB0" w:rsidRDefault="00927372" w:rsidP="00106876">
            <w:pPr>
              <w:ind w:firstLine="0"/>
              <w:jc w:val="center"/>
              <w:rPr>
                <w:b/>
                <w:bCs/>
              </w:rPr>
            </w:pPr>
            <w:r w:rsidRPr="002D4FB0">
              <w:rPr>
                <w:b/>
                <w:bCs/>
              </w:rPr>
              <w:t>Признак обязательности элемента</w:t>
            </w:r>
          </w:p>
        </w:tc>
        <w:tc>
          <w:tcPr>
            <w:tcW w:w="4907" w:type="dxa"/>
            <w:shd w:val="clear" w:color="000000" w:fill="EAEAEA"/>
            <w:tcMar>
              <w:top w:w="28" w:type="dxa"/>
              <w:left w:w="108" w:type="dxa"/>
              <w:bottom w:w="28" w:type="dxa"/>
              <w:right w:w="28" w:type="dxa"/>
            </w:tcMar>
            <w:vAlign w:val="center"/>
            <w:hideMark/>
          </w:tcPr>
          <w:p w14:paraId="6239BF4A"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57C0CBD0" w14:textId="77777777" w:rsidTr="00850762">
        <w:trPr>
          <w:trHeight w:val="170"/>
        </w:trPr>
        <w:tc>
          <w:tcPr>
            <w:tcW w:w="4106" w:type="dxa"/>
            <w:shd w:val="clear" w:color="auto" w:fill="auto"/>
            <w:tcMar>
              <w:top w:w="28" w:type="dxa"/>
              <w:left w:w="108" w:type="dxa"/>
              <w:bottom w:w="28" w:type="dxa"/>
              <w:right w:w="28" w:type="dxa"/>
            </w:tcMar>
            <w:hideMark/>
          </w:tcPr>
          <w:p w14:paraId="43AC482E" w14:textId="77777777" w:rsidR="00F50EE7" w:rsidRPr="002D4FB0" w:rsidRDefault="00F50EE7" w:rsidP="00106876">
            <w:pPr>
              <w:ind w:firstLine="0"/>
              <w:jc w:val="left"/>
              <w:rPr>
                <w:szCs w:val="22"/>
              </w:rPr>
            </w:pPr>
            <w:r w:rsidRPr="002D4FB0">
              <w:rPr>
                <w:szCs w:val="22"/>
              </w:rPr>
              <w:t>Идентификатор участника документооборота – отправителя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4359E3ED" w14:textId="77777777" w:rsidR="00F50EE7" w:rsidRPr="002D4FB0" w:rsidRDefault="00F50EE7" w:rsidP="00106876">
            <w:pPr>
              <w:ind w:firstLine="0"/>
              <w:jc w:val="center"/>
              <w:rPr>
                <w:szCs w:val="22"/>
              </w:rPr>
            </w:pPr>
            <w:r w:rsidRPr="002D4FB0">
              <w:rPr>
                <w:szCs w:val="22"/>
              </w:rPr>
              <w:t>ИдОтпр</w:t>
            </w:r>
          </w:p>
        </w:tc>
        <w:tc>
          <w:tcPr>
            <w:tcW w:w="1128" w:type="dxa"/>
            <w:shd w:val="clear" w:color="auto" w:fill="auto"/>
            <w:tcMar>
              <w:top w:w="28" w:type="dxa"/>
              <w:left w:w="108" w:type="dxa"/>
              <w:bottom w:w="28" w:type="dxa"/>
              <w:right w:w="28" w:type="dxa"/>
            </w:tcMar>
            <w:hideMark/>
          </w:tcPr>
          <w:p w14:paraId="6A89E56B" w14:textId="77777777" w:rsidR="00F50EE7" w:rsidRPr="002D4FB0" w:rsidRDefault="00F50EE7"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7333068" w14:textId="77777777" w:rsidR="00F50EE7" w:rsidRPr="002D4FB0" w:rsidRDefault="00F50EE7" w:rsidP="00106876">
            <w:pPr>
              <w:ind w:firstLine="0"/>
              <w:jc w:val="center"/>
              <w:rPr>
                <w:szCs w:val="22"/>
              </w:rPr>
            </w:pPr>
            <w:r w:rsidRPr="002D4FB0">
              <w:rPr>
                <w:szCs w:val="22"/>
              </w:rPr>
              <w:t>T(4-46)</w:t>
            </w:r>
          </w:p>
        </w:tc>
        <w:tc>
          <w:tcPr>
            <w:tcW w:w="1830" w:type="dxa"/>
            <w:shd w:val="clear" w:color="auto" w:fill="auto"/>
            <w:tcMar>
              <w:top w:w="28" w:type="dxa"/>
              <w:left w:w="108" w:type="dxa"/>
              <w:bottom w:w="28" w:type="dxa"/>
              <w:right w:w="28" w:type="dxa"/>
            </w:tcMar>
            <w:hideMark/>
          </w:tcPr>
          <w:p w14:paraId="11D4ED43" w14:textId="77777777" w:rsidR="00F50EE7" w:rsidRPr="002D4FB0" w:rsidRDefault="00F50EE7" w:rsidP="00106876">
            <w:pPr>
              <w:ind w:firstLine="0"/>
              <w:jc w:val="center"/>
              <w:rPr>
                <w:szCs w:val="22"/>
              </w:rPr>
            </w:pPr>
            <w:r w:rsidRPr="002D4FB0">
              <w:rPr>
                <w:szCs w:val="22"/>
              </w:rPr>
              <w:t>О</w:t>
            </w:r>
          </w:p>
        </w:tc>
        <w:tc>
          <w:tcPr>
            <w:tcW w:w="4907" w:type="dxa"/>
            <w:shd w:val="clear" w:color="auto" w:fill="auto"/>
            <w:tcMar>
              <w:top w:w="28" w:type="dxa"/>
              <w:left w:w="108" w:type="dxa"/>
              <w:bottom w:w="28" w:type="dxa"/>
              <w:right w:w="28" w:type="dxa"/>
            </w:tcMar>
            <w:hideMark/>
          </w:tcPr>
          <w:p w14:paraId="309ED0E6" w14:textId="4C664C2D" w:rsidR="00F50EE7" w:rsidRPr="002D4FB0" w:rsidRDefault="00F50EE7" w:rsidP="00106876">
            <w:pPr>
              <w:ind w:firstLine="0"/>
              <w:jc w:val="left"/>
              <w:rPr>
                <w:szCs w:val="22"/>
              </w:rPr>
            </w:pPr>
            <w:r w:rsidRPr="002D4FB0">
              <w:t>Значение элемента представляется в виде ИдОЭДОСФКодПрод(Пок), где:</w:t>
            </w:r>
            <w:r w:rsidRPr="002D4FB0">
              <w:br/>
              <w:t xml:space="preserve">ИдОЭДОСФ - идентификатор оператора электронного оборота счетов-фактур и </w:t>
            </w:r>
            <w:r w:rsidRPr="002D4FB0">
              <w:lastRenderedPageBreak/>
              <w:t>первичных документов (оператор ЭДО СФ) - 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r w:rsidRPr="002D4FB0">
              <w:br/>
              <w:t>КодПрод(Пок) - код продавца (покупателя) - уникальный код участника, присваиваемый оператором ЭДО СФ, длина кода продавца (покупателя) не более 43 символов.</w:t>
            </w:r>
            <w:r w:rsidRPr="002D4FB0">
              <w:br/>
              <w:t>При Функция=ДОП и направлении документа не через оператора ЭДО СФ ИдОтпр - глобальный уникальный идентификатор (GUID), однозначно идентифицирующий участника документооборота</w:t>
            </w:r>
          </w:p>
        </w:tc>
      </w:tr>
      <w:tr w:rsidR="002D4FB0" w:rsidRPr="002D4FB0" w14:paraId="002E4BD7" w14:textId="77777777" w:rsidTr="00850762">
        <w:trPr>
          <w:trHeight w:val="170"/>
        </w:trPr>
        <w:tc>
          <w:tcPr>
            <w:tcW w:w="4106" w:type="dxa"/>
            <w:shd w:val="clear" w:color="auto" w:fill="auto"/>
            <w:tcMar>
              <w:top w:w="28" w:type="dxa"/>
              <w:left w:w="108" w:type="dxa"/>
              <w:bottom w:w="28" w:type="dxa"/>
              <w:right w:w="28" w:type="dxa"/>
            </w:tcMar>
            <w:hideMark/>
          </w:tcPr>
          <w:p w14:paraId="1A57D69D" w14:textId="77777777" w:rsidR="00F50EE7" w:rsidRPr="002D4FB0" w:rsidRDefault="00F50EE7" w:rsidP="00106876">
            <w:pPr>
              <w:ind w:firstLine="0"/>
              <w:jc w:val="left"/>
              <w:rPr>
                <w:szCs w:val="22"/>
              </w:rPr>
            </w:pPr>
            <w:r w:rsidRPr="002D4FB0">
              <w:rPr>
                <w:szCs w:val="22"/>
              </w:rPr>
              <w:lastRenderedPageBreak/>
              <w:t>Идентификатор участника документооборота - получателя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36D0F5AA" w14:textId="77777777" w:rsidR="00F50EE7" w:rsidRPr="002D4FB0" w:rsidRDefault="00F50EE7" w:rsidP="00106876">
            <w:pPr>
              <w:ind w:firstLine="0"/>
              <w:jc w:val="center"/>
              <w:rPr>
                <w:szCs w:val="22"/>
              </w:rPr>
            </w:pPr>
            <w:r w:rsidRPr="002D4FB0">
              <w:rPr>
                <w:szCs w:val="22"/>
              </w:rPr>
              <w:t>ИдПол</w:t>
            </w:r>
          </w:p>
        </w:tc>
        <w:tc>
          <w:tcPr>
            <w:tcW w:w="1128" w:type="dxa"/>
            <w:shd w:val="clear" w:color="auto" w:fill="auto"/>
            <w:tcMar>
              <w:top w:w="28" w:type="dxa"/>
              <w:left w:w="108" w:type="dxa"/>
              <w:bottom w:w="28" w:type="dxa"/>
              <w:right w:w="28" w:type="dxa"/>
            </w:tcMar>
            <w:hideMark/>
          </w:tcPr>
          <w:p w14:paraId="096D502E" w14:textId="77777777" w:rsidR="00F50EE7" w:rsidRPr="002D4FB0" w:rsidRDefault="00F50EE7"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1A9AAE2" w14:textId="77777777" w:rsidR="00F50EE7" w:rsidRPr="002D4FB0" w:rsidRDefault="00F50EE7" w:rsidP="00106876">
            <w:pPr>
              <w:ind w:firstLine="0"/>
              <w:jc w:val="center"/>
              <w:rPr>
                <w:szCs w:val="22"/>
              </w:rPr>
            </w:pPr>
            <w:r w:rsidRPr="002D4FB0">
              <w:rPr>
                <w:szCs w:val="22"/>
              </w:rPr>
              <w:t>T(4-46)</w:t>
            </w:r>
          </w:p>
        </w:tc>
        <w:tc>
          <w:tcPr>
            <w:tcW w:w="1830" w:type="dxa"/>
            <w:shd w:val="clear" w:color="auto" w:fill="auto"/>
            <w:tcMar>
              <w:top w:w="28" w:type="dxa"/>
              <w:left w:w="108" w:type="dxa"/>
              <w:bottom w:w="28" w:type="dxa"/>
              <w:right w:w="28" w:type="dxa"/>
            </w:tcMar>
            <w:hideMark/>
          </w:tcPr>
          <w:p w14:paraId="250D8675" w14:textId="77777777" w:rsidR="00F50EE7" w:rsidRPr="002D4FB0" w:rsidRDefault="00F50EE7" w:rsidP="00106876">
            <w:pPr>
              <w:ind w:firstLine="0"/>
              <w:jc w:val="center"/>
              <w:rPr>
                <w:szCs w:val="22"/>
              </w:rPr>
            </w:pPr>
            <w:r w:rsidRPr="002D4FB0">
              <w:rPr>
                <w:szCs w:val="22"/>
              </w:rPr>
              <w:t>О</w:t>
            </w:r>
          </w:p>
        </w:tc>
        <w:tc>
          <w:tcPr>
            <w:tcW w:w="4907" w:type="dxa"/>
            <w:shd w:val="clear" w:color="auto" w:fill="auto"/>
            <w:tcMar>
              <w:top w:w="28" w:type="dxa"/>
              <w:left w:w="108" w:type="dxa"/>
              <w:bottom w:w="28" w:type="dxa"/>
              <w:right w:w="28" w:type="dxa"/>
            </w:tcMar>
            <w:hideMark/>
          </w:tcPr>
          <w:p w14:paraId="12EBEEA1" w14:textId="5F964CF4" w:rsidR="00F50EE7" w:rsidRPr="002D4FB0" w:rsidRDefault="00F50EE7" w:rsidP="00106876">
            <w:pPr>
              <w:ind w:firstLine="0"/>
              <w:jc w:val="left"/>
              <w:rPr>
                <w:szCs w:val="22"/>
              </w:rPr>
            </w:pPr>
            <w:r w:rsidRPr="002D4FB0">
              <w:t>Значение элемента представляется в виде ИдОЭДОСФКодПрод(Пок), где:</w:t>
            </w:r>
            <w:r w:rsidRPr="002D4FB0">
              <w:br/>
              <w:t>ИдОЭДОСФ - идентификатор оператора электронного оборота счетов-фактур и первичных документов (оператор ЭДО СФ) - 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r w:rsidRPr="002D4FB0">
              <w:br/>
              <w:t>КодПрод(Пок) - код продавца (покупателя) - уникальный код участника, присваиваемый оператором ЭДО СФ, длина кода продавца (покупателя) не более 43 символов.</w:t>
            </w:r>
            <w:r w:rsidRPr="002D4FB0">
              <w:br/>
              <w:t>При Функция=ДОП и направлении документа не через оператора ЭДО СФ ИдПол - глобальный уникальный идентификатор (GUID), однозначно идентифицирующий участника документооборота</w:t>
            </w:r>
          </w:p>
        </w:tc>
      </w:tr>
      <w:tr w:rsidR="002D4FB0" w:rsidRPr="002D4FB0" w14:paraId="2F7478CD" w14:textId="77777777" w:rsidTr="00850762">
        <w:trPr>
          <w:cantSplit/>
          <w:trHeight w:val="170"/>
        </w:trPr>
        <w:tc>
          <w:tcPr>
            <w:tcW w:w="4106" w:type="dxa"/>
            <w:shd w:val="clear" w:color="auto" w:fill="auto"/>
            <w:tcMar>
              <w:top w:w="28" w:type="dxa"/>
              <w:left w:w="108" w:type="dxa"/>
              <w:bottom w:w="28" w:type="dxa"/>
              <w:right w:w="28" w:type="dxa"/>
            </w:tcMar>
            <w:hideMark/>
          </w:tcPr>
          <w:p w14:paraId="0B20372C" w14:textId="77777777" w:rsidR="00F50EE7" w:rsidRPr="002D4FB0" w:rsidRDefault="00F50EE7" w:rsidP="00106876">
            <w:pPr>
              <w:ind w:firstLine="0"/>
              <w:jc w:val="left"/>
              <w:rPr>
                <w:szCs w:val="22"/>
              </w:rPr>
            </w:pPr>
            <w:r w:rsidRPr="002D4FB0">
              <w:rPr>
                <w:szCs w:val="22"/>
              </w:rPr>
              <w:lastRenderedPageBreak/>
              <w:t>Сведения об операторе электронного документооборота отправителя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6DF15213" w14:textId="77777777" w:rsidR="00F50EE7" w:rsidRPr="002D4FB0" w:rsidRDefault="00F50EE7" w:rsidP="00106876">
            <w:pPr>
              <w:ind w:firstLine="0"/>
              <w:jc w:val="center"/>
              <w:rPr>
                <w:szCs w:val="22"/>
              </w:rPr>
            </w:pPr>
            <w:r w:rsidRPr="002D4FB0">
              <w:rPr>
                <w:szCs w:val="22"/>
              </w:rPr>
              <w:t>СвОЭДОтпр</w:t>
            </w:r>
          </w:p>
        </w:tc>
        <w:tc>
          <w:tcPr>
            <w:tcW w:w="1128" w:type="dxa"/>
            <w:shd w:val="clear" w:color="auto" w:fill="auto"/>
            <w:tcMar>
              <w:top w:w="28" w:type="dxa"/>
              <w:left w:w="108" w:type="dxa"/>
              <w:bottom w:w="28" w:type="dxa"/>
              <w:right w:w="28" w:type="dxa"/>
            </w:tcMar>
            <w:hideMark/>
          </w:tcPr>
          <w:p w14:paraId="5DE688DE" w14:textId="77777777" w:rsidR="00F50EE7" w:rsidRPr="002D4FB0" w:rsidRDefault="00F50EE7"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701DA5CE" w14:textId="77777777" w:rsidR="00F50EE7" w:rsidRPr="002D4FB0" w:rsidRDefault="00F50EE7"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C6EC506" w14:textId="77777777" w:rsidR="00F50EE7" w:rsidRPr="002D4FB0" w:rsidRDefault="00F50EE7" w:rsidP="00106876">
            <w:pPr>
              <w:ind w:firstLine="0"/>
              <w:jc w:val="center"/>
              <w:rPr>
                <w:szCs w:val="22"/>
              </w:rPr>
            </w:pPr>
            <w:r w:rsidRPr="002D4FB0">
              <w:rPr>
                <w:szCs w:val="22"/>
              </w:rPr>
              <w:t>Н</w:t>
            </w:r>
          </w:p>
        </w:tc>
        <w:tc>
          <w:tcPr>
            <w:tcW w:w="4907" w:type="dxa"/>
            <w:shd w:val="clear" w:color="auto" w:fill="auto"/>
            <w:tcMar>
              <w:top w:w="28" w:type="dxa"/>
              <w:left w:w="108" w:type="dxa"/>
              <w:bottom w:w="28" w:type="dxa"/>
              <w:right w:w="28" w:type="dxa"/>
            </w:tcMar>
            <w:hideMark/>
          </w:tcPr>
          <w:p w14:paraId="27E14FF9" w14:textId="77777777" w:rsidR="00F50EE7" w:rsidRPr="002D4FB0" w:rsidRDefault="00F50EE7" w:rsidP="00106876">
            <w:pPr>
              <w:ind w:firstLine="0"/>
              <w:jc w:val="left"/>
              <w:rPr>
                <w:szCs w:val="22"/>
              </w:rPr>
            </w:pPr>
            <w:r w:rsidRPr="002D4FB0">
              <w:rPr>
                <w:szCs w:val="22"/>
              </w:rPr>
              <w:t>Состав элемента представлен в таблице 5.3.</w:t>
            </w:r>
          </w:p>
          <w:p w14:paraId="00895452" w14:textId="3344E30A" w:rsidR="00F50EE7" w:rsidRPr="002D4FB0" w:rsidRDefault="00F50EE7" w:rsidP="00106876">
            <w:pPr>
              <w:ind w:firstLine="0"/>
              <w:jc w:val="left"/>
              <w:rPr>
                <w:szCs w:val="22"/>
              </w:rPr>
            </w:pPr>
            <w:r w:rsidRPr="002D4FB0">
              <w:t>Обязателен при направлении документа через оператора ЭДО СФ</w:t>
            </w:r>
            <w:r w:rsidRPr="002D4FB0">
              <w:rPr>
                <w:szCs w:val="22"/>
              </w:rPr>
              <w:t xml:space="preserve"> </w:t>
            </w:r>
          </w:p>
        </w:tc>
      </w:tr>
    </w:tbl>
    <w:p w14:paraId="6B545E70" w14:textId="76833520"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w:t>
      </w:r>
    </w:p>
    <w:p w14:paraId="1EB7DAD0" w14:textId="77777777" w:rsidR="003F43BF" w:rsidRPr="002D4FB0" w:rsidRDefault="003F43BF" w:rsidP="00106876">
      <w:pPr>
        <w:spacing w:after="60"/>
        <w:ind w:left="567" w:right="567" w:firstLine="0"/>
        <w:jc w:val="center"/>
        <w:rPr>
          <w:szCs w:val="20"/>
        </w:rPr>
      </w:pPr>
      <w:r w:rsidRPr="002D4FB0">
        <w:rPr>
          <w:b/>
          <w:bCs/>
        </w:rPr>
        <w:t>Сведения об операторе электронного документооборота отправителя файла обмена счета-фактуры (информации продавца) (СвОЭДОтпр)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049BD82E"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3D3A83E3"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08E25ED4"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F5CA9CE"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0EB25EB"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81A795E"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AAEF28C"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FE1B8F1" w14:textId="77777777" w:rsidTr="007C02B0">
        <w:trPr>
          <w:cantSplit/>
          <w:trHeight w:val="170"/>
        </w:trPr>
        <w:tc>
          <w:tcPr>
            <w:tcW w:w="4106" w:type="dxa"/>
            <w:shd w:val="clear" w:color="auto" w:fill="auto"/>
            <w:tcMar>
              <w:top w:w="28" w:type="dxa"/>
              <w:left w:w="108" w:type="dxa"/>
              <w:bottom w:w="28" w:type="dxa"/>
              <w:right w:w="28" w:type="dxa"/>
            </w:tcMar>
            <w:hideMark/>
          </w:tcPr>
          <w:p w14:paraId="69C0FEBA" w14:textId="77777777" w:rsidR="00927372" w:rsidRPr="002D4FB0" w:rsidRDefault="00927372" w:rsidP="00106876">
            <w:pPr>
              <w:ind w:firstLine="0"/>
              <w:jc w:val="left"/>
              <w:rPr>
                <w:szCs w:val="22"/>
              </w:rPr>
            </w:pPr>
            <w:r w:rsidRPr="002D4FB0">
              <w:rPr>
                <w:szCs w:val="22"/>
              </w:rPr>
              <w:t>Наименование</w:t>
            </w:r>
          </w:p>
        </w:tc>
        <w:tc>
          <w:tcPr>
            <w:tcW w:w="2489" w:type="dxa"/>
            <w:shd w:val="clear" w:color="auto" w:fill="auto"/>
            <w:tcMar>
              <w:top w:w="28" w:type="dxa"/>
              <w:left w:w="108" w:type="dxa"/>
              <w:bottom w:w="28" w:type="dxa"/>
              <w:right w:w="28" w:type="dxa"/>
            </w:tcMar>
            <w:hideMark/>
          </w:tcPr>
          <w:p w14:paraId="2BF9113E" w14:textId="77777777" w:rsidR="00927372" w:rsidRPr="002D4FB0" w:rsidRDefault="00927372" w:rsidP="00106876">
            <w:pPr>
              <w:ind w:firstLine="0"/>
              <w:jc w:val="center"/>
              <w:rPr>
                <w:szCs w:val="22"/>
              </w:rPr>
            </w:pPr>
            <w:r w:rsidRPr="002D4FB0">
              <w:rPr>
                <w:szCs w:val="22"/>
              </w:rPr>
              <w:t>НаимОрг</w:t>
            </w:r>
          </w:p>
        </w:tc>
        <w:tc>
          <w:tcPr>
            <w:tcW w:w="1128" w:type="dxa"/>
            <w:shd w:val="clear" w:color="auto" w:fill="auto"/>
            <w:tcMar>
              <w:top w:w="28" w:type="dxa"/>
              <w:left w:w="108" w:type="dxa"/>
              <w:bottom w:w="28" w:type="dxa"/>
              <w:right w:w="28" w:type="dxa"/>
            </w:tcMar>
            <w:hideMark/>
          </w:tcPr>
          <w:p w14:paraId="0D17520A"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2B30D4B" w14:textId="77777777" w:rsidR="00927372" w:rsidRPr="002D4FB0" w:rsidRDefault="00927372"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3A11D0E9"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58884C3E" w14:textId="77777777" w:rsidR="00927372" w:rsidRPr="002D4FB0" w:rsidRDefault="00927372" w:rsidP="00106876">
            <w:pPr>
              <w:ind w:firstLine="0"/>
              <w:jc w:val="left"/>
              <w:rPr>
                <w:szCs w:val="22"/>
              </w:rPr>
            </w:pPr>
            <w:r w:rsidRPr="002D4FB0">
              <w:rPr>
                <w:szCs w:val="22"/>
              </w:rPr>
              <w:t> </w:t>
            </w:r>
          </w:p>
        </w:tc>
      </w:tr>
      <w:tr w:rsidR="002D4FB0" w:rsidRPr="002D4FB0" w14:paraId="56A80B8E" w14:textId="77777777" w:rsidTr="007C02B0">
        <w:trPr>
          <w:cantSplit/>
          <w:trHeight w:val="170"/>
        </w:trPr>
        <w:tc>
          <w:tcPr>
            <w:tcW w:w="4106" w:type="dxa"/>
            <w:shd w:val="clear" w:color="auto" w:fill="auto"/>
            <w:tcMar>
              <w:top w:w="28" w:type="dxa"/>
              <w:left w:w="108" w:type="dxa"/>
              <w:bottom w:w="28" w:type="dxa"/>
              <w:right w:w="28" w:type="dxa"/>
            </w:tcMar>
            <w:hideMark/>
          </w:tcPr>
          <w:p w14:paraId="1180EE43" w14:textId="77777777" w:rsidR="00927372" w:rsidRPr="002D4FB0" w:rsidRDefault="00927372" w:rsidP="00106876">
            <w:pPr>
              <w:ind w:firstLine="0"/>
              <w:jc w:val="left"/>
              <w:rPr>
                <w:szCs w:val="22"/>
              </w:rPr>
            </w:pPr>
            <w:r w:rsidRPr="002D4FB0">
              <w:rPr>
                <w:szCs w:val="22"/>
              </w:rPr>
              <w:t>ИНН</w:t>
            </w:r>
          </w:p>
        </w:tc>
        <w:tc>
          <w:tcPr>
            <w:tcW w:w="2489" w:type="dxa"/>
            <w:shd w:val="clear" w:color="auto" w:fill="auto"/>
            <w:tcMar>
              <w:top w:w="28" w:type="dxa"/>
              <w:left w:w="108" w:type="dxa"/>
              <w:bottom w:w="28" w:type="dxa"/>
              <w:right w:w="28" w:type="dxa"/>
            </w:tcMar>
            <w:hideMark/>
          </w:tcPr>
          <w:p w14:paraId="1A414BCC" w14:textId="77777777" w:rsidR="00927372" w:rsidRPr="002D4FB0" w:rsidRDefault="00927372" w:rsidP="00106876">
            <w:pPr>
              <w:ind w:firstLine="0"/>
              <w:jc w:val="center"/>
              <w:rPr>
                <w:szCs w:val="22"/>
              </w:rPr>
            </w:pPr>
            <w:r w:rsidRPr="002D4FB0">
              <w:rPr>
                <w:szCs w:val="22"/>
              </w:rPr>
              <w:t>ИННЮЛ</w:t>
            </w:r>
          </w:p>
        </w:tc>
        <w:tc>
          <w:tcPr>
            <w:tcW w:w="1128" w:type="dxa"/>
            <w:shd w:val="clear" w:color="auto" w:fill="auto"/>
            <w:tcMar>
              <w:top w:w="28" w:type="dxa"/>
              <w:left w:w="108" w:type="dxa"/>
              <w:bottom w:w="28" w:type="dxa"/>
              <w:right w:w="28" w:type="dxa"/>
            </w:tcMar>
            <w:hideMark/>
          </w:tcPr>
          <w:p w14:paraId="56058136"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C3AE5FC" w14:textId="77777777" w:rsidR="00927372" w:rsidRPr="002D4FB0" w:rsidRDefault="00927372"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6A95C791"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F15E969" w14:textId="77777777" w:rsidR="00927372" w:rsidRPr="002D4FB0" w:rsidRDefault="00927372" w:rsidP="00106876">
            <w:pPr>
              <w:ind w:firstLine="0"/>
              <w:jc w:val="left"/>
              <w:rPr>
                <w:szCs w:val="22"/>
              </w:rPr>
            </w:pPr>
            <w:r w:rsidRPr="002D4FB0">
              <w:rPr>
                <w:szCs w:val="22"/>
              </w:rPr>
              <w:t xml:space="preserve">Типовой элемент &lt;ИННЮЛТип&gt; </w:t>
            </w:r>
          </w:p>
        </w:tc>
      </w:tr>
      <w:tr w:rsidR="002D4FB0" w:rsidRPr="002D4FB0" w14:paraId="202E33C1" w14:textId="77777777" w:rsidTr="007C02B0">
        <w:trPr>
          <w:cantSplit/>
          <w:trHeight w:val="170"/>
        </w:trPr>
        <w:tc>
          <w:tcPr>
            <w:tcW w:w="4106" w:type="dxa"/>
            <w:shd w:val="clear" w:color="auto" w:fill="auto"/>
            <w:tcMar>
              <w:top w:w="28" w:type="dxa"/>
              <w:left w:w="108" w:type="dxa"/>
              <w:bottom w:w="28" w:type="dxa"/>
              <w:right w:w="28" w:type="dxa"/>
            </w:tcMar>
            <w:hideMark/>
          </w:tcPr>
          <w:p w14:paraId="07D01916" w14:textId="77777777" w:rsidR="00F50EE7" w:rsidRPr="002D4FB0" w:rsidRDefault="00F50EE7" w:rsidP="00106876">
            <w:pPr>
              <w:ind w:firstLine="0"/>
              <w:jc w:val="left"/>
              <w:rPr>
                <w:szCs w:val="22"/>
              </w:rPr>
            </w:pPr>
            <w:r w:rsidRPr="002D4FB0">
              <w:rPr>
                <w:szCs w:val="22"/>
              </w:rPr>
              <w:t>Идентификатор оператора электронного документооборота отправителя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555F13F1" w14:textId="77777777" w:rsidR="00F50EE7" w:rsidRPr="002D4FB0" w:rsidRDefault="00F50EE7" w:rsidP="00106876">
            <w:pPr>
              <w:ind w:firstLine="0"/>
              <w:jc w:val="center"/>
              <w:rPr>
                <w:szCs w:val="22"/>
              </w:rPr>
            </w:pPr>
            <w:r w:rsidRPr="002D4FB0">
              <w:rPr>
                <w:szCs w:val="22"/>
              </w:rPr>
              <w:t>ИдЭДО</w:t>
            </w:r>
          </w:p>
        </w:tc>
        <w:tc>
          <w:tcPr>
            <w:tcW w:w="1128" w:type="dxa"/>
            <w:shd w:val="clear" w:color="auto" w:fill="auto"/>
            <w:tcMar>
              <w:top w:w="28" w:type="dxa"/>
              <w:left w:w="108" w:type="dxa"/>
              <w:bottom w:w="28" w:type="dxa"/>
              <w:right w:w="28" w:type="dxa"/>
            </w:tcMar>
            <w:hideMark/>
          </w:tcPr>
          <w:p w14:paraId="3B8CF22C" w14:textId="77777777" w:rsidR="00F50EE7" w:rsidRPr="002D4FB0" w:rsidRDefault="00F50EE7"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93351DC" w14:textId="77777777" w:rsidR="00F50EE7" w:rsidRPr="002D4FB0" w:rsidRDefault="00F50EE7" w:rsidP="00106876">
            <w:pPr>
              <w:ind w:firstLine="0"/>
              <w:jc w:val="center"/>
              <w:rPr>
                <w:szCs w:val="22"/>
              </w:rPr>
            </w:pPr>
            <w:r w:rsidRPr="002D4FB0">
              <w:rPr>
                <w:szCs w:val="22"/>
              </w:rPr>
              <w:t>T(=3)</w:t>
            </w:r>
          </w:p>
        </w:tc>
        <w:tc>
          <w:tcPr>
            <w:tcW w:w="1830" w:type="dxa"/>
            <w:shd w:val="clear" w:color="auto" w:fill="auto"/>
            <w:tcMar>
              <w:top w:w="28" w:type="dxa"/>
              <w:left w:w="108" w:type="dxa"/>
              <w:bottom w:w="28" w:type="dxa"/>
              <w:right w:w="28" w:type="dxa"/>
            </w:tcMar>
            <w:hideMark/>
          </w:tcPr>
          <w:p w14:paraId="30D83087" w14:textId="77777777" w:rsidR="00F50EE7" w:rsidRPr="002D4FB0" w:rsidRDefault="00F50EE7"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70CA6915" w14:textId="220D1B97" w:rsidR="00F50EE7" w:rsidRPr="002D4FB0" w:rsidRDefault="00F50EE7" w:rsidP="00106876">
            <w:pPr>
              <w:ind w:firstLine="0"/>
              <w:jc w:val="left"/>
              <w:rPr>
                <w:szCs w:val="22"/>
              </w:rPr>
            </w:pPr>
            <w:r w:rsidRPr="002D4FB0">
              <w:t>Идентификатор оператора ЭДО СФ, услугами которого пользуется покупатель (продавец), символьный трехзначный код. В значении идентификатора допускаются символы латинского алфавита A-Z, a–z, цифры 0–9, знаки «@», «.», «-». Значение идентификатора регистронезависимо. При включении оператора ЭДО СФ в сеть доверенных операторов ЭДО СФ ФНС России, идентификатор присваивается Федеральной налоговой службой</w:t>
            </w:r>
          </w:p>
        </w:tc>
      </w:tr>
    </w:tbl>
    <w:p w14:paraId="005988D1" w14:textId="6C44E6B3"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w:t>
      </w:r>
    </w:p>
    <w:p w14:paraId="05E269F5" w14:textId="77777777" w:rsidR="003F43BF" w:rsidRPr="002D4FB0" w:rsidRDefault="003F43BF" w:rsidP="00106876">
      <w:pPr>
        <w:spacing w:after="60"/>
        <w:ind w:left="567" w:right="567" w:firstLine="0"/>
        <w:jc w:val="center"/>
        <w:rPr>
          <w:szCs w:val="20"/>
        </w:rPr>
      </w:pPr>
      <w:r w:rsidRPr="002D4FB0">
        <w:rPr>
          <w:b/>
          <w:bCs/>
        </w:rPr>
        <w:t>Счет-фактура, применяемый при расчетах по налогу на добавленную стоимость, документ об отгрузке товаров (выполнении работ), передаче имущественных прав (документ об оказании услуг) (информация продавца) (Документ)</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907"/>
      </w:tblGrid>
      <w:tr w:rsidR="002D4FB0" w:rsidRPr="002D4FB0" w14:paraId="2823FFEC" w14:textId="77777777" w:rsidTr="00850762">
        <w:trPr>
          <w:cantSplit/>
          <w:trHeight w:val="170"/>
        </w:trPr>
        <w:tc>
          <w:tcPr>
            <w:tcW w:w="4106" w:type="dxa"/>
            <w:shd w:val="clear" w:color="000000" w:fill="EAEAEA"/>
            <w:tcMar>
              <w:top w:w="28" w:type="dxa"/>
              <w:left w:w="108" w:type="dxa"/>
              <w:bottom w:w="28" w:type="dxa"/>
              <w:right w:w="28" w:type="dxa"/>
            </w:tcMar>
            <w:vAlign w:val="center"/>
            <w:hideMark/>
          </w:tcPr>
          <w:p w14:paraId="02961C57"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53C9F751"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621C3BC"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85EBD97"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59C2FD5" w14:textId="77777777" w:rsidR="00927372" w:rsidRPr="002D4FB0" w:rsidRDefault="00927372" w:rsidP="00106876">
            <w:pPr>
              <w:ind w:firstLine="0"/>
              <w:jc w:val="center"/>
              <w:rPr>
                <w:b/>
                <w:bCs/>
              </w:rPr>
            </w:pPr>
            <w:r w:rsidRPr="002D4FB0">
              <w:rPr>
                <w:b/>
                <w:bCs/>
              </w:rPr>
              <w:t>Признак обязательности элемента</w:t>
            </w:r>
          </w:p>
        </w:tc>
        <w:tc>
          <w:tcPr>
            <w:tcW w:w="4907" w:type="dxa"/>
            <w:shd w:val="clear" w:color="000000" w:fill="EAEAEA"/>
            <w:tcMar>
              <w:top w:w="28" w:type="dxa"/>
              <w:left w:w="108" w:type="dxa"/>
              <w:bottom w:w="28" w:type="dxa"/>
              <w:right w:w="28" w:type="dxa"/>
            </w:tcMar>
            <w:vAlign w:val="center"/>
            <w:hideMark/>
          </w:tcPr>
          <w:p w14:paraId="13E3E063"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01CAD79C" w14:textId="77777777" w:rsidTr="00850762">
        <w:trPr>
          <w:cantSplit/>
          <w:trHeight w:val="170"/>
        </w:trPr>
        <w:tc>
          <w:tcPr>
            <w:tcW w:w="4106" w:type="dxa"/>
            <w:shd w:val="clear" w:color="auto" w:fill="auto"/>
            <w:tcMar>
              <w:top w:w="28" w:type="dxa"/>
              <w:left w:w="108" w:type="dxa"/>
              <w:bottom w:w="28" w:type="dxa"/>
              <w:right w:w="28" w:type="dxa"/>
            </w:tcMar>
            <w:hideMark/>
          </w:tcPr>
          <w:p w14:paraId="081DBEEE" w14:textId="77777777" w:rsidR="00927372" w:rsidRPr="002D4FB0" w:rsidRDefault="00927372" w:rsidP="00106876">
            <w:pPr>
              <w:ind w:firstLine="0"/>
              <w:jc w:val="left"/>
              <w:rPr>
                <w:szCs w:val="22"/>
              </w:rPr>
            </w:pPr>
            <w:r w:rsidRPr="002D4FB0">
              <w:rPr>
                <w:szCs w:val="22"/>
              </w:rPr>
              <w:lastRenderedPageBreak/>
              <w:t>Код документа  по КНД</w:t>
            </w:r>
          </w:p>
        </w:tc>
        <w:tc>
          <w:tcPr>
            <w:tcW w:w="2489" w:type="dxa"/>
            <w:shd w:val="clear" w:color="auto" w:fill="auto"/>
            <w:tcMar>
              <w:top w:w="28" w:type="dxa"/>
              <w:left w:w="108" w:type="dxa"/>
              <w:bottom w:w="28" w:type="dxa"/>
              <w:right w:w="28" w:type="dxa"/>
            </w:tcMar>
            <w:hideMark/>
          </w:tcPr>
          <w:p w14:paraId="78325ACB" w14:textId="77777777" w:rsidR="00927372" w:rsidRPr="002D4FB0" w:rsidRDefault="00927372" w:rsidP="00106876">
            <w:pPr>
              <w:ind w:firstLine="0"/>
              <w:jc w:val="center"/>
              <w:rPr>
                <w:szCs w:val="22"/>
              </w:rPr>
            </w:pPr>
            <w:r w:rsidRPr="002D4FB0">
              <w:rPr>
                <w:szCs w:val="22"/>
              </w:rPr>
              <w:t>КНД</w:t>
            </w:r>
          </w:p>
        </w:tc>
        <w:tc>
          <w:tcPr>
            <w:tcW w:w="1128" w:type="dxa"/>
            <w:shd w:val="clear" w:color="auto" w:fill="auto"/>
            <w:tcMar>
              <w:top w:w="28" w:type="dxa"/>
              <w:left w:w="108" w:type="dxa"/>
              <w:bottom w:w="28" w:type="dxa"/>
              <w:right w:w="28" w:type="dxa"/>
            </w:tcMar>
            <w:hideMark/>
          </w:tcPr>
          <w:p w14:paraId="3ED20FA3"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BAEBDA7" w14:textId="77777777" w:rsidR="00927372" w:rsidRPr="002D4FB0" w:rsidRDefault="00927372" w:rsidP="00106876">
            <w:pPr>
              <w:ind w:firstLine="0"/>
              <w:jc w:val="center"/>
              <w:rPr>
                <w:szCs w:val="22"/>
              </w:rPr>
            </w:pPr>
            <w:r w:rsidRPr="002D4FB0">
              <w:rPr>
                <w:szCs w:val="22"/>
              </w:rPr>
              <w:t>T(=7)</w:t>
            </w:r>
          </w:p>
        </w:tc>
        <w:tc>
          <w:tcPr>
            <w:tcW w:w="1830" w:type="dxa"/>
            <w:shd w:val="clear" w:color="auto" w:fill="auto"/>
            <w:tcMar>
              <w:top w:w="28" w:type="dxa"/>
              <w:left w:w="108" w:type="dxa"/>
              <w:bottom w:w="28" w:type="dxa"/>
              <w:right w:w="28" w:type="dxa"/>
            </w:tcMar>
            <w:hideMark/>
          </w:tcPr>
          <w:p w14:paraId="19AE768E" w14:textId="03357542" w:rsidR="00927372" w:rsidRPr="002D4FB0" w:rsidRDefault="00927372" w:rsidP="00106876">
            <w:pPr>
              <w:ind w:firstLine="0"/>
              <w:jc w:val="center"/>
              <w:rPr>
                <w:szCs w:val="22"/>
              </w:rPr>
            </w:pPr>
            <w:r w:rsidRPr="002D4FB0">
              <w:rPr>
                <w:szCs w:val="22"/>
              </w:rPr>
              <w:t>О</w:t>
            </w:r>
            <w:r w:rsidR="009E256A" w:rsidRPr="002D4FB0">
              <w:rPr>
                <w:szCs w:val="22"/>
              </w:rPr>
              <w:t>К</w:t>
            </w:r>
          </w:p>
        </w:tc>
        <w:tc>
          <w:tcPr>
            <w:tcW w:w="4907" w:type="dxa"/>
            <w:shd w:val="clear" w:color="auto" w:fill="auto"/>
            <w:tcMar>
              <w:top w:w="28" w:type="dxa"/>
              <w:left w:w="108" w:type="dxa"/>
              <w:bottom w:w="28" w:type="dxa"/>
              <w:right w:w="28" w:type="dxa"/>
            </w:tcMar>
            <w:hideMark/>
          </w:tcPr>
          <w:p w14:paraId="2C0B0F69" w14:textId="77777777" w:rsidR="00772239" w:rsidRPr="002D4FB0" w:rsidRDefault="00927372" w:rsidP="00106876">
            <w:pPr>
              <w:ind w:firstLine="0"/>
              <w:jc w:val="left"/>
              <w:rPr>
                <w:szCs w:val="22"/>
              </w:rPr>
            </w:pPr>
            <w:r w:rsidRPr="002D4FB0">
              <w:rPr>
                <w:szCs w:val="22"/>
              </w:rPr>
              <w:t xml:space="preserve">Типовой элемент &lt;КНДТип&gt;. </w:t>
            </w:r>
          </w:p>
          <w:p w14:paraId="5506D29E" w14:textId="3AB77B89" w:rsidR="00927372" w:rsidRPr="002D4FB0" w:rsidRDefault="00927372" w:rsidP="00106876">
            <w:pPr>
              <w:ind w:firstLine="0"/>
              <w:jc w:val="left"/>
              <w:rPr>
                <w:szCs w:val="22"/>
              </w:rPr>
            </w:pPr>
            <w:r w:rsidRPr="002D4FB0">
              <w:rPr>
                <w:szCs w:val="22"/>
              </w:rPr>
              <w:t xml:space="preserve">Принимает значение: 1115131  </w:t>
            </w:r>
          </w:p>
        </w:tc>
      </w:tr>
      <w:tr w:rsidR="002D4FB0" w:rsidRPr="002D4FB0" w14:paraId="58BBDB3B" w14:textId="77777777" w:rsidTr="00850762">
        <w:trPr>
          <w:cantSplit/>
          <w:trHeight w:val="170"/>
        </w:trPr>
        <w:tc>
          <w:tcPr>
            <w:tcW w:w="4106" w:type="dxa"/>
            <w:shd w:val="clear" w:color="auto" w:fill="auto"/>
            <w:tcMar>
              <w:top w:w="28" w:type="dxa"/>
              <w:left w:w="108" w:type="dxa"/>
              <w:bottom w:w="28" w:type="dxa"/>
              <w:right w:w="28" w:type="dxa"/>
            </w:tcMar>
            <w:hideMark/>
          </w:tcPr>
          <w:p w14:paraId="5DBE37D6" w14:textId="77777777" w:rsidR="00927372" w:rsidRPr="002D4FB0" w:rsidRDefault="00927372" w:rsidP="00106876">
            <w:pPr>
              <w:ind w:firstLine="0"/>
              <w:jc w:val="left"/>
              <w:rPr>
                <w:szCs w:val="22"/>
              </w:rPr>
            </w:pPr>
            <w:r w:rsidRPr="002D4FB0">
              <w:rPr>
                <w:szCs w:val="22"/>
              </w:rPr>
              <w:t>Функция</w:t>
            </w:r>
          </w:p>
        </w:tc>
        <w:tc>
          <w:tcPr>
            <w:tcW w:w="2489" w:type="dxa"/>
            <w:shd w:val="clear" w:color="auto" w:fill="auto"/>
            <w:tcMar>
              <w:top w:w="28" w:type="dxa"/>
              <w:left w:w="108" w:type="dxa"/>
              <w:bottom w:w="28" w:type="dxa"/>
              <w:right w:w="28" w:type="dxa"/>
            </w:tcMar>
            <w:hideMark/>
          </w:tcPr>
          <w:p w14:paraId="6571077A" w14:textId="77777777" w:rsidR="00927372" w:rsidRPr="002D4FB0" w:rsidRDefault="00927372" w:rsidP="00106876">
            <w:pPr>
              <w:ind w:firstLine="0"/>
              <w:jc w:val="center"/>
              <w:rPr>
                <w:szCs w:val="22"/>
              </w:rPr>
            </w:pPr>
            <w:r w:rsidRPr="002D4FB0">
              <w:rPr>
                <w:szCs w:val="22"/>
              </w:rPr>
              <w:t>Функция</w:t>
            </w:r>
          </w:p>
        </w:tc>
        <w:tc>
          <w:tcPr>
            <w:tcW w:w="1128" w:type="dxa"/>
            <w:shd w:val="clear" w:color="auto" w:fill="auto"/>
            <w:tcMar>
              <w:top w:w="28" w:type="dxa"/>
              <w:left w:w="108" w:type="dxa"/>
              <w:bottom w:w="28" w:type="dxa"/>
              <w:right w:w="28" w:type="dxa"/>
            </w:tcMar>
            <w:hideMark/>
          </w:tcPr>
          <w:p w14:paraId="3C38B208"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612A728" w14:textId="77777777" w:rsidR="00927372" w:rsidRPr="002D4FB0" w:rsidRDefault="00927372" w:rsidP="00106876">
            <w:pPr>
              <w:ind w:firstLine="0"/>
              <w:jc w:val="center"/>
              <w:rPr>
                <w:szCs w:val="22"/>
              </w:rPr>
            </w:pPr>
            <w:r w:rsidRPr="002D4FB0">
              <w:rPr>
                <w:szCs w:val="22"/>
              </w:rPr>
              <w:t>T(1-6)</w:t>
            </w:r>
          </w:p>
        </w:tc>
        <w:tc>
          <w:tcPr>
            <w:tcW w:w="1830" w:type="dxa"/>
            <w:shd w:val="clear" w:color="auto" w:fill="auto"/>
            <w:tcMar>
              <w:top w:w="28" w:type="dxa"/>
              <w:left w:w="108" w:type="dxa"/>
              <w:bottom w:w="28" w:type="dxa"/>
              <w:right w:w="28" w:type="dxa"/>
            </w:tcMar>
            <w:hideMark/>
          </w:tcPr>
          <w:p w14:paraId="74A3A9F5" w14:textId="77777777" w:rsidR="00927372" w:rsidRPr="002D4FB0" w:rsidRDefault="00927372" w:rsidP="00106876">
            <w:pPr>
              <w:ind w:firstLine="0"/>
              <w:jc w:val="center"/>
              <w:rPr>
                <w:szCs w:val="22"/>
              </w:rPr>
            </w:pPr>
            <w:r w:rsidRPr="002D4FB0">
              <w:rPr>
                <w:szCs w:val="22"/>
              </w:rPr>
              <w:t>О</w:t>
            </w:r>
          </w:p>
        </w:tc>
        <w:tc>
          <w:tcPr>
            <w:tcW w:w="4907" w:type="dxa"/>
            <w:shd w:val="clear" w:color="auto" w:fill="auto"/>
            <w:tcMar>
              <w:top w:w="28" w:type="dxa"/>
              <w:left w:w="108" w:type="dxa"/>
              <w:bottom w:w="28" w:type="dxa"/>
              <w:right w:w="28" w:type="dxa"/>
            </w:tcMar>
            <w:hideMark/>
          </w:tcPr>
          <w:p w14:paraId="2E6A9804" w14:textId="77777777" w:rsidR="00F50EE7" w:rsidRPr="00674F0E" w:rsidRDefault="00927372" w:rsidP="00674F0E">
            <w:pPr>
              <w:ind w:left="284" w:hanging="284"/>
              <w:jc w:val="left"/>
            </w:pPr>
            <w:r w:rsidRPr="00674F0E">
              <w:t xml:space="preserve">Принимает значение: </w:t>
            </w:r>
          </w:p>
          <w:p w14:paraId="28E26F16" w14:textId="77777777" w:rsidR="00D3494E" w:rsidRPr="002D4FB0" w:rsidRDefault="00F50EE7" w:rsidP="00674F0E">
            <w:pPr>
              <w:ind w:left="284" w:hanging="284"/>
              <w:jc w:val="left"/>
            </w:pPr>
            <w:r w:rsidRPr="002D4FB0">
              <w:t>СЧФ – счет-фактура, применяемый при расчетах по налогу на добавленную стоимость</w:t>
            </w:r>
            <w:r w:rsidR="00D3494E" w:rsidRPr="002D4FB0">
              <w:t xml:space="preserve">   |</w:t>
            </w:r>
          </w:p>
          <w:p w14:paraId="61059749" w14:textId="77777777" w:rsidR="00D3494E" w:rsidRPr="002D4FB0" w:rsidRDefault="00F50EE7" w:rsidP="00674F0E">
            <w:pPr>
              <w:ind w:left="284" w:hanging="284"/>
              <w:jc w:val="left"/>
            </w:pPr>
            <w:r w:rsidRPr="002D4FB0">
              <w:t>СЧФДОП</w:t>
            </w:r>
            <w:r w:rsidR="00D3494E" w:rsidRPr="002D4FB0">
              <w:t xml:space="preserve"> – </w:t>
            </w:r>
            <w:r w:rsidRPr="002D4FB0">
              <w:t>счет-фактура, применяемый при расчетах по налогу на добавленную стоимость, и документ об отгрузке товаров (выполнении работ), передаче имущественных прав (документ об оказании услуг)</w:t>
            </w:r>
            <w:r w:rsidR="00D3494E" w:rsidRPr="002D4FB0">
              <w:t xml:space="preserve">   |</w:t>
            </w:r>
          </w:p>
          <w:p w14:paraId="7131AA47" w14:textId="745E8407" w:rsidR="00927372" w:rsidRPr="003567FC" w:rsidRDefault="00F50EE7" w:rsidP="00674F0E">
            <w:pPr>
              <w:ind w:left="284" w:hanging="284"/>
              <w:jc w:val="left"/>
            </w:pPr>
            <w:r w:rsidRPr="002D4FB0">
              <w:t>ДОП</w:t>
            </w:r>
            <w:r w:rsidR="00D3494E" w:rsidRPr="002D4FB0">
              <w:t xml:space="preserve"> – </w:t>
            </w:r>
            <w:r w:rsidRPr="002D4FB0">
              <w:t xml:space="preserve">документ об отгрузке товаров (выполнении работ), передаче имущественных прав (документ об </w:t>
            </w:r>
            <w:r w:rsidRPr="003567FC">
              <w:t>оказании услуг)</w:t>
            </w:r>
            <w:r w:rsidR="003567FC" w:rsidRPr="003567FC">
              <w:t xml:space="preserve">   |</w:t>
            </w:r>
          </w:p>
          <w:p w14:paraId="62FC25B3" w14:textId="5ADB4F16" w:rsidR="00674F0E" w:rsidRPr="008523CA" w:rsidRDefault="00674F0E" w:rsidP="00674F0E">
            <w:pPr>
              <w:pStyle w:val="ConsPlusNormal"/>
              <w:ind w:left="284" w:hanging="284"/>
              <w:rPr>
                <w:rFonts w:ascii="Times New Roman" w:hAnsi="Times New Roman" w:cs="Times New Roman"/>
                <w:sz w:val="24"/>
                <w:szCs w:val="24"/>
              </w:rPr>
            </w:pPr>
            <w:bookmarkStart w:id="14" w:name="_Hlk70692425"/>
            <w:r w:rsidRPr="008523CA">
              <w:rPr>
                <w:rFonts w:ascii="Times New Roman" w:hAnsi="Times New Roman" w:cs="Times New Roman"/>
                <w:sz w:val="24"/>
                <w:szCs w:val="24"/>
              </w:rPr>
              <w:t>СвРК – документ, включающий в себя сведения о факте реализации комиссионером (агентом, действующим от собственного имени), товаров комитента (принципала)</w:t>
            </w:r>
            <w:r w:rsidR="003567FC" w:rsidRPr="008523CA">
              <w:rPr>
                <w:rFonts w:ascii="Times New Roman" w:hAnsi="Times New Roman" w:cs="Times New Roman"/>
                <w:sz w:val="24"/>
                <w:szCs w:val="24"/>
              </w:rPr>
              <w:t xml:space="preserve">   |</w:t>
            </w:r>
          </w:p>
          <w:p w14:paraId="45BC0295" w14:textId="2953620B" w:rsidR="00674F0E" w:rsidRPr="00674F0E" w:rsidRDefault="00674F0E" w:rsidP="008523CA">
            <w:pPr>
              <w:pStyle w:val="ConsPlusNormal"/>
              <w:ind w:left="284" w:hanging="284"/>
            </w:pPr>
            <w:r w:rsidRPr="008523CA">
              <w:rPr>
                <w:rFonts w:ascii="Times New Roman" w:hAnsi="Times New Roman" w:cs="Times New Roman"/>
                <w:sz w:val="24"/>
                <w:szCs w:val="24"/>
              </w:rPr>
              <w:t>СвЗК – документ, включающий в себя сведения о факте закупки комиссионером (агентом, действующим от собственного имени) товар</w:t>
            </w:r>
            <w:r w:rsidR="0093458A" w:rsidRPr="008523CA">
              <w:rPr>
                <w:rFonts w:ascii="Times New Roman" w:hAnsi="Times New Roman" w:cs="Times New Roman"/>
                <w:sz w:val="24"/>
                <w:szCs w:val="24"/>
              </w:rPr>
              <w:t xml:space="preserve">ов </w:t>
            </w:r>
            <w:r w:rsidRPr="008523CA">
              <w:rPr>
                <w:rFonts w:ascii="Times New Roman" w:hAnsi="Times New Roman" w:cs="Times New Roman"/>
                <w:sz w:val="24"/>
                <w:szCs w:val="24"/>
              </w:rPr>
              <w:t>для комитента (принципала</w:t>
            </w:r>
            <w:r w:rsidR="003567FC" w:rsidRPr="008523CA">
              <w:rPr>
                <w:rFonts w:ascii="Times New Roman" w:hAnsi="Times New Roman" w:cs="Times New Roman"/>
                <w:sz w:val="24"/>
                <w:szCs w:val="24"/>
              </w:rPr>
              <w:t>)</w:t>
            </w:r>
            <w:bookmarkEnd w:id="14"/>
          </w:p>
        </w:tc>
      </w:tr>
      <w:tr w:rsidR="002D4FB0" w:rsidRPr="002D4FB0" w14:paraId="6E66007C" w14:textId="77777777" w:rsidTr="00850762">
        <w:trPr>
          <w:cantSplit/>
          <w:trHeight w:val="170"/>
        </w:trPr>
        <w:tc>
          <w:tcPr>
            <w:tcW w:w="4106" w:type="dxa"/>
            <w:shd w:val="clear" w:color="auto" w:fill="auto"/>
            <w:tcMar>
              <w:top w:w="28" w:type="dxa"/>
              <w:left w:w="108" w:type="dxa"/>
              <w:bottom w:w="28" w:type="dxa"/>
              <w:right w:w="28" w:type="dxa"/>
            </w:tcMar>
            <w:hideMark/>
          </w:tcPr>
          <w:p w14:paraId="39D63CC0" w14:textId="77777777" w:rsidR="00C03F63" w:rsidRPr="002D4FB0" w:rsidRDefault="00C03F63" w:rsidP="00106876">
            <w:pPr>
              <w:ind w:firstLine="0"/>
              <w:jc w:val="left"/>
              <w:rPr>
                <w:szCs w:val="22"/>
              </w:rPr>
            </w:pPr>
            <w:r w:rsidRPr="002D4FB0">
              <w:rPr>
                <w:szCs w:val="22"/>
              </w:rPr>
              <w:lastRenderedPageBreak/>
              <w:t>Наименование документа по факту хозяйственной жизни</w:t>
            </w:r>
          </w:p>
        </w:tc>
        <w:tc>
          <w:tcPr>
            <w:tcW w:w="2489" w:type="dxa"/>
            <w:shd w:val="clear" w:color="auto" w:fill="auto"/>
            <w:tcMar>
              <w:top w:w="28" w:type="dxa"/>
              <w:left w:w="108" w:type="dxa"/>
              <w:bottom w:w="28" w:type="dxa"/>
              <w:right w:w="28" w:type="dxa"/>
            </w:tcMar>
            <w:hideMark/>
          </w:tcPr>
          <w:p w14:paraId="6AE5752D" w14:textId="77777777" w:rsidR="00C03F63" w:rsidRPr="002D4FB0" w:rsidRDefault="00C03F63" w:rsidP="00106876">
            <w:pPr>
              <w:ind w:firstLine="0"/>
              <w:jc w:val="center"/>
              <w:rPr>
                <w:szCs w:val="22"/>
              </w:rPr>
            </w:pPr>
            <w:r w:rsidRPr="002D4FB0">
              <w:rPr>
                <w:szCs w:val="22"/>
              </w:rPr>
              <w:t>ПоФактХЖ</w:t>
            </w:r>
          </w:p>
        </w:tc>
        <w:tc>
          <w:tcPr>
            <w:tcW w:w="1128" w:type="dxa"/>
            <w:shd w:val="clear" w:color="auto" w:fill="auto"/>
            <w:tcMar>
              <w:top w:w="28" w:type="dxa"/>
              <w:left w:w="108" w:type="dxa"/>
              <w:bottom w:w="28" w:type="dxa"/>
              <w:right w:w="28" w:type="dxa"/>
            </w:tcMar>
            <w:hideMark/>
          </w:tcPr>
          <w:p w14:paraId="7FCD40F8"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0427397" w14:textId="77777777" w:rsidR="00C03F63" w:rsidRPr="002D4FB0" w:rsidRDefault="00C03F63"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10592753" w14:textId="77777777" w:rsidR="00C03F63" w:rsidRPr="002D4FB0" w:rsidRDefault="00C03F63" w:rsidP="00106876">
            <w:pPr>
              <w:ind w:firstLine="0"/>
              <w:jc w:val="center"/>
              <w:rPr>
                <w:szCs w:val="22"/>
              </w:rPr>
            </w:pPr>
            <w:r w:rsidRPr="002D4FB0">
              <w:rPr>
                <w:szCs w:val="22"/>
              </w:rPr>
              <w:t>Н</w:t>
            </w:r>
          </w:p>
        </w:tc>
        <w:tc>
          <w:tcPr>
            <w:tcW w:w="4907" w:type="dxa"/>
            <w:shd w:val="clear" w:color="auto" w:fill="auto"/>
            <w:tcMar>
              <w:top w:w="28" w:type="dxa"/>
              <w:left w:w="108" w:type="dxa"/>
              <w:bottom w:w="28" w:type="dxa"/>
              <w:right w:w="28" w:type="dxa"/>
            </w:tcMar>
            <w:hideMark/>
          </w:tcPr>
          <w:p w14:paraId="29773857" w14:textId="77777777" w:rsidR="009D1D1F" w:rsidRDefault="00C03F63" w:rsidP="009D1D1F">
            <w:pPr>
              <w:ind w:left="170" w:hanging="170"/>
              <w:jc w:val="left"/>
            </w:pPr>
            <w:r w:rsidRPr="002D4FB0">
              <w:t xml:space="preserve">При </w:t>
            </w:r>
            <w:r w:rsidR="009D1D1F" w:rsidRPr="009D1D1F">
              <w:t>&lt;</w:t>
            </w:r>
            <w:r w:rsidRPr="002D4FB0">
              <w:t>Функция</w:t>
            </w:r>
            <w:r w:rsidR="009D1D1F" w:rsidRPr="009D1D1F">
              <w:t>&gt;</w:t>
            </w:r>
            <w:r w:rsidRPr="002D4FB0">
              <w:t xml:space="preserve">=СЧФ </w:t>
            </w:r>
            <w:r w:rsidR="009D1D1F" w:rsidRPr="009D1D1F">
              <w:t xml:space="preserve">элемент </w:t>
            </w:r>
            <w:r w:rsidRPr="002D4FB0">
              <w:t>не формируется.</w:t>
            </w:r>
          </w:p>
          <w:p w14:paraId="40874107" w14:textId="12AD51D5" w:rsidR="00C03F63" w:rsidRDefault="00C03F63" w:rsidP="009D1D1F">
            <w:pPr>
              <w:ind w:left="170" w:hanging="170"/>
              <w:jc w:val="left"/>
            </w:pPr>
            <w:r w:rsidRPr="002D4FB0">
              <w:t xml:space="preserve">При </w:t>
            </w:r>
            <w:r w:rsidR="009D1D1F" w:rsidRPr="009D1D1F">
              <w:t>&lt;</w:t>
            </w:r>
            <w:r w:rsidRPr="002D4FB0">
              <w:t>Функция</w:t>
            </w:r>
            <w:r w:rsidR="009D1D1F" w:rsidRPr="009D1D1F">
              <w:t>&gt;</w:t>
            </w:r>
            <w:r w:rsidRPr="002D4FB0">
              <w:t xml:space="preserve">=СЧФДОП или </w:t>
            </w:r>
            <w:r w:rsidR="009D1D1F" w:rsidRPr="009D1D1F">
              <w:t>&lt;</w:t>
            </w:r>
            <w:r w:rsidRPr="002D4FB0">
              <w:t>Функция</w:t>
            </w:r>
            <w:r w:rsidR="009D1D1F" w:rsidRPr="009D1D1F">
              <w:t>&gt;</w:t>
            </w:r>
            <w:r w:rsidRPr="002D4FB0">
              <w:t xml:space="preserve">=ДОП </w:t>
            </w:r>
            <w:r w:rsidR="009D1D1F" w:rsidRPr="009D1D1F">
              <w:t xml:space="preserve">элемент </w:t>
            </w:r>
            <w:r w:rsidR="009D1D1F">
              <w:t>принимает значение «</w:t>
            </w:r>
            <w:r w:rsidRPr="002D4FB0">
              <w:t>Документ об отгрузке товаров (выполнении работ), передаче имущественных прав (документ об оказании услуг)</w:t>
            </w:r>
            <w:r w:rsidR="009D1D1F">
              <w:t>»</w:t>
            </w:r>
          </w:p>
          <w:p w14:paraId="277EE15A" w14:textId="748011A6" w:rsidR="00B212E5" w:rsidRPr="008523CA" w:rsidRDefault="00B212E5" w:rsidP="009D1D1F">
            <w:pPr>
              <w:ind w:left="170" w:hanging="170"/>
              <w:jc w:val="left"/>
            </w:pPr>
            <w:bookmarkStart w:id="15" w:name="_Hlk70692489"/>
            <w:r w:rsidRPr="008523CA">
              <w:t xml:space="preserve">При </w:t>
            </w:r>
            <w:r w:rsidR="009D1D1F" w:rsidRPr="008523CA">
              <w:t>&lt;</w:t>
            </w:r>
            <w:r w:rsidRPr="008523CA">
              <w:t>Функция</w:t>
            </w:r>
            <w:r w:rsidR="009D1D1F" w:rsidRPr="008523CA">
              <w:t>&gt;</w:t>
            </w:r>
            <w:r w:rsidRPr="008523CA">
              <w:t xml:space="preserve">=СвРК </w:t>
            </w:r>
            <w:r w:rsidR="009D1D1F" w:rsidRPr="008523CA">
              <w:t>элемент принимает значение «</w:t>
            </w:r>
            <w:r w:rsidRPr="008523CA">
              <w:t>Документ, включающий в себя сведения о факте реализации комиссионером (агентом, дей</w:t>
            </w:r>
            <w:r w:rsidR="002A1FCB">
              <w:t>ствующим от собственного имени)</w:t>
            </w:r>
            <w:r w:rsidRPr="008523CA">
              <w:t xml:space="preserve"> товаров комитента (принципала)</w:t>
            </w:r>
            <w:r w:rsidR="009D1D1F" w:rsidRPr="008523CA">
              <w:t>»</w:t>
            </w:r>
          </w:p>
          <w:p w14:paraId="474648DC" w14:textId="32D18FDB" w:rsidR="00B212E5" w:rsidRPr="002D4FB0" w:rsidRDefault="00B212E5" w:rsidP="008523CA">
            <w:pPr>
              <w:ind w:left="170" w:hanging="170"/>
              <w:jc w:val="left"/>
              <w:rPr>
                <w:szCs w:val="22"/>
              </w:rPr>
            </w:pPr>
            <w:r w:rsidRPr="008523CA">
              <w:t xml:space="preserve">При </w:t>
            </w:r>
            <w:r w:rsidR="008E1DE1" w:rsidRPr="008523CA">
              <w:t>&lt;</w:t>
            </w:r>
            <w:r w:rsidRPr="008523CA">
              <w:t>Функция</w:t>
            </w:r>
            <w:r w:rsidR="008E1DE1" w:rsidRPr="008523CA">
              <w:t>&gt;</w:t>
            </w:r>
            <w:r w:rsidRPr="008523CA">
              <w:t>=СвЗК</w:t>
            </w:r>
            <w:r w:rsidR="009D1D1F" w:rsidRPr="008523CA">
              <w:t xml:space="preserve"> элемент принимает значение «</w:t>
            </w:r>
            <w:r w:rsidRPr="008523CA">
              <w:t>Документ, включающий в себя сведения о факте закупки комиссионером (агентом, действующим от собственного имени) товар</w:t>
            </w:r>
            <w:r w:rsidR="0093458A" w:rsidRPr="008523CA">
              <w:t>ов</w:t>
            </w:r>
            <w:r w:rsidR="008523CA" w:rsidRPr="008523CA">
              <w:t xml:space="preserve"> </w:t>
            </w:r>
            <w:r w:rsidRPr="008523CA">
              <w:t>для комитента (принципала</w:t>
            </w:r>
            <w:bookmarkEnd w:id="15"/>
            <w:r w:rsidRPr="008523CA">
              <w:t>)</w:t>
            </w:r>
            <w:r w:rsidR="009D1D1F" w:rsidRPr="008523CA">
              <w:t>»</w:t>
            </w:r>
          </w:p>
        </w:tc>
      </w:tr>
      <w:tr w:rsidR="002D4FB0" w:rsidRPr="002D4FB0" w14:paraId="54CB2A32" w14:textId="77777777" w:rsidTr="00850762">
        <w:trPr>
          <w:trHeight w:val="170"/>
        </w:trPr>
        <w:tc>
          <w:tcPr>
            <w:tcW w:w="4106" w:type="dxa"/>
            <w:shd w:val="clear" w:color="auto" w:fill="auto"/>
            <w:tcMar>
              <w:top w:w="28" w:type="dxa"/>
              <w:left w:w="108" w:type="dxa"/>
              <w:bottom w:w="28" w:type="dxa"/>
              <w:right w:w="28" w:type="dxa"/>
            </w:tcMar>
            <w:hideMark/>
          </w:tcPr>
          <w:p w14:paraId="5A2D7BEC" w14:textId="77777777" w:rsidR="00C03F63" w:rsidRPr="002D4FB0" w:rsidRDefault="00C03F63" w:rsidP="00106876">
            <w:pPr>
              <w:ind w:firstLine="0"/>
              <w:jc w:val="left"/>
              <w:rPr>
                <w:szCs w:val="22"/>
              </w:rPr>
            </w:pPr>
            <w:r w:rsidRPr="002D4FB0">
              <w:rPr>
                <w:szCs w:val="22"/>
              </w:rPr>
              <w:t>Наименование первичного документа, определенное организацией (согласованное сторонами сделки)</w:t>
            </w:r>
          </w:p>
        </w:tc>
        <w:tc>
          <w:tcPr>
            <w:tcW w:w="2489" w:type="dxa"/>
            <w:shd w:val="clear" w:color="auto" w:fill="auto"/>
            <w:tcMar>
              <w:top w:w="28" w:type="dxa"/>
              <w:left w:w="108" w:type="dxa"/>
              <w:bottom w:w="28" w:type="dxa"/>
              <w:right w:w="28" w:type="dxa"/>
            </w:tcMar>
            <w:hideMark/>
          </w:tcPr>
          <w:p w14:paraId="1DF7F5B6" w14:textId="77777777" w:rsidR="00C03F63" w:rsidRPr="002D4FB0" w:rsidRDefault="00C03F63" w:rsidP="00106876">
            <w:pPr>
              <w:ind w:firstLine="0"/>
              <w:jc w:val="center"/>
              <w:rPr>
                <w:szCs w:val="22"/>
              </w:rPr>
            </w:pPr>
            <w:r w:rsidRPr="002D4FB0">
              <w:rPr>
                <w:szCs w:val="22"/>
              </w:rPr>
              <w:t>НаимДокОпр</w:t>
            </w:r>
          </w:p>
        </w:tc>
        <w:tc>
          <w:tcPr>
            <w:tcW w:w="1128" w:type="dxa"/>
            <w:shd w:val="clear" w:color="auto" w:fill="auto"/>
            <w:tcMar>
              <w:top w:w="28" w:type="dxa"/>
              <w:left w:w="108" w:type="dxa"/>
              <w:bottom w:w="28" w:type="dxa"/>
              <w:right w:w="28" w:type="dxa"/>
            </w:tcMar>
            <w:hideMark/>
          </w:tcPr>
          <w:p w14:paraId="4C9A0CF3"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CEFAB35" w14:textId="77777777" w:rsidR="00C03F63" w:rsidRPr="002D4FB0" w:rsidRDefault="00C03F63"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2187DD6F" w14:textId="77777777" w:rsidR="00C03F63" w:rsidRPr="002D4FB0" w:rsidRDefault="00C03F63" w:rsidP="00106876">
            <w:pPr>
              <w:ind w:firstLine="0"/>
              <w:jc w:val="center"/>
              <w:rPr>
                <w:szCs w:val="22"/>
              </w:rPr>
            </w:pPr>
            <w:r w:rsidRPr="002D4FB0">
              <w:rPr>
                <w:szCs w:val="22"/>
              </w:rPr>
              <w:t>Н</w:t>
            </w:r>
          </w:p>
        </w:tc>
        <w:tc>
          <w:tcPr>
            <w:tcW w:w="4907" w:type="dxa"/>
            <w:shd w:val="clear" w:color="auto" w:fill="auto"/>
            <w:tcMar>
              <w:top w:w="28" w:type="dxa"/>
              <w:left w:w="108" w:type="dxa"/>
              <w:bottom w:w="28" w:type="dxa"/>
              <w:right w:w="28" w:type="dxa"/>
            </w:tcMar>
            <w:hideMark/>
          </w:tcPr>
          <w:p w14:paraId="703DAA52" w14:textId="2AE5B4FE" w:rsidR="000816B1" w:rsidRPr="008523CA" w:rsidRDefault="000816B1" w:rsidP="000816B1">
            <w:pPr>
              <w:ind w:firstLine="0"/>
              <w:jc w:val="left"/>
            </w:pPr>
            <w:bookmarkStart w:id="16" w:name="_Hlk70692611"/>
            <w:r w:rsidRPr="008523CA">
              <w:t xml:space="preserve">При </w:t>
            </w:r>
            <w:r w:rsidR="008E1DE1" w:rsidRPr="008523CA">
              <w:t>&lt;</w:t>
            </w:r>
            <w:r w:rsidRPr="008523CA">
              <w:t>Функция</w:t>
            </w:r>
            <w:r w:rsidR="008E1DE1" w:rsidRPr="008523CA">
              <w:t>&gt;</w:t>
            </w:r>
            <w:r w:rsidRPr="008523CA">
              <w:t>=СЧФ не формируется.</w:t>
            </w:r>
          </w:p>
          <w:p w14:paraId="7446A23E" w14:textId="2AC27008" w:rsidR="000816B1" w:rsidRPr="000816B1" w:rsidRDefault="000816B1" w:rsidP="008E1DE1">
            <w:pPr>
              <w:ind w:firstLine="0"/>
              <w:jc w:val="left"/>
              <w:rPr>
                <w:color w:val="0000FF"/>
              </w:rPr>
            </w:pPr>
            <w:r w:rsidRPr="008523CA">
              <w:t xml:space="preserve">При </w:t>
            </w:r>
            <w:r w:rsidR="008E1DE1" w:rsidRPr="008523CA">
              <w:t>&lt;</w:t>
            </w:r>
            <w:r w:rsidRPr="008523CA">
              <w:t>Функция</w:t>
            </w:r>
            <w:r w:rsidR="008E1DE1" w:rsidRPr="008523CA">
              <w:t>&gt;</w:t>
            </w:r>
            <w:r w:rsidRPr="008523CA">
              <w:t xml:space="preserve">=СЧФДОП или </w:t>
            </w:r>
            <w:r w:rsidR="008E1DE1" w:rsidRPr="008523CA">
              <w:t>&lt;</w:t>
            </w:r>
            <w:r w:rsidRPr="008523CA">
              <w:t>Функция</w:t>
            </w:r>
            <w:r w:rsidR="008E1DE1" w:rsidRPr="008523CA">
              <w:t>&gt;</w:t>
            </w:r>
            <w:r w:rsidRPr="008523CA">
              <w:t xml:space="preserve">=ДОП или </w:t>
            </w:r>
            <w:r w:rsidR="008E1DE1" w:rsidRPr="008523CA">
              <w:t>&lt;</w:t>
            </w:r>
            <w:r w:rsidRPr="008523CA">
              <w:t>Функция</w:t>
            </w:r>
            <w:r w:rsidR="008E1DE1" w:rsidRPr="008523CA">
              <w:t>&gt;</w:t>
            </w:r>
            <w:r w:rsidR="002A1FCB">
              <w:t>=СвРК</w:t>
            </w:r>
            <w:r w:rsidRPr="008523CA">
              <w:t xml:space="preserve"> или </w:t>
            </w:r>
            <w:r w:rsidR="008E1DE1" w:rsidRPr="008523CA">
              <w:t>&lt;</w:t>
            </w:r>
            <w:r w:rsidRPr="008523CA">
              <w:t>Функция</w:t>
            </w:r>
            <w:r w:rsidR="008E1DE1" w:rsidRPr="008523CA">
              <w:t>&gt;</w:t>
            </w:r>
            <w:r w:rsidRPr="008523CA">
              <w:t>=СвЗК принимает значение, согласованное сторонами сделки</w:t>
            </w:r>
            <w:bookmarkEnd w:id="16"/>
          </w:p>
        </w:tc>
      </w:tr>
      <w:tr w:rsidR="002D4FB0" w:rsidRPr="002D4FB0" w14:paraId="0D67E60E" w14:textId="77777777" w:rsidTr="00850762">
        <w:trPr>
          <w:cantSplit/>
          <w:trHeight w:val="170"/>
        </w:trPr>
        <w:tc>
          <w:tcPr>
            <w:tcW w:w="4106" w:type="dxa"/>
            <w:shd w:val="clear" w:color="auto" w:fill="auto"/>
            <w:tcMar>
              <w:top w:w="28" w:type="dxa"/>
              <w:left w:w="108" w:type="dxa"/>
              <w:bottom w:w="28" w:type="dxa"/>
              <w:right w:w="28" w:type="dxa"/>
            </w:tcMar>
            <w:hideMark/>
          </w:tcPr>
          <w:p w14:paraId="111E9BCE" w14:textId="77777777" w:rsidR="00C03F63" w:rsidRPr="002D4FB0" w:rsidRDefault="00C03F63" w:rsidP="00106876">
            <w:pPr>
              <w:ind w:firstLine="0"/>
              <w:jc w:val="left"/>
              <w:rPr>
                <w:szCs w:val="22"/>
              </w:rPr>
            </w:pPr>
            <w:r w:rsidRPr="002D4FB0">
              <w:rPr>
                <w:szCs w:val="22"/>
              </w:rPr>
              <w:t>Дата формирования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5E4BE6EE" w14:textId="77777777" w:rsidR="00C03F63" w:rsidRPr="002D4FB0" w:rsidRDefault="00C03F63" w:rsidP="00106876">
            <w:pPr>
              <w:ind w:firstLine="0"/>
              <w:jc w:val="center"/>
              <w:rPr>
                <w:szCs w:val="22"/>
              </w:rPr>
            </w:pPr>
            <w:r w:rsidRPr="002D4FB0">
              <w:rPr>
                <w:szCs w:val="22"/>
              </w:rPr>
              <w:t>ДатаИнфПр</w:t>
            </w:r>
          </w:p>
        </w:tc>
        <w:tc>
          <w:tcPr>
            <w:tcW w:w="1128" w:type="dxa"/>
            <w:shd w:val="clear" w:color="auto" w:fill="auto"/>
            <w:tcMar>
              <w:top w:w="28" w:type="dxa"/>
              <w:left w:w="108" w:type="dxa"/>
              <w:bottom w:w="28" w:type="dxa"/>
              <w:right w:w="28" w:type="dxa"/>
            </w:tcMar>
            <w:hideMark/>
          </w:tcPr>
          <w:p w14:paraId="20E7220A"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E118A7C" w14:textId="77777777" w:rsidR="00C03F63" w:rsidRPr="002D4FB0" w:rsidRDefault="00C03F63"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61FAA15E" w14:textId="77777777" w:rsidR="00C03F63" w:rsidRPr="002D4FB0" w:rsidRDefault="00C03F63" w:rsidP="00106876">
            <w:pPr>
              <w:ind w:firstLine="0"/>
              <w:jc w:val="center"/>
              <w:rPr>
                <w:szCs w:val="22"/>
              </w:rPr>
            </w:pPr>
            <w:r w:rsidRPr="002D4FB0">
              <w:rPr>
                <w:szCs w:val="22"/>
              </w:rPr>
              <w:t>О</w:t>
            </w:r>
          </w:p>
        </w:tc>
        <w:tc>
          <w:tcPr>
            <w:tcW w:w="4907" w:type="dxa"/>
            <w:shd w:val="clear" w:color="auto" w:fill="auto"/>
            <w:tcMar>
              <w:top w:w="28" w:type="dxa"/>
              <w:left w:w="108" w:type="dxa"/>
              <w:bottom w:w="28" w:type="dxa"/>
              <w:right w:w="28" w:type="dxa"/>
            </w:tcMar>
            <w:hideMark/>
          </w:tcPr>
          <w:p w14:paraId="333A52BF" w14:textId="77777777" w:rsidR="00C03F63" w:rsidRPr="002D4FB0" w:rsidRDefault="00C03F63" w:rsidP="00106876">
            <w:pPr>
              <w:ind w:firstLine="0"/>
              <w:jc w:val="left"/>
              <w:rPr>
                <w:szCs w:val="22"/>
              </w:rPr>
            </w:pPr>
            <w:r w:rsidRPr="002D4FB0">
              <w:rPr>
                <w:szCs w:val="22"/>
              </w:rPr>
              <w:t>Типовой элемент &lt;ДатаТип&gt;.</w:t>
            </w:r>
          </w:p>
          <w:p w14:paraId="670D89AF" w14:textId="617C2817" w:rsidR="00C03F63" w:rsidRPr="002D4FB0" w:rsidRDefault="00C03F63" w:rsidP="00D04C58">
            <w:pPr>
              <w:ind w:firstLine="0"/>
              <w:jc w:val="left"/>
              <w:rPr>
                <w:szCs w:val="22"/>
              </w:rPr>
            </w:pPr>
            <w:r w:rsidRPr="002D4FB0">
              <w:rPr>
                <w:szCs w:val="22"/>
              </w:rPr>
              <w:t xml:space="preserve">Дата в формате </w:t>
            </w:r>
            <w:r w:rsidR="006F3150" w:rsidRPr="002D4FB0">
              <w:rPr>
                <w:szCs w:val="22"/>
              </w:rPr>
              <w:t>ДД.ММ.ГГГГ</w:t>
            </w:r>
          </w:p>
        </w:tc>
      </w:tr>
      <w:tr w:rsidR="002D4FB0" w:rsidRPr="002D4FB0" w14:paraId="11FB3484" w14:textId="77777777" w:rsidTr="00850762">
        <w:trPr>
          <w:cantSplit/>
          <w:trHeight w:val="170"/>
        </w:trPr>
        <w:tc>
          <w:tcPr>
            <w:tcW w:w="4106" w:type="dxa"/>
            <w:shd w:val="clear" w:color="auto" w:fill="auto"/>
            <w:tcMar>
              <w:top w:w="28" w:type="dxa"/>
              <w:left w:w="108" w:type="dxa"/>
              <w:bottom w:w="28" w:type="dxa"/>
              <w:right w:w="28" w:type="dxa"/>
            </w:tcMar>
            <w:hideMark/>
          </w:tcPr>
          <w:p w14:paraId="65F154A4" w14:textId="77777777" w:rsidR="00C03F63" w:rsidRPr="002D4FB0" w:rsidRDefault="00C03F63" w:rsidP="00106876">
            <w:pPr>
              <w:ind w:firstLine="0"/>
              <w:jc w:val="left"/>
              <w:rPr>
                <w:szCs w:val="22"/>
              </w:rPr>
            </w:pPr>
            <w:r w:rsidRPr="002D4FB0">
              <w:rPr>
                <w:szCs w:val="22"/>
              </w:rPr>
              <w:t>Время формирования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76490233" w14:textId="77777777" w:rsidR="00C03F63" w:rsidRPr="002D4FB0" w:rsidRDefault="00C03F63" w:rsidP="00106876">
            <w:pPr>
              <w:ind w:firstLine="0"/>
              <w:jc w:val="center"/>
              <w:rPr>
                <w:szCs w:val="22"/>
              </w:rPr>
            </w:pPr>
            <w:r w:rsidRPr="002D4FB0">
              <w:rPr>
                <w:szCs w:val="22"/>
              </w:rPr>
              <w:t>ВремИнфПр</w:t>
            </w:r>
          </w:p>
        </w:tc>
        <w:tc>
          <w:tcPr>
            <w:tcW w:w="1128" w:type="dxa"/>
            <w:shd w:val="clear" w:color="auto" w:fill="auto"/>
            <w:tcMar>
              <w:top w:w="28" w:type="dxa"/>
              <w:left w:w="108" w:type="dxa"/>
              <w:bottom w:w="28" w:type="dxa"/>
              <w:right w:w="28" w:type="dxa"/>
            </w:tcMar>
            <w:hideMark/>
          </w:tcPr>
          <w:p w14:paraId="69E64A92"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2C7C08B" w14:textId="77777777" w:rsidR="00C03F63" w:rsidRPr="002D4FB0" w:rsidRDefault="00C03F63" w:rsidP="00106876">
            <w:pPr>
              <w:ind w:firstLine="0"/>
              <w:jc w:val="center"/>
              <w:rPr>
                <w:szCs w:val="22"/>
              </w:rPr>
            </w:pPr>
            <w:r w:rsidRPr="002D4FB0">
              <w:rPr>
                <w:szCs w:val="22"/>
              </w:rPr>
              <w:t>T(=8)</w:t>
            </w:r>
          </w:p>
        </w:tc>
        <w:tc>
          <w:tcPr>
            <w:tcW w:w="1830" w:type="dxa"/>
            <w:shd w:val="clear" w:color="auto" w:fill="auto"/>
            <w:tcMar>
              <w:top w:w="28" w:type="dxa"/>
              <w:left w:w="108" w:type="dxa"/>
              <w:bottom w:w="28" w:type="dxa"/>
              <w:right w:w="28" w:type="dxa"/>
            </w:tcMar>
            <w:hideMark/>
          </w:tcPr>
          <w:p w14:paraId="043277DB" w14:textId="77777777" w:rsidR="00C03F63" w:rsidRPr="002D4FB0" w:rsidRDefault="00C03F63" w:rsidP="00106876">
            <w:pPr>
              <w:ind w:firstLine="0"/>
              <w:jc w:val="center"/>
              <w:rPr>
                <w:szCs w:val="22"/>
              </w:rPr>
            </w:pPr>
            <w:r w:rsidRPr="002D4FB0">
              <w:rPr>
                <w:szCs w:val="22"/>
              </w:rPr>
              <w:t>О</w:t>
            </w:r>
          </w:p>
        </w:tc>
        <w:tc>
          <w:tcPr>
            <w:tcW w:w="4907" w:type="dxa"/>
            <w:shd w:val="clear" w:color="auto" w:fill="auto"/>
            <w:tcMar>
              <w:top w:w="28" w:type="dxa"/>
              <w:left w:w="108" w:type="dxa"/>
              <w:bottom w:w="28" w:type="dxa"/>
              <w:right w:w="28" w:type="dxa"/>
            </w:tcMar>
            <w:hideMark/>
          </w:tcPr>
          <w:p w14:paraId="5647BDD5" w14:textId="77777777" w:rsidR="00C03F63" w:rsidRPr="002D4FB0" w:rsidRDefault="00C03F63" w:rsidP="00106876">
            <w:pPr>
              <w:ind w:firstLine="0"/>
              <w:jc w:val="left"/>
              <w:rPr>
                <w:szCs w:val="22"/>
              </w:rPr>
            </w:pPr>
            <w:r w:rsidRPr="002D4FB0">
              <w:rPr>
                <w:szCs w:val="22"/>
              </w:rPr>
              <w:t>Типовой элемент &lt;ВремяТип&gt;.</w:t>
            </w:r>
          </w:p>
          <w:p w14:paraId="1F2CBA7E" w14:textId="2E86F868" w:rsidR="00C03F63" w:rsidRPr="002D4FB0" w:rsidRDefault="00C03F63" w:rsidP="00106876">
            <w:pPr>
              <w:ind w:firstLine="0"/>
              <w:jc w:val="left"/>
              <w:rPr>
                <w:szCs w:val="22"/>
              </w:rPr>
            </w:pPr>
            <w:r w:rsidRPr="002D4FB0">
              <w:rPr>
                <w:szCs w:val="22"/>
              </w:rPr>
              <w:t xml:space="preserve">Время в формате ЧЧ.ММ.СС </w:t>
            </w:r>
          </w:p>
        </w:tc>
      </w:tr>
      <w:tr w:rsidR="002D4FB0" w:rsidRPr="002D4FB0" w14:paraId="27C243A8" w14:textId="77777777" w:rsidTr="00850762">
        <w:trPr>
          <w:cantSplit/>
          <w:trHeight w:val="170"/>
        </w:trPr>
        <w:tc>
          <w:tcPr>
            <w:tcW w:w="4106" w:type="dxa"/>
            <w:shd w:val="clear" w:color="auto" w:fill="auto"/>
            <w:tcMar>
              <w:top w:w="28" w:type="dxa"/>
              <w:left w:w="108" w:type="dxa"/>
              <w:bottom w:w="28" w:type="dxa"/>
              <w:right w:w="28" w:type="dxa"/>
            </w:tcMar>
            <w:hideMark/>
          </w:tcPr>
          <w:p w14:paraId="6D1A5D07" w14:textId="77777777" w:rsidR="00C03F63" w:rsidRPr="002D4FB0" w:rsidRDefault="00C03F63" w:rsidP="00106876">
            <w:pPr>
              <w:ind w:firstLine="0"/>
              <w:jc w:val="left"/>
              <w:rPr>
                <w:szCs w:val="22"/>
              </w:rPr>
            </w:pPr>
            <w:r w:rsidRPr="002D4FB0">
              <w:rPr>
                <w:szCs w:val="22"/>
              </w:rPr>
              <w:lastRenderedPageBreak/>
              <w:t>Наименование экономического субъекта – составителя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276FD4C6" w14:textId="77777777" w:rsidR="00C03F63" w:rsidRPr="002D4FB0" w:rsidRDefault="00C03F63" w:rsidP="00106876">
            <w:pPr>
              <w:ind w:firstLine="0"/>
              <w:jc w:val="center"/>
              <w:rPr>
                <w:szCs w:val="22"/>
              </w:rPr>
            </w:pPr>
            <w:r w:rsidRPr="002D4FB0">
              <w:rPr>
                <w:szCs w:val="22"/>
              </w:rPr>
              <w:t>НаимЭконСубСост</w:t>
            </w:r>
          </w:p>
        </w:tc>
        <w:tc>
          <w:tcPr>
            <w:tcW w:w="1128" w:type="dxa"/>
            <w:shd w:val="clear" w:color="auto" w:fill="auto"/>
            <w:tcMar>
              <w:top w:w="28" w:type="dxa"/>
              <w:left w:w="108" w:type="dxa"/>
              <w:bottom w:w="28" w:type="dxa"/>
              <w:right w:w="28" w:type="dxa"/>
            </w:tcMar>
            <w:hideMark/>
          </w:tcPr>
          <w:p w14:paraId="084273E5"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864C200" w14:textId="77777777" w:rsidR="00C03F63" w:rsidRPr="002D4FB0" w:rsidRDefault="00C03F63"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4C73617A" w14:textId="77777777" w:rsidR="00C03F63" w:rsidRPr="002D4FB0" w:rsidRDefault="00C03F63" w:rsidP="00106876">
            <w:pPr>
              <w:ind w:firstLine="0"/>
              <w:jc w:val="center"/>
              <w:rPr>
                <w:szCs w:val="22"/>
              </w:rPr>
            </w:pPr>
            <w:r w:rsidRPr="002D4FB0">
              <w:rPr>
                <w:szCs w:val="22"/>
              </w:rPr>
              <w:t>О</w:t>
            </w:r>
          </w:p>
        </w:tc>
        <w:tc>
          <w:tcPr>
            <w:tcW w:w="4907" w:type="dxa"/>
            <w:shd w:val="clear" w:color="auto" w:fill="auto"/>
            <w:tcMar>
              <w:top w:w="28" w:type="dxa"/>
              <w:left w:w="108" w:type="dxa"/>
              <w:bottom w:w="28" w:type="dxa"/>
              <w:right w:w="28" w:type="dxa"/>
            </w:tcMar>
            <w:hideMark/>
          </w:tcPr>
          <w:p w14:paraId="016F5952" w14:textId="77777777" w:rsidR="00C03F63" w:rsidRPr="002D4FB0" w:rsidRDefault="00C03F63" w:rsidP="00106876">
            <w:pPr>
              <w:ind w:firstLine="0"/>
              <w:jc w:val="left"/>
              <w:rPr>
                <w:szCs w:val="22"/>
              </w:rPr>
            </w:pPr>
            <w:r w:rsidRPr="002D4FB0">
              <w:rPr>
                <w:szCs w:val="22"/>
              </w:rPr>
              <w:t> </w:t>
            </w:r>
          </w:p>
        </w:tc>
      </w:tr>
      <w:tr w:rsidR="002D4FB0" w:rsidRPr="002D4FB0" w14:paraId="5353E382" w14:textId="77777777" w:rsidTr="00850762">
        <w:trPr>
          <w:cantSplit/>
          <w:trHeight w:val="170"/>
        </w:trPr>
        <w:tc>
          <w:tcPr>
            <w:tcW w:w="4106" w:type="dxa"/>
            <w:shd w:val="clear" w:color="auto" w:fill="auto"/>
            <w:tcMar>
              <w:top w:w="28" w:type="dxa"/>
              <w:left w:w="108" w:type="dxa"/>
              <w:bottom w:w="28" w:type="dxa"/>
              <w:right w:w="28" w:type="dxa"/>
            </w:tcMar>
            <w:hideMark/>
          </w:tcPr>
          <w:p w14:paraId="62AA4598" w14:textId="77777777" w:rsidR="00C03F63" w:rsidRPr="002D4FB0" w:rsidRDefault="00C03F63" w:rsidP="00106876">
            <w:pPr>
              <w:ind w:firstLine="0"/>
              <w:jc w:val="left"/>
              <w:rPr>
                <w:szCs w:val="22"/>
              </w:rPr>
            </w:pPr>
            <w:r w:rsidRPr="002D4FB0">
              <w:rPr>
                <w:szCs w:val="22"/>
              </w:rPr>
              <w:t>Основание, по которому экономический субъект является составителем файла обмена счета-фактуры (информации продавца)</w:t>
            </w:r>
          </w:p>
        </w:tc>
        <w:tc>
          <w:tcPr>
            <w:tcW w:w="2489" w:type="dxa"/>
            <w:shd w:val="clear" w:color="auto" w:fill="auto"/>
            <w:tcMar>
              <w:top w:w="28" w:type="dxa"/>
              <w:left w:w="108" w:type="dxa"/>
              <w:bottom w:w="28" w:type="dxa"/>
              <w:right w:w="28" w:type="dxa"/>
            </w:tcMar>
            <w:hideMark/>
          </w:tcPr>
          <w:p w14:paraId="393CBB16" w14:textId="77777777" w:rsidR="00C03F63" w:rsidRPr="002D4FB0" w:rsidRDefault="00C03F63" w:rsidP="00106876">
            <w:pPr>
              <w:ind w:firstLine="0"/>
              <w:jc w:val="center"/>
              <w:rPr>
                <w:szCs w:val="22"/>
              </w:rPr>
            </w:pPr>
            <w:r w:rsidRPr="002D4FB0">
              <w:rPr>
                <w:szCs w:val="22"/>
              </w:rPr>
              <w:t>ОснДоверОргСост</w:t>
            </w:r>
          </w:p>
        </w:tc>
        <w:tc>
          <w:tcPr>
            <w:tcW w:w="1128" w:type="dxa"/>
            <w:shd w:val="clear" w:color="auto" w:fill="auto"/>
            <w:tcMar>
              <w:top w:w="28" w:type="dxa"/>
              <w:left w:w="108" w:type="dxa"/>
              <w:bottom w:w="28" w:type="dxa"/>
              <w:right w:w="28" w:type="dxa"/>
            </w:tcMar>
            <w:hideMark/>
          </w:tcPr>
          <w:p w14:paraId="69E21B7F"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245D58B" w14:textId="77777777" w:rsidR="00C03F63" w:rsidRPr="002D4FB0" w:rsidRDefault="00C03F63" w:rsidP="00106876">
            <w:pPr>
              <w:ind w:firstLine="0"/>
              <w:jc w:val="center"/>
              <w:rPr>
                <w:szCs w:val="22"/>
              </w:rPr>
            </w:pPr>
            <w:r w:rsidRPr="002D4FB0">
              <w:rPr>
                <w:szCs w:val="22"/>
              </w:rPr>
              <w:t>T(1-120)</w:t>
            </w:r>
          </w:p>
        </w:tc>
        <w:tc>
          <w:tcPr>
            <w:tcW w:w="1830" w:type="dxa"/>
            <w:shd w:val="clear" w:color="auto" w:fill="auto"/>
            <w:tcMar>
              <w:top w:w="28" w:type="dxa"/>
              <w:left w:w="108" w:type="dxa"/>
              <w:bottom w:w="28" w:type="dxa"/>
              <w:right w:w="28" w:type="dxa"/>
            </w:tcMar>
            <w:hideMark/>
          </w:tcPr>
          <w:p w14:paraId="6C1DF961" w14:textId="77777777" w:rsidR="00C03F63" w:rsidRPr="002D4FB0" w:rsidRDefault="00C03F63" w:rsidP="00106876">
            <w:pPr>
              <w:ind w:firstLine="0"/>
              <w:jc w:val="center"/>
              <w:rPr>
                <w:szCs w:val="22"/>
              </w:rPr>
            </w:pPr>
            <w:r w:rsidRPr="002D4FB0">
              <w:rPr>
                <w:szCs w:val="22"/>
              </w:rPr>
              <w:t>Н</w:t>
            </w:r>
          </w:p>
        </w:tc>
        <w:tc>
          <w:tcPr>
            <w:tcW w:w="4907" w:type="dxa"/>
            <w:shd w:val="clear" w:color="auto" w:fill="auto"/>
            <w:tcMar>
              <w:top w:w="28" w:type="dxa"/>
              <w:left w:w="108" w:type="dxa"/>
              <w:bottom w:w="28" w:type="dxa"/>
              <w:right w:w="28" w:type="dxa"/>
            </w:tcMar>
            <w:hideMark/>
          </w:tcPr>
          <w:p w14:paraId="54F4EDCE" w14:textId="7F2FBF95" w:rsidR="00C03F63" w:rsidRPr="002D4FB0" w:rsidRDefault="00C03F63" w:rsidP="00106876">
            <w:pPr>
              <w:ind w:firstLine="0"/>
              <w:jc w:val="left"/>
              <w:rPr>
                <w:szCs w:val="22"/>
              </w:rPr>
            </w:pPr>
            <w:r w:rsidRPr="002D4FB0">
              <w:t>Обязателен, если составитель информации продавца не является продавцом</w:t>
            </w:r>
          </w:p>
        </w:tc>
      </w:tr>
      <w:tr w:rsidR="002D4FB0" w:rsidRPr="002D4FB0" w14:paraId="56769197" w14:textId="77777777" w:rsidTr="00310C24">
        <w:trPr>
          <w:trHeight w:val="170"/>
        </w:trPr>
        <w:tc>
          <w:tcPr>
            <w:tcW w:w="4106" w:type="dxa"/>
            <w:shd w:val="clear" w:color="auto" w:fill="auto"/>
            <w:tcMar>
              <w:top w:w="28" w:type="dxa"/>
              <w:left w:w="108" w:type="dxa"/>
              <w:bottom w:w="28" w:type="dxa"/>
              <w:right w:w="28" w:type="dxa"/>
            </w:tcMar>
            <w:hideMark/>
          </w:tcPr>
          <w:p w14:paraId="544BCCBD" w14:textId="77777777" w:rsidR="00C03F63" w:rsidRPr="002D4FB0" w:rsidRDefault="00C03F63" w:rsidP="00106876">
            <w:pPr>
              <w:ind w:firstLine="0"/>
              <w:jc w:val="left"/>
              <w:rPr>
                <w:szCs w:val="22"/>
              </w:rPr>
            </w:pPr>
            <w:r w:rsidRPr="002D4FB0">
              <w:rPr>
                <w:szCs w:val="22"/>
              </w:rPr>
              <w:t>Информация о наличии согласованной структуры дополнительных информационных полей</w:t>
            </w:r>
          </w:p>
        </w:tc>
        <w:tc>
          <w:tcPr>
            <w:tcW w:w="2489" w:type="dxa"/>
            <w:shd w:val="clear" w:color="auto" w:fill="auto"/>
            <w:tcMar>
              <w:top w:w="28" w:type="dxa"/>
              <w:left w:w="108" w:type="dxa"/>
              <w:bottom w:w="28" w:type="dxa"/>
              <w:right w:w="28" w:type="dxa"/>
            </w:tcMar>
            <w:hideMark/>
          </w:tcPr>
          <w:p w14:paraId="7AFA58AE" w14:textId="77777777" w:rsidR="00C03F63" w:rsidRPr="002D4FB0" w:rsidRDefault="00C03F63" w:rsidP="00106876">
            <w:pPr>
              <w:ind w:firstLine="0"/>
              <w:jc w:val="center"/>
              <w:rPr>
                <w:szCs w:val="22"/>
              </w:rPr>
            </w:pPr>
            <w:r w:rsidRPr="002D4FB0">
              <w:rPr>
                <w:szCs w:val="22"/>
              </w:rPr>
              <w:t>СоглСтрДопИнф</w:t>
            </w:r>
          </w:p>
        </w:tc>
        <w:tc>
          <w:tcPr>
            <w:tcW w:w="1128" w:type="dxa"/>
            <w:shd w:val="clear" w:color="auto" w:fill="auto"/>
            <w:tcMar>
              <w:top w:w="28" w:type="dxa"/>
              <w:left w:w="108" w:type="dxa"/>
              <w:bottom w:w="28" w:type="dxa"/>
              <w:right w:w="28" w:type="dxa"/>
            </w:tcMar>
            <w:hideMark/>
          </w:tcPr>
          <w:p w14:paraId="71290C3C"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EC751E8" w14:textId="77777777" w:rsidR="00C03F63" w:rsidRPr="002D4FB0" w:rsidRDefault="00C03F63" w:rsidP="00106876">
            <w:pPr>
              <w:ind w:firstLine="0"/>
              <w:jc w:val="center"/>
              <w:rPr>
                <w:szCs w:val="22"/>
              </w:rPr>
            </w:pPr>
            <w:r w:rsidRPr="002D4FB0">
              <w:rPr>
                <w:szCs w:val="22"/>
              </w:rPr>
              <w:t>T(=14)</w:t>
            </w:r>
          </w:p>
        </w:tc>
        <w:tc>
          <w:tcPr>
            <w:tcW w:w="1830" w:type="dxa"/>
            <w:shd w:val="clear" w:color="auto" w:fill="auto"/>
            <w:tcMar>
              <w:top w:w="28" w:type="dxa"/>
              <w:left w:w="108" w:type="dxa"/>
              <w:bottom w:w="28" w:type="dxa"/>
              <w:right w:w="28" w:type="dxa"/>
            </w:tcMar>
            <w:hideMark/>
          </w:tcPr>
          <w:p w14:paraId="4F9E11B7" w14:textId="77777777" w:rsidR="00C03F63" w:rsidRPr="002D4FB0" w:rsidRDefault="00C03F63" w:rsidP="00106876">
            <w:pPr>
              <w:ind w:firstLine="0"/>
              <w:jc w:val="center"/>
              <w:rPr>
                <w:szCs w:val="22"/>
              </w:rPr>
            </w:pPr>
            <w:r w:rsidRPr="002D4FB0">
              <w:rPr>
                <w:szCs w:val="22"/>
              </w:rPr>
              <w:t>Н</w:t>
            </w:r>
          </w:p>
        </w:tc>
        <w:tc>
          <w:tcPr>
            <w:tcW w:w="4907" w:type="dxa"/>
            <w:shd w:val="clear" w:color="auto" w:fill="auto"/>
            <w:tcMar>
              <w:top w:w="28" w:type="dxa"/>
              <w:left w:w="108" w:type="dxa"/>
              <w:bottom w:w="28" w:type="dxa"/>
              <w:right w:w="28" w:type="dxa"/>
            </w:tcMar>
            <w:hideMark/>
          </w:tcPr>
          <w:p w14:paraId="7E1A6A8D" w14:textId="40EFBC4B" w:rsidR="00C03F63" w:rsidRPr="002D4FB0" w:rsidRDefault="00C03F63" w:rsidP="00310C24">
            <w:pPr>
              <w:ind w:firstLine="0"/>
              <w:jc w:val="left"/>
              <w:rPr>
                <w:szCs w:val="22"/>
              </w:rPr>
            </w:pPr>
            <w:r w:rsidRPr="002D4FB0">
              <w:t>Заполняется в случае формирования документа по договоренности сторон по настоящему формату с учетом согласованной структуры дополнительной информации. Принимает значение XXXX.YYYY.NNNN, где XXXX, YYYY и NNNN содержат информацию, позволяющую соответственно отправителю, получателю файла обмена счета-фактуры (информации продавца) и третьей стороне (при соответствующем согласовании) в автоматизированном режиме обрабатывать информацию, содержащуюся в информационных полях данного документа.</w:t>
            </w:r>
            <w:r w:rsidRPr="002D4FB0">
              <w:br/>
              <w:t>NNNN принимает значение «0000»</w:t>
            </w:r>
          </w:p>
        </w:tc>
      </w:tr>
      <w:tr w:rsidR="002D4FB0" w:rsidRPr="002D4FB0" w14:paraId="6C1C34CE" w14:textId="77777777" w:rsidTr="00850762">
        <w:trPr>
          <w:cantSplit/>
          <w:trHeight w:val="170"/>
        </w:trPr>
        <w:tc>
          <w:tcPr>
            <w:tcW w:w="4106" w:type="dxa"/>
            <w:shd w:val="clear" w:color="auto" w:fill="auto"/>
            <w:tcMar>
              <w:top w:w="28" w:type="dxa"/>
              <w:left w:w="108" w:type="dxa"/>
              <w:bottom w:w="28" w:type="dxa"/>
              <w:right w:w="28" w:type="dxa"/>
            </w:tcMar>
            <w:hideMark/>
          </w:tcPr>
          <w:p w14:paraId="1DBC3D20" w14:textId="77777777" w:rsidR="00C03F63" w:rsidRPr="002D4FB0" w:rsidRDefault="00C03F63" w:rsidP="00106876">
            <w:pPr>
              <w:ind w:firstLine="0"/>
              <w:jc w:val="left"/>
              <w:rPr>
                <w:szCs w:val="22"/>
              </w:rPr>
            </w:pPr>
            <w:r w:rsidRPr="002D4FB0">
              <w:rPr>
                <w:szCs w:val="22"/>
              </w:rPr>
              <w:t>Сведения о счете-фактуре (содержание факта хозяйственной жизни 1-  сведения об участниках факта хозяйственной жизни, основаниях и обстоятельствах его проведения)</w:t>
            </w:r>
          </w:p>
        </w:tc>
        <w:tc>
          <w:tcPr>
            <w:tcW w:w="2489" w:type="dxa"/>
            <w:shd w:val="clear" w:color="auto" w:fill="auto"/>
            <w:tcMar>
              <w:top w:w="28" w:type="dxa"/>
              <w:left w:w="108" w:type="dxa"/>
              <w:bottom w:w="28" w:type="dxa"/>
              <w:right w:w="28" w:type="dxa"/>
            </w:tcMar>
            <w:hideMark/>
          </w:tcPr>
          <w:p w14:paraId="5981C459" w14:textId="77777777" w:rsidR="00C03F63" w:rsidRPr="002D4FB0" w:rsidRDefault="00C03F63" w:rsidP="00106876">
            <w:pPr>
              <w:ind w:firstLine="0"/>
              <w:jc w:val="center"/>
              <w:rPr>
                <w:szCs w:val="22"/>
              </w:rPr>
            </w:pPr>
            <w:r w:rsidRPr="002D4FB0">
              <w:rPr>
                <w:szCs w:val="22"/>
              </w:rPr>
              <w:t>СвСчФакт</w:t>
            </w:r>
          </w:p>
        </w:tc>
        <w:tc>
          <w:tcPr>
            <w:tcW w:w="1128" w:type="dxa"/>
            <w:shd w:val="clear" w:color="auto" w:fill="auto"/>
            <w:tcMar>
              <w:top w:w="28" w:type="dxa"/>
              <w:left w:w="108" w:type="dxa"/>
              <w:bottom w:w="28" w:type="dxa"/>
              <w:right w:w="28" w:type="dxa"/>
            </w:tcMar>
            <w:hideMark/>
          </w:tcPr>
          <w:p w14:paraId="62566E5C"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28D4AC12"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1D9F08E" w14:textId="77777777" w:rsidR="00C03F63" w:rsidRPr="002D4FB0" w:rsidRDefault="00C03F63" w:rsidP="00106876">
            <w:pPr>
              <w:ind w:firstLine="0"/>
              <w:jc w:val="center"/>
              <w:rPr>
                <w:szCs w:val="22"/>
              </w:rPr>
            </w:pPr>
            <w:r w:rsidRPr="002D4FB0">
              <w:rPr>
                <w:szCs w:val="22"/>
              </w:rPr>
              <w:t>О</w:t>
            </w:r>
          </w:p>
        </w:tc>
        <w:tc>
          <w:tcPr>
            <w:tcW w:w="4907" w:type="dxa"/>
            <w:shd w:val="clear" w:color="auto" w:fill="auto"/>
            <w:tcMar>
              <w:top w:w="28" w:type="dxa"/>
              <w:left w:w="108" w:type="dxa"/>
              <w:bottom w:w="28" w:type="dxa"/>
              <w:right w:w="28" w:type="dxa"/>
            </w:tcMar>
            <w:hideMark/>
          </w:tcPr>
          <w:p w14:paraId="20EE2C0A" w14:textId="465A444F" w:rsidR="00C03F63" w:rsidRPr="002D4FB0" w:rsidRDefault="00C03F63" w:rsidP="00106876">
            <w:pPr>
              <w:ind w:firstLine="0"/>
              <w:jc w:val="left"/>
              <w:rPr>
                <w:szCs w:val="22"/>
              </w:rPr>
            </w:pPr>
            <w:r w:rsidRPr="002D4FB0">
              <w:rPr>
                <w:szCs w:val="22"/>
              </w:rPr>
              <w:t xml:space="preserve">Состав элемента представлен в таблице 5.5 </w:t>
            </w:r>
          </w:p>
        </w:tc>
      </w:tr>
      <w:tr w:rsidR="002D4FB0" w:rsidRPr="002D4FB0" w14:paraId="1FB9B730" w14:textId="77777777" w:rsidTr="00850762">
        <w:trPr>
          <w:cantSplit/>
          <w:trHeight w:val="170"/>
        </w:trPr>
        <w:tc>
          <w:tcPr>
            <w:tcW w:w="4106" w:type="dxa"/>
            <w:shd w:val="clear" w:color="auto" w:fill="auto"/>
            <w:tcMar>
              <w:top w:w="28" w:type="dxa"/>
              <w:left w:w="108" w:type="dxa"/>
              <w:bottom w:w="28" w:type="dxa"/>
              <w:right w:w="28" w:type="dxa"/>
            </w:tcMar>
            <w:hideMark/>
          </w:tcPr>
          <w:p w14:paraId="1122A405" w14:textId="77777777" w:rsidR="00C03F63" w:rsidRPr="002D4FB0" w:rsidRDefault="00C03F63" w:rsidP="00106876">
            <w:pPr>
              <w:ind w:firstLine="0"/>
              <w:jc w:val="left"/>
              <w:rPr>
                <w:szCs w:val="22"/>
              </w:rPr>
            </w:pPr>
            <w:r w:rsidRPr="002D4FB0">
              <w:rPr>
                <w:szCs w:val="22"/>
              </w:rPr>
              <w:lastRenderedPageBreak/>
              <w:t xml:space="preserve">Сведения таблицы счета-фактуры (содержание факта хозяйственной жизни 2 - наименование и другая информация об отгруженных товарах (выполненных работах, оказанных услугах), о переданных имущественных правах </w:t>
            </w:r>
          </w:p>
        </w:tc>
        <w:tc>
          <w:tcPr>
            <w:tcW w:w="2489" w:type="dxa"/>
            <w:shd w:val="clear" w:color="auto" w:fill="auto"/>
            <w:tcMar>
              <w:top w:w="28" w:type="dxa"/>
              <w:left w:w="108" w:type="dxa"/>
              <w:bottom w:w="28" w:type="dxa"/>
              <w:right w:w="28" w:type="dxa"/>
            </w:tcMar>
            <w:hideMark/>
          </w:tcPr>
          <w:p w14:paraId="78FB1DEB" w14:textId="77777777" w:rsidR="00C03F63" w:rsidRPr="002D4FB0" w:rsidRDefault="00C03F63" w:rsidP="00106876">
            <w:pPr>
              <w:ind w:firstLine="0"/>
              <w:jc w:val="center"/>
              <w:rPr>
                <w:szCs w:val="22"/>
              </w:rPr>
            </w:pPr>
            <w:r w:rsidRPr="002D4FB0">
              <w:rPr>
                <w:szCs w:val="22"/>
              </w:rPr>
              <w:t>ТаблСчФакт</w:t>
            </w:r>
          </w:p>
        </w:tc>
        <w:tc>
          <w:tcPr>
            <w:tcW w:w="1128" w:type="dxa"/>
            <w:shd w:val="clear" w:color="auto" w:fill="auto"/>
            <w:tcMar>
              <w:top w:w="28" w:type="dxa"/>
              <w:left w:w="108" w:type="dxa"/>
              <w:bottom w:w="28" w:type="dxa"/>
              <w:right w:w="28" w:type="dxa"/>
            </w:tcMar>
            <w:hideMark/>
          </w:tcPr>
          <w:p w14:paraId="54B7B2DC"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265590BE"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B9E954D" w14:textId="77777777" w:rsidR="00C03F63" w:rsidRPr="002D4FB0" w:rsidRDefault="00C03F63" w:rsidP="00106876">
            <w:pPr>
              <w:ind w:firstLine="0"/>
              <w:jc w:val="center"/>
              <w:rPr>
                <w:szCs w:val="22"/>
              </w:rPr>
            </w:pPr>
            <w:r w:rsidRPr="002D4FB0">
              <w:rPr>
                <w:szCs w:val="22"/>
              </w:rPr>
              <w:t>Н</w:t>
            </w:r>
          </w:p>
        </w:tc>
        <w:tc>
          <w:tcPr>
            <w:tcW w:w="4907" w:type="dxa"/>
            <w:shd w:val="clear" w:color="auto" w:fill="auto"/>
            <w:tcMar>
              <w:top w:w="28" w:type="dxa"/>
              <w:left w:w="108" w:type="dxa"/>
              <w:bottom w:w="28" w:type="dxa"/>
              <w:right w:w="28" w:type="dxa"/>
            </w:tcMar>
            <w:hideMark/>
          </w:tcPr>
          <w:p w14:paraId="2B88356A" w14:textId="77777777" w:rsidR="00C03F63" w:rsidRPr="002D4FB0" w:rsidRDefault="00C03F63" w:rsidP="00106876">
            <w:pPr>
              <w:ind w:firstLine="0"/>
              <w:jc w:val="left"/>
              <w:rPr>
                <w:szCs w:val="22"/>
              </w:rPr>
            </w:pPr>
            <w:r w:rsidRPr="002D4FB0">
              <w:rPr>
                <w:szCs w:val="22"/>
              </w:rPr>
              <w:t>Состав элемента представлен в таблице 5.13.</w:t>
            </w:r>
          </w:p>
          <w:p w14:paraId="4DD2815D" w14:textId="1990F3F1" w:rsidR="00C03F63" w:rsidRPr="002D4FB0" w:rsidRDefault="00C03F63" w:rsidP="00106876">
            <w:pPr>
              <w:ind w:firstLine="0"/>
              <w:jc w:val="left"/>
              <w:rPr>
                <w:szCs w:val="22"/>
              </w:rPr>
            </w:pPr>
            <w:r w:rsidRPr="002D4FB0">
              <w:t>Обязателен при Функция=СЧФ или Функция=СЧФДОП</w:t>
            </w:r>
            <w:r w:rsidRPr="002D4FB0">
              <w:rPr>
                <w:szCs w:val="22"/>
              </w:rPr>
              <w:t xml:space="preserve"> </w:t>
            </w:r>
          </w:p>
        </w:tc>
      </w:tr>
      <w:tr w:rsidR="002D4FB0" w:rsidRPr="002D4FB0" w14:paraId="7E6AD0D0" w14:textId="77777777" w:rsidTr="00850762">
        <w:trPr>
          <w:cantSplit/>
          <w:trHeight w:val="170"/>
        </w:trPr>
        <w:tc>
          <w:tcPr>
            <w:tcW w:w="4106" w:type="dxa"/>
            <w:shd w:val="clear" w:color="auto" w:fill="auto"/>
            <w:tcMar>
              <w:top w:w="28" w:type="dxa"/>
              <w:left w:w="108" w:type="dxa"/>
              <w:bottom w:w="28" w:type="dxa"/>
              <w:right w:w="28" w:type="dxa"/>
            </w:tcMar>
            <w:hideMark/>
          </w:tcPr>
          <w:p w14:paraId="32B55D38" w14:textId="77777777" w:rsidR="00C03F63" w:rsidRPr="002D4FB0" w:rsidRDefault="00C03F63" w:rsidP="00106876">
            <w:pPr>
              <w:ind w:firstLine="0"/>
              <w:jc w:val="left"/>
              <w:rPr>
                <w:szCs w:val="22"/>
              </w:rPr>
            </w:pPr>
            <w:r w:rsidRPr="002D4FB0">
              <w:rPr>
                <w:szCs w:val="22"/>
              </w:rPr>
              <w:t xml:space="preserve">Содержание факта хозяйственной жизни 3 – сведения о факте отгрузки  товаров (выполнения  работ), передачи имущественных прав (о предъявлении оказанных услуг) </w:t>
            </w:r>
          </w:p>
        </w:tc>
        <w:tc>
          <w:tcPr>
            <w:tcW w:w="2489" w:type="dxa"/>
            <w:shd w:val="clear" w:color="auto" w:fill="auto"/>
            <w:tcMar>
              <w:top w:w="28" w:type="dxa"/>
              <w:left w:w="108" w:type="dxa"/>
              <w:bottom w:w="28" w:type="dxa"/>
              <w:right w:w="28" w:type="dxa"/>
            </w:tcMar>
            <w:hideMark/>
          </w:tcPr>
          <w:p w14:paraId="72C5EA55" w14:textId="77777777" w:rsidR="00C03F63" w:rsidRPr="002D4FB0" w:rsidRDefault="00C03F63" w:rsidP="00106876">
            <w:pPr>
              <w:ind w:firstLine="0"/>
              <w:jc w:val="center"/>
              <w:rPr>
                <w:szCs w:val="22"/>
              </w:rPr>
            </w:pPr>
            <w:r w:rsidRPr="002D4FB0">
              <w:rPr>
                <w:szCs w:val="22"/>
              </w:rPr>
              <w:t>СвПродПер</w:t>
            </w:r>
          </w:p>
        </w:tc>
        <w:tc>
          <w:tcPr>
            <w:tcW w:w="1128" w:type="dxa"/>
            <w:shd w:val="clear" w:color="auto" w:fill="auto"/>
            <w:tcMar>
              <w:top w:w="28" w:type="dxa"/>
              <w:left w:w="108" w:type="dxa"/>
              <w:bottom w:w="28" w:type="dxa"/>
              <w:right w:w="28" w:type="dxa"/>
            </w:tcMar>
            <w:hideMark/>
          </w:tcPr>
          <w:p w14:paraId="2DBBB98A"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15C9A3F3"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73A35952" w14:textId="77777777" w:rsidR="00C03F63" w:rsidRPr="002D4FB0" w:rsidRDefault="00C03F63" w:rsidP="00106876">
            <w:pPr>
              <w:ind w:firstLine="0"/>
              <w:jc w:val="center"/>
              <w:rPr>
                <w:szCs w:val="22"/>
              </w:rPr>
            </w:pPr>
            <w:r w:rsidRPr="002D4FB0">
              <w:rPr>
                <w:szCs w:val="22"/>
              </w:rPr>
              <w:t>Н</w:t>
            </w:r>
          </w:p>
        </w:tc>
        <w:tc>
          <w:tcPr>
            <w:tcW w:w="4907" w:type="dxa"/>
            <w:shd w:val="clear" w:color="auto" w:fill="auto"/>
            <w:tcMar>
              <w:top w:w="28" w:type="dxa"/>
              <w:left w:w="108" w:type="dxa"/>
              <w:bottom w:w="28" w:type="dxa"/>
              <w:right w:w="28" w:type="dxa"/>
            </w:tcMar>
            <w:hideMark/>
          </w:tcPr>
          <w:p w14:paraId="3F656D72" w14:textId="7A880591" w:rsidR="00C03F63" w:rsidRPr="002D4FB0" w:rsidRDefault="00C03F63" w:rsidP="00106876">
            <w:pPr>
              <w:ind w:firstLine="0"/>
              <w:jc w:val="left"/>
              <w:rPr>
                <w:szCs w:val="22"/>
              </w:rPr>
            </w:pPr>
            <w:r w:rsidRPr="002D4FB0">
              <w:rPr>
                <w:szCs w:val="22"/>
              </w:rPr>
              <w:t>Состав элемента представлен в таблице 5.20.</w:t>
            </w:r>
          </w:p>
          <w:p w14:paraId="5CA699E5" w14:textId="479BF938" w:rsidR="00C03F63" w:rsidRPr="002D4FB0" w:rsidRDefault="00C03F63" w:rsidP="00106876">
            <w:pPr>
              <w:ind w:firstLine="0"/>
              <w:jc w:val="left"/>
              <w:rPr>
                <w:szCs w:val="22"/>
              </w:rPr>
            </w:pPr>
            <w:r w:rsidRPr="002D4FB0">
              <w:t>Обязателен при Функция=СЧФДОП или Функция=ДОП</w:t>
            </w:r>
            <w:r w:rsidRPr="002D4FB0">
              <w:rPr>
                <w:szCs w:val="22"/>
              </w:rPr>
              <w:t xml:space="preserve"> </w:t>
            </w:r>
          </w:p>
        </w:tc>
      </w:tr>
      <w:tr w:rsidR="002D4FB0" w:rsidRPr="002D4FB0" w14:paraId="34783AA7" w14:textId="77777777" w:rsidTr="00850762">
        <w:trPr>
          <w:trHeight w:val="170"/>
        </w:trPr>
        <w:tc>
          <w:tcPr>
            <w:tcW w:w="4106" w:type="dxa"/>
            <w:shd w:val="clear" w:color="auto" w:fill="auto"/>
            <w:tcMar>
              <w:top w:w="28" w:type="dxa"/>
              <w:left w:w="108" w:type="dxa"/>
              <w:bottom w:w="28" w:type="dxa"/>
              <w:right w:w="28" w:type="dxa"/>
            </w:tcMar>
            <w:hideMark/>
          </w:tcPr>
          <w:p w14:paraId="62D9A79B" w14:textId="77777777" w:rsidR="00C03F63" w:rsidRPr="002D4FB0" w:rsidRDefault="00C03F63" w:rsidP="00106876">
            <w:pPr>
              <w:ind w:firstLine="0"/>
              <w:jc w:val="left"/>
              <w:rPr>
                <w:szCs w:val="22"/>
              </w:rPr>
            </w:pPr>
            <w:r w:rsidRPr="002D4FB0">
              <w:rPr>
                <w:szCs w:val="22"/>
              </w:rPr>
              <w:t>Сведения о лице, подписывающем файл обмена счета-фактуры (информации продавца) в электронной форме</w:t>
            </w:r>
          </w:p>
        </w:tc>
        <w:tc>
          <w:tcPr>
            <w:tcW w:w="2489" w:type="dxa"/>
            <w:shd w:val="clear" w:color="auto" w:fill="auto"/>
            <w:tcMar>
              <w:top w:w="28" w:type="dxa"/>
              <w:left w:w="108" w:type="dxa"/>
              <w:bottom w:w="28" w:type="dxa"/>
              <w:right w:w="28" w:type="dxa"/>
            </w:tcMar>
            <w:hideMark/>
          </w:tcPr>
          <w:p w14:paraId="52FFE2D0" w14:textId="77777777" w:rsidR="00C03F63" w:rsidRPr="002D4FB0" w:rsidRDefault="00C03F63" w:rsidP="00106876">
            <w:pPr>
              <w:ind w:firstLine="0"/>
              <w:jc w:val="center"/>
              <w:rPr>
                <w:szCs w:val="22"/>
              </w:rPr>
            </w:pPr>
            <w:r w:rsidRPr="002D4FB0">
              <w:rPr>
                <w:szCs w:val="22"/>
              </w:rPr>
              <w:t>Подписант</w:t>
            </w:r>
          </w:p>
        </w:tc>
        <w:tc>
          <w:tcPr>
            <w:tcW w:w="1128" w:type="dxa"/>
            <w:shd w:val="clear" w:color="auto" w:fill="auto"/>
            <w:tcMar>
              <w:top w:w="28" w:type="dxa"/>
              <w:left w:w="108" w:type="dxa"/>
              <w:bottom w:w="28" w:type="dxa"/>
              <w:right w:w="28" w:type="dxa"/>
            </w:tcMar>
            <w:hideMark/>
          </w:tcPr>
          <w:p w14:paraId="3DAD28EB"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70793AB"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8B8C7DC" w14:textId="77777777" w:rsidR="00C03F63" w:rsidRPr="002D4FB0" w:rsidRDefault="00C03F63" w:rsidP="00106876">
            <w:pPr>
              <w:ind w:firstLine="0"/>
              <w:jc w:val="center"/>
              <w:rPr>
                <w:szCs w:val="22"/>
              </w:rPr>
            </w:pPr>
            <w:r w:rsidRPr="002D4FB0">
              <w:rPr>
                <w:szCs w:val="22"/>
              </w:rPr>
              <w:t>ОМ</w:t>
            </w:r>
          </w:p>
        </w:tc>
        <w:tc>
          <w:tcPr>
            <w:tcW w:w="4907" w:type="dxa"/>
            <w:shd w:val="clear" w:color="auto" w:fill="auto"/>
            <w:tcMar>
              <w:top w:w="28" w:type="dxa"/>
              <w:left w:w="108" w:type="dxa"/>
              <w:bottom w:w="28" w:type="dxa"/>
              <w:right w:w="28" w:type="dxa"/>
            </w:tcMar>
            <w:hideMark/>
          </w:tcPr>
          <w:p w14:paraId="23D81A5E" w14:textId="15C56DDF" w:rsidR="00C03F63" w:rsidRPr="002D4FB0" w:rsidRDefault="00C03F63" w:rsidP="00106876">
            <w:pPr>
              <w:ind w:firstLine="0"/>
              <w:jc w:val="left"/>
              <w:rPr>
                <w:szCs w:val="22"/>
              </w:rPr>
            </w:pPr>
            <w:r w:rsidRPr="002D4FB0">
              <w:rPr>
                <w:szCs w:val="22"/>
              </w:rPr>
              <w:t xml:space="preserve">Состав элемента представлен в таблице 5.31 </w:t>
            </w:r>
          </w:p>
        </w:tc>
      </w:tr>
    </w:tbl>
    <w:p w14:paraId="6387C4D8" w14:textId="68B2C5F0"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5</w:t>
      </w:r>
    </w:p>
    <w:p w14:paraId="6A977DFD" w14:textId="77777777" w:rsidR="003F43BF" w:rsidRPr="002D4FB0" w:rsidRDefault="003F43BF" w:rsidP="00106876">
      <w:pPr>
        <w:spacing w:after="60"/>
        <w:ind w:left="567" w:right="567" w:firstLine="0"/>
        <w:jc w:val="center"/>
        <w:rPr>
          <w:szCs w:val="20"/>
        </w:rPr>
      </w:pPr>
      <w:r w:rsidRPr="002D4FB0">
        <w:rPr>
          <w:b/>
          <w:bCs/>
        </w:rPr>
        <w:t>Сведения о счете-фактуре (содержание факта хозяйственной жизни 1-  сведения об участниках факта хозяйственной жизни, основаниях и обстоятельствах его проведения) (СвСчФакт)</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35FFC2D9"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683AE4B8"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6655657"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8AE05DE"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72413AD"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3E13C19E"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16F7A849"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229FFDE" w14:textId="77777777" w:rsidTr="007C02B0">
        <w:trPr>
          <w:cantSplit/>
          <w:trHeight w:val="170"/>
        </w:trPr>
        <w:tc>
          <w:tcPr>
            <w:tcW w:w="4106" w:type="dxa"/>
            <w:shd w:val="clear" w:color="auto" w:fill="auto"/>
            <w:tcMar>
              <w:top w:w="28" w:type="dxa"/>
              <w:left w:w="108" w:type="dxa"/>
              <w:bottom w:w="28" w:type="dxa"/>
              <w:right w:w="28" w:type="dxa"/>
            </w:tcMar>
            <w:hideMark/>
          </w:tcPr>
          <w:p w14:paraId="2FE2DFDE" w14:textId="77777777" w:rsidR="00C03F63" w:rsidRPr="002D4FB0" w:rsidRDefault="00C03F63" w:rsidP="00106876">
            <w:pPr>
              <w:ind w:firstLine="0"/>
              <w:jc w:val="left"/>
              <w:rPr>
                <w:szCs w:val="22"/>
              </w:rPr>
            </w:pPr>
            <w:r w:rsidRPr="002D4FB0">
              <w:rPr>
                <w:szCs w:val="22"/>
              </w:rPr>
              <w:t>Порядковый номер счета-фактуры (строка 1 счета-фактуры), документа об отгрузке товаров (выполнении работ), передаче имущественных прав (документа об оказании услуг)</w:t>
            </w:r>
          </w:p>
        </w:tc>
        <w:tc>
          <w:tcPr>
            <w:tcW w:w="2489" w:type="dxa"/>
            <w:shd w:val="clear" w:color="auto" w:fill="auto"/>
            <w:tcMar>
              <w:top w:w="28" w:type="dxa"/>
              <w:left w:w="108" w:type="dxa"/>
              <w:bottom w:w="28" w:type="dxa"/>
              <w:right w:w="28" w:type="dxa"/>
            </w:tcMar>
            <w:hideMark/>
          </w:tcPr>
          <w:p w14:paraId="2DB303BE" w14:textId="77777777" w:rsidR="00C03F63" w:rsidRPr="002D4FB0" w:rsidRDefault="00C03F63" w:rsidP="00106876">
            <w:pPr>
              <w:ind w:firstLine="0"/>
              <w:jc w:val="center"/>
              <w:rPr>
                <w:szCs w:val="22"/>
              </w:rPr>
            </w:pPr>
            <w:r w:rsidRPr="002D4FB0">
              <w:rPr>
                <w:szCs w:val="22"/>
              </w:rPr>
              <w:t>НомерСчФ</w:t>
            </w:r>
          </w:p>
        </w:tc>
        <w:tc>
          <w:tcPr>
            <w:tcW w:w="1128" w:type="dxa"/>
            <w:shd w:val="clear" w:color="auto" w:fill="auto"/>
            <w:tcMar>
              <w:top w:w="28" w:type="dxa"/>
              <w:left w:w="108" w:type="dxa"/>
              <w:bottom w:w="28" w:type="dxa"/>
              <w:right w:w="28" w:type="dxa"/>
            </w:tcMar>
            <w:hideMark/>
          </w:tcPr>
          <w:p w14:paraId="47A35D6D"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143EA6C" w14:textId="77777777" w:rsidR="00C03F63" w:rsidRPr="002D4FB0" w:rsidRDefault="00C03F63"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05852A8C" w14:textId="77777777" w:rsidR="00C03F63" w:rsidRPr="002D4FB0" w:rsidRDefault="00C03F63"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0BDF341" w14:textId="0683D11D" w:rsidR="00C03F63" w:rsidRPr="002D4FB0" w:rsidRDefault="00C03F63" w:rsidP="00106876">
            <w:pPr>
              <w:ind w:firstLine="0"/>
              <w:jc w:val="left"/>
              <w:rPr>
                <w:szCs w:val="22"/>
              </w:rPr>
            </w:pPr>
            <w:r w:rsidRPr="002D4FB0">
              <w:t>Для Функция=ДОП может принимать значение б/н (без номера)</w:t>
            </w:r>
          </w:p>
        </w:tc>
      </w:tr>
      <w:tr w:rsidR="002D4FB0" w:rsidRPr="002D4FB0" w14:paraId="36547CA0" w14:textId="77777777" w:rsidTr="007C02B0">
        <w:trPr>
          <w:cantSplit/>
          <w:trHeight w:val="170"/>
        </w:trPr>
        <w:tc>
          <w:tcPr>
            <w:tcW w:w="4106" w:type="dxa"/>
            <w:shd w:val="clear" w:color="auto" w:fill="auto"/>
            <w:tcMar>
              <w:top w:w="28" w:type="dxa"/>
              <w:left w:w="108" w:type="dxa"/>
              <w:bottom w:w="28" w:type="dxa"/>
              <w:right w:w="28" w:type="dxa"/>
            </w:tcMar>
            <w:hideMark/>
          </w:tcPr>
          <w:p w14:paraId="5049E022" w14:textId="77777777" w:rsidR="00C03F63" w:rsidRPr="002D4FB0" w:rsidRDefault="00C03F63" w:rsidP="00106876">
            <w:pPr>
              <w:ind w:firstLine="0"/>
              <w:jc w:val="left"/>
              <w:rPr>
                <w:szCs w:val="22"/>
              </w:rPr>
            </w:pPr>
            <w:r w:rsidRPr="002D4FB0">
              <w:rPr>
                <w:szCs w:val="22"/>
              </w:rPr>
              <w:lastRenderedPageBreak/>
              <w:t>Дата составления (выписки) счета-фактуры (строка 1 счета-фактуры), документа об отгрузке товаров (выполнении работ), передаче имущественных прав (документа об оказании услуг)</w:t>
            </w:r>
          </w:p>
        </w:tc>
        <w:tc>
          <w:tcPr>
            <w:tcW w:w="2489" w:type="dxa"/>
            <w:shd w:val="clear" w:color="auto" w:fill="auto"/>
            <w:tcMar>
              <w:top w:w="28" w:type="dxa"/>
              <w:left w:w="108" w:type="dxa"/>
              <w:bottom w:w="28" w:type="dxa"/>
              <w:right w:w="28" w:type="dxa"/>
            </w:tcMar>
            <w:hideMark/>
          </w:tcPr>
          <w:p w14:paraId="3D285530" w14:textId="77777777" w:rsidR="00C03F63" w:rsidRPr="002D4FB0" w:rsidRDefault="00C03F63" w:rsidP="00106876">
            <w:pPr>
              <w:ind w:firstLine="0"/>
              <w:jc w:val="center"/>
              <w:rPr>
                <w:szCs w:val="22"/>
              </w:rPr>
            </w:pPr>
            <w:r w:rsidRPr="002D4FB0">
              <w:rPr>
                <w:szCs w:val="22"/>
              </w:rPr>
              <w:t>ДатаСчФ</w:t>
            </w:r>
          </w:p>
        </w:tc>
        <w:tc>
          <w:tcPr>
            <w:tcW w:w="1128" w:type="dxa"/>
            <w:shd w:val="clear" w:color="auto" w:fill="auto"/>
            <w:tcMar>
              <w:top w:w="28" w:type="dxa"/>
              <w:left w:w="108" w:type="dxa"/>
              <w:bottom w:w="28" w:type="dxa"/>
              <w:right w:w="28" w:type="dxa"/>
            </w:tcMar>
            <w:hideMark/>
          </w:tcPr>
          <w:p w14:paraId="4F58EE4D"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1BACDFA" w14:textId="77777777" w:rsidR="00C03F63" w:rsidRPr="002D4FB0" w:rsidRDefault="00C03F63"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167CA6AC" w14:textId="77777777" w:rsidR="00C03F63" w:rsidRPr="002D4FB0" w:rsidRDefault="00C03F63"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B7E9578" w14:textId="77777777" w:rsidR="00C03F63" w:rsidRPr="002D4FB0" w:rsidRDefault="00C03F63" w:rsidP="00C03F63">
            <w:pPr>
              <w:ind w:firstLine="0"/>
              <w:jc w:val="left"/>
              <w:rPr>
                <w:szCs w:val="22"/>
              </w:rPr>
            </w:pPr>
            <w:r w:rsidRPr="002D4FB0">
              <w:rPr>
                <w:szCs w:val="22"/>
              </w:rPr>
              <w:t>Типовой элемент &lt;ДатаТип&gt;.</w:t>
            </w:r>
          </w:p>
          <w:p w14:paraId="4712C676" w14:textId="6EE625FB" w:rsidR="00C03F63" w:rsidRPr="002D4FB0" w:rsidRDefault="00C03F63" w:rsidP="00106876">
            <w:pPr>
              <w:ind w:firstLine="0"/>
              <w:jc w:val="left"/>
              <w:rPr>
                <w:szCs w:val="22"/>
              </w:rPr>
            </w:pPr>
            <w:r w:rsidRPr="002D4FB0">
              <w:rPr>
                <w:szCs w:val="22"/>
              </w:rPr>
              <w:t xml:space="preserve">Дата в формате </w:t>
            </w:r>
            <w:r w:rsidR="006F3150" w:rsidRPr="002D4FB0">
              <w:rPr>
                <w:szCs w:val="22"/>
              </w:rPr>
              <w:t>ДД.ММ.ГГГГ</w:t>
            </w:r>
          </w:p>
        </w:tc>
      </w:tr>
      <w:tr w:rsidR="002D4FB0" w:rsidRPr="002D4FB0" w14:paraId="64227261" w14:textId="77777777" w:rsidTr="007C02B0">
        <w:trPr>
          <w:cantSplit/>
          <w:trHeight w:val="170"/>
        </w:trPr>
        <w:tc>
          <w:tcPr>
            <w:tcW w:w="4106" w:type="dxa"/>
            <w:shd w:val="clear" w:color="auto" w:fill="auto"/>
            <w:tcMar>
              <w:top w:w="28" w:type="dxa"/>
              <w:left w:w="108" w:type="dxa"/>
              <w:bottom w:w="28" w:type="dxa"/>
              <w:right w:w="28" w:type="dxa"/>
            </w:tcMar>
            <w:hideMark/>
          </w:tcPr>
          <w:p w14:paraId="623DE535" w14:textId="77777777" w:rsidR="00C03F63" w:rsidRPr="002D4FB0" w:rsidRDefault="00C03F63" w:rsidP="00106876">
            <w:pPr>
              <w:ind w:firstLine="0"/>
              <w:jc w:val="left"/>
              <w:rPr>
                <w:szCs w:val="22"/>
              </w:rPr>
            </w:pPr>
            <w:r w:rsidRPr="002D4FB0">
              <w:rPr>
                <w:szCs w:val="22"/>
              </w:rPr>
              <w:t>Валюта: Код (строка 7 счета-фактуры)</w:t>
            </w:r>
          </w:p>
        </w:tc>
        <w:tc>
          <w:tcPr>
            <w:tcW w:w="2489" w:type="dxa"/>
            <w:shd w:val="clear" w:color="auto" w:fill="auto"/>
            <w:tcMar>
              <w:top w:w="28" w:type="dxa"/>
              <w:left w:w="108" w:type="dxa"/>
              <w:bottom w:w="28" w:type="dxa"/>
              <w:right w:w="28" w:type="dxa"/>
            </w:tcMar>
            <w:hideMark/>
          </w:tcPr>
          <w:p w14:paraId="7B8F0F59" w14:textId="77777777" w:rsidR="00C03F63" w:rsidRPr="002D4FB0" w:rsidRDefault="00C03F63" w:rsidP="00106876">
            <w:pPr>
              <w:ind w:firstLine="0"/>
              <w:jc w:val="center"/>
              <w:rPr>
                <w:szCs w:val="22"/>
              </w:rPr>
            </w:pPr>
            <w:r w:rsidRPr="002D4FB0">
              <w:rPr>
                <w:szCs w:val="22"/>
              </w:rPr>
              <w:t>КодОКВ</w:t>
            </w:r>
          </w:p>
        </w:tc>
        <w:tc>
          <w:tcPr>
            <w:tcW w:w="1128" w:type="dxa"/>
            <w:shd w:val="clear" w:color="auto" w:fill="auto"/>
            <w:tcMar>
              <w:top w:w="28" w:type="dxa"/>
              <w:left w:w="108" w:type="dxa"/>
              <w:bottom w:w="28" w:type="dxa"/>
              <w:right w:w="28" w:type="dxa"/>
            </w:tcMar>
            <w:hideMark/>
          </w:tcPr>
          <w:p w14:paraId="3A4CB528"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BCE81B2" w14:textId="77777777" w:rsidR="00C03F63" w:rsidRPr="002D4FB0" w:rsidRDefault="00C03F63" w:rsidP="00106876">
            <w:pPr>
              <w:ind w:firstLine="0"/>
              <w:jc w:val="center"/>
              <w:rPr>
                <w:szCs w:val="22"/>
              </w:rPr>
            </w:pPr>
            <w:r w:rsidRPr="002D4FB0">
              <w:rPr>
                <w:szCs w:val="22"/>
              </w:rPr>
              <w:t>T(=3)</w:t>
            </w:r>
          </w:p>
        </w:tc>
        <w:tc>
          <w:tcPr>
            <w:tcW w:w="1830" w:type="dxa"/>
            <w:shd w:val="clear" w:color="auto" w:fill="auto"/>
            <w:tcMar>
              <w:top w:w="28" w:type="dxa"/>
              <w:left w:w="108" w:type="dxa"/>
              <w:bottom w:w="28" w:type="dxa"/>
              <w:right w:w="28" w:type="dxa"/>
            </w:tcMar>
            <w:hideMark/>
          </w:tcPr>
          <w:p w14:paraId="2C524C0D" w14:textId="608C5DE0" w:rsidR="00C03F63" w:rsidRPr="002D4FB0" w:rsidRDefault="00C03F63" w:rsidP="00106876">
            <w:pPr>
              <w:ind w:firstLine="0"/>
              <w:jc w:val="center"/>
              <w:rPr>
                <w:szCs w:val="22"/>
              </w:rPr>
            </w:pPr>
            <w:r w:rsidRPr="002D4FB0">
              <w:rPr>
                <w:szCs w:val="22"/>
              </w:rPr>
              <w:t>О</w:t>
            </w:r>
            <w:r w:rsidR="009E256A" w:rsidRPr="002D4FB0">
              <w:rPr>
                <w:szCs w:val="22"/>
              </w:rPr>
              <w:t>К</w:t>
            </w:r>
          </w:p>
        </w:tc>
        <w:tc>
          <w:tcPr>
            <w:tcW w:w="4765" w:type="dxa"/>
            <w:shd w:val="clear" w:color="auto" w:fill="auto"/>
            <w:tcMar>
              <w:top w:w="28" w:type="dxa"/>
              <w:left w:w="108" w:type="dxa"/>
              <w:bottom w:w="28" w:type="dxa"/>
              <w:right w:w="28" w:type="dxa"/>
            </w:tcMar>
            <w:hideMark/>
          </w:tcPr>
          <w:p w14:paraId="3DAE2E2E" w14:textId="77777777" w:rsidR="00C03F63" w:rsidRPr="002D4FB0" w:rsidRDefault="00C03F63" w:rsidP="00106876">
            <w:pPr>
              <w:ind w:firstLine="0"/>
              <w:jc w:val="left"/>
              <w:rPr>
                <w:szCs w:val="22"/>
              </w:rPr>
            </w:pPr>
            <w:r w:rsidRPr="002D4FB0">
              <w:rPr>
                <w:szCs w:val="22"/>
              </w:rPr>
              <w:t>Типовой элемент &lt;ОКВТип&gt;.</w:t>
            </w:r>
          </w:p>
          <w:p w14:paraId="6C3C6603" w14:textId="6866246D" w:rsidR="00C03F63" w:rsidRPr="002D4FB0" w:rsidRDefault="00C03F63" w:rsidP="00106876">
            <w:pPr>
              <w:ind w:firstLine="0"/>
              <w:jc w:val="left"/>
              <w:rPr>
                <w:szCs w:val="22"/>
              </w:rPr>
            </w:pPr>
            <w:r w:rsidRPr="002D4FB0">
              <w:t>Принимает значение в соответствии с Общероссийским классификатором валют</w:t>
            </w:r>
          </w:p>
        </w:tc>
      </w:tr>
      <w:tr w:rsidR="002D4FB0" w:rsidRPr="002D4FB0" w14:paraId="05FE61BC" w14:textId="77777777" w:rsidTr="007C02B0">
        <w:trPr>
          <w:cantSplit/>
          <w:trHeight w:val="170"/>
        </w:trPr>
        <w:tc>
          <w:tcPr>
            <w:tcW w:w="4106" w:type="dxa"/>
            <w:shd w:val="clear" w:color="auto" w:fill="auto"/>
            <w:tcMar>
              <w:top w:w="28" w:type="dxa"/>
              <w:left w:w="108" w:type="dxa"/>
              <w:bottom w:w="28" w:type="dxa"/>
              <w:right w:w="28" w:type="dxa"/>
            </w:tcMar>
            <w:hideMark/>
          </w:tcPr>
          <w:p w14:paraId="188AE5A8" w14:textId="77777777" w:rsidR="00C03F63" w:rsidRPr="002D4FB0" w:rsidRDefault="00C03F63" w:rsidP="00106876">
            <w:pPr>
              <w:ind w:firstLine="0"/>
              <w:jc w:val="left"/>
              <w:rPr>
                <w:szCs w:val="22"/>
              </w:rPr>
            </w:pPr>
            <w:r w:rsidRPr="002D4FB0">
              <w:rPr>
                <w:szCs w:val="22"/>
              </w:rPr>
              <w:t>Исправление (строка 1а счета-фактуры)</w:t>
            </w:r>
          </w:p>
        </w:tc>
        <w:tc>
          <w:tcPr>
            <w:tcW w:w="2489" w:type="dxa"/>
            <w:shd w:val="clear" w:color="auto" w:fill="auto"/>
            <w:tcMar>
              <w:top w:w="28" w:type="dxa"/>
              <w:left w:w="108" w:type="dxa"/>
              <w:bottom w:w="28" w:type="dxa"/>
              <w:right w:w="28" w:type="dxa"/>
            </w:tcMar>
            <w:hideMark/>
          </w:tcPr>
          <w:p w14:paraId="23991F85" w14:textId="77777777" w:rsidR="00C03F63" w:rsidRPr="002D4FB0" w:rsidRDefault="00C03F63" w:rsidP="00106876">
            <w:pPr>
              <w:ind w:firstLine="0"/>
              <w:jc w:val="center"/>
              <w:rPr>
                <w:szCs w:val="22"/>
              </w:rPr>
            </w:pPr>
            <w:r w:rsidRPr="002D4FB0">
              <w:rPr>
                <w:szCs w:val="22"/>
              </w:rPr>
              <w:t>ИспрСчФ</w:t>
            </w:r>
          </w:p>
        </w:tc>
        <w:tc>
          <w:tcPr>
            <w:tcW w:w="1128" w:type="dxa"/>
            <w:shd w:val="clear" w:color="auto" w:fill="auto"/>
            <w:tcMar>
              <w:top w:w="28" w:type="dxa"/>
              <w:left w:w="108" w:type="dxa"/>
              <w:bottom w:w="28" w:type="dxa"/>
              <w:right w:w="28" w:type="dxa"/>
            </w:tcMar>
            <w:hideMark/>
          </w:tcPr>
          <w:p w14:paraId="445B01B7"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725D9F7F"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CBCB90F" w14:textId="77777777" w:rsidR="00C03F63" w:rsidRPr="002D4FB0" w:rsidRDefault="00C03F63"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F1439E8" w14:textId="3739C3E7" w:rsidR="00C03F63" w:rsidRPr="002D4FB0" w:rsidRDefault="00C03F63" w:rsidP="00106876">
            <w:pPr>
              <w:ind w:firstLine="0"/>
              <w:jc w:val="left"/>
              <w:rPr>
                <w:szCs w:val="22"/>
              </w:rPr>
            </w:pPr>
            <w:r w:rsidRPr="002D4FB0">
              <w:rPr>
                <w:szCs w:val="22"/>
              </w:rPr>
              <w:t xml:space="preserve">Состав элемента представлен в таблице 5.6 </w:t>
            </w:r>
          </w:p>
        </w:tc>
      </w:tr>
      <w:tr w:rsidR="002D4FB0" w:rsidRPr="002D4FB0" w14:paraId="0A309829" w14:textId="77777777" w:rsidTr="007C02B0">
        <w:trPr>
          <w:cantSplit/>
          <w:trHeight w:val="170"/>
        </w:trPr>
        <w:tc>
          <w:tcPr>
            <w:tcW w:w="4106" w:type="dxa"/>
            <w:shd w:val="clear" w:color="auto" w:fill="auto"/>
            <w:tcMar>
              <w:top w:w="28" w:type="dxa"/>
              <w:left w:w="108" w:type="dxa"/>
              <w:bottom w:w="28" w:type="dxa"/>
              <w:right w:w="28" w:type="dxa"/>
            </w:tcMar>
            <w:hideMark/>
          </w:tcPr>
          <w:p w14:paraId="0AF824B8" w14:textId="77777777" w:rsidR="00C03F63" w:rsidRPr="002D4FB0" w:rsidRDefault="00C03F63" w:rsidP="00106876">
            <w:pPr>
              <w:ind w:firstLine="0"/>
              <w:jc w:val="left"/>
              <w:rPr>
                <w:szCs w:val="22"/>
              </w:rPr>
            </w:pPr>
            <w:r w:rsidRPr="002D4FB0">
              <w:rPr>
                <w:szCs w:val="22"/>
              </w:rPr>
              <w:t>Сведения о продавце (строки 2, 2а, 2б счета-фактуры)</w:t>
            </w:r>
          </w:p>
        </w:tc>
        <w:tc>
          <w:tcPr>
            <w:tcW w:w="2489" w:type="dxa"/>
            <w:shd w:val="clear" w:color="auto" w:fill="auto"/>
            <w:tcMar>
              <w:top w:w="28" w:type="dxa"/>
              <w:left w:w="108" w:type="dxa"/>
              <w:bottom w:w="28" w:type="dxa"/>
              <w:right w:w="28" w:type="dxa"/>
            </w:tcMar>
            <w:hideMark/>
          </w:tcPr>
          <w:p w14:paraId="6CA55BE4" w14:textId="77777777" w:rsidR="00C03F63" w:rsidRPr="002D4FB0" w:rsidRDefault="00C03F63" w:rsidP="00106876">
            <w:pPr>
              <w:ind w:firstLine="0"/>
              <w:jc w:val="center"/>
              <w:rPr>
                <w:szCs w:val="22"/>
              </w:rPr>
            </w:pPr>
            <w:r w:rsidRPr="002D4FB0">
              <w:rPr>
                <w:szCs w:val="22"/>
              </w:rPr>
              <w:t>СвПрод</w:t>
            </w:r>
          </w:p>
        </w:tc>
        <w:tc>
          <w:tcPr>
            <w:tcW w:w="1128" w:type="dxa"/>
            <w:shd w:val="clear" w:color="auto" w:fill="auto"/>
            <w:tcMar>
              <w:top w:w="28" w:type="dxa"/>
              <w:left w:w="108" w:type="dxa"/>
              <w:bottom w:w="28" w:type="dxa"/>
              <w:right w:w="28" w:type="dxa"/>
            </w:tcMar>
            <w:hideMark/>
          </w:tcPr>
          <w:p w14:paraId="1EC32ABF"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04BB109"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2D38355" w14:textId="77777777" w:rsidR="00C03F63" w:rsidRPr="002D4FB0" w:rsidRDefault="00C03F63" w:rsidP="00106876">
            <w:pPr>
              <w:ind w:firstLine="0"/>
              <w:jc w:val="center"/>
              <w:rPr>
                <w:szCs w:val="22"/>
              </w:rPr>
            </w:pPr>
            <w:r w:rsidRPr="002D4FB0">
              <w:rPr>
                <w:szCs w:val="22"/>
              </w:rPr>
              <w:t>ОМ</w:t>
            </w:r>
          </w:p>
        </w:tc>
        <w:tc>
          <w:tcPr>
            <w:tcW w:w="4765" w:type="dxa"/>
            <w:shd w:val="clear" w:color="auto" w:fill="auto"/>
            <w:tcMar>
              <w:top w:w="28" w:type="dxa"/>
              <w:left w:w="108" w:type="dxa"/>
              <w:bottom w:w="28" w:type="dxa"/>
              <w:right w:w="28" w:type="dxa"/>
            </w:tcMar>
            <w:hideMark/>
          </w:tcPr>
          <w:p w14:paraId="7BB6B077" w14:textId="77777777" w:rsidR="00C03F63" w:rsidRPr="002D4FB0" w:rsidRDefault="00C03F63" w:rsidP="00106876">
            <w:pPr>
              <w:ind w:firstLine="0"/>
              <w:jc w:val="left"/>
              <w:rPr>
                <w:szCs w:val="22"/>
              </w:rPr>
            </w:pPr>
            <w:r w:rsidRPr="002D4FB0">
              <w:rPr>
                <w:szCs w:val="22"/>
              </w:rPr>
              <w:t xml:space="preserve">Типовой элемент &lt;УчастникТип&gt;. </w:t>
            </w:r>
          </w:p>
          <w:p w14:paraId="77621E48" w14:textId="4AC368BE" w:rsidR="00C03F63" w:rsidRPr="002D4FB0" w:rsidRDefault="00C03F63" w:rsidP="00106876">
            <w:pPr>
              <w:ind w:firstLine="0"/>
              <w:jc w:val="left"/>
              <w:rPr>
                <w:szCs w:val="22"/>
              </w:rPr>
            </w:pPr>
            <w:r w:rsidRPr="002D4FB0">
              <w:rPr>
                <w:szCs w:val="22"/>
              </w:rPr>
              <w:t xml:space="preserve">Состав элемента представлен в таблице 5.33 </w:t>
            </w:r>
          </w:p>
        </w:tc>
      </w:tr>
      <w:tr w:rsidR="002D4FB0" w:rsidRPr="002D4FB0" w14:paraId="6B93DAF0" w14:textId="77777777" w:rsidTr="007C02B0">
        <w:trPr>
          <w:trHeight w:val="170"/>
        </w:trPr>
        <w:tc>
          <w:tcPr>
            <w:tcW w:w="4106" w:type="dxa"/>
            <w:shd w:val="clear" w:color="auto" w:fill="auto"/>
            <w:tcMar>
              <w:top w:w="28" w:type="dxa"/>
              <w:left w:w="108" w:type="dxa"/>
              <w:bottom w:w="28" w:type="dxa"/>
              <w:right w:w="28" w:type="dxa"/>
            </w:tcMar>
            <w:hideMark/>
          </w:tcPr>
          <w:p w14:paraId="054A14DF" w14:textId="77777777" w:rsidR="00C03F63" w:rsidRPr="002D4FB0" w:rsidRDefault="00C03F63" w:rsidP="00106876">
            <w:pPr>
              <w:ind w:firstLine="0"/>
              <w:jc w:val="left"/>
              <w:rPr>
                <w:szCs w:val="22"/>
              </w:rPr>
            </w:pPr>
            <w:r w:rsidRPr="002D4FB0">
              <w:rPr>
                <w:szCs w:val="22"/>
              </w:rPr>
              <w:t>Сведения о грузоотправителе (строка 3 счета-фактуры)</w:t>
            </w:r>
          </w:p>
        </w:tc>
        <w:tc>
          <w:tcPr>
            <w:tcW w:w="2489" w:type="dxa"/>
            <w:shd w:val="clear" w:color="auto" w:fill="auto"/>
            <w:tcMar>
              <w:top w:w="28" w:type="dxa"/>
              <w:left w:w="108" w:type="dxa"/>
              <w:bottom w:w="28" w:type="dxa"/>
              <w:right w:w="28" w:type="dxa"/>
            </w:tcMar>
            <w:hideMark/>
          </w:tcPr>
          <w:p w14:paraId="060F566E" w14:textId="77777777" w:rsidR="00C03F63" w:rsidRPr="002D4FB0" w:rsidRDefault="00C03F63" w:rsidP="00106876">
            <w:pPr>
              <w:ind w:firstLine="0"/>
              <w:jc w:val="center"/>
              <w:rPr>
                <w:szCs w:val="22"/>
              </w:rPr>
            </w:pPr>
            <w:r w:rsidRPr="002D4FB0">
              <w:rPr>
                <w:szCs w:val="22"/>
              </w:rPr>
              <w:t>ГрузОт</w:t>
            </w:r>
          </w:p>
        </w:tc>
        <w:tc>
          <w:tcPr>
            <w:tcW w:w="1128" w:type="dxa"/>
            <w:shd w:val="clear" w:color="auto" w:fill="auto"/>
            <w:tcMar>
              <w:top w:w="28" w:type="dxa"/>
              <w:left w:w="108" w:type="dxa"/>
              <w:bottom w:w="28" w:type="dxa"/>
              <w:right w:w="28" w:type="dxa"/>
            </w:tcMar>
            <w:hideMark/>
          </w:tcPr>
          <w:p w14:paraId="15735BE8"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059991A0"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6F745F65" w14:textId="77777777" w:rsidR="00C03F63" w:rsidRPr="002D4FB0" w:rsidRDefault="00C03F63"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2FF851E1" w14:textId="77777777" w:rsidR="00C03F63" w:rsidRPr="002D4FB0" w:rsidRDefault="00C03F63" w:rsidP="00106876">
            <w:pPr>
              <w:ind w:firstLine="0"/>
              <w:jc w:val="left"/>
              <w:rPr>
                <w:szCs w:val="22"/>
              </w:rPr>
            </w:pPr>
            <w:r w:rsidRPr="002D4FB0">
              <w:rPr>
                <w:szCs w:val="22"/>
              </w:rPr>
              <w:t>Состав элемента представлен в таблице 5.7.</w:t>
            </w:r>
          </w:p>
          <w:p w14:paraId="5E7C8F57" w14:textId="59C9FFC8" w:rsidR="00C03F63" w:rsidRPr="002D4FB0" w:rsidRDefault="00C03F63" w:rsidP="00106876">
            <w:pPr>
              <w:ind w:firstLine="0"/>
              <w:jc w:val="left"/>
              <w:rPr>
                <w:szCs w:val="22"/>
              </w:rPr>
            </w:pPr>
            <w:r w:rsidRPr="002D4FB0">
              <w:t>Указывается, если грузоотправитель не совпадает с продавцом</w:t>
            </w:r>
            <w:r w:rsidRPr="002D4FB0">
              <w:rPr>
                <w:szCs w:val="22"/>
              </w:rPr>
              <w:t xml:space="preserve"> </w:t>
            </w:r>
          </w:p>
        </w:tc>
      </w:tr>
      <w:tr w:rsidR="002D4FB0" w:rsidRPr="002D4FB0" w14:paraId="6FB6FFF4" w14:textId="77777777" w:rsidTr="007C02B0">
        <w:trPr>
          <w:cantSplit/>
          <w:trHeight w:val="170"/>
        </w:trPr>
        <w:tc>
          <w:tcPr>
            <w:tcW w:w="4106" w:type="dxa"/>
            <w:shd w:val="clear" w:color="auto" w:fill="auto"/>
            <w:tcMar>
              <w:top w:w="28" w:type="dxa"/>
              <w:left w:w="108" w:type="dxa"/>
              <w:bottom w:w="28" w:type="dxa"/>
              <w:right w:w="28" w:type="dxa"/>
            </w:tcMar>
            <w:hideMark/>
          </w:tcPr>
          <w:p w14:paraId="22431D54" w14:textId="77777777" w:rsidR="00C03F63" w:rsidRPr="002D4FB0" w:rsidRDefault="00C03F63" w:rsidP="00106876">
            <w:pPr>
              <w:ind w:firstLine="0"/>
              <w:jc w:val="left"/>
              <w:rPr>
                <w:szCs w:val="22"/>
              </w:rPr>
            </w:pPr>
            <w:r w:rsidRPr="002D4FB0">
              <w:rPr>
                <w:szCs w:val="22"/>
              </w:rPr>
              <w:t>Грузополучатель и его адрес (строка 4 счета-фактуры)</w:t>
            </w:r>
          </w:p>
        </w:tc>
        <w:tc>
          <w:tcPr>
            <w:tcW w:w="2489" w:type="dxa"/>
            <w:shd w:val="clear" w:color="auto" w:fill="auto"/>
            <w:tcMar>
              <w:top w:w="28" w:type="dxa"/>
              <w:left w:w="108" w:type="dxa"/>
              <w:bottom w:w="28" w:type="dxa"/>
              <w:right w:w="28" w:type="dxa"/>
            </w:tcMar>
            <w:hideMark/>
          </w:tcPr>
          <w:p w14:paraId="03C8E7FA" w14:textId="77777777" w:rsidR="00C03F63" w:rsidRPr="002D4FB0" w:rsidRDefault="00C03F63" w:rsidP="00106876">
            <w:pPr>
              <w:ind w:firstLine="0"/>
              <w:jc w:val="center"/>
              <w:rPr>
                <w:szCs w:val="22"/>
              </w:rPr>
            </w:pPr>
            <w:r w:rsidRPr="002D4FB0">
              <w:rPr>
                <w:szCs w:val="22"/>
              </w:rPr>
              <w:t>ГрузПолуч</w:t>
            </w:r>
          </w:p>
        </w:tc>
        <w:tc>
          <w:tcPr>
            <w:tcW w:w="1128" w:type="dxa"/>
            <w:shd w:val="clear" w:color="auto" w:fill="auto"/>
            <w:tcMar>
              <w:top w:w="28" w:type="dxa"/>
              <w:left w:w="108" w:type="dxa"/>
              <w:bottom w:w="28" w:type="dxa"/>
              <w:right w:w="28" w:type="dxa"/>
            </w:tcMar>
            <w:hideMark/>
          </w:tcPr>
          <w:p w14:paraId="4D7807BC"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10CD8DB1"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8C18356" w14:textId="77777777" w:rsidR="00C03F63" w:rsidRPr="002D4FB0" w:rsidRDefault="00C03F63"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61A89166" w14:textId="77777777" w:rsidR="00C03F63" w:rsidRPr="002D4FB0" w:rsidRDefault="00C03F63" w:rsidP="00106876">
            <w:pPr>
              <w:ind w:firstLine="0"/>
              <w:jc w:val="left"/>
              <w:rPr>
                <w:szCs w:val="22"/>
              </w:rPr>
            </w:pPr>
            <w:r w:rsidRPr="002D4FB0">
              <w:rPr>
                <w:szCs w:val="22"/>
              </w:rPr>
              <w:t xml:space="preserve">Типовой элемент &lt;УчастникТип&gt;. </w:t>
            </w:r>
          </w:p>
          <w:p w14:paraId="10E0BEE3" w14:textId="77777777" w:rsidR="00C03F63" w:rsidRPr="002D4FB0" w:rsidRDefault="00C03F63" w:rsidP="00106876">
            <w:pPr>
              <w:ind w:firstLine="0"/>
              <w:jc w:val="left"/>
              <w:rPr>
                <w:szCs w:val="22"/>
              </w:rPr>
            </w:pPr>
            <w:r w:rsidRPr="002D4FB0">
              <w:rPr>
                <w:szCs w:val="22"/>
              </w:rPr>
              <w:t>Состав элемента представлен в таблице 5.33.</w:t>
            </w:r>
          </w:p>
          <w:p w14:paraId="72D85162" w14:textId="589509A5" w:rsidR="00C03F63" w:rsidRPr="002D4FB0" w:rsidRDefault="00C03F63" w:rsidP="00106876">
            <w:pPr>
              <w:ind w:firstLine="0"/>
              <w:jc w:val="left"/>
              <w:rPr>
                <w:szCs w:val="22"/>
              </w:rPr>
            </w:pPr>
            <w:r w:rsidRPr="002D4FB0">
              <w:t>Указывается, если грузополучатель не совпадает с покупателем</w:t>
            </w:r>
            <w:r w:rsidRPr="002D4FB0">
              <w:rPr>
                <w:szCs w:val="22"/>
              </w:rPr>
              <w:t xml:space="preserve"> </w:t>
            </w:r>
          </w:p>
        </w:tc>
      </w:tr>
      <w:tr w:rsidR="002D4FB0" w:rsidRPr="002D4FB0" w14:paraId="46D5D020" w14:textId="77777777" w:rsidTr="007C02B0">
        <w:trPr>
          <w:cantSplit/>
          <w:trHeight w:val="170"/>
        </w:trPr>
        <w:tc>
          <w:tcPr>
            <w:tcW w:w="4106" w:type="dxa"/>
            <w:shd w:val="clear" w:color="auto" w:fill="auto"/>
            <w:tcMar>
              <w:top w:w="28" w:type="dxa"/>
              <w:left w:w="108" w:type="dxa"/>
              <w:bottom w:w="28" w:type="dxa"/>
              <w:right w:w="28" w:type="dxa"/>
            </w:tcMar>
            <w:hideMark/>
          </w:tcPr>
          <w:p w14:paraId="5A862E72" w14:textId="77777777" w:rsidR="00C03F63" w:rsidRPr="002D4FB0" w:rsidRDefault="00C03F63" w:rsidP="00106876">
            <w:pPr>
              <w:ind w:firstLine="0"/>
              <w:jc w:val="left"/>
              <w:rPr>
                <w:szCs w:val="22"/>
              </w:rPr>
            </w:pPr>
            <w:r w:rsidRPr="002D4FB0">
              <w:rPr>
                <w:szCs w:val="22"/>
              </w:rPr>
              <w:t>Сведения о платежно-расчетном документе (строка 5 счета-фактуры)</w:t>
            </w:r>
          </w:p>
        </w:tc>
        <w:tc>
          <w:tcPr>
            <w:tcW w:w="2489" w:type="dxa"/>
            <w:shd w:val="clear" w:color="auto" w:fill="auto"/>
            <w:tcMar>
              <w:top w:w="28" w:type="dxa"/>
              <w:left w:w="108" w:type="dxa"/>
              <w:bottom w:w="28" w:type="dxa"/>
              <w:right w:w="28" w:type="dxa"/>
            </w:tcMar>
            <w:hideMark/>
          </w:tcPr>
          <w:p w14:paraId="68B0C086" w14:textId="77777777" w:rsidR="00C03F63" w:rsidRPr="002D4FB0" w:rsidRDefault="00C03F63" w:rsidP="00106876">
            <w:pPr>
              <w:ind w:firstLine="0"/>
              <w:jc w:val="center"/>
              <w:rPr>
                <w:szCs w:val="22"/>
              </w:rPr>
            </w:pPr>
            <w:r w:rsidRPr="002D4FB0">
              <w:rPr>
                <w:szCs w:val="22"/>
              </w:rPr>
              <w:t>СвПРД</w:t>
            </w:r>
          </w:p>
        </w:tc>
        <w:tc>
          <w:tcPr>
            <w:tcW w:w="1128" w:type="dxa"/>
            <w:shd w:val="clear" w:color="auto" w:fill="auto"/>
            <w:tcMar>
              <w:top w:w="28" w:type="dxa"/>
              <w:left w:w="108" w:type="dxa"/>
              <w:bottom w:w="28" w:type="dxa"/>
              <w:right w:w="28" w:type="dxa"/>
            </w:tcMar>
            <w:hideMark/>
          </w:tcPr>
          <w:p w14:paraId="5FD6D135"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F24DA1C"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53D047AD" w14:textId="77777777" w:rsidR="00C03F63" w:rsidRPr="002D4FB0" w:rsidRDefault="00C03F63"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785A9A13" w14:textId="7B02ADAD" w:rsidR="00C03F63" w:rsidRPr="002D4FB0" w:rsidRDefault="00C03F63" w:rsidP="00106876">
            <w:pPr>
              <w:ind w:firstLine="0"/>
              <w:jc w:val="left"/>
              <w:rPr>
                <w:szCs w:val="22"/>
              </w:rPr>
            </w:pPr>
            <w:r w:rsidRPr="002D4FB0">
              <w:rPr>
                <w:szCs w:val="22"/>
              </w:rPr>
              <w:t xml:space="preserve">Состав элемента представлен в таблице 5.8 </w:t>
            </w:r>
          </w:p>
        </w:tc>
      </w:tr>
      <w:tr w:rsidR="002D4FB0" w:rsidRPr="002D4FB0" w14:paraId="1EEAEDC8" w14:textId="77777777" w:rsidTr="007C02B0">
        <w:trPr>
          <w:cantSplit/>
          <w:trHeight w:val="170"/>
        </w:trPr>
        <w:tc>
          <w:tcPr>
            <w:tcW w:w="4106" w:type="dxa"/>
            <w:shd w:val="clear" w:color="auto" w:fill="auto"/>
            <w:tcMar>
              <w:top w:w="28" w:type="dxa"/>
              <w:left w:w="108" w:type="dxa"/>
              <w:bottom w:w="28" w:type="dxa"/>
              <w:right w:w="28" w:type="dxa"/>
            </w:tcMar>
            <w:hideMark/>
          </w:tcPr>
          <w:p w14:paraId="139E33F8" w14:textId="77777777" w:rsidR="00C03F63" w:rsidRPr="002D4FB0" w:rsidRDefault="00C03F63" w:rsidP="00106876">
            <w:pPr>
              <w:ind w:firstLine="0"/>
              <w:jc w:val="left"/>
              <w:rPr>
                <w:szCs w:val="22"/>
              </w:rPr>
            </w:pPr>
            <w:r w:rsidRPr="002D4FB0">
              <w:rPr>
                <w:szCs w:val="22"/>
              </w:rPr>
              <w:t>Сведения о покупателе (строки 6, 6а, 6б счета-фактуры)</w:t>
            </w:r>
          </w:p>
        </w:tc>
        <w:tc>
          <w:tcPr>
            <w:tcW w:w="2489" w:type="dxa"/>
            <w:shd w:val="clear" w:color="auto" w:fill="auto"/>
            <w:tcMar>
              <w:top w:w="28" w:type="dxa"/>
              <w:left w:w="108" w:type="dxa"/>
              <w:bottom w:w="28" w:type="dxa"/>
              <w:right w:w="28" w:type="dxa"/>
            </w:tcMar>
            <w:hideMark/>
          </w:tcPr>
          <w:p w14:paraId="373C6A7D" w14:textId="77777777" w:rsidR="00C03F63" w:rsidRPr="002D4FB0" w:rsidRDefault="00C03F63" w:rsidP="00106876">
            <w:pPr>
              <w:ind w:firstLine="0"/>
              <w:jc w:val="center"/>
              <w:rPr>
                <w:szCs w:val="22"/>
              </w:rPr>
            </w:pPr>
            <w:r w:rsidRPr="002D4FB0">
              <w:rPr>
                <w:szCs w:val="22"/>
              </w:rPr>
              <w:t>СвПокуп</w:t>
            </w:r>
          </w:p>
        </w:tc>
        <w:tc>
          <w:tcPr>
            <w:tcW w:w="1128" w:type="dxa"/>
            <w:shd w:val="clear" w:color="auto" w:fill="auto"/>
            <w:tcMar>
              <w:top w:w="28" w:type="dxa"/>
              <w:left w:w="108" w:type="dxa"/>
              <w:bottom w:w="28" w:type="dxa"/>
              <w:right w:w="28" w:type="dxa"/>
            </w:tcMar>
            <w:hideMark/>
          </w:tcPr>
          <w:p w14:paraId="23CE1C7F"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527FADF"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59D00278" w14:textId="77777777" w:rsidR="00C03F63" w:rsidRPr="002D4FB0" w:rsidRDefault="00C03F63" w:rsidP="00106876">
            <w:pPr>
              <w:ind w:firstLine="0"/>
              <w:jc w:val="center"/>
              <w:rPr>
                <w:szCs w:val="22"/>
              </w:rPr>
            </w:pPr>
            <w:r w:rsidRPr="002D4FB0">
              <w:rPr>
                <w:szCs w:val="22"/>
              </w:rPr>
              <w:t>ОМ</w:t>
            </w:r>
          </w:p>
        </w:tc>
        <w:tc>
          <w:tcPr>
            <w:tcW w:w="4765" w:type="dxa"/>
            <w:shd w:val="clear" w:color="auto" w:fill="auto"/>
            <w:tcMar>
              <w:top w:w="28" w:type="dxa"/>
              <w:left w:w="108" w:type="dxa"/>
              <w:bottom w:w="28" w:type="dxa"/>
              <w:right w:w="28" w:type="dxa"/>
            </w:tcMar>
            <w:hideMark/>
          </w:tcPr>
          <w:p w14:paraId="5F8D8C1E" w14:textId="77777777" w:rsidR="00C03F63" w:rsidRPr="002D4FB0" w:rsidRDefault="00C03F63" w:rsidP="00106876">
            <w:pPr>
              <w:ind w:firstLine="0"/>
              <w:jc w:val="left"/>
              <w:rPr>
                <w:szCs w:val="22"/>
              </w:rPr>
            </w:pPr>
            <w:r w:rsidRPr="002D4FB0">
              <w:rPr>
                <w:szCs w:val="22"/>
              </w:rPr>
              <w:t xml:space="preserve">Типовой элемент &lt;УчастникТип&gt;. </w:t>
            </w:r>
          </w:p>
          <w:p w14:paraId="1BFB9E0C" w14:textId="24B04A12" w:rsidR="00C03F63" w:rsidRPr="002D4FB0" w:rsidRDefault="00C03F63" w:rsidP="00106876">
            <w:pPr>
              <w:ind w:firstLine="0"/>
              <w:jc w:val="left"/>
              <w:rPr>
                <w:szCs w:val="22"/>
              </w:rPr>
            </w:pPr>
            <w:r w:rsidRPr="002D4FB0">
              <w:rPr>
                <w:szCs w:val="22"/>
              </w:rPr>
              <w:t xml:space="preserve">Состав элемента представлен в таблице 5.33 </w:t>
            </w:r>
          </w:p>
        </w:tc>
      </w:tr>
      <w:tr w:rsidR="002D4FB0" w:rsidRPr="002D4FB0" w14:paraId="259FABD0" w14:textId="77777777" w:rsidTr="007C02B0">
        <w:trPr>
          <w:cantSplit/>
          <w:trHeight w:val="170"/>
        </w:trPr>
        <w:tc>
          <w:tcPr>
            <w:tcW w:w="4106" w:type="dxa"/>
            <w:shd w:val="clear" w:color="auto" w:fill="auto"/>
            <w:tcMar>
              <w:top w:w="28" w:type="dxa"/>
              <w:left w:w="108" w:type="dxa"/>
              <w:bottom w:w="28" w:type="dxa"/>
              <w:right w:w="28" w:type="dxa"/>
            </w:tcMar>
            <w:hideMark/>
          </w:tcPr>
          <w:p w14:paraId="35B0C6B5" w14:textId="77777777" w:rsidR="00C03F63" w:rsidRPr="002D4FB0" w:rsidRDefault="00C03F63" w:rsidP="00106876">
            <w:pPr>
              <w:ind w:firstLine="0"/>
              <w:jc w:val="left"/>
              <w:rPr>
                <w:szCs w:val="22"/>
              </w:rPr>
            </w:pPr>
            <w:r w:rsidRPr="002D4FB0">
              <w:rPr>
                <w:szCs w:val="22"/>
              </w:rPr>
              <w:t>Дополнительные сведения об участниках факта хозяйственной жизни, основаниях и обстоятельствах его проведения</w:t>
            </w:r>
          </w:p>
        </w:tc>
        <w:tc>
          <w:tcPr>
            <w:tcW w:w="2489" w:type="dxa"/>
            <w:shd w:val="clear" w:color="auto" w:fill="auto"/>
            <w:tcMar>
              <w:top w:w="28" w:type="dxa"/>
              <w:left w:w="108" w:type="dxa"/>
              <w:bottom w:w="28" w:type="dxa"/>
              <w:right w:w="28" w:type="dxa"/>
            </w:tcMar>
            <w:hideMark/>
          </w:tcPr>
          <w:p w14:paraId="59C3D84E" w14:textId="77777777" w:rsidR="00C03F63" w:rsidRPr="002D4FB0" w:rsidRDefault="00C03F63" w:rsidP="00106876">
            <w:pPr>
              <w:ind w:firstLine="0"/>
              <w:jc w:val="center"/>
              <w:rPr>
                <w:szCs w:val="22"/>
              </w:rPr>
            </w:pPr>
            <w:r w:rsidRPr="002D4FB0">
              <w:rPr>
                <w:szCs w:val="22"/>
              </w:rPr>
              <w:t>ДопСвФХЖ1</w:t>
            </w:r>
          </w:p>
        </w:tc>
        <w:tc>
          <w:tcPr>
            <w:tcW w:w="1128" w:type="dxa"/>
            <w:shd w:val="clear" w:color="auto" w:fill="auto"/>
            <w:tcMar>
              <w:top w:w="28" w:type="dxa"/>
              <w:left w:w="108" w:type="dxa"/>
              <w:bottom w:w="28" w:type="dxa"/>
              <w:right w:w="28" w:type="dxa"/>
            </w:tcMar>
            <w:hideMark/>
          </w:tcPr>
          <w:p w14:paraId="494E1E46"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54EC3985"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5679835" w14:textId="77777777" w:rsidR="00C03F63" w:rsidRPr="002D4FB0" w:rsidRDefault="00C03F63"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246EA84" w14:textId="27E6BA2F" w:rsidR="00C03F63" w:rsidRPr="002D4FB0" w:rsidRDefault="00C03F63" w:rsidP="00106876">
            <w:pPr>
              <w:ind w:firstLine="0"/>
              <w:jc w:val="left"/>
              <w:rPr>
                <w:szCs w:val="22"/>
              </w:rPr>
            </w:pPr>
            <w:r w:rsidRPr="002D4FB0">
              <w:rPr>
                <w:szCs w:val="22"/>
              </w:rPr>
              <w:t xml:space="preserve">Состав элемента представлен в таблице 5.9 </w:t>
            </w:r>
          </w:p>
        </w:tc>
      </w:tr>
      <w:tr w:rsidR="002D4FB0" w:rsidRPr="002D4FB0" w14:paraId="02590829" w14:textId="77777777" w:rsidTr="007C02B0">
        <w:trPr>
          <w:cantSplit/>
          <w:trHeight w:val="170"/>
        </w:trPr>
        <w:tc>
          <w:tcPr>
            <w:tcW w:w="4106" w:type="dxa"/>
            <w:shd w:val="clear" w:color="auto" w:fill="auto"/>
            <w:tcMar>
              <w:top w:w="28" w:type="dxa"/>
              <w:left w:w="108" w:type="dxa"/>
              <w:bottom w:w="28" w:type="dxa"/>
              <w:right w:w="28" w:type="dxa"/>
            </w:tcMar>
            <w:hideMark/>
          </w:tcPr>
          <w:p w14:paraId="798F06BA" w14:textId="77777777" w:rsidR="00C03F63" w:rsidRPr="002D4FB0" w:rsidRDefault="00C03F63" w:rsidP="00106876">
            <w:pPr>
              <w:ind w:firstLine="0"/>
              <w:jc w:val="left"/>
              <w:rPr>
                <w:szCs w:val="22"/>
              </w:rPr>
            </w:pPr>
            <w:r w:rsidRPr="002D4FB0">
              <w:rPr>
                <w:szCs w:val="22"/>
              </w:rPr>
              <w:t>Реквизиты документа, подтверждающего отгрузку товаров (работ, услуг, имущественных прав)</w:t>
            </w:r>
          </w:p>
        </w:tc>
        <w:tc>
          <w:tcPr>
            <w:tcW w:w="2489" w:type="dxa"/>
            <w:shd w:val="clear" w:color="auto" w:fill="auto"/>
            <w:tcMar>
              <w:top w:w="28" w:type="dxa"/>
              <w:left w:w="108" w:type="dxa"/>
              <w:bottom w:w="28" w:type="dxa"/>
              <w:right w:w="28" w:type="dxa"/>
            </w:tcMar>
            <w:hideMark/>
          </w:tcPr>
          <w:p w14:paraId="7F02084D" w14:textId="77777777" w:rsidR="00C03F63" w:rsidRPr="002D4FB0" w:rsidRDefault="00C03F63" w:rsidP="00106876">
            <w:pPr>
              <w:ind w:firstLine="0"/>
              <w:jc w:val="center"/>
              <w:rPr>
                <w:szCs w:val="22"/>
              </w:rPr>
            </w:pPr>
            <w:r w:rsidRPr="002D4FB0">
              <w:rPr>
                <w:szCs w:val="22"/>
              </w:rPr>
              <w:t>ДокПодтвОтгр</w:t>
            </w:r>
          </w:p>
        </w:tc>
        <w:tc>
          <w:tcPr>
            <w:tcW w:w="1128" w:type="dxa"/>
            <w:shd w:val="clear" w:color="auto" w:fill="auto"/>
            <w:tcMar>
              <w:top w:w="28" w:type="dxa"/>
              <w:left w:w="108" w:type="dxa"/>
              <w:bottom w:w="28" w:type="dxa"/>
              <w:right w:w="28" w:type="dxa"/>
            </w:tcMar>
            <w:hideMark/>
          </w:tcPr>
          <w:p w14:paraId="0C056032"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5481922"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79F90550" w14:textId="77777777" w:rsidR="00C03F63" w:rsidRPr="002D4FB0" w:rsidRDefault="00C03F63"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614DD7B4" w14:textId="18F51843" w:rsidR="00C03F63" w:rsidRPr="002D4FB0" w:rsidRDefault="00C03F63" w:rsidP="00106876">
            <w:pPr>
              <w:ind w:firstLine="0"/>
              <w:jc w:val="left"/>
              <w:rPr>
                <w:szCs w:val="22"/>
              </w:rPr>
            </w:pPr>
            <w:r w:rsidRPr="002D4FB0">
              <w:rPr>
                <w:szCs w:val="22"/>
              </w:rPr>
              <w:t xml:space="preserve">Состав элемента представлен в таблице 5.11 </w:t>
            </w:r>
          </w:p>
        </w:tc>
      </w:tr>
      <w:tr w:rsidR="002D4FB0" w:rsidRPr="002D4FB0" w14:paraId="7351EAEB" w14:textId="77777777" w:rsidTr="007C02B0">
        <w:trPr>
          <w:cantSplit/>
          <w:trHeight w:val="170"/>
        </w:trPr>
        <w:tc>
          <w:tcPr>
            <w:tcW w:w="4106" w:type="dxa"/>
            <w:shd w:val="clear" w:color="auto" w:fill="auto"/>
            <w:tcMar>
              <w:top w:w="28" w:type="dxa"/>
              <w:left w:w="108" w:type="dxa"/>
              <w:bottom w:w="28" w:type="dxa"/>
              <w:right w:w="28" w:type="dxa"/>
            </w:tcMar>
            <w:hideMark/>
          </w:tcPr>
          <w:p w14:paraId="2C9AB25C" w14:textId="77777777" w:rsidR="00C03F63" w:rsidRPr="002D4FB0" w:rsidRDefault="00C03F63" w:rsidP="00106876">
            <w:pPr>
              <w:ind w:firstLine="0"/>
              <w:jc w:val="left"/>
              <w:rPr>
                <w:szCs w:val="22"/>
              </w:rPr>
            </w:pPr>
            <w:r w:rsidRPr="002D4FB0">
              <w:rPr>
                <w:szCs w:val="22"/>
              </w:rPr>
              <w:t>Информационное поле факта хозяйственной жизни 1</w:t>
            </w:r>
          </w:p>
        </w:tc>
        <w:tc>
          <w:tcPr>
            <w:tcW w:w="2489" w:type="dxa"/>
            <w:shd w:val="clear" w:color="auto" w:fill="auto"/>
            <w:tcMar>
              <w:top w:w="28" w:type="dxa"/>
              <w:left w:w="108" w:type="dxa"/>
              <w:bottom w:w="28" w:type="dxa"/>
              <w:right w:w="28" w:type="dxa"/>
            </w:tcMar>
            <w:hideMark/>
          </w:tcPr>
          <w:p w14:paraId="45B9465F" w14:textId="77777777" w:rsidR="00C03F63" w:rsidRPr="002D4FB0" w:rsidRDefault="00C03F63" w:rsidP="00106876">
            <w:pPr>
              <w:ind w:firstLine="0"/>
              <w:jc w:val="center"/>
              <w:rPr>
                <w:szCs w:val="22"/>
              </w:rPr>
            </w:pPr>
            <w:r w:rsidRPr="002D4FB0">
              <w:rPr>
                <w:szCs w:val="22"/>
              </w:rPr>
              <w:t>ИнфПолФХЖ1</w:t>
            </w:r>
          </w:p>
        </w:tc>
        <w:tc>
          <w:tcPr>
            <w:tcW w:w="1128" w:type="dxa"/>
            <w:shd w:val="clear" w:color="auto" w:fill="auto"/>
            <w:tcMar>
              <w:top w:w="28" w:type="dxa"/>
              <w:left w:w="108" w:type="dxa"/>
              <w:bottom w:w="28" w:type="dxa"/>
              <w:right w:w="28" w:type="dxa"/>
            </w:tcMar>
            <w:hideMark/>
          </w:tcPr>
          <w:p w14:paraId="6FCD77E9" w14:textId="77777777" w:rsidR="00C03F63" w:rsidRPr="002D4FB0" w:rsidRDefault="00C03F63"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87E17D6" w14:textId="77777777" w:rsidR="00C03F63" w:rsidRPr="002D4FB0" w:rsidRDefault="00C03F63"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58653FB0" w14:textId="77777777" w:rsidR="00C03F63" w:rsidRPr="002D4FB0" w:rsidRDefault="00C03F63"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F491FB3" w14:textId="7943370B" w:rsidR="00C03F63" w:rsidRPr="002D4FB0" w:rsidRDefault="00C03F63" w:rsidP="00106876">
            <w:pPr>
              <w:ind w:firstLine="0"/>
              <w:jc w:val="left"/>
              <w:rPr>
                <w:szCs w:val="22"/>
              </w:rPr>
            </w:pPr>
            <w:r w:rsidRPr="002D4FB0">
              <w:rPr>
                <w:szCs w:val="22"/>
              </w:rPr>
              <w:t xml:space="preserve">Состав элемента представлен в таблице 5.12 </w:t>
            </w:r>
          </w:p>
        </w:tc>
      </w:tr>
    </w:tbl>
    <w:p w14:paraId="24E1B494" w14:textId="1C1880C3" w:rsidR="003F43BF" w:rsidRPr="002D4FB0" w:rsidRDefault="00F50EE7" w:rsidP="00106876">
      <w:pPr>
        <w:spacing w:before="360" w:after="60"/>
        <w:ind w:firstLine="0"/>
        <w:jc w:val="right"/>
        <w:rPr>
          <w:szCs w:val="22"/>
        </w:rPr>
      </w:pPr>
      <w:r w:rsidRPr="002D4FB0">
        <w:rPr>
          <w:szCs w:val="22"/>
        </w:rPr>
        <w:lastRenderedPageBreak/>
        <w:t>Таблица 5.</w:t>
      </w:r>
      <w:r w:rsidR="003F43BF" w:rsidRPr="002D4FB0">
        <w:rPr>
          <w:szCs w:val="22"/>
        </w:rPr>
        <w:t>6</w:t>
      </w:r>
    </w:p>
    <w:p w14:paraId="01D94698" w14:textId="77777777" w:rsidR="003F43BF" w:rsidRPr="002D4FB0" w:rsidRDefault="003F43BF" w:rsidP="00106876">
      <w:pPr>
        <w:spacing w:after="60"/>
        <w:ind w:left="567" w:right="567" w:firstLine="0"/>
        <w:jc w:val="center"/>
        <w:rPr>
          <w:szCs w:val="20"/>
        </w:rPr>
      </w:pPr>
      <w:r w:rsidRPr="002D4FB0">
        <w:rPr>
          <w:b/>
          <w:bCs/>
        </w:rPr>
        <w:t>Исправление (строка 1а счета-фактуры) (ИспрСчФ)</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060076E6"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58255448"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B1F34F6"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73F7CEF"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9A8C62D"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2AC76EA9"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3FED19B8"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25B44C94" w14:textId="77777777" w:rsidTr="007C02B0">
        <w:trPr>
          <w:cantSplit/>
          <w:trHeight w:val="170"/>
        </w:trPr>
        <w:tc>
          <w:tcPr>
            <w:tcW w:w="4106" w:type="dxa"/>
            <w:shd w:val="clear" w:color="auto" w:fill="auto"/>
            <w:tcMar>
              <w:top w:w="28" w:type="dxa"/>
              <w:left w:w="108" w:type="dxa"/>
              <w:bottom w:w="28" w:type="dxa"/>
              <w:right w:w="28" w:type="dxa"/>
            </w:tcMar>
            <w:hideMark/>
          </w:tcPr>
          <w:p w14:paraId="5ADDFADE" w14:textId="77777777" w:rsidR="00C03F63" w:rsidRPr="002D4FB0" w:rsidRDefault="00C03F63" w:rsidP="00106876">
            <w:pPr>
              <w:ind w:firstLine="0"/>
              <w:jc w:val="left"/>
              <w:rPr>
                <w:szCs w:val="22"/>
              </w:rPr>
            </w:pPr>
            <w:r w:rsidRPr="002D4FB0">
              <w:rPr>
                <w:szCs w:val="22"/>
              </w:rPr>
              <w:t>Исправление: №</w:t>
            </w:r>
          </w:p>
        </w:tc>
        <w:tc>
          <w:tcPr>
            <w:tcW w:w="2489" w:type="dxa"/>
            <w:shd w:val="clear" w:color="auto" w:fill="auto"/>
            <w:tcMar>
              <w:top w:w="28" w:type="dxa"/>
              <w:left w:w="108" w:type="dxa"/>
              <w:bottom w:w="28" w:type="dxa"/>
              <w:right w:w="28" w:type="dxa"/>
            </w:tcMar>
            <w:hideMark/>
          </w:tcPr>
          <w:p w14:paraId="10EE0206" w14:textId="77777777" w:rsidR="00C03F63" w:rsidRPr="002D4FB0" w:rsidRDefault="00C03F63" w:rsidP="00106876">
            <w:pPr>
              <w:ind w:firstLine="0"/>
              <w:jc w:val="center"/>
              <w:rPr>
                <w:szCs w:val="22"/>
              </w:rPr>
            </w:pPr>
            <w:r w:rsidRPr="002D4FB0">
              <w:rPr>
                <w:szCs w:val="22"/>
              </w:rPr>
              <w:t>НомИспрСчФ</w:t>
            </w:r>
          </w:p>
        </w:tc>
        <w:tc>
          <w:tcPr>
            <w:tcW w:w="1128" w:type="dxa"/>
            <w:shd w:val="clear" w:color="auto" w:fill="auto"/>
            <w:tcMar>
              <w:top w:w="28" w:type="dxa"/>
              <w:left w:w="108" w:type="dxa"/>
              <w:bottom w:w="28" w:type="dxa"/>
              <w:right w:w="28" w:type="dxa"/>
            </w:tcMar>
            <w:hideMark/>
          </w:tcPr>
          <w:p w14:paraId="15D05ED3"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5D2726E" w14:textId="77777777" w:rsidR="00C03F63" w:rsidRPr="002D4FB0" w:rsidRDefault="00C03F63" w:rsidP="00106876">
            <w:pPr>
              <w:ind w:firstLine="0"/>
              <w:jc w:val="center"/>
              <w:rPr>
                <w:szCs w:val="22"/>
              </w:rPr>
            </w:pPr>
            <w:r w:rsidRPr="002D4FB0">
              <w:rPr>
                <w:szCs w:val="22"/>
              </w:rPr>
              <w:t>N(3)</w:t>
            </w:r>
          </w:p>
        </w:tc>
        <w:tc>
          <w:tcPr>
            <w:tcW w:w="1830" w:type="dxa"/>
            <w:shd w:val="clear" w:color="auto" w:fill="auto"/>
            <w:tcMar>
              <w:top w:w="28" w:type="dxa"/>
              <w:left w:w="108" w:type="dxa"/>
              <w:bottom w:w="28" w:type="dxa"/>
              <w:right w:w="28" w:type="dxa"/>
            </w:tcMar>
            <w:hideMark/>
          </w:tcPr>
          <w:p w14:paraId="257CE57E" w14:textId="77777777" w:rsidR="00C03F63" w:rsidRPr="002D4FB0" w:rsidRDefault="00C03F63"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6C71EDA" w14:textId="4098A036" w:rsidR="00C03F63" w:rsidRPr="002D4FB0" w:rsidRDefault="00C03F63" w:rsidP="00C03F63">
            <w:pPr>
              <w:ind w:firstLine="0"/>
              <w:jc w:val="left"/>
            </w:pPr>
            <w:r w:rsidRPr="002D4FB0">
              <w:t xml:space="preserve">НомИспрСчФ &gt;= 1. </w:t>
            </w:r>
          </w:p>
          <w:p w14:paraId="437CCC3E" w14:textId="1FF75143" w:rsidR="00C03F63" w:rsidRPr="002D4FB0" w:rsidRDefault="00C03F63" w:rsidP="00106876">
            <w:pPr>
              <w:ind w:firstLine="0"/>
              <w:jc w:val="left"/>
              <w:rPr>
                <w:szCs w:val="22"/>
              </w:rPr>
            </w:pPr>
            <w:r w:rsidRPr="002D4FB0">
              <w:t>Обязателен при отсутствии ДефНомИспрСЧФ</w:t>
            </w:r>
          </w:p>
        </w:tc>
      </w:tr>
      <w:tr w:rsidR="002D4FB0" w:rsidRPr="002D4FB0" w14:paraId="7011427F" w14:textId="77777777" w:rsidTr="007C02B0">
        <w:trPr>
          <w:cantSplit/>
          <w:trHeight w:val="170"/>
        </w:trPr>
        <w:tc>
          <w:tcPr>
            <w:tcW w:w="4106" w:type="dxa"/>
            <w:shd w:val="clear" w:color="auto" w:fill="auto"/>
            <w:tcMar>
              <w:top w:w="28" w:type="dxa"/>
              <w:left w:w="108" w:type="dxa"/>
              <w:bottom w:w="28" w:type="dxa"/>
              <w:right w:w="28" w:type="dxa"/>
            </w:tcMar>
            <w:hideMark/>
          </w:tcPr>
          <w:p w14:paraId="10EA8C61" w14:textId="77777777" w:rsidR="00927372" w:rsidRPr="002D4FB0" w:rsidRDefault="00927372" w:rsidP="00106876">
            <w:pPr>
              <w:ind w:firstLine="0"/>
              <w:jc w:val="left"/>
              <w:rPr>
                <w:szCs w:val="22"/>
              </w:rPr>
            </w:pPr>
            <w:r w:rsidRPr="002D4FB0">
              <w:rPr>
                <w:szCs w:val="22"/>
              </w:rPr>
              <w:t>Исправление: № (при составлении документа с Функция=СЧФ или Функция=СЧФДОП до внесения в него исправлений)</w:t>
            </w:r>
          </w:p>
        </w:tc>
        <w:tc>
          <w:tcPr>
            <w:tcW w:w="2489" w:type="dxa"/>
            <w:shd w:val="clear" w:color="auto" w:fill="auto"/>
            <w:tcMar>
              <w:top w:w="28" w:type="dxa"/>
              <w:left w:w="108" w:type="dxa"/>
              <w:bottom w:w="28" w:type="dxa"/>
              <w:right w:w="28" w:type="dxa"/>
            </w:tcMar>
            <w:hideMark/>
          </w:tcPr>
          <w:p w14:paraId="11182B13" w14:textId="77777777" w:rsidR="00927372" w:rsidRPr="002D4FB0" w:rsidRDefault="00927372" w:rsidP="00106876">
            <w:pPr>
              <w:ind w:firstLine="0"/>
              <w:jc w:val="center"/>
              <w:rPr>
                <w:szCs w:val="22"/>
              </w:rPr>
            </w:pPr>
            <w:r w:rsidRPr="002D4FB0">
              <w:rPr>
                <w:szCs w:val="22"/>
              </w:rPr>
              <w:t>ДефНомИспрСчФ</w:t>
            </w:r>
          </w:p>
        </w:tc>
        <w:tc>
          <w:tcPr>
            <w:tcW w:w="1128" w:type="dxa"/>
            <w:shd w:val="clear" w:color="auto" w:fill="auto"/>
            <w:tcMar>
              <w:top w:w="28" w:type="dxa"/>
              <w:left w:w="108" w:type="dxa"/>
              <w:bottom w:w="28" w:type="dxa"/>
              <w:right w:w="28" w:type="dxa"/>
            </w:tcMar>
            <w:hideMark/>
          </w:tcPr>
          <w:p w14:paraId="67393677"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8EB66C6" w14:textId="77777777" w:rsidR="00927372" w:rsidRPr="002D4FB0" w:rsidRDefault="00927372"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19D270DB"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08EA006" w14:textId="40ADF8F4" w:rsidR="00C03F63" w:rsidRPr="002D4FB0" w:rsidRDefault="00C03F63" w:rsidP="00106876">
            <w:pPr>
              <w:ind w:firstLine="0"/>
              <w:jc w:val="left"/>
            </w:pPr>
            <w:r w:rsidRPr="002D4FB0">
              <w:t>Принимает значение «-» (дефис) (визуализируется как прочерк).</w:t>
            </w:r>
          </w:p>
          <w:p w14:paraId="39403A81" w14:textId="05012A09" w:rsidR="00C03F63" w:rsidRPr="002D4FB0" w:rsidRDefault="00C03F63" w:rsidP="00106876">
            <w:pPr>
              <w:ind w:firstLine="0"/>
              <w:jc w:val="left"/>
              <w:rPr>
                <w:szCs w:val="22"/>
              </w:rPr>
            </w:pPr>
            <w:r w:rsidRPr="002D4FB0">
              <w:t>При наличии НомИспрСчФ не формируется</w:t>
            </w:r>
            <w:r w:rsidRPr="002D4FB0">
              <w:br/>
              <w:t>Обязателен при отсутствии НомИспрСЧФ</w:t>
            </w:r>
          </w:p>
        </w:tc>
      </w:tr>
      <w:tr w:rsidR="002D4FB0" w:rsidRPr="002D4FB0" w14:paraId="2696C424" w14:textId="77777777" w:rsidTr="007C02B0">
        <w:trPr>
          <w:cantSplit/>
          <w:trHeight w:val="170"/>
        </w:trPr>
        <w:tc>
          <w:tcPr>
            <w:tcW w:w="4106" w:type="dxa"/>
            <w:shd w:val="clear" w:color="auto" w:fill="auto"/>
            <w:tcMar>
              <w:top w:w="28" w:type="dxa"/>
              <w:left w:w="108" w:type="dxa"/>
              <w:bottom w:w="28" w:type="dxa"/>
              <w:right w:w="28" w:type="dxa"/>
            </w:tcMar>
            <w:hideMark/>
          </w:tcPr>
          <w:p w14:paraId="613107F5" w14:textId="77777777" w:rsidR="00927372" w:rsidRPr="002D4FB0" w:rsidRDefault="00927372" w:rsidP="00106876">
            <w:pPr>
              <w:ind w:firstLine="0"/>
              <w:jc w:val="left"/>
              <w:rPr>
                <w:szCs w:val="22"/>
              </w:rPr>
            </w:pPr>
            <w:r w:rsidRPr="002D4FB0">
              <w:rPr>
                <w:szCs w:val="22"/>
              </w:rPr>
              <w:t>Исправление: Дата</w:t>
            </w:r>
          </w:p>
        </w:tc>
        <w:tc>
          <w:tcPr>
            <w:tcW w:w="2489" w:type="dxa"/>
            <w:shd w:val="clear" w:color="auto" w:fill="auto"/>
            <w:tcMar>
              <w:top w:w="28" w:type="dxa"/>
              <w:left w:w="108" w:type="dxa"/>
              <w:bottom w:w="28" w:type="dxa"/>
              <w:right w:w="28" w:type="dxa"/>
            </w:tcMar>
            <w:hideMark/>
          </w:tcPr>
          <w:p w14:paraId="310B2BBB" w14:textId="77777777" w:rsidR="00927372" w:rsidRPr="002D4FB0" w:rsidRDefault="00927372" w:rsidP="00106876">
            <w:pPr>
              <w:ind w:firstLine="0"/>
              <w:jc w:val="center"/>
              <w:rPr>
                <w:szCs w:val="22"/>
              </w:rPr>
            </w:pPr>
            <w:r w:rsidRPr="002D4FB0">
              <w:rPr>
                <w:szCs w:val="22"/>
              </w:rPr>
              <w:t>ДатаИспрСчФ</w:t>
            </w:r>
          </w:p>
        </w:tc>
        <w:tc>
          <w:tcPr>
            <w:tcW w:w="1128" w:type="dxa"/>
            <w:shd w:val="clear" w:color="auto" w:fill="auto"/>
            <w:tcMar>
              <w:top w:w="28" w:type="dxa"/>
              <w:left w:w="108" w:type="dxa"/>
              <w:bottom w:w="28" w:type="dxa"/>
              <w:right w:w="28" w:type="dxa"/>
            </w:tcMar>
            <w:hideMark/>
          </w:tcPr>
          <w:p w14:paraId="149963BA"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B939249" w14:textId="77777777" w:rsidR="00927372" w:rsidRPr="002D4FB0" w:rsidRDefault="00927372"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475FF1CE"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5EE629B" w14:textId="77777777" w:rsidR="00772239" w:rsidRPr="002D4FB0" w:rsidRDefault="00927372" w:rsidP="00106876">
            <w:pPr>
              <w:ind w:firstLine="0"/>
              <w:jc w:val="left"/>
              <w:rPr>
                <w:szCs w:val="22"/>
              </w:rPr>
            </w:pPr>
            <w:r w:rsidRPr="002D4FB0">
              <w:rPr>
                <w:szCs w:val="22"/>
              </w:rPr>
              <w:t>Типовой элемент &lt;ДатаТип&gt;</w:t>
            </w:r>
            <w:r w:rsidR="00772239" w:rsidRPr="002D4FB0">
              <w:rPr>
                <w:szCs w:val="22"/>
              </w:rPr>
              <w:t>.</w:t>
            </w:r>
          </w:p>
          <w:p w14:paraId="46CC4C45" w14:textId="1F100FDD" w:rsidR="00927372" w:rsidRPr="002D4FB0" w:rsidRDefault="00927372" w:rsidP="00106876">
            <w:pPr>
              <w:ind w:firstLine="0"/>
              <w:jc w:val="left"/>
              <w:rPr>
                <w:szCs w:val="22"/>
              </w:rPr>
            </w:pPr>
            <w:r w:rsidRPr="002D4FB0">
              <w:rPr>
                <w:szCs w:val="22"/>
              </w:rPr>
              <w:t xml:space="preserve">Дата в формате </w:t>
            </w:r>
            <w:r w:rsidR="006F3150" w:rsidRPr="002D4FB0">
              <w:rPr>
                <w:szCs w:val="22"/>
              </w:rPr>
              <w:t>ДД.ММ.ГГГГ</w:t>
            </w:r>
            <w:r w:rsidRPr="002D4FB0">
              <w:rPr>
                <w:szCs w:val="22"/>
              </w:rPr>
              <w:t>.</w:t>
            </w:r>
            <w:r w:rsidRPr="002D4FB0">
              <w:rPr>
                <w:szCs w:val="22"/>
              </w:rPr>
              <w:br/>
              <w:t>Обязателен при отсутствии ДефДатаИспр</w:t>
            </w:r>
          </w:p>
        </w:tc>
      </w:tr>
      <w:tr w:rsidR="002D4FB0" w:rsidRPr="002D4FB0" w14:paraId="5A951BF0" w14:textId="77777777" w:rsidTr="007C02B0">
        <w:trPr>
          <w:cantSplit/>
          <w:trHeight w:val="170"/>
        </w:trPr>
        <w:tc>
          <w:tcPr>
            <w:tcW w:w="4106" w:type="dxa"/>
            <w:shd w:val="clear" w:color="auto" w:fill="auto"/>
            <w:tcMar>
              <w:top w:w="28" w:type="dxa"/>
              <w:left w:w="108" w:type="dxa"/>
              <w:bottom w:w="28" w:type="dxa"/>
              <w:right w:w="28" w:type="dxa"/>
            </w:tcMar>
            <w:hideMark/>
          </w:tcPr>
          <w:p w14:paraId="00EF6117" w14:textId="77777777" w:rsidR="00C03F63" w:rsidRPr="002D4FB0" w:rsidRDefault="00C03F63" w:rsidP="00106876">
            <w:pPr>
              <w:ind w:firstLine="0"/>
              <w:jc w:val="left"/>
              <w:rPr>
                <w:szCs w:val="22"/>
              </w:rPr>
            </w:pPr>
            <w:r w:rsidRPr="002D4FB0">
              <w:rPr>
                <w:szCs w:val="22"/>
              </w:rPr>
              <w:t>Исправление: Дата (при составлении документа с Функция=СЧФ или Функция=СЧФДОП до внесения в него исправлений)</w:t>
            </w:r>
          </w:p>
        </w:tc>
        <w:tc>
          <w:tcPr>
            <w:tcW w:w="2489" w:type="dxa"/>
            <w:shd w:val="clear" w:color="auto" w:fill="auto"/>
            <w:tcMar>
              <w:top w:w="28" w:type="dxa"/>
              <w:left w:w="108" w:type="dxa"/>
              <w:bottom w:w="28" w:type="dxa"/>
              <w:right w:w="28" w:type="dxa"/>
            </w:tcMar>
            <w:hideMark/>
          </w:tcPr>
          <w:p w14:paraId="7A6C51D2" w14:textId="77777777" w:rsidR="00C03F63" w:rsidRPr="002D4FB0" w:rsidRDefault="00C03F63" w:rsidP="00106876">
            <w:pPr>
              <w:ind w:firstLine="0"/>
              <w:jc w:val="center"/>
              <w:rPr>
                <w:szCs w:val="22"/>
              </w:rPr>
            </w:pPr>
            <w:r w:rsidRPr="002D4FB0">
              <w:rPr>
                <w:szCs w:val="22"/>
              </w:rPr>
              <w:t>ДефДатаИспрСчФ</w:t>
            </w:r>
          </w:p>
        </w:tc>
        <w:tc>
          <w:tcPr>
            <w:tcW w:w="1128" w:type="dxa"/>
            <w:shd w:val="clear" w:color="auto" w:fill="auto"/>
            <w:tcMar>
              <w:top w:w="28" w:type="dxa"/>
              <w:left w:w="108" w:type="dxa"/>
              <w:bottom w:w="28" w:type="dxa"/>
              <w:right w:w="28" w:type="dxa"/>
            </w:tcMar>
            <w:hideMark/>
          </w:tcPr>
          <w:p w14:paraId="288BD469" w14:textId="77777777" w:rsidR="00C03F63" w:rsidRPr="002D4FB0" w:rsidRDefault="00C03F63"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7608D8C" w14:textId="77777777" w:rsidR="00C03F63" w:rsidRPr="002D4FB0" w:rsidRDefault="00C03F63"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6E22FFAF" w14:textId="77777777" w:rsidR="00C03F63" w:rsidRPr="002D4FB0" w:rsidRDefault="00C03F63"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FB7D5E2" w14:textId="4DCEC91E" w:rsidR="00C03F63" w:rsidRPr="002D4FB0" w:rsidRDefault="005F3071" w:rsidP="00106876">
            <w:pPr>
              <w:ind w:firstLine="0"/>
              <w:jc w:val="left"/>
              <w:rPr>
                <w:szCs w:val="22"/>
              </w:rPr>
            </w:pPr>
            <w:r w:rsidRPr="002D4FB0">
              <w:t>Принимает значение «-» (дефис) (визуализируется как прочерк).</w:t>
            </w:r>
            <w:r w:rsidRPr="002D4FB0">
              <w:br/>
            </w:r>
            <w:r w:rsidR="00C03F63" w:rsidRPr="002D4FB0">
              <w:t>При наличии ДатаИспрСчФ не формируется.</w:t>
            </w:r>
            <w:r w:rsidR="00C03F63" w:rsidRPr="002D4FB0">
              <w:br/>
              <w:t>Обязателен при отсутствии ДатаИспрСчФ</w:t>
            </w:r>
          </w:p>
        </w:tc>
      </w:tr>
    </w:tbl>
    <w:p w14:paraId="43E7C734" w14:textId="74B78D1D"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7</w:t>
      </w:r>
    </w:p>
    <w:p w14:paraId="2DD1E863" w14:textId="77777777" w:rsidR="003F43BF" w:rsidRPr="002D4FB0" w:rsidRDefault="003F43BF" w:rsidP="00106876">
      <w:pPr>
        <w:spacing w:after="60"/>
        <w:ind w:left="567" w:right="567" w:firstLine="0"/>
        <w:jc w:val="center"/>
        <w:rPr>
          <w:szCs w:val="20"/>
        </w:rPr>
      </w:pPr>
      <w:r w:rsidRPr="002D4FB0">
        <w:rPr>
          <w:b/>
          <w:bCs/>
        </w:rPr>
        <w:t>Сведения о грузоотправителе (строка 3 счета-фактуры) (ГрузОт)</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817"/>
      </w:tblGrid>
      <w:tr w:rsidR="002D4FB0" w:rsidRPr="002D4FB0" w14:paraId="157DB5C2"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5D33DAD8"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95F65D0"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4BD1B221"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46AB8676"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3D523AFA" w14:textId="77777777" w:rsidR="00927372" w:rsidRPr="002D4FB0" w:rsidRDefault="00927372" w:rsidP="00106876">
            <w:pPr>
              <w:ind w:firstLine="0"/>
              <w:jc w:val="center"/>
              <w:rPr>
                <w:b/>
                <w:bCs/>
              </w:rPr>
            </w:pPr>
            <w:r w:rsidRPr="002D4FB0">
              <w:rPr>
                <w:b/>
                <w:bCs/>
              </w:rPr>
              <w:t>Признак обязательности элемента</w:t>
            </w:r>
          </w:p>
        </w:tc>
        <w:tc>
          <w:tcPr>
            <w:tcW w:w="4817" w:type="dxa"/>
            <w:shd w:val="clear" w:color="000000" w:fill="EAEAEA"/>
            <w:tcMar>
              <w:top w:w="28" w:type="dxa"/>
              <w:left w:w="108" w:type="dxa"/>
              <w:bottom w:w="28" w:type="dxa"/>
              <w:right w:w="28" w:type="dxa"/>
            </w:tcMar>
            <w:vAlign w:val="center"/>
            <w:hideMark/>
          </w:tcPr>
          <w:p w14:paraId="16AD680F"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1A360A28" w14:textId="77777777" w:rsidTr="007C02B0">
        <w:trPr>
          <w:cantSplit/>
          <w:trHeight w:val="170"/>
        </w:trPr>
        <w:tc>
          <w:tcPr>
            <w:tcW w:w="4106" w:type="dxa"/>
            <w:shd w:val="clear" w:color="auto" w:fill="auto"/>
            <w:tcMar>
              <w:top w:w="28" w:type="dxa"/>
              <w:left w:w="108" w:type="dxa"/>
              <w:bottom w:w="28" w:type="dxa"/>
              <w:right w:w="28" w:type="dxa"/>
            </w:tcMar>
            <w:hideMark/>
          </w:tcPr>
          <w:p w14:paraId="75986F11" w14:textId="461B9F31" w:rsidR="00927372" w:rsidRPr="002D4FB0" w:rsidRDefault="00927372" w:rsidP="00106876">
            <w:pPr>
              <w:ind w:firstLine="0"/>
              <w:jc w:val="left"/>
              <w:rPr>
                <w:szCs w:val="22"/>
              </w:rPr>
            </w:pPr>
            <w:r w:rsidRPr="002D4FB0">
              <w:rPr>
                <w:szCs w:val="22"/>
              </w:rPr>
              <w:t>Грузоотправитель и его адрес</w:t>
            </w:r>
            <w:r w:rsidR="00012C92" w:rsidRPr="002D4FB0">
              <w:rPr>
                <w:szCs w:val="22"/>
              </w:rPr>
              <w:t xml:space="preserve">   |</w:t>
            </w:r>
          </w:p>
          <w:p w14:paraId="2CB6F6AA" w14:textId="77777777" w:rsidR="00012C92" w:rsidRPr="002D4FB0" w:rsidRDefault="00012C92" w:rsidP="00106876">
            <w:pPr>
              <w:ind w:firstLine="0"/>
              <w:jc w:val="left"/>
              <w:rPr>
                <w:szCs w:val="22"/>
              </w:rPr>
            </w:pPr>
          </w:p>
          <w:p w14:paraId="12B290B2" w14:textId="75ABC58E" w:rsidR="00012C92" w:rsidRPr="002D4FB0" w:rsidRDefault="00012C92" w:rsidP="00012C92">
            <w:pPr>
              <w:spacing w:before="60"/>
              <w:ind w:firstLine="0"/>
              <w:jc w:val="left"/>
              <w:rPr>
                <w:szCs w:val="22"/>
              </w:rPr>
            </w:pPr>
            <w:r w:rsidRPr="002D4FB0">
              <w:rPr>
                <w:szCs w:val="22"/>
              </w:rPr>
              <w:t>Указано «он же»</w:t>
            </w:r>
          </w:p>
        </w:tc>
        <w:tc>
          <w:tcPr>
            <w:tcW w:w="2489" w:type="dxa"/>
            <w:shd w:val="clear" w:color="auto" w:fill="auto"/>
            <w:tcMar>
              <w:top w:w="28" w:type="dxa"/>
              <w:left w:w="108" w:type="dxa"/>
              <w:bottom w:w="28" w:type="dxa"/>
              <w:right w:w="28" w:type="dxa"/>
            </w:tcMar>
            <w:hideMark/>
          </w:tcPr>
          <w:p w14:paraId="021122C5" w14:textId="4556B206" w:rsidR="00927372" w:rsidRPr="002D4FB0" w:rsidRDefault="00927372" w:rsidP="00106876">
            <w:pPr>
              <w:ind w:firstLine="0"/>
              <w:jc w:val="center"/>
              <w:rPr>
                <w:szCs w:val="22"/>
              </w:rPr>
            </w:pPr>
            <w:r w:rsidRPr="002D4FB0">
              <w:rPr>
                <w:szCs w:val="22"/>
              </w:rPr>
              <w:t>ГрузОтпр</w:t>
            </w:r>
          </w:p>
          <w:p w14:paraId="29F857BD" w14:textId="77777777" w:rsidR="00012C92" w:rsidRPr="002D4FB0" w:rsidRDefault="00012C92" w:rsidP="00106876">
            <w:pPr>
              <w:ind w:firstLine="0"/>
              <w:jc w:val="center"/>
              <w:rPr>
                <w:szCs w:val="22"/>
              </w:rPr>
            </w:pPr>
          </w:p>
          <w:p w14:paraId="6765BF7F" w14:textId="20AE2B6B" w:rsidR="00012C92" w:rsidRPr="002D4FB0" w:rsidRDefault="00012C92" w:rsidP="00012C92">
            <w:pPr>
              <w:spacing w:before="60"/>
              <w:ind w:firstLine="0"/>
              <w:jc w:val="center"/>
              <w:rPr>
                <w:szCs w:val="22"/>
              </w:rPr>
            </w:pPr>
            <w:r w:rsidRPr="002D4FB0">
              <w:rPr>
                <w:szCs w:val="22"/>
              </w:rPr>
              <w:t>ОнЖе</w:t>
            </w:r>
          </w:p>
        </w:tc>
        <w:tc>
          <w:tcPr>
            <w:tcW w:w="1128" w:type="dxa"/>
            <w:shd w:val="clear" w:color="auto" w:fill="auto"/>
            <w:tcMar>
              <w:top w:w="28" w:type="dxa"/>
              <w:left w:w="108" w:type="dxa"/>
              <w:bottom w:w="28" w:type="dxa"/>
              <w:right w:w="28" w:type="dxa"/>
            </w:tcMar>
            <w:hideMark/>
          </w:tcPr>
          <w:p w14:paraId="1D8611DA" w14:textId="55F9CFF2" w:rsidR="00927372" w:rsidRPr="002D4FB0" w:rsidRDefault="00927372" w:rsidP="00106876">
            <w:pPr>
              <w:ind w:firstLine="0"/>
              <w:jc w:val="center"/>
              <w:rPr>
                <w:szCs w:val="22"/>
              </w:rPr>
            </w:pPr>
            <w:r w:rsidRPr="002D4FB0">
              <w:rPr>
                <w:szCs w:val="22"/>
              </w:rPr>
              <w:t>С</w:t>
            </w:r>
          </w:p>
          <w:p w14:paraId="6BAB58C5" w14:textId="77777777" w:rsidR="00012C92" w:rsidRPr="002D4FB0" w:rsidRDefault="00012C92" w:rsidP="00106876">
            <w:pPr>
              <w:ind w:firstLine="0"/>
              <w:jc w:val="center"/>
              <w:rPr>
                <w:szCs w:val="22"/>
              </w:rPr>
            </w:pPr>
          </w:p>
          <w:p w14:paraId="45706C3D" w14:textId="69706A3F" w:rsidR="00012C92" w:rsidRPr="002D4FB0" w:rsidRDefault="00012C92" w:rsidP="00012C92">
            <w:pPr>
              <w:spacing w:before="60"/>
              <w:ind w:firstLine="0"/>
              <w:jc w:val="center"/>
              <w:rPr>
                <w:szCs w:val="22"/>
              </w:rPr>
            </w:pPr>
            <w:r w:rsidRPr="002D4FB0">
              <w:rPr>
                <w:szCs w:val="22"/>
                <w:lang w:val="en-US"/>
              </w:rPr>
              <w:t>П</w:t>
            </w:r>
          </w:p>
        </w:tc>
        <w:tc>
          <w:tcPr>
            <w:tcW w:w="1128" w:type="dxa"/>
            <w:shd w:val="clear" w:color="auto" w:fill="auto"/>
            <w:tcMar>
              <w:top w:w="28" w:type="dxa"/>
              <w:left w:w="108" w:type="dxa"/>
              <w:bottom w:w="28" w:type="dxa"/>
              <w:right w:w="28" w:type="dxa"/>
            </w:tcMar>
            <w:hideMark/>
          </w:tcPr>
          <w:p w14:paraId="7D7CF06D" w14:textId="77777777" w:rsidR="00012C92" w:rsidRPr="002D4FB0" w:rsidRDefault="00012C92" w:rsidP="00106876">
            <w:pPr>
              <w:ind w:firstLine="0"/>
              <w:jc w:val="center"/>
              <w:rPr>
                <w:szCs w:val="22"/>
              </w:rPr>
            </w:pPr>
          </w:p>
          <w:p w14:paraId="4C5BE030" w14:textId="05252805" w:rsidR="00927372" w:rsidRPr="002D4FB0" w:rsidRDefault="00927372" w:rsidP="00106876">
            <w:pPr>
              <w:ind w:firstLine="0"/>
              <w:jc w:val="center"/>
              <w:rPr>
                <w:szCs w:val="22"/>
              </w:rPr>
            </w:pPr>
            <w:r w:rsidRPr="002D4FB0">
              <w:rPr>
                <w:szCs w:val="22"/>
              </w:rPr>
              <w:t> </w:t>
            </w:r>
          </w:p>
          <w:p w14:paraId="04F538BB" w14:textId="53C6D3E2" w:rsidR="00012C92" w:rsidRPr="002D4FB0" w:rsidRDefault="00012C92" w:rsidP="00012C92">
            <w:pPr>
              <w:spacing w:before="60"/>
              <w:ind w:firstLine="0"/>
              <w:jc w:val="center"/>
              <w:rPr>
                <w:szCs w:val="22"/>
              </w:rPr>
            </w:pPr>
            <w:r w:rsidRPr="002D4FB0">
              <w:rPr>
                <w:szCs w:val="22"/>
              </w:rPr>
              <w:t>T(=5)</w:t>
            </w:r>
          </w:p>
        </w:tc>
        <w:tc>
          <w:tcPr>
            <w:tcW w:w="1830" w:type="dxa"/>
            <w:shd w:val="clear" w:color="auto" w:fill="auto"/>
            <w:tcMar>
              <w:top w:w="28" w:type="dxa"/>
              <w:left w:w="108" w:type="dxa"/>
              <w:bottom w:w="28" w:type="dxa"/>
              <w:right w:w="28" w:type="dxa"/>
            </w:tcMar>
            <w:hideMark/>
          </w:tcPr>
          <w:p w14:paraId="20934B10" w14:textId="79567FB4" w:rsidR="00927372" w:rsidRPr="002D4FB0" w:rsidRDefault="00927372" w:rsidP="00106876">
            <w:pPr>
              <w:ind w:firstLine="0"/>
              <w:jc w:val="center"/>
              <w:rPr>
                <w:szCs w:val="22"/>
              </w:rPr>
            </w:pPr>
            <w:r w:rsidRPr="002D4FB0">
              <w:rPr>
                <w:szCs w:val="22"/>
              </w:rPr>
              <w:t>О</w:t>
            </w:r>
          </w:p>
          <w:p w14:paraId="066E16AD" w14:textId="77777777" w:rsidR="00012C92" w:rsidRPr="002D4FB0" w:rsidRDefault="00012C92" w:rsidP="00106876">
            <w:pPr>
              <w:ind w:firstLine="0"/>
              <w:jc w:val="center"/>
              <w:rPr>
                <w:szCs w:val="22"/>
              </w:rPr>
            </w:pPr>
          </w:p>
          <w:p w14:paraId="4E8E05DF" w14:textId="74F9F388" w:rsidR="00012C92" w:rsidRPr="002D4FB0" w:rsidRDefault="00012C92" w:rsidP="00012C92">
            <w:pPr>
              <w:spacing w:before="60"/>
              <w:ind w:firstLine="0"/>
              <w:jc w:val="center"/>
              <w:rPr>
                <w:szCs w:val="22"/>
              </w:rPr>
            </w:pPr>
            <w:r w:rsidRPr="002D4FB0">
              <w:rPr>
                <w:szCs w:val="22"/>
              </w:rPr>
              <w:t>О</w:t>
            </w:r>
          </w:p>
        </w:tc>
        <w:tc>
          <w:tcPr>
            <w:tcW w:w="4817" w:type="dxa"/>
            <w:shd w:val="clear" w:color="auto" w:fill="auto"/>
            <w:tcMar>
              <w:top w:w="28" w:type="dxa"/>
              <w:left w:w="108" w:type="dxa"/>
              <w:bottom w:w="28" w:type="dxa"/>
              <w:right w:w="28" w:type="dxa"/>
            </w:tcMar>
            <w:hideMark/>
          </w:tcPr>
          <w:p w14:paraId="2B9EF0B1" w14:textId="77777777" w:rsidR="003F43BF" w:rsidRPr="002D4FB0" w:rsidRDefault="00927372" w:rsidP="00106876">
            <w:pPr>
              <w:ind w:firstLine="0"/>
              <w:jc w:val="left"/>
              <w:rPr>
                <w:szCs w:val="22"/>
              </w:rPr>
            </w:pPr>
            <w:r w:rsidRPr="002D4FB0">
              <w:rPr>
                <w:szCs w:val="22"/>
              </w:rPr>
              <w:t xml:space="preserve">Типовой элемент &lt;УчастникТип&gt;. </w:t>
            </w:r>
          </w:p>
          <w:p w14:paraId="754C7D0F" w14:textId="77777777" w:rsidR="00012C9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33</w:t>
            </w:r>
          </w:p>
          <w:p w14:paraId="39840EBC" w14:textId="10224D65" w:rsidR="00927372" w:rsidRPr="002D4FB0" w:rsidRDefault="00012C92" w:rsidP="00012C92">
            <w:pPr>
              <w:spacing w:before="60"/>
              <w:ind w:firstLine="0"/>
              <w:jc w:val="left"/>
              <w:rPr>
                <w:szCs w:val="22"/>
              </w:rPr>
            </w:pPr>
            <w:r w:rsidRPr="002D4FB0">
              <w:rPr>
                <w:szCs w:val="22"/>
              </w:rPr>
              <w:t xml:space="preserve">Принимает значение: он же  </w:t>
            </w:r>
          </w:p>
        </w:tc>
      </w:tr>
    </w:tbl>
    <w:p w14:paraId="0283F93F" w14:textId="74E40FC4"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8</w:t>
      </w:r>
    </w:p>
    <w:p w14:paraId="1BFD976B" w14:textId="77777777" w:rsidR="003F43BF" w:rsidRPr="002D4FB0" w:rsidRDefault="003F43BF" w:rsidP="00106876">
      <w:pPr>
        <w:spacing w:after="60"/>
        <w:ind w:left="567" w:right="567" w:firstLine="0"/>
        <w:jc w:val="center"/>
        <w:rPr>
          <w:szCs w:val="20"/>
        </w:rPr>
      </w:pPr>
      <w:r w:rsidRPr="002D4FB0">
        <w:rPr>
          <w:b/>
          <w:bCs/>
        </w:rPr>
        <w:t>Сведения о платежно-расчетном документе (строка 5 счета-фактуры) (СвПРД)</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4D4E5667" w14:textId="77777777" w:rsidTr="007C02B0">
        <w:trPr>
          <w:cantSplit/>
          <w:trHeight w:val="170"/>
          <w:tblHeader/>
        </w:trPr>
        <w:tc>
          <w:tcPr>
            <w:tcW w:w="4106" w:type="dxa"/>
            <w:shd w:val="clear" w:color="000000" w:fill="EAEAEA"/>
            <w:tcMar>
              <w:top w:w="28" w:type="dxa"/>
              <w:left w:w="108" w:type="dxa"/>
              <w:bottom w:w="28" w:type="dxa"/>
              <w:right w:w="28" w:type="dxa"/>
            </w:tcMar>
            <w:vAlign w:val="center"/>
            <w:hideMark/>
          </w:tcPr>
          <w:p w14:paraId="07AE3B9A" w14:textId="77777777" w:rsidR="00927372" w:rsidRPr="002D4FB0" w:rsidRDefault="00927372" w:rsidP="00106876">
            <w:pPr>
              <w:ind w:firstLine="0"/>
              <w:jc w:val="center"/>
              <w:rPr>
                <w:b/>
                <w:bCs/>
              </w:rPr>
            </w:pPr>
            <w:r w:rsidRPr="002D4FB0">
              <w:rPr>
                <w:b/>
                <w:bCs/>
              </w:rPr>
              <w:lastRenderedPageBreak/>
              <w:t>Наименование элемента</w:t>
            </w:r>
          </w:p>
        </w:tc>
        <w:tc>
          <w:tcPr>
            <w:tcW w:w="2489" w:type="dxa"/>
            <w:shd w:val="clear" w:color="000000" w:fill="EAEAEA"/>
            <w:tcMar>
              <w:top w:w="28" w:type="dxa"/>
              <w:left w:w="108" w:type="dxa"/>
              <w:bottom w:w="28" w:type="dxa"/>
              <w:right w:w="28" w:type="dxa"/>
            </w:tcMar>
            <w:vAlign w:val="center"/>
            <w:hideMark/>
          </w:tcPr>
          <w:p w14:paraId="42313ED0"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7643906B"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1908576D"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00EC27E"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01484A12"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1077DF87" w14:textId="77777777" w:rsidTr="007C02B0">
        <w:trPr>
          <w:trHeight w:val="170"/>
        </w:trPr>
        <w:tc>
          <w:tcPr>
            <w:tcW w:w="4106" w:type="dxa"/>
            <w:shd w:val="clear" w:color="auto" w:fill="auto"/>
            <w:tcMar>
              <w:top w:w="28" w:type="dxa"/>
              <w:left w:w="108" w:type="dxa"/>
              <w:bottom w:w="28" w:type="dxa"/>
              <w:right w:w="28" w:type="dxa"/>
            </w:tcMar>
            <w:hideMark/>
          </w:tcPr>
          <w:p w14:paraId="51557A4B" w14:textId="77777777" w:rsidR="005F3071" w:rsidRPr="002D4FB0" w:rsidRDefault="005F3071" w:rsidP="00106876">
            <w:pPr>
              <w:ind w:firstLine="0"/>
              <w:jc w:val="left"/>
              <w:rPr>
                <w:szCs w:val="22"/>
              </w:rPr>
            </w:pPr>
            <w:r w:rsidRPr="002D4FB0">
              <w:rPr>
                <w:szCs w:val="22"/>
              </w:rPr>
              <w:t>Номер платежно-расчетного документа</w:t>
            </w:r>
          </w:p>
        </w:tc>
        <w:tc>
          <w:tcPr>
            <w:tcW w:w="2489" w:type="dxa"/>
            <w:shd w:val="clear" w:color="auto" w:fill="auto"/>
            <w:tcMar>
              <w:top w:w="28" w:type="dxa"/>
              <w:left w:w="108" w:type="dxa"/>
              <w:bottom w:w="28" w:type="dxa"/>
              <w:right w:w="28" w:type="dxa"/>
            </w:tcMar>
            <w:hideMark/>
          </w:tcPr>
          <w:p w14:paraId="5741827C" w14:textId="77777777" w:rsidR="005F3071" w:rsidRPr="002D4FB0" w:rsidRDefault="005F3071" w:rsidP="00106876">
            <w:pPr>
              <w:ind w:firstLine="0"/>
              <w:jc w:val="center"/>
              <w:rPr>
                <w:szCs w:val="22"/>
              </w:rPr>
            </w:pPr>
            <w:r w:rsidRPr="002D4FB0">
              <w:rPr>
                <w:szCs w:val="22"/>
              </w:rPr>
              <w:t>НомерПРД</w:t>
            </w:r>
          </w:p>
        </w:tc>
        <w:tc>
          <w:tcPr>
            <w:tcW w:w="1128" w:type="dxa"/>
            <w:shd w:val="clear" w:color="auto" w:fill="auto"/>
            <w:tcMar>
              <w:top w:w="28" w:type="dxa"/>
              <w:left w:w="108" w:type="dxa"/>
              <w:bottom w:w="28" w:type="dxa"/>
              <w:right w:w="28" w:type="dxa"/>
            </w:tcMar>
            <w:hideMark/>
          </w:tcPr>
          <w:p w14:paraId="0737B6D4" w14:textId="77777777" w:rsidR="005F3071" w:rsidRPr="002D4FB0" w:rsidRDefault="005F3071"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F6D8614" w14:textId="77777777" w:rsidR="005F3071" w:rsidRPr="002D4FB0" w:rsidRDefault="005F3071" w:rsidP="00106876">
            <w:pPr>
              <w:ind w:firstLine="0"/>
              <w:jc w:val="center"/>
              <w:rPr>
                <w:szCs w:val="22"/>
              </w:rPr>
            </w:pPr>
            <w:r w:rsidRPr="002D4FB0">
              <w:rPr>
                <w:szCs w:val="22"/>
              </w:rPr>
              <w:t>T(1-30)</w:t>
            </w:r>
          </w:p>
        </w:tc>
        <w:tc>
          <w:tcPr>
            <w:tcW w:w="1830" w:type="dxa"/>
            <w:shd w:val="clear" w:color="auto" w:fill="auto"/>
            <w:tcMar>
              <w:top w:w="28" w:type="dxa"/>
              <w:left w:w="108" w:type="dxa"/>
              <w:bottom w:w="28" w:type="dxa"/>
              <w:right w:w="28" w:type="dxa"/>
            </w:tcMar>
            <w:hideMark/>
          </w:tcPr>
          <w:p w14:paraId="27BDADC5" w14:textId="77777777" w:rsidR="005F3071" w:rsidRPr="002D4FB0" w:rsidRDefault="005F3071"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32C025D3" w14:textId="5025A9DA" w:rsidR="005F3071" w:rsidRPr="002D4FB0" w:rsidRDefault="005F3071" w:rsidP="00106876">
            <w:pPr>
              <w:ind w:firstLine="0"/>
              <w:jc w:val="left"/>
              <w:rPr>
                <w:szCs w:val="22"/>
              </w:rPr>
            </w:pPr>
            <w:r w:rsidRPr="002D4FB0">
              <w:t>При составлении документа с Функция=СЧФ или Функция=СЧФДОП при получении оплаты, частичной оплаты в счет предстоящих поставок товаров (выполнения работ, оказания услуг), передачи имущественных прав с применением безденежной формы расчетов ставится знак «-» (дефис) (визуализируется как прочерк)</w:t>
            </w:r>
          </w:p>
        </w:tc>
      </w:tr>
      <w:tr w:rsidR="002D4FB0" w:rsidRPr="002D4FB0" w14:paraId="7F3C33BF" w14:textId="77777777" w:rsidTr="007C02B0">
        <w:trPr>
          <w:cantSplit/>
          <w:trHeight w:val="170"/>
        </w:trPr>
        <w:tc>
          <w:tcPr>
            <w:tcW w:w="4106" w:type="dxa"/>
            <w:shd w:val="clear" w:color="auto" w:fill="auto"/>
            <w:tcMar>
              <w:top w:w="28" w:type="dxa"/>
              <w:left w:w="108" w:type="dxa"/>
              <w:bottom w:w="28" w:type="dxa"/>
              <w:right w:w="28" w:type="dxa"/>
            </w:tcMar>
            <w:hideMark/>
          </w:tcPr>
          <w:p w14:paraId="61C709A5" w14:textId="77777777" w:rsidR="005F3071" w:rsidRPr="002D4FB0" w:rsidRDefault="005F3071" w:rsidP="00106876">
            <w:pPr>
              <w:ind w:firstLine="0"/>
              <w:jc w:val="left"/>
              <w:rPr>
                <w:szCs w:val="22"/>
              </w:rPr>
            </w:pPr>
            <w:r w:rsidRPr="002D4FB0">
              <w:rPr>
                <w:szCs w:val="22"/>
              </w:rPr>
              <w:t>Дата составления платежно-расчетного документа</w:t>
            </w:r>
          </w:p>
        </w:tc>
        <w:tc>
          <w:tcPr>
            <w:tcW w:w="2489" w:type="dxa"/>
            <w:shd w:val="clear" w:color="auto" w:fill="auto"/>
            <w:tcMar>
              <w:top w:w="28" w:type="dxa"/>
              <w:left w:w="108" w:type="dxa"/>
              <w:bottom w:w="28" w:type="dxa"/>
              <w:right w:w="28" w:type="dxa"/>
            </w:tcMar>
            <w:hideMark/>
          </w:tcPr>
          <w:p w14:paraId="2BC9E359" w14:textId="77777777" w:rsidR="005F3071" w:rsidRPr="002D4FB0" w:rsidRDefault="005F3071" w:rsidP="00106876">
            <w:pPr>
              <w:ind w:firstLine="0"/>
              <w:jc w:val="center"/>
              <w:rPr>
                <w:szCs w:val="22"/>
              </w:rPr>
            </w:pPr>
            <w:r w:rsidRPr="002D4FB0">
              <w:rPr>
                <w:szCs w:val="22"/>
              </w:rPr>
              <w:t>ДатаПРД</w:t>
            </w:r>
          </w:p>
        </w:tc>
        <w:tc>
          <w:tcPr>
            <w:tcW w:w="1128" w:type="dxa"/>
            <w:shd w:val="clear" w:color="auto" w:fill="auto"/>
            <w:tcMar>
              <w:top w:w="28" w:type="dxa"/>
              <w:left w:w="108" w:type="dxa"/>
              <w:bottom w:w="28" w:type="dxa"/>
              <w:right w:w="28" w:type="dxa"/>
            </w:tcMar>
            <w:hideMark/>
          </w:tcPr>
          <w:p w14:paraId="7B239017" w14:textId="77777777" w:rsidR="005F3071" w:rsidRPr="002D4FB0" w:rsidRDefault="005F3071"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E5BBC7E" w14:textId="77777777" w:rsidR="005F3071" w:rsidRPr="002D4FB0" w:rsidRDefault="005F3071"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405AE43F" w14:textId="77777777" w:rsidR="005F3071" w:rsidRPr="002D4FB0" w:rsidRDefault="005F3071"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345AEC9E" w14:textId="77777777" w:rsidR="005F3071" w:rsidRPr="002D4FB0" w:rsidRDefault="005F3071" w:rsidP="005F3071">
            <w:pPr>
              <w:ind w:firstLine="0"/>
              <w:jc w:val="left"/>
              <w:rPr>
                <w:szCs w:val="22"/>
              </w:rPr>
            </w:pPr>
            <w:r w:rsidRPr="002D4FB0">
              <w:rPr>
                <w:szCs w:val="22"/>
              </w:rPr>
              <w:t>Типовой элемент &lt;ДатаТип&gt;.</w:t>
            </w:r>
          </w:p>
          <w:p w14:paraId="141E40EB" w14:textId="27EC6A94" w:rsidR="005F3071" w:rsidRPr="002D4FB0" w:rsidRDefault="005F3071" w:rsidP="00106876">
            <w:pPr>
              <w:ind w:firstLine="0"/>
              <w:jc w:val="left"/>
              <w:rPr>
                <w:szCs w:val="22"/>
              </w:rPr>
            </w:pPr>
            <w:r w:rsidRPr="002D4FB0">
              <w:rPr>
                <w:szCs w:val="22"/>
              </w:rPr>
              <w:t xml:space="preserve">Дата в формате </w:t>
            </w:r>
            <w:r w:rsidR="006F3150" w:rsidRPr="002D4FB0">
              <w:rPr>
                <w:szCs w:val="22"/>
              </w:rPr>
              <w:t>ДД.ММ.ГГГГ</w:t>
            </w:r>
            <w:r w:rsidRPr="002D4FB0">
              <w:rPr>
                <w:szCs w:val="22"/>
              </w:rPr>
              <w:t>.</w:t>
            </w:r>
          </w:p>
          <w:p w14:paraId="79F320BF" w14:textId="0A6BACA1" w:rsidR="005F3071" w:rsidRPr="002D4FB0" w:rsidRDefault="005F3071" w:rsidP="00106876">
            <w:pPr>
              <w:ind w:firstLine="0"/>
              <w:jc w:val="left"/>
              <w:rPr>
                <w:szCs w:val="22"/>
              </w:rPr>
            </w:pPr>
            <w:r w:rsidRPr="002D4FB0">
              <w:t>При составлении документа с Функция=СЧФ или Функция=СЧФДОП при получении оплаты, частичной оплаты в счет предстоящих поставок товаров (выполнения работ, оказания услуг), передачи имущественных прав с применением безденежной формы расчетов ставится знак «-» (дефис) (визуализируется как прочерк)</w:t>
            </w:r>
            <w:r w:rsidRPr="002D4FB0">
              <w:rPr>
                <w:szCs w:val="22"/>
              </w:rPr>
              <w:t xml:space="preserve"> </w:t>
            </w:r>
          </w:p>
        </w:tc>
      </w:tr>
      <w:tr w:rsidR="002D4FB0" w:rsidRPr="002D4FB0" w14:paraId="4BD506BE" w14:textId="77777777" w:rsidTr="007C02B0">
        <w:trPr>
          <w:cantSplit/>
          <w:trHeight w:val="170"/>
        </w:trPr>
        <w:tc>
          <w:tcPr>
            <w:tcW w:w="4106" w:type="dxa"/>
            <w:shd w:val="clear" w:color="auto" w:fill="auto"/>
            <w:tcMar>
              <w:top w:w="28" w:type="dxa"/>
              <w:left w:w="108" w:type="dxa"/>
              <w:bottom w:w="28" w:type="dxa"/>
              <w:right w:w="28" w:type="dxa"/>
            </w:tcMar>
            <w:hideMark/>
          </w:tcPr>
          <w:p w14:paraId="439A2A09" w14:textId="77777777" w:rsidR="005F3071" w:rsidRPr="002D4FB0" w:rsidRDefault="005F3071" w:rsidP="00106876">
            <w:pPr>
              <w:ind w:firstLine="0"/>
              <w:jc w:val="left"/>
              <w:rPr>
                <w:szCs w:val="22"/>
              </w:rPr>
            </w:pPr>
            <w:r w:rsidRPr="002D4FB0">
              <w:rPr>
                <w:szCs w:val="22"/>
              </w:rPr>
              <w:t>Сумма</w:t>
            </w:r>
          </w:p>
        </w:tc>
        <w:tc>
          <w:tcPr>
            <w:tcW w:w="2489" w:type="dxa"/>
            <w:shd w:val="clear" w:color="auto" w:fill="auto"/>
            <w:tcMar>
              <w:top w:w="28" w:type="dxa"/>
              <w:left w:w="108" w:type="dxa"/>
              <w:bottom w:w="28" w:type="dxa"/>
              <w:right w:w="28" w:type="dxa"/>
            </w:tcMar>
            <w:hideMark/>
          </w:tcPr>
          <w:p w14:paraId="0C4B7AA8" w14:textId="77777777" w:rsidR="005F3071" w:rsidRPr="002D4FB0" w:rsidRDefault="005F3071" w:rsidP="00106876">
            <w:pPr>
              <w:ind w:firstLine="0"/>
              <w:jc w:val="center"/>
              <w:rPr>
                <w:szCs w:val="22"/>
              </w:rPr>
            </w:pPr>
            <w:r w:rsidRPr="002D4FB0">
              <w:rPr>
                <w:szCs w:val="22"/>
              </w:rPr>
              <w:t>СуммаПРД</w:t>
            </w:r>
          </w:p>
        </w:tc>
        <w:tc>
          <w:tcPr>
            <w:tcW w:w="1128" w:type="dxa"/>
            <w:shd w:val="clear" w:color="auto" w:fill="auto"/>
            <w:tcMar>
              <w:top w:w="28" w:type="dxa"/>
              <w:left w:w="108" w:type="dxa"/>
              <w:bottom w:w="28" w:type="dxa"/>
              <w:right w:w="28" w:type="dxa"/>
            </w:tcMar>
            <w:hideMark/>
          </w:tcPr>
          <w:p w14:paraId="46AD3B46" w14:textId="77777777" w:rsidR="005F3071" w:rsidRPr="002D4FB0" w:rsidRDefault="005F3071"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EC7C7C4" w14:textId="77777777" w:rsidR="005F3071" w:rsidRPr="002D4FB0" w:rsidRDefault="005F3071" w:rsidP="00106876">
            <w:pPr>
              <w:ind w:firstLine="0"/>
              <w:jc w:val="center"/>
              <w:rPr>
                <w:szCs w:val="22"/>
              </w:rPr>
            </w:pPr>
            <w:r w:rsidRPr="002D4FB0">
              <w:rPr>
                <w:szCs w:val="22"/>
              </w:rPr>
              <w:t>N(19.2)</w:t>
            </w:r>
          </w:p>
        </w:tc>
        <w:tc>
          <w:tcPr>
            <w:tcW w:w="1830" w:type="dxa"/>
            <w:shd w:val="clear" w:color="auto" w:fill="auto"/>
            <w:tcMar>
              <w:top w:w="28" w:type="dxa"/>
              <w:left w:w="108" w:type="dxa"/>
              <w:bottom w:w="28" w:type="dxa"/>
              <w:right w:w="28" w:type="dxa"/>
            </w:tcMar>
            <w:hideMark/>
          </w:tcPr>
          <w:p w14:paraId="51479427" w14:textId="77777777" w:rsidR="005F3071" w:rsidRPr="002D4FB0" w:rsidRDefault="005F3071"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20B7003" w14:textId="70BB3C20" w:rsidR="005F3071" w:rsidRPr="002D4FB0" w:rsidRDefault="005F3071" w:rsidP="00106876">
            <w:pPr>
              <w:ind w:firstLine="0"/>
              <w:jc w:val="left"/>
              <w:rPr>
                <w:szCs w:val="22"/>
              </w:rPr>
            </w:pPr>
            <w:r w:rsidRPr="002D4FB0">
              <w:t>Обязателен для учета Федеральным казначейством денежных обязательств</w:t>
            </w:r>
          </w:p>
        </w:tc>
      </w:tr>
    </w:tbl>
    <w:p w14:paraId="42A11D09" w14:textId="76F65106"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9</w:t>
      </w:r>
    </w:p>
    <w:p w14:paraId="39E3C9E5" w14:textId="77777777" w:rsidR="003F43BF" w:rsidRPr="002D4FB0" w:rsidRDefault="003F43BF" w:rsidP="00106876">
      <w:pPr>
        <w:spacing w:after="60"/>
        <w:ind w:left="567" w:right="567" w:firstLine="0"/>
        <w:jc w:val="center"/>
        <w:rPr>
          <w:szCs w:val="20"/>
        </w:rPr>
      </w:pPr>
      <w:r w:rsidRPr="002D4FB0">
        <w:rPr>
          <w:b/>
          <w:bCs/>
        </w:rPr>
        <w:t>Дополнительные сведения об участниках факта хозяйственной жизни, основаниях и обстоятельствах его проведения (ДопСвФХЖ1)</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371C5788"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515E4E27"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9E915CC"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DF5EE9A"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ECF6C54"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67B9906"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0EAA521A"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3A91BBBA" w14:textId="77777777" w:rsidTr="007C02B0">
        <w:trPr>
          <w:trHeight w:val="170"/>
        </w:trPr>
        <w:tc>
          <w:tcPr>
            <w:tcW w:w="4106" w:type="dxa"/>
            <w:shd w:val="clear" w:color="auto" w:fill="auto"/>
            <w:tcMar>
              <w:top w:w="28" w:type="dxa"/>
              <w:left w:w="108" w:type="dxa"/>
              <w:bottom w:w="28" w:type="dxa"/>
              <w:right w:w="28" w:type="dxa"/>
            </w:tcMar>
            <w:hideMark/>
          </w:tcPr>
          <w:p w14:paraId="5556DD10" w14:textId="77777777" w:rsidR="005F3071" w:rsidRPr="002D4FB0" w:rsidRDefault="005F3071" w:rsidP="00106876">
            <w:pPr>
              <w:ind w:firstLine="0"/>
              <w:jc w:val="left"/>
              <w:rPr>
                <w:szCs w:val="22"/>
              </w:rPr>
            </w:pPr>
            <w:r w:rsidRPr="002D4FB0">
              <w:rPr>
                <w:szCs w:val="22"/>
              </w:rPr>
              <w:t>Идентификатор государственного контракта, договора (соглашения) (строка 8 счета-фактуры)</w:t>
            </w:r>
          </w:p>
        </w:tc>
        <w:tc>
          <w:tcPr>
            <w:tcW w:w="2489" w:type="dxa"/>
            <w:shd w:val="clear" w:color="auto" w:fill="auto"/>
            <w:tcMar>
              <w:top w:w="28" w:type="dxa"/>
              <w:left w:w="108" w:type="dxa"/>
              <w:bottom w:w="28" w:type="dxa"/>
              <w:right w:w="28" w:type="dxa"/>
            </w:tcMar>
            <w:hideMark/>
          </w:tcPr>
          <w:p w14:paraId="006B94CB" w14:textId="77777777" w:rsidR="005F3071" w:rsidRPr="002D4FB0" w:rsidRDefault="005F3071" w:rsidP="00106876">
            <w:pPr>
              <w:ind w:firstLine="0"/>
              <w:jc w:val="center"/>
              <w:rPr>
                <w:szCs w:val="22"/>
              </w:rPr>
            </w:pPr>
            <w:r w:rsidRPr="002D4FB0">
              <w:rPr>
                <w:szCs w:val="22"/>
              </w:rPr>
              <w:t>ИдГосКон</w:t>
            </w:r>
          </w:p>
        </w:tc>
        <w:tc>
          <w:tcPr>
            <w:tcW w:w="1128" w:type="dxa"/>
            <w:shd w:val="clear" w:color="auto" w:fill="auto"/>
            <w:tcMar>
              <w:top w:w="28" w:type="dxa"/>
              <w:left w:w="108" w:type="dxa"/>
              <w:bottom w:w="28" w:type="dxa"/>
              <w:right w:w="28" w:type="dxa"/>
            </w:tcMar>
            <w:hideMark/>
          </w:tcPr>
          <w:p w14:paraId="3A37EB64" w14:textId="77777777" w:rsidR="005F3071" w:rsidRPr="002D4FB0" w:rsidRDefault="005F3071"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E4E2549" w14:textId="77777777" w:rsidR="005F3071" w:rsidRPr="002D4FB0" w:rsidRDefault="005F3071" w:rsidP="00106876">
            <w:pPr>
              <w:ind w:firstLine="0"/>
              <w:jc w:val="center"/>
              <w:rPr>
                <w:szCs w:val="22"/>
              </w:rPr>
            </w:pPr>
            <w:r w:rsidRPr="002D4FB0">
              <w:rPr>
                <w:szCs w:val="22"/>
              </w:rPr>
              <w:t>T(20-25)</w:t>
            </w:r>
          </w:p>
        </w:tc>
        <w:tc>
          <w:tcPr>
            <w:tcW w:w="1830" w:type="dxa"/>
            <w:shd w:val="clear" w:color="auto" w:fill="auto"/>
            <w:tcMar>
              <w:top w:w="28" w:type="dxa"/>
              <w:left w:w="108" w:type="dxa"/>
              <w:bottom w:w="28" w:type="dxa"/>
              <w:right w:w="28" w:type="dxa"/>
            </w:tcMar>
            <w:hideMark/>
          </w:tcPr>
          <w:p w14:paraId="66F92B2C" w14:textId="77777777" w:rsidR="005F3071" w:rsidRPr="002D4FB0" w:rsidRDefault="005F3071"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FFA2606" w14:textId="52F79668" w:rsidR="005F3071" w:rsidRPr="002D4FB0" w:rsidRDefault="005F3071" w:rsidP="00106876">
            <w:pPr>
              <w:ind w:firstLine="0"/>
              <w:jc w:val="left"/>
              <w:rPr>
                <w:szCs w:val="22"/>
              </w:rPr>
            </w:pPr>
            <w:r w:rsidRPr="002D4FB0">
              <w:t xml:space="preserve">Обязателен при наличии государственного контракта на поставку товаров (выполнение работ, оказание услуг), договора </w:t>
            </w:r>
            <w:r w:rsidRPr="002D4FB0">
              <w:lastRenderedPageBreak/>
              <w:t>(соглашения) о предоставлении из федерального бюджета юридическому лицу субсидий, бюджетных инвестиций, взносов в уставный капитал</w:t>
            </w:r>
          </w:p>
        </w:tc>
      </w:tr>
      <w:tr w:rsidR="002D4FB0" w:rsidRPr="002D4FB0" w14:paraId="38A32A10" w14:textId="77777777" w:rsidTr="007C02B0">
        <w:trPr>
          <w:cantSplit/>
          <w:trHeight w:val="170"/>
        </w:trPr>
        <w:tc>
          <w:tcPr>
            <w:tcW w:w="4106" w:type="dxa"/>
            <w:shd w:val="clear" w:color="auto" w:fill="auto"/>
            <w:tcMar>
              <w:top w:w="28" w:type="dxa"/>
              <w:left w:w="108" w:type="dxa"/>
              <w:bottom w:w="28" w:type="dxa"/>
              <w:right w:w="28" w:type="dxa"/>
            </w:tcMar>
            <w:hideMark/>
          </w:tcPr>
          <w:p w14:paraId="03DB98AE" w14:textId="77777777" w:rsidR="005F3071" w:rsidRPr="002D4FB0" w:rsidRDefault="005F3071" w:rsidP="00106876">
            <w:pPr>
              <w:ind w:firstLine="0"/>
              <w:jc w:val="left"/>
              <w:rPr>
                <w:szCs w:val="22"/>
              </w:rPr>
            </w:pPr>
            <w:r w:rsidRPr="002D4FB0">
              <w:rPr>
                <w:szCs w:val="22"/>
              </w:rPr>
              <w:lastRenderedPageBreak/>
              <w:t>Валюта: Наименование</w:t>
            </w:r>
          </w:p>
        </w:tc>
        <w:tc>
          <w:tcPr>
            <w:tcW w:w="2489" w:type="dxa"/>
            <w:shd w:val="clear" w:color="auto" w:fill="auto"/>
            <w:tcMar>
              <w:top w:w="28" w:type="dxa"/>
              <w:left w:w="108" w:type="dxa"/>
              <w:bottom w:w="28" w:type="dxa"/>
              <w:right w:w="28" w:type="dxa"/>
            </w:tcMar>
            <w:hideMark/>
          </w:tcPr>
          <w:p w14:paraId="1A7CF0FA" w14:textId="77777777" w:rsidR="005F3071" w:rsidRPr="002D4FB0" w:rsidRDefault="005F3071" w:rsidP="00106876">
            <w:pPr>
              <w:ind w:firstLine="0"/>
              <w:jc w:val="center"/>
              <w:rPr>
                <w:szCs w:val="22"/>
              </w:rPr>
            </w:pPr>
            <w:r w:rsidRPr="002D4FB0">
              <w:rPr>
                <w:szCs w:val="22"/>
              </w:rPr>
              <w:t>НаимОКВ</w:t>
            </w:r>
          </w:p>
        </w:tc>
        <w:tc>
          <w:tcPr>
            <w:tcW w:w="1128" w:type="dxa"/>
            <w:shd w:val="clear" w:color="auto" w:fill="auto"/>
            <w:tcMar>
              <w:top w:w="28" w:type="dxa"/>
              <w:left w:w="108" w:type="dxa"/>
              <w:bottom w:w="28" w:type="dxa"/>
              <w:right w:w="28" w:type="dxa"/>
            </w:tcMar>
            <w:hideMark/>
          </w:tcPr>
          <w:p w14:paraId="46356F47" w14:textId="77777777" w:rsidR="005F3071" w:rsidRPr="002D4FB0" w:rsidRDefault="005F3071"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AFAC313" w14:textId="77777777" w:rsidR="005F3071" w:rsidRPr="002D4FB0" w:rsidRDefault="005F3071" w:rsidP="00106876">
            <w:pPr>
              <w:ind w:firstLine="0"/>
              <w:jc w:val="center"/>
              <w:rPr>
                <w:szCs w:val="22"/>
              </w:rPr>
            </w:pPr>
            <w:r w:rsidRPr="002D4FB0">
              <w:rPr>
                <w:szCs w:val="22"/>
              </w:rPr>
              <w:t>T(1-100)</w:t>
            </w:r>
          </w:p>
        </w:tc>
        <w:tc>
          <w:tcPr>
            <w:tcW w:w="1830" w:type="dxa"/>
            <w:shd w:val="clear" w:color="auto" w:fill="auto"/>
            <w:tcMar>
              <w:top w:w="28" w:type="dxa"/>
              <w:left w:w="108" w:type="dxa"/>
              <w:bottom w:w="28" w:type="dxa"/>
              <w:right w:w="28" w:type="dxa"/>
            </w:tcMar>
            <w:hideMark/>
          </w:tcPr>
          <w:p w14:paraId="511A5FEE" w14:textId="6A84FCCE" w:rsidR="005F3071" w:rsidRPr="002D4FB0" w:rsidRDefault="005F3071" w:rsidP="00106876">
            <w:pPr>
              <w:ind w:firstLine="0"/>
              <w:jc w:val="center"/>
              <w:rPr>
                <w:szCs w:val="22"/>
              </w:rPr>
            </w:pPr>
            <w:r w:rsidRPr="002D4FB0">
              <w:rPr>
                <w:szCs w:val="22"/>
              </w:rPr>
              <w:t>Н</w:t>
            </w:r>
            <w:r w:rsidR="009E256A" w:rsidRPr="002D4FB0">
              <w:rPr>
                <w:szCs w:val="22"/>
              </w:rPr>
              <w:t>К</w:t>
            </w:r>
          </w:p>
        </w:tc>
        <w:tc>
          <w:tcPr>
            <w:tcW w:w="4765" w:type="dxa"/>
            <w:shd w:val="clear" w:color="auto" w:fill="auto"/>
            <w:tcMar>
              <w:top w:w="28" w:type="dxa"/>
              <w:left w:w="108" w:type="dxa"/>
              <w:bottom w:w="28" w:type="dxa"/>
              <w:right w:w="28" w:type="dxa"/>
            </w:tcMar>
            <w:hideMark/>
          </w:tcPr>
          <w:p w14:paraId="7BDF17DB" w14:textId="253B80A8" w:rsidR="005F3071" w:rsidRPr="002D4FB0" w:rsidRDefault="005F3071" w:rsidP="00106876">
            <w:pPr>
              <w:ind w:firstLine="0"/>
              <w:jc w:val="left"/>
              <w:rPr>
                <w:szCs w:val="22"/>
              </w:rPr>
            </w:pPr>
            <w:r w:rsidRPr="002D4FB0">
              <w:t>Принимает значение в соответствии с Общероссийским классификатором валют (ОКВ).</w:t>
            </w:r>
            <w:r w:rsidRPr="002D4FB0">
              <w:br/>
              <w:t>Формируется согласно указанному коду валюты</w:t>
            </w:r>
          </w:p>
        </w:tc>
      </w:tr>
      <w:tr w:rsidR="002D4FB0" w:rsidRPr="002D4FB0" w14:paraId="55162F6B" w14:textId="77777777" w:rsidTr="007C02B0">
        <w:trPr>
          <w:cantSplit/>
          <w:trHeight w:val="170"/>
        </w:trPr>
        <w:tc>
          <w:tcPr>
            <w:tcW w:w="4106" w:type="dxa"/>
            <w:shd w:val="clear" w:color="auto" w:fill="auto"/>
            <w:tcMar>
              <w:top w:w="28" w:type="dxa"/>
              <w:left w:w="108" w:type="dxa"/>
              <w:bottom w:w="28" w:type="dxa"/>
              <w:right w:w="28" w:type="dxa"/>
            </w:tcMar>
            <w:hideMark/>
          </w:tcPr>
          <w:p w14:paraId="66918B3E" w14:textId="77777777" w:rsidR="005F3071" w:rsidRPr="002D4FB0" w:rsidRDefault="005F3071" w:rsidP="00106876">
            <w:pPr>
              <w:ind w:firstLine="0"/>
              <w:jc w:val="left"/>
              <w:rPr>
                <w:szCs w:val="22"/>
              </w:rPr>
            </w:pPr>
            <w:r w:rsidRPr="002D4FB0">
              <w:rPr>
                <w:szCs w:val="22"/>
              </w:rPr>
              <w:t>Курс валюты</w:t>
            </w:r>
          </w:p>
        </w:tc>
        <w:tc>
          <w:tcPr>
            <w:tcW w:w="2489" w:type="dxa"/>
            <w:shd w:val="clear" w:color="auto" w:fill="auto"/>
            <w:tcMar>
              <w:top w:w="28" w:type="dxa"/>
              <w:left w:w="108" w:type="dxa"/>
              <w:bottom w:w="28" w:type="dxa"/>
              <w:right w:w="28" w:type="dxa"/>
            </w:tcMar>
            <w:hideMark/>
          </w:tcPr>
          <w:p w14:paraId="7897A4C8" w14:textId="77777777" w:rsidR="005F3071" w:rsidRPr="002D4FB0" w:rsidRDefault="005F3071" w:rsidP="00106876">
            <w:pPr>
              <w:ind w:firstLine="0"/>
              <w:jc w:val="center"/>
              <w:rPr>
                <w:szCs w:val="22"/>
              </w:rPr>
            </w:pPr>
            <w:r w:rsidRPr="002D4FB0">
              <w:rPr>
                <w:szCs w:val="22"/>
              </w:rPr>
              <w:t>КурсВал</w:t>
            </w:r>
          </w:p>
        </w:tc>
        <w:tc>
          <w:tcPr>
            <w:tcW w:w="1128" w:type="dxa"/>
            <w:shd w:val="clear" w:color="auto" w:fill="auto"/>
            <w:tcMar>
              <w:top w:w="28" w:type="dxa"/>
              <w:left w:w="108" w:type="dxa"/>
              <w:bottom w:w="28" w:type="dxa"/>
              <w:right w:w="28" w:type="dxa"/>
            </w:tcMar>
            <w:hideMark/>
          </w:tcPr>
          <w:p w14:paraId="6C9995FF" w14:textId="77777777" w:rsidR="005F3071" w:rsidRPr="002D4FB0" w:rsidRDefault="005F3071"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B1C55E4" w14:textId="77777777" w:rsidR="005F3071" w:rsidRPr="002D4FB0" w:rsidRDefault="005F3071" w:rsidP="00106876">
            <w:pPr>
              <w:ind w:firstLine="0"/>
              <w:jc w:val="center"/>
              <w:rPr>
                <w:szCs w:val="22"/>
              </w:rPr>
            </w:pPr>
            <w:r w:rsidRPr="002D4FB0">
              <w:rPr>
                <w:szCs w:val="22"/>
              </w:rPr>
              <w:t>N(10.4)</w:t>
            </w:r>
          </w:p>
        </w:tc>
        <w:tc>
          <w:tcPr>
            <w:tcW w:w="1830" w:type="dxa"/>
            <w:shd w:val="clear" w:color="auto" w:fill="auto"/>
            <w:tcMar>
              <w:top w:w="28" w:type="dxa"/>
              <w:left w:w="108" w:type="dxa"/>
              <w:bottom w:w="28" w:type="dxa"/>
              <w:right w:w="28" w:type="dxa"/>
            </w:tcMar>
            <w:hideMark/>
          </w:tcPr>
          <w:p w14:paraId="6917E836" w14:textId="77777777" w:rsidR="005F3071" w:rsidRPr="002D4FB0" w:rsidRDefault="005F3071"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5345E65" w14:textId="77777777" w:rsidR="005F3071" w:rsidRPr="002D4FB0" w:rsidRDefault="005F3071" w:rsidP="00106876">
            <w:pPr>
              <w:ind w:firstLine="0"/>
              <w:jc w:val="left"/>
              <w:rPr>
                <w:szCs w:val="22"/>
              </w:rPr>
            </w:pPr>
            <w:r w:rsidRPr="002D4FB0">
              <w:rPr>
                <w:szCs w:val="22"/>
              </w:rPr>
              <w:t> </w:t>
            </w:r>
          </w:p>
        </w:tc>
      </w:tr>
      <w:tr w:rsidR="002D4FB0" w:rsidRPr="002D4FB0" w14:paraId="23F12957" w14:textId="77777777" w:rsidTr="007C02B0">
        <w:trPr>
          <w:trHeight w:val="170"/>
        </w:trPr>
        <w:tc>
          <w:tcPr>
            <w:tcW w:w="4106" w:type="dxa"/>
            <w:shd w:val="clear" w:color="auto" w:fill="auto"/>
            <w:tcMar>
              <w:top w:w="28" w:type="dxa"/>
              <w:left w:w="108" w:type="dxa"/>
              <w:bottom w:w="28" w:type="dxa"/>
              <w:right w:w="28" w:type="dxa"/>
            </w:tcMar>
            <w:hideMark/>
          </w:tcPr>
          <w:p w14:paraId="4F25F6D5" w14:textId="77777777" w:rsidR="005F3071" w:rsidRPr="002D4FB0" w:rsidRDefault="005F3071" w:rsidP="00106876">
            <w:pPr>
              <w:ind w:firstLine="0"/>
              <w:jc w:val="left"/>
              <w:rPr>
                <w:szCs w:val="22"/>
              </w:rPr>
            </w:pPr>
            <w:r w:rsidRPr="002D4FB0">
              <w:rPr>
                <w:szCs w:val="22"/>
              </w:rPr>
              <w:t>Обстоятельства формирования счета-фактуры, применяемого при расчетах по налогу на добавленную стоимость</w:t>
            </w:r>
          </w:p>
        </w:tc>
        <w:tc>
          <w:tcPr>
            <w:tcW w:w="2489" w:type="dxa"/>
            <w:shd w:val="clear" w:color="auto" w:fill="auto"/>
            <w:tcMar>
              <w:top w:w="28" w:type="dxa"/>
              <w:left w:w="108" w:type="dxa"/>
              <w:bottom w:w="28" w:type="dxa"/>
              <w:right w:w="28" w:type="dxa"/>
            </w:tcMar>
            <w:hideMark/>
          </w:tcPr>
          <w:p w14:paraId="7E7B36D8" w14:textId="77777777" w:rsidR="005F3071" w:rsidRPr="002D4FB0" w:rsidRDefault="005F3071" w:rsidP="00106876">
            <w:pPr>
              <w:ind w:firstLine="0"/>
              <w:jc w:val="center"/>
              <w:rPr>
                <w:szCs w:val="22"/>
              </w:rPr>
            </w:pPr>
            <w:r w:rsidRPr="002D4FB0">
              <w:rPr>
                <w:szCs w:val="22"/>
              </w:rPr>
              <w:t>ОбстФормСЧФ</w:t>
            </w:r>
          </w:p>
        </w:tc>
        <w:tc>
          <w:tcPr>
            <w:tcW w:w="1128" w:type="dxa"/>
            <w:shd w:val="clear" w:color="auto" w:fill="auto"/>
            <w:tcMar>
              <w:top w:w="28" w:type="dxa"/>
              <w:left w:w="108" w:type="dxa"/>
              <w:bottom w:w="28" w:type="dxa"/>
              <w:right w:w="28" w:type="dxa"/>
            </w:tcMar>
            <w:hideMark/>
          </w:tcPr>
          <w:p w14:paraId="57F40B22" w14:textId="77777777" w:rsidR="005F3071" w:rsidRPr="002D4FB0" w:rsidRDefault="005F3071"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85BEB32" w14:textId="77777777" w:rsidR="005F3071" w:rsidRPr="002D4FB0" w:rsidRDefault="005F3071"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095AC0D3" w14:textId="77777777" w:rsidR="005F3071" w:rsidRPr="002D4FB0" w:rsidRDefault="005F3071"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DD0E88D" w14:textId="2C55D9FB" w:rsidR="00741FBE" w:rsidRPr="008523CA" w:rsidRDefault="00741FBE" w:rsidP="00741FBE">
            <w:pPr>
              <w:ind w:firstLine="0"/>
              <w:jc w:val="left"/>
            </w:pPr>
            <w:bookmarkStart w:id="17" w:name="_Hlk70693172"/>
            <w:r w:rsidRPr="008523CA">
              <w:t>Элемент принимает следующие значения:</w:t>
            </w:r>
          </w:p>
          <w:p w14:paraId="027654C0" w14:textId="3CB8C5F3" w:rsidR="00741FBE" w:rsidRPr="008523CA" w:rsidRDefault="00741FBE" w:rsidP="00741FBE">
            <w:pPr>
              <w:ind w:firstLine="0"/>
              <w:jc w:val="left"/>
            </w:pPr>
            <w:r w:rsidRPr="008523CA">
              <w:t>Для &lt;Функция&gt;=СЧФ:</w:t>
            </w:r>
          </w:p>
          <w:p w14:paraId="51C9789B" w14:textId="54BE1E9B" w:rsidR="001949EC" w:rsidRPr="008523CA" w:rsidRDefault="001949EC" w:rsidP="00741FBE">
            <w:pPr>
              <w:ind w:left="284" w:hanging="284"/>
              <w:jc w:val="left"/>
            </w:pPr>
            <w:r w:rsidRPr="008523CA">
              <w:t>1 – счет-фактура, выставляемый при реализации товаров (работ, услуг), передаче имущественных прав   |</w:t>
            </w:r>
          </w:p>
          <w:p w14:paraId="3924C194" w14:textId="05B647F2" w:rsidR="001949EC" w:rsidRPr="008523CA" w:rsidRDefault="001949EC" w:rsidP="00741FBE">
            <w:pPr>
              <w:ind w:left="284" w:hanging="284"/>
              <w:jc w:val="left"/>
            </w:pPr>
            <w:r w:rsidRPr="008523CA">
              <w:t>2 – счет-фактура, выставляемый при получении оплаты, частичной оплаты в счет предстоящих поставок товаров (выполнения работ, оказания услуг), передачи имущественных прав   |</w:t>
            </w:r>
          </w:p>
          <w:p w14:paraId="333882A0" w14:textId="77777777" w:rsidR="00741FBE" w:rsidRPr="008523CA" w:rsidRDefault="001949EC" w:rsidP="00741FBE">
            <w:pPr>
              <w:ind w:left="284" w:hanging="284"/>
              <w:jc w:val="left"/>
            </w:pPr>
            <w:r w:rsidRPr="008523CA">
              <w:t xml:space="preserve">3 – счет-фактура, применяемый в случае реализации комиссионером (агентом, экспедитором, застройщиком или заказчиком, выполняющим функции застройщика) двум и более покупателям (приобретения у двух и более продавцов) товаров (работ, услуг), имущественных прав от своего имени </w:t>
            </w:r>
          </w:p>
          <w:p w14:paraId="67239A73" w14:textId="77777777" w:rsidR="000A7696" w:rsidRDefault="000A7696" w:rsidP="00741FBE">
            <w:pPr>
              <w:ind w:left="284" w:hanging="284"/>
              <w:jc w:val="left"/>
            </w:pPr>
            <w:r>
              <w:t xml:space="preserve">Для &lt;Функция&gt;= СЧФДОП или </w:t>
            </w:r>
            <w:r w:rsidRPr="000A7696">
              <w:t>&lt;Функция&gt;= ДОП:</w:t>
            </w:r>
          </w:p>
          <w:p w14:paraId="69D6CF1D" w14:textId="5BE91B2C" w:rsidR="001949EC" w:rsidRPr="008523CA" w:rsidRDefault="001949EC" w:rsidP="00741FBE">
            <w:pPr>
              <w:ind w:left="284" w:hanging="284"/>
              <w:jc w:val="left"/>
            </w:pPr>
            <w:bookmarkStart w:id="18" w:name="_GoBack"/>
            <w:bookmarkEnd w:id="18"/>
            <w:r w:rsidRPr="008523CA">
              <w:t>4 – Товары переданы от Комитента (Принципала) Комиссионеру (Агенту, действующему от собственного имени) для дальнейшей реализации   |</w:t>
            </w:r>
          </w:p>
          <w:p w14:paraId="00445F79" w14:textId="77777777" w:rsidR="001949EC" w:rsidRPr="008523CA" w:rsidRDefault="001949EC" w:rsidP="00741FBE">
            <w:pPr>
              <w:ind w:left="284" w:hanging="284"/>
              <w:jc w:val="left"/>
            </w:pPr>
            <w:r w:rsidRPr="008523CA">
              <w:lastRenderedPageBreak/>
              <w:t>5 – Товары переданы от Комиссионера (Агента, действующего от собственного имени) Комитенту (Принципалу) при возврате товаров   |</w:t>
            </w:r>
          </w:p>
          <w:p w14:paraId="44AE11FF" w14:textId="77777777" w:rsidR="001949EC" w:rsidRPr="008523CA" w:rsidRDefault="001949EC" w:rsidP="00741FBE">
            <w:pPr>
              <w:ind w:left="284" w:hanging="284"/>
              <w:jc w:val="left"/>
            </w:pPr>
            <w:r w:rsidRPr="008523CA">
              <w:t>6 – Товары переданы от Комиссионера (Агента, действующего от собственного имени) Комитенту (Принципалу) при закупке товара   |</w:t>
            </w:r>
          </w:p>
          <w:p w14:paraId="74F5E255" w14:textId="42373A0C" w:rsidR="001949EC" w:rsidRPr="008523CA" w:rsidRDefault="001949EC" w:rsidP="00741FBE">
            <w:pPr>
              <w:ind w:left="284" w:hanging="284"/>
              <w:jc w:val="left"/>
            </w:pPr>
            <w:r w:rsidRPr="008523CA">
              <w:t>7 – Товары переданы от Комитента (Принципала) Комиссионеру (Агенту, действующему от собственного имени) при возврате товаров   |</w:t>
            </w:r>
          </w:p>
          <w:p w14:paraId="79A40217" w14:textId="31C2B5AE" w:rsidR="001949EC" w:rsidRPr="00223E19" w:rsidRDefault="001949EC" w:rsidP="00741FBE">
            <w:pPr>
              <w:ind w:left="284" w:hanging="284"/>
              <w:jc w:val="left"/>
              <w:rPr>
                <w:color w:val="0000FF"/>
              </w:rPr>
            </w:pPr>
            <w:r w:rsidRPr="008523CA">
              <w:t>8 – Возврат товара от Покупателя Продавцу</w:t>
            </w:r>
            <w:bookmarkEnd w:id="17"/>
          </w:p>
        </w:tc>
      </w:tr>
      <w:tr w:rsidR="002D4FB0" w:rsidRPr="002D4FB0" w14:paraId="5998992E" w14:textId="77777777" w:rsidTr="007C02B0">
        <w:trPr>
          <w:trHeight w:val="170"/>
        </w:trPr>
        <w:tc>
          <w:tcPr>
            <w:tcW w:w="4106" w:type="dxa"/>
            <w:shd w:val="clear" w:color="auto" w:fill="auto"/>
            <w:tcMar>
              <w:top w:w="28" w:type="dxa"/>
              <w:left w:w="108" w:type="dxa"/>
              <w:bottom w:w="28" w:type="dxa"/>
              <w:right w:w="28" w:type="dxa"/>
            </w:tcMar>
            <w:hideMark/>
          </w:tcPr>
          <w:p w14:paraId="75CBA12E" w14:textId="3005ABBF" w:rsidR="005F3071" w:rsidRPr="002D4FB0" w:rsidRDefault="005F3071" w:rsidP="00106876">
            <w:pPr>
              <w:ind w:firstLine="0"/>
              <w:jc w:val="left"/>
              <w:rPr>
                <w:szCs w:val="22"/>
              </w:rPr>
            </w:pPr>
            <w:r w:rsidRPr="002D4FB0">
              <w:rPr>
                <w:szCs w:val="22"/>
              </w:rPr>
              <w:lastRenderedPageBreak/>
              <w:t xml:space="preserve">Информация продавца </w:t>
            </w:r>
            <w:r w:rsidR="008523CA">
              <w:rPr>
                <w:szCs w:val="22"/>
              </w:rPr>
              <w:t xml:space="preserve">об обстоятельствах закупок для </w:t>
            </w:r>
            <w:r w:rsidRPr="002D4FB0">
              <w:rPr>
                <w:szCs w:val="22"/>
              </w:rPr>
              <w:t>государственных и муниципальных нужд (для учета Федеральным казначейством денежных обязательств)</w:t>
            </w:r>
          </w:p>
        </w:tc>
        <w:tc>
          <w:tcPr>
            <w:tcW w:w="2489" w:type="dxa"/>
            <w:shd w:val="clear" w:color="auto" w:fill="auto"/>
            <w:tcMar>
              <w:top w:w="28" w:type="dxa"/>
              <w:left w:w="108" w:type="dxa"/>
              <w:bottom w:w="28" w:type="dxa"/>
              <w:right w:w="28" w:type="dxa"/>
            </w:tcMar>
            <w:hideMark/>
          </w:tcPr>
          <w:p w14:paraId="1FF352DB" w14:textId="77777777" w:rsidR="005F3071" w:rsidRPr="002D4FB0" w:rsidRDefault="005F3071" w:rsidP="00106876">
            <w:pPr>
              <w:ind w:firstLine="0"/>
              <w:jc w:val="center"/>
              <w:rPr>
                <w:szCs w:val="22"/>
              </w:rPr>
            </w:pPr>
            <w:r w:rsidRPr="002D4FB0">
              <w:rPr>
                <w:szCs w:val="22"/>
              </w:rPr>
              <w:t>ИнфПродГосЗакКазн</w:t>
            </w:r>
          </w:p>
        </w:tc>
        <w:tc>
          <w:tcPr>
            <w:tcW w:w="1128" w:type="dxa"/>
            <w:shd w:val="clear" w:color="auto" w:fill="auto"/>
            <w:tcMar>
              <w:top w:w="28" w:type="dxa"/>
              <w:left w:w="108" w:type="dxa"/>
              <w:bottom w:w="28" w:type="dxa"/>
              <w:right w:w="28" w:type="dxa"/>
            </w:tcMar>
            <w:hideMark/>
          </w:tcPr>
          <w:p w14:paraId="54BE59D3" w14:textId="77777777" w:rsidR="005F3071" w:rsidRPr="002D4FB0" w:rsidRDefault="005F3071"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2588CB52" w14:textId="77777777" w:rsidR="005F3071" w:rsidRPr="002D4FB0" w:rsidRDefault="005F3071"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BECD033" w14:textId="77777777" w:rsidR="005F3071" w:rsidRPr="002D4FB0" w:rsidRDefault="005F3071"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A0F7A12" w14:textId="77777777" w:rsidR="00B2464A" w:rsidRPr="002D4FB0" w:rsidRDefault="005F3071" w:rsidP="00106876">
            <w:pPr>
              <w:ind w:firstLine="0"/>
              <w:jc w:val="left"/>
              <w:rPr>
                <w:szCs w:val="22"/>
              </w:rPr>
            </w:pPr>
            <w:r w:rsidRPr="002D4FB0">
              <w:rPr>
                <w:szCs w:val="22"/>
              </w:rPr>
              <w:t>Состав элемента представлен в таблице 5.10</w:t>
            </w:r>
            <w:r w:rsidR="00B2464A" w:rsidRPr="002D4FB0">
              <w:rPr>
                <w:szCs w:val="22"/>
              </w:rPr>
              <w:t>.</w:t>
            </w:r>
          </w:p>
          <w:p w14:paraId="16FBEBFA" w14:textId="7CEB80F7" w:rsidR="005F3071" w:rsidRPr="002D4FB0" w:rsidRDefault="00B2464A" w:rsidP="00106876">
            <w:pPr>
              <w:ind w:firstLine="0"/>
              <w:jc w:val="left"/>
              <w:rPr>
                <w:szCs w:val="22"/>
              </w:rPr>
            </w:pPr>
            <w:r w:rsidRPr="002D4FB0">
              <w:t>Обязателен при осуществлении закупок для обеспечения государственных и муниципальных нужд и (или) для учета Федеральным казначейством денежных обязательств</w:t>
            </w:r>
            <w:r w:rsidR="005F3071" w:rsidRPr="002D4FB0">
              <w:rPr>
                <w:szCs w:val="22"/>
              </w:rPr>
              <w:t xml:space="preserve"> </w:t>
            </w:r>
          </w:p>
        </w:tc>
      </w:tr>
      <w:tr w:rsidR="002D4FB0" w:rsidRPr="002D4FB0" w14:paraId="40CD1857" w14:textId="77777777" w:rsidTr="007C02B0">
        <w:trPr>
          <w:cantSplit/>
          <w:trHeight w:val="170"/>
        </w:trPr>
        <w:tc>
          <w:tcPr>
            <w:tcW w:w="4106" w:type="dxa"/>
            <w:shd w:val="clear" w:color="auto" w:fill="auto"/>
            <w:tcMar>
              <w:top w:w="28" w:type="dxa"/>
              <w:left w:w="108" w:type="dxa"/>
              <w:bottom w:w="28" w:type="dxa"/>
              <w:right w:w="28" w:type="dxa"/>
            </w:tcMar>
            <w:hideMark/>
          </w:tcPr>
          <w:p w14:paraId="4E395EDD" w14:textId="77777777" w:rsidR="005F3071" w:rsidRPr="002D4FB0" w:rsidRDefault="005F3071" w:rsidP="00106876">
            <w:pPr>
              <w:ind w:firstLine="0"/>
              <w:jc w:val="left"/>
              <w:rPr>
                <w:szCs w:val="22"/>
              </w:rPr>
            </w:pPr>
            <w:r w:rsidRPr="002D4FB0">
              <w:rPr>
                <w:szCs w:val="22"/>
              </w:rPr>
              <w:t>Сведения о факторе</w:t>
            </w:r>
          </w:p>
        </w:tc>
        <w:tc>
          <w:tcPr>
            <w:tcW w:w="2489" w:type="dxa"/>
            <w:shd w:val="clear" w:color="auto" w:fill="auto"/>
            <w:tcMar>
              <w:top w:w="28" w:type="dxa"/>
              <w:left w:w="108" w:type="dxa"/>
              <w:bottom w:w="28" w:type="dxa"/>
              <w:right w:w="28" w:type="dxa"/>
            </w:tcMar>
            <w:hideMark/>
          </w:tcPr>
          <w:p w14:paraId="09F9265F" w14:textId="77777777" w:rsidR="005F3071" w:rsidRPr="002D4FB0" w:rsidRDefault="005F3071" w:rsidP="00106876">
            <w:pPr>
              <w:ind w:firstLine="0"/>
              <w:jc w:val="center"/>
              <w:rPr>
                <w:szCs w:val="22"/>
              </w:rPr>
            </w:pPr>
            <w:r w:rsidRPr="002D4FB0">
              <w:rPr>
                <w:szCs w:val="22"/>
              </w:rPr>
              <w:t>СвФактор</w:t>
            </w:r>
          </w:p>
        </w:tc>
        <w:tc>
          <w:tcPr>
            <w:tcW w:w="1128" w:type="dxa"/>
            <w:shd w:val="clear" w:color="auto" w:fill="auto"/>
            <w:tcMar>
              <w:top w:w="28" w:type="dxa"/>
              <w:left w:w="108" w:type="dxa"/>
              <w:bottom w:w="28" w:type="dxa"/>
              <w:right w:w="28" w:type="dxa"/>
            </w:tcMar>
            <w:hideMark/>
          </w:tcPr>
          <w:p w14:paraId="3641B512" w14:textId="77777777" w:rsidR="005F3071" w:rsidRPr="002D4FB0" w:rsidRDefault="005F3071"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11CC53FA" w14:textId="77777777" w:rsidR="005F3071" w:rsidRPr="002D4FB0" w:rsidRDefault="005F3071"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66BE4887" w14:textId="77777777" w:rsidR="005F3071" w:rsidRPr="002D4FB0" w:rsidRDefault="005F3071"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DDDA250" w14:textId="77777777" w:rsidR="005F3071" w:rsidRPr="002D4FB0" w:rsidRDefault="005F3071" w:rsidP="00106876">
            <w:pPr>
              <w:ind w:firstLine="0"/>
              <w:jc w:val="left"/>
              <w:rPr>
                <w:szCs w:val="22"/>
              </w:rPr>
            </w:pPr>
            <w:r w:rsidRPr="002D4FB0">
              <w:rPr>
                <w:szCs w:val="22"/>
              </w:rPr>
              <w:t xml:space="preserve">Типовой элемент &lt;УчастникТип&gt;. </w:t>
            </w:r>
          </w:p>
          <w:p w14:paraId="2CF1516A" w14:textId="60609784" w:rsidR="005F3071" w:rsidRPr="002D4FB0" w:rsidRDefault="005F3071" w:rsidP="00106876">
            <w:pPr>
              <w:ind w:firstLine="0"/>
              <w:jc w:val="left"/>
              <w:rPr>
                <w:szCs w:val="22"/>
              </w:rPr>
            </w:pPr>
            <w:r w:rsidRPr="002D4FB0">
              <w:rPr>
                <w:szCs w:val="22"/>
              </w:rPr>
              <w:t xml:space="preserve">Состав элемента представлен в таблице 5.33 </w:t>
            </w:r>
          </w:p>
        </w:tc>
      </w:tr>
      <w:tr w:rsidR="002D4FB0" w:rsidRPr="002D4FB0" w14:paraId="5C6D035D" w14:textId="77777777" w:rsidTr="007C02B0">
        <w:trPr>
          <w:cantSplit/>
          <w:trHeight w:val="170"/>
        </w:trPr>
        <w:tc>
          <w:tcPr>
            <w:tcW w:w="4106" w:type="dxa"/>
            <w:shd w:val="clear" w:color="auto" w:fill="auto"/>
            <w:tcMar>
              <w:top w:w="28" w:type="dxa"/>
              <w:left w:w="108" w:type="dxa"/>
              <w:bottom w:w="28" w:type="dxa"/>
              <w:right w:w="28" w:type="dxa"/>
            </w:tcMar>
            <w:hideMark/>
          </w:tcPr>
          <w:p w14:paraId="172B8A5D" w14:textId="77777777" w:rsidR="005F3071" w:rsidRPr="002D4FB0" w:rsidRDefault="005F3071" w:rsidP="00106876">
            <w:pPr>
              <w:ind w:firstLine="0"/>
              <w:jc w:val="left"/>
              <w:rPr>
                <w:szCs w:val="22"/>
              </w:rPr>
            </w:pPr>
            <w:r w:rsidRPr="002D4FB0">
              <w:rPr>
                <w:szCs w:val="22"/>
              </w:rPr>
              <w:t>Основание уступки денежного требования</w:t>
            </w:r>
          </w:p>
        </w:tc>
        <w:tc>
          <w:tcPr>
            <w:tcW w:w="2489" w:type="dxa"/>
            <w:shd w:val="clear" w:color="auto" w:fill="auto"/>
            <w:tcMar>
              <w:top w:w="28" w:type="dxa"/>
              <w:left w:w="108" w:type="dxa"/>
              <w:bottom w:w="28" w:type="dxa"/>
              <w:right w:w="28" w:type="dxa"/>
            </w:tcMar>
            <w:hideMark/>
          </w:tcPr>
          <w:p w14:paraId="7C67D392" w14:textId="77777777" w:rsidR="005F3071" w:rsidRPr="002D4FB0" w:rsidRDefault="005F3071" w:rsidP="00106876">
            <w:pPr>
              <w:ind w:firstLine="0"/>
              <w:jc w:val="center"/>
              <w:rPr>
                <w:szCs w:val="22"/>
              </w:rPr>
            </w:pPr>
            <w:r w:rsidRPr="002D4FB0">
              <w:rPr>
                <w:szCs w:val="22"/>
              </w:rPr>
              <w:t>ОснУстДенТреб</w:t>
            </w:r>
          </w:p>
        </w:tc>
        <w:tc>
          <w:tcPr>
            <w:tcW w:w="1128" w:type="dxa"/>
            <w:shd w:val="clear" w:color="auto" w:fill="auto"/>
            <w:tcMar>
              <w:top w:w="28" w:type="dxa"/>
              <w:left w:w="108" w:type="dxa"/>
              <w:bottom w:w="28" w:type="dxa"/>
              <w:right w:w="28" w:type="dxa"/>
            </w:tcMar>
            <w:hideMark/>
          </w:tcPr>
          <w:p w14:paraId="362C7450" w14:textId="77777777" w:rsidR="005F3071" w:rsidRPr="002D4FB0" w:rsidRDefault="005F3071"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276E6AB" w14:textId="77777777" w:rsidR="005F3071" w:rsidRPr="002D4FB0" w:rsidRDefault="005F3071"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67C2483" w14:textId="77777777" w:rsidR="005F3071" w:rsidRPr="002D4FB0" w:rsidRDefault="005F3071"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153D3487" w14:textId="77777777" w:rsidR="005F3071" w:rsidRPr="002D4FB0" w:rsidRDefault="005F3071" w:rsidP="00106876">
            <w:pPr>
              <w:ind w:firstLine="0"/>
              <w:jc w:val="left"/>
              <w:rPr>
                <w:szCs w:val="22"/>
              </w:rPr>
            </w:pPr>
            <w:r w:rsidRPr="002D4FB0">
              <w:rPr>
                <w:szCs w:val="22"/>
              </w:rPr>
              <w:t xml:space="preserve">Типовой элемент &lt;ОснованиеТип&gt;. </w:t>
            </w:r>
          </w:p>
          <w:p w14:paraId="639168C4" w14:textId="0EE0A681" w:rsidR="005F3071" w:rsidRPr="002D4FB0" w:rsidRDefault="005F3071" w:rsidP="00106876">
            <w:pPr>
              <w:ind w:firstLine="0"/>
              <w:jc w:val="left"/>
              <w:rPr>
                <w:szCs w:val="22"/>
              </w:rPr>
            </w:pPr>
            <w:r w:rsidRPr="002D4FB0">
              <w:rPr>
                <w:szCs w:val="22"/>
              </w:rPr>
              <w:t xml:space="preserve">Состав элемента представлен в таблице 5.48 </w:t>
            </w:r>
          </w:p>
        </w:tc>
      </w:tr>
    </w:tbl>
    <w:p w14:paraId="20C580E9" w14:textId="7CC6A658"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10</w:t>
      </w:r>
    </w:p>
    <w:p w14:paraId="53EF21DE" w14:textId="64EC043C" w:rsidR="003F43BF" w:rsidRPr="002D4FB0" w:rsidRDefault="003F43BF" w:rsidP="00106876">
      <w:pPr>
        <w:spacing w:after="60"/>
        <w:ind w:left="567" w:right="567" w:firstLine="0"/>
        <w:jc w:val="center"/>
        <w:rPr>
          <w:szCs w:val="20"/>
        </w:rPr>
      </w:pPr>
      <w:r w:rsidRPr="002D4FB0">
        <w:rPr>
          <w:b/>
          <w:bCs/>
        </w:rPr>
        <w:t>Информация продавца об обстоятельствах закупок для государственных и муниципальных нужд (для учета Федеральным казначейством денежных обязательств) (ИнфПродГосЗакКазн)</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626FA846"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4C870842"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735499F9"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FA3E909"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1E2FB040"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268940A6"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7A81D906"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16DE89FF" w14:textId="77777777" w:rsidTr="007C02B0">
        <w:trPr>
          <w:cantSplit/>
          <w:trHeight w:val="170"/>
        </w:trPr>
        <w:tc>
          <w:tcPr>
            <w:tcW w:w="4106" w:type="dxa"/>
            <w:shd w:val="clear" w:color="auto" w:fill="auto"/>
            <w:tcMar>
              <w:top w:w="28" w:type="dxa"/>
              <w:left w:w="108" w:type="dxa"/>
              <w:bottom w:w="28" w:type="dxa"/>
              <w:right w:w="28" w:type="dxa"/>
            </w:tcMar>
            <w:hideMark/>
          </w:tcPr>
          <w:p w14:paraId="70977140" w14:textId="77777777" w:rsidR="00772239" w:rsidRPr="002D4FB0" w:rsidRDefault="00772239" w:rsidP="00106876">
            <w:pPr>
              <w:ind w:firstLine="0"/>
              <w:jc w:val="left"/>
              <w:rPr>
                <w:szCs w:val="22"/>
              </w:rPr>
            </w:pPr>
            <w:r w:rsidRPr="002D4FB0">
              <w:rPr>
                <w:szCs w:val="22"/>
              </w:rPr>
              <w:t>Дата государственного контракта</w:t>
            </w:r>
          </w:p>
        </w:tc>
        <w:tc>
          <w:tcPr>
            <w:tcW w:w="2489" w:type="dxa"/>
            <w:shd w:val="clear" w:color="auto" w:fill="auto"/>
            <w:tcMar>
              <w:top w:w="28" w:type="dxa"/>
              <w:left w:w="108" w:type="dxa"/>
              <w:bottom w:w="28" w:type="dxa"/>
              <w:right w:w="28" w:type="dxa"/>
            </w:tcMar>
            <w:hideMark/>
          </w:tcPr>
          <w:p w14:paraId="7CE08CB2" w14:textId="77777777" w:rsidR="00772239" w:rsidRPr="002D4FB0" w:rsidRDefault="00772239" w:rsidP="00106876">
            <w:pPr>
              <w:ind w:firstLine="0"/>
              <w:jc w:val="center"/>
              <w:rPr>
                <w:szCs w:val="22"/>
              </w:rPr>
            </w:pPr>
            <w:r w:rsidRPr="002D4FB0">
              <w:rPr>
                <w:szCs w:val="22"/>
              </w:rPr>
              <w:t>ДатаГосКонт</w:t>
            </w:r>
          </w:p>
        </w:tc>
        <w:tc>
          <w:tcPr>
            <w:tcW w:w="1128" w:type="dxa"/>
            <w:shd w:val="clear" w:color="auto" w:fill="auto"/>
            <w:tcMar>
              <w:top w:w="28" w:type="dxa"/>
              <w:left w:w="108" w:type="dxa"/>
              <w:bottom w:w="28" w:type="dxa"/>
              <w:right w:w="28" w:type="dxa"/>
            </w:tcMar>
            <w:hideMark/>
          </w:tcPr>
          <w:p w14:paraId="4D8290F5" w14:textId="77777777" w:rsidR="00772239" w:rsidRPr="002D4FB0" w:rsidRDefault="0077223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4FFF06E" w14:textId="77777777" w:rsidR="00772239" w:rsidRPr="002D4FB0" w:rsidRDefault="00772239"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09B7753F" w14:textId="77777777" w:rsidR="00772239" w:rsidRPr="002D4FB0" w:rsidRDefault="00772239"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1F0924A3" w14:textId="77777777" w:rsidR="00772239" w:rsidRPr="002D4FB0" w:rsidRDefault="00772239" w:rsidP="00772239">
            <w:pPr>
              <w:ind w:firstLine="0"/>
              <w:jc w:val="left"/>
              <w:rPr>
                <w:szCs w:val="22"/>
              </w:rPr>
            </w:pPr>
            <w:r w:rsidRPr="002D4FB0">
              <w:rPr>
                <w:szCs w:val="22"/>
              </w:rPr>
              <w:t>Типовой элемент &lt;ДатаТип&gt;.</w:t>
            </w:r>
          </w:p>
          <w:p w14:paraId="5E1997B9" w14:textId="744674EA" w:rsidR="00772239" w:rsidRPr="002D4FB0" w:rsidRDefault="00772239" w:rsidP="00647CB3">
            <w:pPr>
              <w:ind w:firstLine="0"/>
              <w:jc w:val="left"/>
              <w:rPr>
                <w:strike/>
                <w:szCs w:val="22"/>
              </w:rPr>
            </w:pPr>
            <w:r w:rsidRPr="002D4FB0">
              <w:rPr>
                <w:szCs w:val="22"/>
              </w:rPr>
              <w:t xml:space="preserve">Дата в формате </w:t>
            </w:r>
            <w:r w:rsidR="006F3150" w:rsidRPr="002D4FB0">
              <w:rPr>
                <w:szCs w:val="22"/>
              </w:rPr>
              <w:t>ДД.ММ.ГГГГ</w:t>
            </w:r>
          </w:p>
        </w:tc>
      </w:tr>
      <w:tr w:rsidR="002D4FB0" w:rsidRPr="002D4FB0" w14:paraId="3B3D8B72" w14:textId="77777777" w:rsidTr="007C02B0">
        <w:trPr>
          <w:cantSplit/>
          <w:trHeight w:val="170"/>
        </w:trPr>
        <w:tc>
          <w:tcPr>
            <w:tcW w:w="4106" w:type="dxa"/>
            <w:shd w:val="clear" w:color="auto" w:fill="auto"/>
            <w:tcMar>
              <w:top w:w="28" w:type="dxa"/>
              <w:left w:w="108" w:type="dxa"/>
              <w:bottom w:w="28" w:type="dxa"/>
              <w:right w:w="28" w:type="dxa"/>
            </w:tcMar>
            <w:hideMark/>
          </w:tcPr>
          <w:p w14:paraId="7260C3CA" w14:textId="77777777" w:rsidR="00B2464A" w:rsidRPr="002D4FB0" w:rsidRDefault="00B2464A" w:rsidP="00106876">
            <w:pPr>
              <w:ind w:firstLine="0"/>
              <w:jc w:val="left"/>
              <w:rPr>
                <w:szCs w:val="22"/>
              </w:rPr>
            </w:pPr>
            <w:r w:rsidRPr="002D4FB0">
              <w:rPr>
                <w:szCs w:val="22"/>
              </w:rPr>
              <w:t>Номер государственного контракта</w:t>
            </w:r>
          </w:p>
        </w:tc>
        <w:tc>
          <w:tcPr>
            <w:tcW w:w="2489" w:type="dxa"/>
            <w:shd w:val="clear" w:color="auto" w:fill="auto"/>
            <w:tcMar>
              <w:top w:w="28" w:type="dxa"/>
              <w:left w:w="108" w:type="dxa"/>
              <w:bottom w:w="28" w:type="dxa"/>
              <w:right w:w="28" w:type="dxa"/>
            </w:tcMar>
            <w:hideMark/>
          </w:tcPr>
          <w:p w14:paraId="05441984" w14:textId="77777777" w:rsidR="00B2464A" w:rsidRPr="002D4FB0" w:rsidRDefault="00B2464A" w:rsidP="00106876">
            <w:pPr>
              <w:ind w:firstLine="0"/>
              <w:jc w:val="center"/>
              <w:rPr>
                <w:szCs w:val="22"/>
              </w:rPr>
            </w:pPr>
            <w:r w:rsidRPr="002D4FB0">
              <w:rPr>
                <w:szCs w:val="22"/>
              </w:rPr>
              <w:t>НомерГосКонт</w:t>
            </w:r>
          </w:p>
        </w:tc>
        <w:tc>
          <w:tcPr>
            <w:tcW w:w="1128" w:type="dxa"/>
            <w:shd w:val="clear" w:color="auto" w:fill="auto"/>
            <w:tcMar>
              <w:top w:w="28" w:type="dxa"/>
              <w:left w:w="108" w:type="dxa"/>
              <w:bottom w:w="28" w:type="dxa"/>
              <w:right w:w="28" w:type="dxa"/>
            </w:tcMar>
            <w:hideMark/>
          </w:tcPr>
          <w:p w14:paraId="20939D9E" w14:textId="77777777" w:rsidR="00B2464A" w:rsidRPr="002D4FB0" w:rsidRDefault="00B246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A1286DF" w14:textId="77777777" w:rsidR="00B2464A" w:rsidRPr="002D4FB0" w:rsidRDefault="00B2464A" w:rsidP="00106876">
            <w:pPr>
              <w:ind w:firstLine="0"/>
              <w:jc w:val="center"/>
              <w:rPr>
                <w:szCs w:val="22"/>
              </w:rPr>
            </w:pPr>
            <w:r w:rsidRPr="002D4FB0">
              <w:rPr>
                <w:szCs w:val="22"/>
              </w:rPr>
              <w:t>T(1-100)</w:t>
            </w:r>
          </w:p>
        </w:tc>
        <w:tc>
          <w:tcPr>
            <w:tcW w:w="1830" w:type="dxa"/>
            <w:shd w:val="clear" w:color="auto" w:fill="auto"/>
            <w:tcMar>
              <w:top w:w="28" w:type="dxa"/>
              <w:left w:w="108" w:type="dxa"/>
              <w:bottom w:w="28" w:type="dxa"/>
              <w:right w:w="28" w:type="dxa"/>
            </w:tcMar>
            <w:hideMark/>
          </w:tcPr>
          <w:p w14:paraId="13CCF600" w14:textId="77777777" w:rsidR="00B2464A" w:rsidRPr="002D4FB0" w:rsidRDefault="00B2464A"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tcPr>
          <w:p w14:paraId="39062170" w14:textId="66135E92" w:rsidR="00B2464A" w:rsidRPr="002D4FB0" w:rsidRDefault="00B2464A" w:rsidP="00106876">
            <w:pPr>
              <w:ind w:firstLine="0"/>
              <w:jc w:val="left"/>
              <w:rPr>
                <w:strike/>
                <w:szCs w:val="22"/>
              </w:rPr>
            </w:pPr>
          </w:p>
        </w:tc>
      </w:tr>
      <w:tr w:rsidR="002D4FB0" w:rsidRPr="002D4FB0" w14:paraId="76964EFA" w14:textId="77777777" w:rsidTr="007C02B0">
        <w:trPr>
          <w:cantSplit/>
          <w:trHeight w:val="170"/>
        </w:trPr>
        <w:tc>
          <w:tcPr>
            <w:tcW w:w="4106" w:type="dxa"/>
            <w:shd w:val="clear" w:color="auto" w:fill="auto"/>
            <w:tcMar>
              <w:top w:w="28" w:type="dxa"/>
              <w:left w:w="108" w:type="dxa"/>
              <w:bottom w:w="28" w:type="dxa"/>
              <w:right w:w="28" w:type="dxa"/>
            </w:tcMar>
            <w:hideMark/>
          </w:tcPr>
          <w:p w14:paraId="431B7260" w14:textId="77777777" w:rsidR="00B2464A" w:rsidRPr="002D4FB0" w:rsidRDefault="00B2464A" w:rsidP="00106876">
            <w:pPr>
              <w:ind w:firstLine="0"/>
              <w:jc w:val="left"/>
              <w:rPr>
                <w:szCs w:val="22"/>
              </w:rPr>
            </w:pPr>
            <w:r w:rsidRPr="002D4FB0">
              <w:rPr>
                <w:szCs w:val="22"/>
              </w:rPr>
              <w:lastRenderedPageBreak/>
              <w:t>Номер лицевого счета продавца</w:t>
            </w:r>
          </w:p>
        </w:tc>
        <w:tc>
          <w:tcPr>
            <w:tcW w:w="2489" w:type="dxa"/>
            <w:shd w:val="clear" w:color="auto" w:fill="auto"/>
            <w:tcMar>
              <w:top w:w="28" w:type="dxa"/>
              <w:left w:w="108" w:type="dxa"/>
              <w:bottom w:w="28" w:type="dxa"/>
              <w:right w:w="28" w:type="dxa"/>
            </w:tcMar>
            <w:hideMark/>
          </w:tcPr>
          <w:p w14:paraId="0EFF9E2D" w14:textId="77777777" w:rsidR="00B2464A" w:rsidRPr="002D4FB0" w:rsidRDefault="00B2464A" w:rsidP="00106876">
            <w:pPr>
              <w:ind w:firstLine="0"/>
              <w:jc w:val="center"/>
              <w:rPr>
                <w:szCs w:val="22"/>
              </w:rPr>
            </w:pPr>
            <w:r w:rsidRPr="002D4FB0">
              <w:rPr>
                <w:szCs w:val="22"/>
              </w:rPr>
              <w:t>ЛицСчетПрод</w:t>
            </w:r>
          </w:p>
        </w:tc>
        <w:tc>
          <w:tcPr>
            <w:tcW w:w="1128" w:type="dxa"/>
            <w:shd w:val="clear" w:color="auto" w:fill="auto"/>
            <w:tcMar>
              <w:top w:w="28" w:type="dxa"/>
              <w:left w:w="108" w:type="dxa"/>
              <w:bottom w:w="28" w:type="dxa"/>
              <w:right w:w="28" w:type="dxa"/>
            </w:tcMar>
            <w:hideMark/>
          </w:tcPr>
          <w:p w14:paraId="7F63DAE4" w14:textId="77777777" w:rsidR="00B2464A" w:rsidRPr="002D4FB0" w:rsidRDefault="00B246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4D16606" w14:textId="77777777" w:rsidR="00B2464A" w:rsidRPr="002D4FB0" w:rsidRDefault="00B2464A" w:rsidP="00106876">
            <w:pPr>
              <w:ind w:firstLine="0"/>
              <w:jc w:val="center"/>
              <w:rPr>
                <w:szCs w:val="22"/>
              </w:rPr>
            </w:pPr>
            <w:r w:rsidRPr="002D4FB0">
              <w:rPr>
                <w:szCs w:val="22"/>
              </w:rPr>
              <w:t>T(=11)</w:t>
            </w:r>
          </w:p>
        </w:tc>
        <w:tc>
          <w:tcPr>
            <w:tcW w:w="1830" w:type="dxa"/>
            <w:shd w:val="clear" w:color="auto" w:fill="auto"/>
            <w:tcMar>
              <w:top w:w="28" w:type="dxa"/>
              <w:left w:w="108" w:type="dxa"/>
              <w:bottom w:w="28" w:type="dxa"/>
              <w:right w:w="28" w:type="dxa"/>
            </w:tcMar>
            <w:hideMark/>
          </w:tcPr>
          <w:p w14:paraId="6043BE22" w14:textId="77777777" w:rsidR="00B2464A" w:rsidRPr="002D4FB0" w:rsidRDefault="00B2464A"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21E202E8" w14:textId="77777777" w:rsidR="00B2464A" w:rsidRPr="002D4FB0" w:rsidRDefault="00B2464A" w:rsidP="00106876">
            <w:pPr>
              <w:ind w:firstLine="0"/>
              <w:jc w:val="left"/>
              <w:rPr>
                <w:szCs w:val="22"/>
              </w:rPr>
            </w:pPr>
            <w:r w:rsidRPr="002D4FB0">
              <w:rPr>
                <w:szCs w:val="22"/>
              </w:rPr>
              <w:t> </w:t>
            </w:r>
          </w:p>
        </w:tc>
      </w:tr>
      <w:tr w:rsidR="002D4FB0" w:rsidRPr="002D4FB0" w14:paraId="411F67B3" w14:textId="77777777" w:rsidTr="007C02B0">
        <w:trPr>
          <w:cantSplit/>
          <w:trHeight w:val="170"/>
        </w:trPr>
        <w:tc>
          <w:tcPr>
            <w:tcW w:w="4106" w:type="dxa"/>
            <w:shd w:val="clear" w:color="auto" w:fill="auto"/>
            <w:tcMar>
              <w:top w:w="28" w:type="dxa"/>
              <w:left w:w="108" w:type="dxa"/>
              <w:bottom w:w="28" w:type="dxa"/>
              <w:right w:w="28" w:type="dxa"/>
            </w:tcMar>
            <w:hideMark/>
          </w:tcPr>
          <w:p w14:paraId="7F60BEB5" w14:textId="77777777" w:rsidR="00B2464A" w:rsidRPr="002D4FB0" w:rsidRDefault="00B2464A" w:rsidP="00106876">
            <w:pPr>
              <w:ind w:firstLine="0"/>
              <w:jc w:val="left"/>
              <w:rPr>
                <w:szCs w:val="22"/>
              </w:rPr>
            </w:pPr>
            <w:r w:rsidRPr="002D4FB0">
              <w:rPr>
                <w:szCs w:val="22"/>
              </w:rPr>
              <w:t>Код по бюджетной классификации (продавец)</w:t>
            </w:r>
          </w:p>
        </w:tc>
        <w:tc>
          <w:tcPr>
            <w:tcW w:w="2489" w:type="dxa"/>
            <w:shd w:val="clear" w:color="auto" w:fill="auto"/>
            <w:tcMar>
              <w:top w:w="28" w:type="dxa"/>
              <w:left w:w="108" w:type="dxa"/>
              <w:bottom w:w="28" w:type="dxa"/>
              <w:right w:w="28" w:type="dxa"/>
            </w:tcMar>
            <w:hideMark/>
          </w:tcPr>
          <w:p w14:paraId="3D81298E" w14:textId="77777777" w:rsidR="00B2464A" w:rsidRPr="002D4FB0" w:rsidRDefault="00B2464A" w:rsidP="00106876">
            <w:pPr>
              <w:ind w:firstLine="0"/>
              <w:jc w:val="center"/>
              <w:rPr>
                <w:szCs w:val="22"/>
              </w:rPr>
            </w:pPr>
            <w:r w:rsidRPr="002D4FB0">
              <w:rPr>
                <w:szCs w:val="22"/>
              </w:rPr>
              <w:t>КодПродБюджКласс</w:t>
            </w:r>
          </w:p>
        </w:tc>
        <w:tc>
          <w:tcPr>
            <w:tcW w:w="1128" w:type="dxa"/>
            <w:shd w:val="clear" w:color="auto" w:fill="auto"/>
            <w:tcMar>
              <w:top w:w="28" w:type="dxa"/>
              <w:left w:w="108" w:type="dxa"/>
              <w:bottom w:w="28" w:type="dxa"/>
              <w:right w:w="28" w:type="dxa"/>
            </w:tcMar>
            <w:hideMark/>
          </w:tcPr>
          <w:p w14:paraId="1F23F38C" w14:textId="77777777" w:rsidR="00B2464A" w:rsidRPr="002D4FB0" w:rsidRDefault="00B246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142F5DC" w14:textId="77777777" w:rsidR="00B2464A" w:rsidRPr="002D4FB0" w:rsidRDefault="00B2464A" w:rsidP="00106876">
            <w:pPr>
              <w:ind w:firstLine="0"/>
              <w:jc w:val="center"/>
              <w:rPr>
                <w:szCs w:val="22"/>
              </w:rPr>
            </w:pPr>
            <w:r w:rsidRPr="002D4FB0">
              <w:rPr>
                <w:szCs w:val="22"/>
              </w:rPr>
              <w:t>T(=20)</w:t>
            </w:r>
          </w:p>
        </w:tc>
        <w:tc>
          <w:tcPr>
            <w:tcW w:w="1830" w:type="dxa"/>
            <w:shd w:val="clear" w:color="auto" w:fill="auto"/>
            <w:tcMar>
              <w:top w:w="28" w:type="dxa"/>
              <w:left w:w="108" w:type="dxa"/>
              <w:bottom w:w="28" w:type="dxa"/>
              <w:right w:w="28" w:type="dxa"/>
            </w:tcMar>
            <w:hideMark/>
          </w:tcPr>
          <w:p w14:paraId="40DED502" w14:textId="132F4C7D" w:rsidR="00B2464A" w:rsidRPr="002D4FB0" w:rsidRDefault="00B2464A" w:rsidP="00106876">
            <w:pPr>
              <w:ind w:firstLine="0"/>
              <w:jc w:val="center"/>
              <w:rPr>
                <w:szCs w:val="22"/>
              </w:rPr>
            </w:pPr>
            <w:r w:rsidRPr="002D4FB0">
              <w:rPr>
                <w:szCs w:val="22"/>
              </w:rPr>
              <w:t>Н</w:t>
            </w:r>
            <w:r w:rsidR="009E256A" w:rsidRPr="002D4FB0">
              <w:rPr>
                <w:szCs w:val="22"/>
              </w:rPr>
              <w:t>К</w:t>
            </w:r>
          </w:p>
        </w:tc>
        <w:tc>
          <w:tcPr>
            <w:tcW w:w="4765" w:type="dxa"/>
            <w:shd w:val="clear" w:color="auto" w:fill="auto"/>
            <w:tcMar>
              <w:top w:w="28" w:type="dxa"/>
              <w:left w:w="108" w:type="dxa"/>
              <w:bottom w:w="28" w:type="dxa"/>
              <w:right w:w="28" w:type="dxa"/>
            </w:tcMar>
            <w:hideMark/>
          </w:tcPr>
          <w:p w14:paraId="3F9E90A2" w14:textId="77777777" w:rsidR="00B2464A" w:rsidRPr="002D4FB0" w:rsidRDefault="00B2464A" w:rsidP="00106876">
            <w:pPr>
              <w:ind w:firstLine="0"/>
              <w:jc w:val="left"/>
              <w:rPr>
                <w:szCs w:val="22"/>
              </w:rPr>
            </w:pPr>
            <w:r w:rsidRPr="002D4FB0">
              <w:rPr>
                <w:szCs w:val="22"/>
              </w:rPr>
              <w:t> </w:t>
            </w:r>
          </w:p>
        </w:tc>
      </w:tr>
      <w:tr w:rsidR="002D4FB0" w:rsidRPr="002D4FB0" w14:paraId="6E12D385" w14:textId="77777777" w:rsidTr="007C02B0">
        <w:trPr>
          <w:cantSplit/>
          <w:trHeight w:val="170"/>
        </w:trPr>
        <w:tc>
          <w:tcPr>
            <w:tcW w:w="4106" w:type="dxa"/>
            <w:shd w:val="clear" w:color="auto" w:fill="auto"/>
            <w:tcMar>
              <w:top w:w="28" w:type="dxa"/>
              <w:left w:w="108" w:type="dxa"/>
              <w:bottom w:w="28" w:type="dxa"/>
              <w:right w:w="28" w:type="dxa"/>
            </w:tcMar>
            <w:hideMark/>
          </w:tcPr>
          <w:p w14:paraId="6CDA177D" w14:textId="77777777" w:rsidR="00B2464A" w:rsidRPr="002D4FB0" w:rsidRDefault="00B2464A" w:rsidP="00106876">
            <w:pPr>
              <w:ind w:firstLine="0"/>
              <w:jc w:val="left"/>
              <w:rPr>
                <w:szCs w:val="22"/>
              </w:rPr>
            </w:pPr>
            <w:r w:rsidRPr="002D4FB0">
              <w:rPr>
                <w:szCs w:val="22"/>
              </w:rPr>
              <w:t>Код цели (продавец)</w:t>
            </w:r>
          </w:p>
        </w:tc>
        <w:tc>
          <w:tcPr>
            <w:tcW w:w="2489" w:type="dxa"/>
            <w:shd w:val="clear" w:color="auto" w:fill="auto"/>
            <w:tcMar>
              <w:top w:w="28" w:type="dxa"/>
              <w:left w:w="108" w:type="dxa"/>
              <w:bottom w:w="28" w:type="dxa"/>
              <w:right w:w="28" w:type="dxa"/>
            </w:tcMar>
            <w:hideMark/>
          </w:tcPr>
          <w:p w14:paraId="05C411F9" w14:textId="77777777" w:rsidR="00B2464A" w:rsidRPr="002D4FB0" w:rsidRDefault="00B2464A" w:rsidP="00106876">
            <w:pPr>
              <w:ind w:firstLine="0"/>
              <w:jc w:val="center"/>
              <w:rPr>
                <w:szCs w:val="22"/>
              </w:rPr>
            </w:pPr>
            <w:r w:rsidRPr="002D4FB0">
              <w:rPr>
                <w:szCs w:val="22"/>
              </w:rPr>
              <w:t>КодЦелиПрод</w:t>
            </w:r>
          </w:p>
        </w:tc>
        <w:tc>
          <w:tcPr>
            <w:tcW w:w="1128" w:type="dxa"/>
            <w:shd w:val="clear" w:color="auto" w:fill="auto"/>
            <w:tcMar>
              <w:top w:w="28" w:type="dxa"/>
              <w:left w:w="108" w:type="dxa"/>
              <w:bottom w:w="28" w:type="dxa"/>
              <w:right w:w="28" w:type="dxa"/>
            </w:tcMar>
            <w:hideMark/>
          </w:tcPr>
          <w:p w14:paraId="4DF21ECD" w14:textId="77777777" w:rsidR="00B2464A" w:rsidRPr="002D4FB0" w:rsidRDefault="00B246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C9471CB" w14:textId="77777777" w:rsidR="00B2464A" w:rsidRPr="002D4FB0" w:rsidRDefault="00B2464A" w:rsidP="00106876">
            <w:pPr>
              <w:ind w:firstLine="0"/>
              <w:jc w:val="center"/>
              <w:rPr>
                <w:szCs w:val="22"/>
              </w:rPr>
            </w:pPr>
            <w:r w:rsidRPr="002D4FB0">
              <w:rPr>
                <w:szCs w:val="22"/>
              </w:rPr>
              <w:t>T(=20)</w:t>
            </w:r>
          </w:p>
        </w:tc>
        <w:tc>
          <w:tcPr>
            <w:tcW w:w="1830" w:type="dxa"/>
            <w:shd w:val="clear" w:color="auto" w:fill="auto"/>
            <w:tcMar>
              <w:top w:w="28" w:type="dxa"/>
              <w:left w:w="108" w:type="dxa"/>
              <w:bottom w:w="28" w:type="dxa"/>
              <w:right w:w="28" w:type="dxa"/>
            </w:tcMar>
            <w:hideMark/>
          </w:tcPr>
          <w:p w14:paraId="45DE51FC" w14:textId="52CE5C69" w:rsidR="00B2464A" w:rsidRPr="002D4FB0" w:rsidRDefault="00B2464A" w:rsidP="00106876">
            <w:pPr>
              <w:ind w:firstLine="0"/>
              <w:jc w:val="center"/>
              <w:rPr>
                <w:szCs w:val="22"/>
              </w:rPr>
            </w:pPr>
            <w:r w:rsidRPr="002D4FB0">
              <w:rPr>
                <w:szCs w:val="22"/>
              </w:rPr>
              <w:t>Н</w:t>
            </w:r>
            <w:r w:rsidR="009E256A" w:rsidRPr="002D4FB0">
              <w:rPr>
                <w:szCs w:val="22"/>
              </w:rPr>
              <w:t>К</w:t>
            </w:r>
          </w:p>
        </w:tc>
        <w:tc>
          <w:tcPr>
            <w:tcW w:w="4765" w:type="dxa"/>
            <w:shd w:val="clear" w:color="auto" w:fill="auto"/>
            <w:tcMar>
              <w:top w:w="28" w:type="dxa"/>
              <w:left w:w="108" w:type="dxa"/>
              <w:bottom w:w="28" w:type="dxa"/>
              <w:right w:w="28" w:type="dxa"/>
            </w:tcMar>
            <w:hideMark/>
          </w:tcPr>
          <w:p w14:paraId="7CFC1732" w14:textId="77777777" w:rsidR="00B2464A" w:rsidRPr="002D4FB0" w:rsidRDefault="00B2464A" w:rsidP="00106876">
            <w:pPr>
              <w:ind w:firstLine="0"/>
              <w:jc w:val="left"/>
              <w:rPr>
                <w:szCs w:val="22"/>
              </w:rPr>
            </w:pPr>
            <w:r w:rsidRPr="002D4FB0">
              <w:rPr>
                <w:szCs w:val="22"/>
              </w:rPr>
              <w:t> </w:t>
            </w:r>
          </w:p>
        </w:tc>
      </w:tr>
      <w:tr w:rsidR="002D4FB0" w:rsidRPr="002D4FB0" w14:paraId="5444572D" w14:textId="77777777" w:rsidTr="007C02B0">
        <w:trPr>
          <w:cantSplit/>
          <w:trHeight w:val="170"/>
        </w:trPr>
        <w:tc>
          <w:tcPr>
            <w:tcW w:w="4106" w:type="dxa"/>
            <w:shd w:val="clear" w:color="auto" w:fill="auto"/>
            <w:tcMar>
              <w:top w:w="28" w:type="dxa"/>
              <w:left w:w="108" w:type="dxa"/>
              <w:bottom w:w="28" w:type="dxa"/>
              <w:right w:w="28" w:type="dxa"/>
            </w:tcMar>
            <w:hideMark/>
          </w:tcPr>
          <w:p w14:paraId="634986FB" w14:textId="77777777" w:rsidR="000B2BC6" w:rsidRPr="002D4FB0" w:rsidRDefault="000B2BC6" w:rsidP="00106876">
            <w:pPr>
              <w:ind w:firstLine="0"/>
              <w:jc w:val="left"/>
              <w:rPr>
                <w:szCs w:val="22"/>
              </w:rPr>
            </w:pPr>
            <w:r w:rsidRPr="002D4FB0">
              <w:rPr>
                <w:szCs w:val="22"/>
              </w:rPr>
              <w:t>Код территориального органа Федерального казначейства продавца</w:t>
            </w:r>
          </w:p>
        </w:tc>
        <w:tc>
          <w:tcPr>
            <w:tcW w:w="2489" w:type="dxa"/>
            <w:shd w:val="clear" w:color="auto" w:fill="auto"/>
            <w:tcMar>
              <w:top w:w="28" w:type="dxa"/>
              <w:left w:w="108" w:type="dxa"/>
              <w:bottom w:w="28" w:type="dxa"/>
              <w:right w:w="28" w:type="dxa"/>
            </w:tcMar>
            <w:hideMark/>
          </w:tcPr>
          <w:p w14:paraId="16CC3A28" w14:textId="77777777" w:rsidR="000B2BC6" w:rsidRPr="002D4FB0" w:rsidRDefault="000B2BC6" w:rsidP="00106876">
            <w:pPr>
              <w:ind w:firstLine="0"/>
              <w:jc w:val="center"/>
              <w:rPr>
                <w:szCs w:val="22"/>
              </w:rPr>
            </w:pPr>
            <w:r w:rsidRPr="002D4FB0">
              <w:rPr>
                <w:szCs w:val="22"/>
              </w:rPr>
              <w:t>КодКазначПрод</w:t>
            </w:r>
          </w:p>
        </w:tc>
        <w:tc>
          <w:tcPr>
            <w:tcW w:w="1128" w:type="dxa"/>
            <w:shd w:val="clear" w:color="auto" w:fill="auto"/>
            <w:tcMar>
              <w:top w:w="28" w:type="dxa"/>
              <w:left w:w="108" w:type="dxa"/>
              <w:bottom w:w="28" w:type="dxa"/>
              <w:right w:w="28" w:type="dxa"/>
            </w:tcMar>
            <w:hideMark/>
          </w:tcPr>
          <w:p w14:paraId="33DFC462"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A7DB1C1" w14:textId="77777777" w:rsidR="000B2BC6" w:rsidRPr="002D4FB0" w:rsidRDefault="000B2BC6" w:rsidP="00106876">
            <w:pPr>
              <w:ind w:firstLine="0"/>
              <w:jc w:val="center"/>
              <w:rPr>
                <w:szCs w:val="22"/>
              </w:rPr>
            </w:pPr>
            <w:r w:rsidRPr="002D4FB0">
              <w:rPr>
                <w:szCs w:val="22"/>
              </w:rPr>
              <w:t>T(1-4)</w:t>
            </w:r>
          </w:p>
        </w:tc>
        <w:tc>
          <w:tcPr>
            <w:tcW w:w="1830" w:type="dxa"/>
            <w:shd w:val="clear" w:color="auto" w:fill="auto"/>
            <w:tcMar>
              <w:top w:w="28" w:type="dxa"/>
              <w:left w:w="108" w:type="dxa"/>
              <w:bottom w:w="28" w:type="dxa"/>
              <w:right w:w="28" w:type="dxa"/>
            </w:tcMar>
            <w:hideMark/>
          </w:tcPr>
          <w:p w14:paraId="3318FDE6" w14:textId="2211A862" w:rsidR="000B2BC6" w:rsidRPr="002D4FB0" w:rsidRDefault="000B2BC6" w:rsidP="00106876">
            <w:pPr>
              <w:ind w:firstLine="0"/>
              <w:jc w:val="center"/>
              <w:rPr>
                <w:szCs w:val="22"/>
              </w:rPr>
            </w:pPr>
            <w:r w:rsidRPr="002D4FB0">
              <w:rPr>
                <w:szCs w:val="22"/>
              </w:rPr>
              <w:t>Н</w:t>
            </w:r>
            <w:r w:rsidR="009E256A" w:rsidRPr="002D4FB0">
              <w:rPr>
                <w:szCs w:val="22"/>
              </w:rPr>
              <w:t>К</w:t>
            </w:r>
          </w:p>
        </w:tc>
        <w:tc>
          <w:tcPr>
            <w:tcW w:w="4765" w:type="dxa"/>
            <w:shd w:val="clear" w:color="auto" w:fill="auto"/>
            <w:tcMar>
              <w:top w:w="28" w:type="dxa"/>
              <w:left w:w="108" w:type="dxa"/>
              <w:bottom w:w="28" w:type="dxa"/>
              <w:right w:w="28" w:type="dxa"/>
            </w:tcMar>
            <w:hideMark/>
          </w:tcPr>
          <w:p w14:paraId="60D130A7" w14:textId="0B3C2130" w:rsidR="000B2BC6" w:rsidRPr="002D4FB0" w:rsidRDefault="000B2BC6" w:rsidP="00106876">
            <w:pPr>
              <w:ind w:firstLine="0"/>
              <w:jc w:val="left"/>
              <w:rPr>
                <w:szCs w:val="22"/>
              </w:rPr>
            </w:pPr>
            <w:r w:rsidRPr="002D4FB0">
              <w:t>Код территориального органа Федерального казначейства. Поле заполняется в соответствии с централизованным справочником Федерального казначейства</w:t>
            </w:r>
          </w:p>
        </w:tc>
      </w:tr>
      <w:tr w:rsidR="002D4FB0" w:rsidRPr="002D4FB0" w14:paraId="03D60461" w14:textId="77777777" w:rsidTr="007C02B0">
        <w:trPr>
          <w:cantSplit/>
          <w:trHeight w:val="170"/>
        </w:trPr>
        <w:tc>
          <w:tcPr>
            <w:tcW w:w="4106" w:type="dxa"/>
            <w:shd w:val="clear" w:color="auto" w:fill="auto"/>
            <w:tcMar>
              <w:top w:w="28" w:type="dxa"/>
              <w:left w:w="108" w:type="dxa"/>
              <w:bottom w:w="28" w:type="dxa"/>
              <w:right w:w="28" w:type="dxa"/>
            </w:tcMar>
            <w:hideMark/>
          </w:tcPr>
          <w:p w14:paraId="5CD13163" w14:textId="77777777" w:rsidR="000B2BC6" w:rsidRPr="002D4FB0" w:rsidRDefault="000B2BC6" w:rsidP="00106876">
            <w:pPr>
              <w:ind w:firstLine="0"/>
              <w:jc w:val="left"/>
              <w:rPr>
                <w:szCs w:val="22"/>
              </w:rPr>
            </w:pPr>
            <w:r w:rsidRPr="002D4FB0">
              <w:rPr>
                <w:szCs w:val="22"/>
              </w:rPr>
              <w:t>Наименование территориального органа Федерального казначейства продавца</w:t>
            </w:r>
          </w:p>
        </w:tc>
        <w:tc>
          <w:tcPr>
            <w:tcW w:w="2489" w:type="dxa"/>
            <w:shd w:val="clear" w:color="auto" w:fill="auto"/>
            <w:tcMar>
              <w:top w:w="28" w:type="dxa"/>
              <w:left w:w="108" w:type="dxa"/>
              <w:bottom w:w="28" w:type="dxa"/>
              <w:right w:w="28" w:type="dxa"/>
            </w:tcMar>
            <w:hideMark/>
          </w:tcPr>
          <w:p w14:paraId="60608D36" w14:textId="77777777" w:rsidR="000B2BC6" w:rsidRPr="002D4FB0" w:rsidRDefault="000B2BC6" w:rsidP="00106876">
            <w:pPr>
              <w:ind w:firstLine="0"/>
              <w:jc w:val="center"/>
              <w:rPr>
                <w:szCs w:val="22"/>
              </w:rPr>
            </w:pPr>
            <w:r w:rsidRPr="002D4FB0">
              <w:rPr>
                <w:szCs w:val="22"/>
              </w:rPr>
              <w:t>НаимКазначПрод</w:t>
            </w:r>
          </w:p>
        </w:tc>
        <w:tc>
          <w:tcPr>
            <w:tcW w:w="1128" w:type="dxa"/>
            <w:shd w:val="clear" w:color="auto" w:fill="auto"/>
            <w:tcMar>
              <w:top w:w="28" w:type="dxa"/>
              <w:left w:w="108" w:type="dxa"/>
              <w:bottom w:w="28" w:type="dxa"/>
              <w:right w:w="28" w:type="dxa"/>
            </w:tcMar>
            <w:hideMark/>
          </w:tcPr>
          <w:p w14:paraId="7316402F"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7A936AC" w14:textId="77777777" w:rsidR="000B2BC6" w:rsidRPr="002D4FB0" w:rsidRDefault="000B2BC6" w:rsidP="00106876">
            <w:pPr>
              <w:ind w:firstLine="0"/>
              <w:jc w:val="center"/>
              <w:rPr>
                <w:szCs w:val="22"/>
              </w:rPr>
            </w:pPr>
            <w:r w:rsidRPr="002D4FB0">
              <w:rPr>
                <w:szCs w:val="22"/>
              </w:rPr>
              <w:t>T(1-2000)</w:t>
            </w:r>
          </w:p>
        </w:tc>
        <w:tc>
          <w:tcPr>
            <w:tcW w:w="1830" w:type="dxa"/>
            <w:shd w:val="clear" w:color="auto" w:fill="auto"/>
            <w:tcMar>
              <w:top w:w="28" w:type="dxa"/>
              <w:left w:w="108" w:type="dxa"/>
              <w:bottom w:w="28" w:type="dxa"/>
              <w:right w:w="28" w:type="dxa"/>
            </w:tcMar>
            <w:hideMark/>
          </w:tcPr>
          <w:p w14:paraId="71A33807" w14:textId="62B3E1E1" w:rsidR="000B2BC6" w:rsidRPr="002D4FB0" w:rsidRDefault="000B2BC6" w:rsidP="00106876">
            <w:pPr>
              <w:ind w:firstLine="0"/>
              <w:jc w:val="center"/>
              <w:rPr>
                <w:szCs w:val="22"/>
              </w:rPr>
            </w:pPr>
            <w:r w:rsidRPr="002D4FB0">
              <w:rPr>
                <w:szCs w:val="22"/>
              </w:rPr>
              <w:t>Н</w:t>
            </w:r>
            <w:r w:rsidR="009E256A" w:rsidRPr="002D4FB0">
              <w:rPr>
                <w:szCs w:val="22"/>
              </w:rPr>
              <w:t>К</w:t>
            </w:r>
          </w:p>
        </w:tc>
        <w:tc>
          <w:tcPr>
            <w:tcW w:w="4765" w:type="dxa"/>
            <w:shd w:val="clear" w:color="auto" w:fill="auto"/>
            <w:tcMar>
              <w:top w:w="28" w:type="dxa"/>
              <w:left w:w="108" w:type="dxa"/>
              <w:bottom w:w="28" w:type="dxa"/>
              <w:right w:w="28" w:type="dxa"/>
            </w:tcMar>
            <w:hideMark/>
          </w:tcPr>
          <w:p w14:paraId="1DA952B1" w14:textId="08FA32A3" w:rsidR="000B2BC6" w:rsidRPr="002D4FB0" w:rsidRDefault="000B2BC6" w:rsidP="00106876">
            <w:pPr>
              <w:ind w:firstLine="0"/>
              <w:jc w:val="left"/>
              <w:rPr>
                <w:szCs w:val="22"/>
              </w:rPr>
            </w:pPr>
            <w:r w:rsidRPr="002D4FB0">
              <w:t>Полное или краткое наименование территориального органа Федерального казначейства, в котором открыт лицевой счет продавца</w:t>
            </w:r>
          </w:p>
        </w:tc>
      </w:tr>
    </w:tbl>
    <w:p w14:paraId="08D8369B" w14:textId="6BDE747D"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11</w:t>
      </w:r>
    </w:p>
    <w:p w14:paraId="69B39E4A" w14:textId="77777777" w:rsidR="003F43BF" w:rsidRPr="002D4FB0" w:rsidRDefault="003F43BF" w:rsidP="00106876">
      <w:pPr>
        <w:spacing w:after="60"/>
        <w:ind w:left="567" w:right="567" w:firstLine="0"/>
        <w:jc w:val="center"/>
        <w:rPr>
          <w:szCs w:val="20"/>
        </w:rPr>
      </w:pPr>
      <w:r w:rsidRPr="002D4FB0">
        <w:rPr>
          <w:b/>
          <w:bCs/>
        </w:rPr>
        <w:t>Реквизиты документа, подтверждающего отгрузку товаров (работ, услуг, имущественных прав) (ДокПодтвОтгр)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5EBFC912"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3E67FA28"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5F495B1"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31F73E2"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68AD4AA3"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5B154F7E"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B97846A"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D6ADBB2" w14:textId="77777777" w:rsidTr="007C02B0">
        <w:trPr>
          <w:cantSplit/>
          <w:trHeight w:val="170"/>
        </w:trPr>
        <w:tc>
          <w:tcPr>
            <w:tcW w:w="4106" w:type="dxa"/>
            <w:shd w:val="clear" w:color="auto" w:fill="auto"/>
            <w:tcMar>
              <w:top w:w="28" w:type="dxa"/>
              <w:left w:w="108" w:type="dxa"/>
              <w:bottom w:w="28" w:type="dxa"/>
              <w:right w:w="28" w:type="dxa"/>
            </w:tcMar>
            <w:hideMark/>
          </w:tcPr>
          <w:p w14:paraId="7E91AD53" w14:textId="77777777" w:rsidR="00927372" w:rsidRPr="002D4FB0" w:rsidRDefault="00927372" w:rsidP="00106876">
            <w:pPr>
              <w:ind w:firstLine="0"/>
              <w:jc w:val="left"/>
              <w:rPr>
                <w:szCs w:val="22"/>
              </w:rPr>
            </w:pPr>
            <w:r w:rsidRPr="002D4FB0">
              <w:rPr>
                <w:szCs w:val="22"/>
              </w:rPr>
              <w:t>Наименование документа об отгрузке</w:t>
            </w:r>
          </w:p>
        </w:tc>
        <w:tc>
          <w:tcPr>
            <w:tcW w:w="2489" w:type="dxa"/>
            <w:shd w:val="clear" w:color="auto" w:fill="auto"/>
            <w:tcMar>
              <w:top w:w="28" w:type="dxa"/>
              <w:left w:w="108" w:type="dxa"/>
              <w:bottom w:w="28" w:type="dxa"/>
              <w:right w:w="28" w:type="dxa"/>
            </w:tcMar>
            <w:hideMark/>
          </w:tcPr>
          <w:p w14:paraId="35B337AC" w14:textId="77777777" w:rsidR="00927372" w:rsidRPr="002D4FB0" w:rsidRDefault="00927372" w:rsidP="00106876">
            <w:pPr>
              <w:ind w:firstLine="0"/>
              <w:jc w:val="center"/>
              <w:rPr>
                <w:szCs w:val="22"/>
              </w:rPr>
            </w:pPr>
            <w:r w:rsidRPr="002D4FB0">
              <w:rPr>
                <w:szCs w:val="22"/>
              </w:rPr>
              <w:t>НаимДокОтгр</w:t>
            </w:r>
          </w:p>
        </w:tc>
        <w:tc>
          <w:tcPr>
            <w:tcW w:w="1128" w:type="dxa"/>
            <w:shd w:val="clear" w:color="auto" w:fill="auto"/>
            <w:tcMar>
              <w:top w:w="28" w:type="dxa"/>
              <w:left w:w="108" w:type="dxa"/>
              <w:bottom w:w="28" w:type="dxa"/>
              <w:right w:w="28" w:type="dxa"/>
            </w:tcMar>
            <w:hideMark/>
          </w:tcPr>
          <w:p w14:paraId="376B9854"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5BF9600"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11EA3C6B"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21C941C" w14:textId="77777777" w:rsidR="00927372" w:rsidRPr="002D4FB0" w:rsidRDefault="00927372" w:rsidP="00106876">
            <w:pPr>
              <w:ind w:firstLine="0"/>
              <w:jc w:val="left"/>
              <w:rPr>
                <w:szCs w:val="22"/>
              </w:rPr>
            </w:pPr>
            <w:r w:rsidRPr="002D4FB0">
              <w:rPr>
                <w:szCs w:val="22"/>
              </w:rPr>
              <w:t> </w:t>
            </w:r>
          </w:p>
        </w:tc>
      </w:tr>
      <w:tr w:rsidR="002D4FB0" w:rsidRPr="002D4FB0" w14:paraId="64BE1078" w14:textId="77777777" w:rsidTr="007C02B0">
        <w:trPr>
          <w:cantSplit/>
          <w:trHeight w:val="170"/>
        </w:trPr>
        <w:tc>
          <w:tcPr>
            <w:tcW w:w="4106" w:type="dxa"/>
            <w:shd w:val="clear" w:color="auto" w:fill="auto"/>
            <w:tcMar>
              <w:top w:w="28" w:type="dxa"/>
              <w:left w:w="108" w:type="dxa"/>
              <w:bottom w:w="28" w:type="dxa"/>
              <w:right w:w="28" w:type="dxa"/>
            </w:tcMar>
            <w:hideMark/>
          </w:tcPr>
          <w:p w14:paraId="077B4097" w14:textId="77777777" w:rsidR="00927372" w:rsidRPr="002D4FB0" w:rsidRDefault="00927372" w:rsidP="00106876">
            <w:pPr>
              <w:ind w:firstLine="0"/>
              <w:jc w:val="left"/>
              <w:rPr>
                <w:szCs w:val="22"/>
              </w:rPr>
            </w:pPr>
            <w:r w:rsidRPr="002D4FB0">
              <w:rPr>
                <w:szCs w:val="22"/>
              </w:rPr>
              <w:t>Номер документа об отгрузке</w:t>
            </w:r>
          </w:p>
        </w:tc>
        <w:tc>
          <w:tcPr>
            <w:tcW w:w="2489" w:type="dxa"/>
            <w:shd w:val="clear" w:color="auto" w:fill="auto"/>
            <w:tcMar>
              <w:top w:w="28" w:type="dxa"/>
              <w:left w:w="108" w:type="dxa"/>
              <w:bottom w:w="28" w:type="dxa"/>
              <w:right w:w="28" w:type="dxa"/>
            </w:tcMar>
            <w:hideMark/>
          </w:tcPr>
          <w:p w14:paraId="1E699D53" w14:textId="77777777" w:rsidR="00927372" w:rsidRPr="002D4FB0" w:rsidRDefault="00927372" w:rsidP="00106876">
            <w:pPr>
              <w:ind w:firstLine="0"/>
              <w:jc w:val="center"/>
              <w:rPr>
                <w:szCs w:val="22"/>
              </w:rPr>
            </w:pPr>
            <w:r w:rsidRPr="002D4FB0">
              <w:rPr>
                <w:szCs w:val="22"/>
              </w:rPr>
              <w:t>НомДокОтгр</w:t>
            </w:r>
          </w:p>
        </w:tc>
        <w:tc>
          <w:tcPr>
            <w:tcW w:w="1128" w:type="dxa"/>
            <w:shd w:val="clear" w:color="auto" w:fill="auto"/>
            <w:tcMar>
              <w:top w:w="28" w:type="dxa"/>
              <w:left w:w="108" w:type="dxa"/>
              <w:bottom w:w="28" w:type="dxa"/>
              <w:right w:w="28" w:type="dxa"/>
            </w:tcMar>
            <w:hideMark/>
          </w:tcPr>
          <w:p w14:paraId="54C54308"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EA9677E"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33F42198"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37B98F5F" w14:textId="77777777" w:rsidR="00927372" w:rsidRPr="002D4FB0" w:rsidRDefault="00927372" w:rsidP="00106876">
            <w:pPr>
              <w:ind w:firstLine="0"/>
              <w:jc w:val="left"/>
              <w:rPr>
                <w:szCs w:val="22"/>
              </w:rPr>
            </w:pPr>
            <w:r w:rsidRPr="002D4FB0">
              <w:rPr>
                <w:szCs w:val="22"/>
              </w:rPr>
              <w:t> </w:t>
            </w:r>
          </w:p>
        </w:tc>
      </w:tr>
      <w:tr w:rsidR="002D4FB0" w:rsidRPr="002D4FB0" w14:paraId="10C7B745" w14:textId="77777777" w:rsidTr="007C02B0">
        <w:trPr>
          <w:cantSplit/>
          <w:trHeight w:val="170"/>
        </w:trPr>
        <w:tc>
          <w:tcPr>
            <w:tcW w:w="4106" w:type="dxa"/>
            <w:shd w:val="clear" w:color="auto" w:fill="auto"/>
            <w:tcMar>
              <w:top w:w="28" w:type="dxa"/>
              <w:left w:w="108" w:type="dxa"/>
              <w:bottom w:w="28" w:type="dxa"/>
              <w:right w:w="28" w:type="dxa"/>
            </w:tcMar>
            <w:hideMark/>
          </w:tcPr>
          <w:p w14:paraId="6A8AA714" w14:textId="77777777" w:rsidR="00772239" w:rsidRPr="002D4FB0" w:rsidRDefault="00772239" w:rsidP="00106876">
            <w:pPr>
              <w:ind w:firstLine="0"/>
              <w:jc w:val="left"/>
              <w:rPr>
                <w:szCs w:val="22"/>
              </w:rPr>
            </w:pPr>
            <w:r w:rsidRPr="002D4FB0">
              <w:rPr>
                <w:szCs w:val="22"/>
              </w:rPr>
              <w:t>Дата документа об отгрузке</w:t>
            </w:r>
          </w:p>
        </w:tc>
        <w:tc>
          <w:tcPr>
            <w:tcW w:w="2489" w:type="dxa"/>
            <w:shd w:val="clear" w:color="auto" w:fill="auto"/>
            <w:tcMar>
              <w:top w:w="28" w:type="dxa"/>
              <w:left w:w="108" w:type="dxa"/>
              <w:bottom w:w="28" w:type="dxa"/>
              <w:right w:w="28" w:type="dxa"/>
            </w:tcMar>
            <w:hideMark/>
          </w:tcPr>
          <w:p w14:paraId="6438A226" w14:textId="77777777" w:rsidR="00772239" w:rsidRPr="002D4FB0" w:rsidRDefault="00772239" w:rsidP="00106876">
            <w:pPr>
              <w:ind w:firstLine="0"/>
              <w:jc w:val="center"/>
              <w:rPr>
                <w:szCs w:val="22"/>
              </w:rPr>
            </w:pPr>
            <w:r w:rsidRPr="002D4FB0">
              <w:rPr>
                <w:szCs w:val="22"/>
              </w:rPr>
              <w:t>ДатаДокОтгр</w:t>
            </w:r>
          </w:p>
        </w:tc>
        <w:tc>
          <w:tcPr>
            <w:tcW w:w="1128" w:type="dxa"/>
            <w:shd w:val="clear" w:color="auto" w:fill="auto"/>
            <w:tcMar>
              <w:top w:w="28" w:type="dxa"/>
              <w:left w:w="108" w:type="dxa"/>
              <w:bottom w:w="28" w:type="dxa"/>
              <w:right w:w="28" w:type="dxa"/>
            </w:tcMar>
            <w:hideMark/>
          </w:tcPr>
          <w:p w14:paraId="6BB17D9E" w14:textId="77777777" w:rsidR="00772239" w:rsidRPr="002D4FB0" w:rsidRDefault="0077223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32D133B" w14:textId="77777777" w:rsidR="00772239" w:rsidRPr="002D4FB0" w:rsidRDefault="00772239"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43478996" w14:textId="77777777" w:rsidR="00772239" w:rsidRPr="002D4FB0" w:rsidRDefault="0077223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103E9D3B" w14:textId="77777777" w:rsidR="00772239" w:rsidRPr="002D4FB0" w:rsidRDefault="00772239" w:rsidP="00772239">
            <w:pPr>
              <w:ind w:firstLine="0"/>
              <w:jc w:val="left"/>
              <w:rPr>
                <w:szCs w:val="22"/>
              </w:rPr>
            </w:pPr>
            <w:r w:rsidRPr="002D4FB0">
              <w:rPr>
                <w:szCs w:val="22"/>
              </w:rPr>
              <w:t>Типовой элемент &lt;ДатаТип&gt;.</w:t>
            </w:r>
          </w:p>
          <w:p w14:paraId="2A762073" w14:textId="004A569A" w:rsidR="00772239" w:rsidRPr="002D4FB0" w:rsidRDefault="00772239" w:rsidP="00106876">
            <w:pPr>
              <w:ind w:firstLine="0"/>
              <w:jc w:val="left"/>
              <w:rPr>
                <w:szCs w:val="22"/>
              </w:rPr>
            </w:pPr>
            <w:r w:rsidRPr="002D4FB0">
              <w:rPr>
                <w:szCs w:val="22"/>
              </w:rPr>
              <w:t xml:space="preserve">Дата в формате </w:t>
            </w:r>
            <w:r w:rsidR="006F3150" w:rsidRPr="002D4FB0">
              <w:rPr>
                <w:szCs w:val="22"/>
              </w:rPr>
              <w:t>ДД.ММ.ГГГГ</w:t>
            </w:r>
          </w:p>
        </w:tc>
      </w:tr>
    </w:tbl>
    <w:p w14:paraId="595F9778" w14:textId="1060BF62"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12</w:t>
      </w:r>
    </w:p>
    <w:p w14:paraId="4342BC7F" w14:textId="77777777" w:rsidR="003F43BF" w:rsidRPr="002D4FB0" w:rsidRDefault="003F43BF" w:rsidP="00106876">
      <w:pPr>
        <w:spacing w:after="60"/>
        <w:ind w:left="567" w:right="567" w:firstLine="0"/>
        <w:jc w:val="center"/>
        <w:rPr>
          <w:szCs w:val="20"/>
        </w:rPr>
      </w:pPr>
      <w:r w:rsidRPr="002D4FB0">
        <w:rPr>
          <w:b/>
          <w:bCs/>
        </w:rPr>
        <w:t>Информационное поле факта хозяйственной жизни 1 (ИнфПолФХЖ1)</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0C22FF67"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3C81F825"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611977E2"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29190E24"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41404A47"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5A6E5F68"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74EFBE9"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373AA522" w14:textId="77777777" w:rsidTr="007C02B0">
        <w:trPr>
          <w:cantSplit/>
          <w:trHeight w:val="170"/>
        </w:trPr>
        <w:tc>
          <w:tcPr>
            <w:tcW w:w="4106" w:type="dxa"/>
            <w:shd w:val="clear" w:color="auto" w:fill="auto"/>
            <w:tcMar>
              <w:top w:w="28" w:type="dxa"/>
              <w:left w:w="108" w:type="dxa"/>
              <w:bottom w:w="28" w:type="dxa"/>
              <w:right w:w="28" w:type="dxa"/>
            </w:tcMar>
            <w:hideMark/>
          </w:tcPr>
          <w:p w14:paraId="35ACB928" w14:textId="77777777" w:rsidR="000B2BC6" w:rsidRPr="002D4FB0" w:rsidRDefault="000B2BC6" w:rsidP="00106876">
            <w:pPr>
              <w:ind w:firstLine="0"/>
              <w:jc w:val="left"/>
              <w:rPr>
                <w:szCs w:val="22"/>
              </w:rPr>
            </w:pPr>
            <w:r w:rsidRPr="002D4FB0">
              <w:rPr>
                <w:szCs w:val="22"/>
              </w:rPr>
              <w:lastRenderedPageBreak/>
              <w:t>Идентификатор  файла информационного поля</w:t>
            </w:r>
          </w:p>
        </w:tc>
        <w:tc>
          <w:tcPr>
            <w:tcW w:w="2489" w:type="dxa"/>
            <w:shd w:val="clear" w:color="auto" w:fill="auto"/>
            <w:tcMar>
              <w:top w:w="28" w:type="dxa"/>
              <w:left w:w="108" w:type="dxa"/>
              <w:bottom w:w="28" w:type="dxa"/>
              <w:right w:w="28" w:type="dxa"/>
            </w:tcMar>
            <w:hideMark/>
          </w:tcPr>
          <w:p w14:paraId="3E4809D9" w14:textId="77777777" w:rsidR="000B2BC6" w:rsidRPr="002D4FB0" w:rsidRDefault="000B2BC6" w:rsidP="00106876">
            <w:pPr>
              <w:ind w:firstLine="0"/>
              <w:jc w:val="center"/>
              <w:rPr>
                <w:szCs w:val="22"/>
              </w:rPr>
            </w:pPr>
            <w:r w:rsidRPr="002D4FB0">
              <w:rPr>
                <w:szCs w:val="22"/>
              </w:rPr>
              <w:t>ИдФайлИнфПол</w:t>
            </w:r>
          </w:p>
        </w:tc>
        <w:tc>
          <w:tcPr>
            <w:tcW w:w="1128" w:type="dxa"/>
            <w:shd w:val="clear" w:color="auto" w:fill="auto"/>
            <w:tcMar>
              <w:top w:w="28" w:type="dxa"/>
              <w:left w:w="108" w:type="dxa"/>
              <w:bottom w:w="28" w:type="dxa"/>
              <w:right w:w="28" w:type="dxa"/>
            </w:tcMar>
            <w:hideMark/>
          </w:tcPr>
          <w:p w14:paraId="6CAEAD42"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439BE9B" w14:textId="77777777" w:rsidR="000B2BC6" w:rsidRPr="002D4FB0" w:rsidRDefault="000B2BC6" w:rsidP="00106876">
            <w:pPr>
              <w:ind w:firstLine="0"/>
              <w:jc w:val="center"/>
              <w:rPr>
                <w:szCs w:val="22"/>
              </w:rPr>
            </w:pPr>
            <w:r w:rsidRPr="002D4FB0">
              <w:rPr>
                <w:szCs w:val="22"/>
              </w:rPr>
              <w:t>T(=36)</w:t>
            </w:r>
          </w:p>
        </w:tc>
        <w:tc>
          <w:tcPr>
            <w:tcW w:w="1830" w:type="dxa"/>
            <w:shd w:val="clear" w:color="auto" w:fill="auto"/>
            <w:tcMar>
              <w:top w:w="28" w:type="dxa"/>
              <w:left w:w="108" w:type="dxa"/>
              <w:bottom w:w="28" w:type="dxa"/>
              <w:right w:w="28" w:type="dxa"/>
            </w:tcMar>
            <w:hideMark/>
          </w:tcPr>
          <w:p w14:paraId="3651FD14" w14:textId="77777777" w:rsidR="000B2BC6" w:rsidRPr="002D4FB0" w:rsidRDefault="000B2BC6"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266A7A9" w14:textId="453BDCFA" w:rsidR="000B2BC6" w:rsidRPr="002D4FB0" w:rsidRDefault="000B2BC6" w:rsidP="00106876">
            <w:pPr>
              <w:ind w:firstLine="0"/>
              <w:jc w:val="left"/>
              <w:rPr>
                <w:szCs w:val="22"/>
              </w:rPr>
            </w:pPr>
            <w:r w:rsidRPr="002D4FB0">
              <w:t xml:space="preserve">GUID. </w:t>
            </w:r>
            <w:r w:rsidRPr="002D4FB0">
              <w:br/>
              <w:t>Указывается идентификатор файла, связанного со сведениями данного электронного документа</w:t>
            </w:r>
          </w:p>
        </w:tc>
      </w:tr>
      <w:tr w:rsidR="002D4FB0" w:rsidRPr="002D4FB0" w14:paraId="1F5DFD33" w14:textId="77777777" w:rsidTr="007C02B0">
        <w:trPr>
          <w:cantSplit/>
          <w:trHeight w:val="170"/>
        </w:trPr>
        <w:tc>
          <w:tcPr>
            <w:tcW w:w="4106" w:type="dxa"/>
            <w:shd w:val="clear" w:color="auto" w:fill="auto"/>
            <w:tcMar>
              <w:top w:w="28" w:type="dxa"/>
              <w:left w:w="108" w:type="dxa"/>
              <w:bottom w:w="28" w:type="dxa"/>
              <w:right w:w="28" w:type="dxa"/>
            </w:tcMar>
            <w:hideMark/>
          </w:tcPr>
          <w:p w14:paraId="5FDDDFAB" w14:textId="77777777" w:rsidR="000B2BC6" w:rsidRPr="002D4FB0" w:rsidRDefault="000B2BC6" w:rsidP="00106876">
            <w:pPr>
              <w:ind w:firstLine="0"/>
              <w:jc w:val="left"/>
              <w:rPr>
                <w:szCs w:val="22"/>
              </w:rPr>
            </w:pPr>
            <w:r w:rsidRPr="002D4FB0">
              <w:rPr>
                <w:szCs w:val="22"/>
              </w:rPr>
              <w:t>Текстовая информация</w:t>
            </w:r>
          </w:p>
        </w:tc>
        <w:tc>
          <w:tcPr>
            <w:tcW w:w="2489" w:type="dxa"/>
            <w:shd w:val="clear" w:color="auto" w:fill="auto"/>
            <w:tcMar>
              <w:top w:w="28" w:type="dxa"/>
              <w:left w:w="108" w:type="dxa"/>
              <w:bottom w:w="28" w:type="dxa"/>
              <w:right w:w="28" w:type="dxa"/>
            </w:tcMar>
            <w:hideMark/>
          </w:tcPr>
          <w:p w14:paraId="5DDA9D8D" w14:textId="77777777" w:rsidR="000B2BC6" w:rsidRPr="002D4FB0" w:rsidRDefault="000B2BC6" w:rsidP="00106876">
            <w:pPr>
              <w:ind w:firstLine="0"/>
              <w:jc w:val="center"/>
              <w:rPr>
                <w:szCs w:val="22"/>
              </w:rPr>
            </w:pPr>
            <w:r w:rsidRPr="002D4FB0">
              <w:rPr>
                <w:szCs w:val="22"/>
              </w:rPr>
              <w:t>ТекстИнф</w:t>
            </w:r>
          </w:p>
        </w:tc>
        <w:tc>
          <w:tcPr>
            <w:tcW w:w="1128" w:type="dxa"/>
            <w:shd w:val="clear" w:color="auto" w:fill="auto"/>
            <w:tcMar>
              <w:top w:w="28" w:type="dxa"/>
              <w:left w:w="108" w:type="dxa"/>
              <w:bottom w:w="28" w:type="dxa"/>
              <w:right w:w="28" w:type="dxa"/>
            </w:tcMar>
            <w:hideMark/>
          </w:tcPr>
          <w:p w14:paraId="26DB22C9" w14:textId="77777777" w:rsidR="000B2BC6" w:rsidRPr="002D4FB0" w:rsidRDefault="000B2BC6"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FD23676" w14:textId="77777777" w:rsidR="000B2BC6" w:rsidRPr="002D4FB0" w:rsidRDefault="000B2BC6"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7E80249B" w14:textId="77777777" w:rsidR="000B2BC6" w:rsidRPr="002D4FB0" w:rsidRDefault="000B2BC6"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0E20B325" w14:textId="77777777" w:rsidR="000B2BC6" w:rsidRPr="002D4FB0" w:rsidRDefault="000B2BC6" w:rsidP="00106876">
            <w:pPr>
              <w:ind w:firstLine="0"/>
              <w:jc w:val="left"/>
              <w:rPr>
                <w:szCs w:val="22"/>
              </w:rPr>
            </w:pPr>
            <w:r w:rsidRPr="002D4FB0">
              <w:rPr>
                <w:szCs w:val="22"/>
              </w:rPr>
              <w:t xml:space="preserve">Типовой элемент &lt;ТекстИнфТип&gt;. </w:t>
            </w:r>
          </w:p>
          <w:p w14:paraId="1509430D" w14:textId="718C64F9" w:rsidR="000B2BC6" w:rsidRPr="002D4FB0" w:rsidRDefault="000B2BC6" w:rsidP="00106876">
            <w:pPr>
              <w:ind w:firstLine="0"/>
              <w:jc w:val="left"/>
              <w:rPr>
                <w:szCs w:val="22"/>
              </w:rPr>
            </w:pPr>
            <w:r w:rsidRPr="002D4FB0">
              <w:rPr>
                <w:szCs w:val="22"/>
              </w:rPr>
              <w:t xml:space="preserve">Состав элемента представлен в таблице 5.47 </w:t>
            </w:r>
          </w:p>
        </w:tc>
      </w:tr>
    </w:tbl>
    <w:p w14:paraId="408A7DA4" w14:textId="281E9EE8"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13</w:t>
      </w:r>
    </w:p>
    <w:p w14:paraId="1C02DE4A" w14:textId="47181905" w:rsidR="003F43BF" w:rsidRPr="002D4FB0" w:rsidRDefault="003F43BF" w:rsidP="00106876">
      <w:pPr>
        <w:spacing w:after="60"/>
        <w:ind w:left="567" w:right="567" w:firstLine="0"/>
        <w:jc w:val="center"/>
        <w:rPr>
          <w:szCs w:val="20"/>
        </w:rPr>
      </w:pPr>
      <w:r w:rsidRPr="002D4FB0">
        <w:rPr>
          <w:b/>
          <w:bCs/>
        </w:rPr>
        <w:t>Сведения таблицы счета-фактуры (содержание факта хозяйственной жизни 2 - наименование и другая информация об отгруженных товарах (выполненных работах, оказанных услугах), о переданных имущественных правах (ТаблСчФакт)</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4F04BEA7"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27B3E3EB"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B3B752E"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730B3223"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F8F4D0C"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078B813B"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0DE96CEF"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54D2DA6A" w14:textId="77777777" w:rsidTr="007C02B0">
        <w:trPr>
          <w:cantSplit/>
          <w:trHeight w:val="170"/>
        </w:trPr>
        <w:tc>
          <w:tcPr>
            <w:tcW w:w="4106" w:type="dxa"/>
            <w:shd w:val="clear" w:color="auto" w:fill="auto"/>
            <w:tcMar>
              <w:top w:w="28" w:type="dxa"/>
              <w:left w:w="108" w:type="dxa"/>
              <w:bottom w:w="28" w:type="dxa"/>
              <w:right w:w="28" w:type="dxa"/>
            </w:tcMar>
            <w:hideMark/>
          </w:tcPr>
          <w:p w14:paraId="0412DE7E" w14:textId="77777777" w:rsidR="00927372" w:rsidRPr="002D4FB0" w:rsidRDefault="00927372" w:rsidP="00106876">
            <w:pPr>
              <w:ind w:firstLine="0"/>
              <w:jc w:val="left"/>
              <w:rPr>
                <w:szCs w:val="22"/>
              </w:rPr>
            </w:pPr>
            <w:r w:rsidRPr="002D4FB0">
              <w:rPr>
                <w:szCs w:val="22"/>
              </w:rPr>
              <w:t>Сведения об отгруженных  товарах (о выполненных работах, оказанных услугах), переданных имущественных правах</w:t>
            </w:r>
          </w:p>
        </w:tc>
        <w:tc>
          <w:tcPr>
            <w:tcW w:w="2489" w:type="dxa"/>
            <w:shd w:val="clear" w:color="auto" w:fill="auto"/>
            <w:tcMar>
              <w:top w:w="28" w:type="dxa"/>
              <w:left w:w="108" w:type="dxa"/>
              <w:bottom w:w="28" w:type="dxa"/>
              <w:right w:w="28" w:type="dxa"/>
            </w:tcMar>
            <w:hideMark/>
          </w:tcPr>
          <w:p w14:paraId="62EE48BC" w14:textId="77777777" w:rsidR="00927372" w:rsidRPr="002D4FB0" w:rsidRDefault="00927372" w:rsidP="00106876">
            <w:pPr>
              <w:ind w:firstLine="0"/>
              <w:jc w:val="center"/>
              <w:rPr>
                <w:szCs w:val="22"/>
              </w:rPr>
            </w:pPr>
            <w:r w:rsidRPr="002D4FB0">
              <w:rPr>
                <w:szCs w:val="22"/>
              </w:rPr>
              <w:t>СведТов</w:t>
            </w:r>
          </w:p>
        </w:tc>
        <w:tc>
          <w:tcPr>
            <w:tcW w:w="1128" w:type="dxa"/>
            <w:shd w:val="clear" w:color="auto" w:fill="auto"/>
            <w:tcMar>
              <w:top w:w="28" w:type="dxa"/>
              <w:left w:w="108" w:type="dxa"/>
              <w:bottom w:w="28" w:type="dxa"/>
              <w:right w:w="28" w:type="dxa"/>
            </w:tcMar>
            <w:hideMark/>
          </w:tcPr>
          <w:p w14:paraId="6A6940A4"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2E1C671"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A86C85A" w14:textId="77777777" w:rsidR="00927372" w:rsidRPr="002D4FB0" w:rsidRDefault="00927372" w:rsidP="00106876">
            <w:pPr>
              <w:ind w:firstLine="0"/>
              <w:jc w:val="center"/>
              <w:rPr>
                <w:szCs w:val="22"/>
              </w:rPr>
            </w:pPr>
            <w:r w:rsidRPr="002D4FB0">
              <w:rPr>
                <w:szCs w:val="22"/>
              </w:rPr>
              <w:t>ОМ</w:t>
            </w:r>
          </w:p>
        </w:tc>
        <w:tc>
          <w:tcPr>
            <w:tcW w:w="4765" w:type="dxa"/>
            <w:shd w:val="clear" w:color="auto" w:fill="auto"/>
            <w:tcMar>
              <w:top w:w="28" w:type="dxa"/>
              <w:left w:w="108" w:type="dxa"/>
              <w:bottom w:w="28" w:type="dxa"/>
              <w:right w:w="28" w:type="dxa"/>
            </w:tcMar>
            <w:hideMark/>
          </w:tcPr>
          <w:p w14:paraId="6FC0DC5D" w14:textId="3BD9D043"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14 </w:t>
            </w:r>
          </w:p>
        </w:tc>
      </w:tr>
      <w:tr w:rsidR="002D4FB0" w:rsidRPr="002D4FB0" w14:paraId="327F9D16" w14:textId="77777777" w:rsidTr="007C02B0">
        <w:trPr>
          <w:cantSplit/>
          <w:trHeight w:val="170"/>
        </w:trPr>
        <w:tc>
          <w:tcPr>
            <w:tcW w:w="4106" w:type="dxa"/>
            <w:shd w:val="clear" w:color="auto" w:fill="auto"/>
            <w:tcMar>
              <w:top w:w="28" w:type="dxa"/>
              <w:left w:w="108" w:type="dxa"/>
              <w:bottom w:w="28" w:type="dxa"/>
              <w:right w:w="28" w:type="dxa"/>
            </w:tcMar>
            <w:hideMark/>
          </w:tcPr>
          <w:p w14:paraId="3811ED73" w14:textId="77777777" w:rsidR="00927372" w:rsidRPr="002D4FB0" w:rsidRDefault="00927372" w:rsidP="00106876">
            <w:pPr>
              <w:ind w:firstLine="0"/>
              <w:jc w:val="left"/>
              <w:rPr>
                <w:szCs w:val="22"/>
              </w:rPr>
            </w:pPr>
            <w:r w:rsidRPr="002D4FB0">
              <w:rPr>
                <w:szCs w:val="22"/>
              </w:rPr>
              <w:t>Реквизиты строки «Всего к оплате»</w:t>
            </w:r>
          </w:p>
        </w:tc>
        <w:tc>
          <w:tcPr>
            <w:tcW w:w="2489" w:type="dxa"/>
            <w:shd w:val="clear" w:color="auto" w:fill="auto"/>
            <w:tcMar>
              <w:top w:w="28" w:type="dxa"/>
              <w:left w:w="108" w:type="dxa"/>
              <w:bottom w:w="28" w:type="dxa"/>
              <w:right w:w="28" w:type="dxa"/>
            </w:tcMar>
            <w:hideMark/>
          </w:tcPr>
          <w:p w14:paraId="22CF1F8F" w14:textId="77777777" w:rsidR="00927372" w:rsidRPr="002D4FB0" w:rsidRDefault="00927372" w:rsidP="00106876">
            <w:pPr>
              <w:ind w:firstLine="0"/>
              <w:jc w:val="center"/>
              <w:rPr>
                <w:szCs w:val="22"/>
              </w:rPr>
            </w:pPr>
            <w:r w:rsidRPr="002D4FB0">
              <w:rPr>
                <w:szCs w:val="22"/>
              </w:rPr>
              <w:t>ВсегоОпл</w:t>
            </w:r>
          </w:p>
        </w:tc>
        <w:tc>
          <w:tcPr>
            <w:tcW w:w="1128" w:type="dxa"/>
            <w:shd w:val="clear" w:color="auto" w:fill="auto"/>
            <w:tcMar>
              <w:top w:w="28" w:type="dxa"/>
              <w:left w:w="108" w:type="dxa"/>
              <w:bottom w:w="28" w:type="dxa"/>
              <w:right w:w="28" w:type="dxa"/>
            </w:tcMar>
            <w:hideMark/>
          </w:tcPr>
          <w:p w14:paraId="7EFA6F10"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883A8E7"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1DF39BEF"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5B1D686" w14:textId="694555CF"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19 </w:t>
            </w:r>
          </w:p>
        </w:tc>
      </w:tr>
    </w:tbl>
    <w:p w14:paraId="4C4510AE" w14:textId="1B44E5AE"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14</w:t>
      </w:r>
    </w:p>
    <w:p w14:paraId="109DB75C" w14:textId="1F87FA2D" w:rsidR="003F43BF" w:rsidRPr="002D4FB0" w:rsidRDefault="003F43BF" w:rsidP="00106876">
      <w:pPr>
        <w:spacing w:after="60"/>
        <w:ind w:left="567" w:right="567" w:firstLine="0"/>
        <w:jc w:val="center"/>
        <w:rPr>
          <w:szCs w:val="20"/>
        </w:rPr>
      </w:pPr>
      <w:r w:rsidRPr="002D4FB0">
        <w:rPr>
          <w:b/>
          <w:bCs/>
        </w:rPr>
        <w:t>Сведения об отгруженных товарах (о выполненных работах, оказанных услугах), переданных имущественных правах (СведТов)</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5049"/>
      </w:tblGrid>
      <w:tr w:rsidR="002D4FB0" w:rsidRPr="002D4FB0" w14:paraId="50D26612" w14:textId="77777777" w:rsidTr="00850762">
        <w:trPr>
          <w:cantSplit/>
          <w:trHeight w:val="170"/>
        </w:trPr>
        <w:tc>
          <w:tcPr>
            <w:tcW w:w="4106" w:type="dxa"/>
            <w:shd w:val="clear" w:color="000000" w:fill="EAEAEA"/>
            <w:tcMar>
              <w:top w:w="28" w:type="dxa"/>
              <w:left w:w="108" w:type="dxa"/>
              <w:bottom w:w="28" w:type="dxa"/>
              <w:right w:w="28" w:type="dxa"/>
            </w:tcMar>
            <w:vAlign w:val="center"/>
            <w:hideMark/>
          </w:tcPr>
          <w:p w14:paraId="62F1348E"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5A7A1D53"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9C3EF04"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CB53B95"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1FBB6F6A" w14:textId="77777777" w:rsidR="00927372" w:rsidRPr="002D4FB0" w:rsidRDefault="00927372" w:rsidP="00106876">
            <w:pPr>
              <w:ind w:firstLine="0"/>
              <w:jc w:val="center"/>
              <w:rPr>
                <w:b/>
                <w:bCs/>
              </w:rPr>
            </w:pPr>
            <w:r w:rsidRPr="002D4FB0">
              <w:rPr>
                <w:b/>
                <w:bCs/>
              </w:rPr>
              <w:t>Признак обязательности элемента</w:t>
            </w:r>
          </w:p>
        </w:tc>
        <w:tc>
          <w:tcPr>
            <w:tcW w:w="5049" w:type="dxa"/>
            <w:shd w:val="clear" w:color="000000" w:fill="EAEAEA"/>
            <w:tcMar>
              <w:top w:w="28" w:type="dxa"/>
              <w:left w:w="108" w:type="dxa"/>
              <w:bottom w:w="28" w:type="dxa"/>
              <w:right w:w="28" w:type="dxa"/>
            </w:tcMar>
            <w:vAlign w:val="center"/>
            <w:hideMark/>
          </w:tcPr>
          <w:p w14:paraId="74ADF665"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13A458E1" w14:textId="77777777" w:rsidTr="00850762">
        <w:trPr>
          <w:cantSplit/>
          <w:trHeight w:val="170"/>
        </w:trPr>
        <w:tc>
          <w:tcPr>
            <w:tcW w:w="4106" w:type="dxa"/>
            <w:shd w:val="clear" w:color="auto" w:fill="auto"/>
            <w:tcMar>
              <w:top w:w="28" w:type="dxa"/>
              <w:left w:w="108" w:type="dxa"/>
              <w:bottom w:w="28" w:type="dxa"/>
              <w:right w:w="28" w:type="dxa"/>
            </w:tcMar>
            <w:hideMark/>
          </w:tcPr>
          <w:p w14:paraId="32A2913D" w14:textId="77777777" w:rsidR="00927372" w:rsidRPr="002D4FB0" w:rsidRDefault="00927372" w:rsidP="00106876">
            <w:pPr>
              <w:ind w:firstLine="0"/>
              <w:jc w:val="left"/>
              <w:rPr>
                <w:szCs w:val="22"/>
              </w:rPr>
            </w:pPr>
            <w:r w:rsidRPr="002D4FB0">
              <w:rPr>
                <w:szCs w:val="22"/>
              </w:rPr>
              <w:t>Номер строки таблицы</w:t>
            </w:r>
          </w:p>
        </w:tc>
        <w:tc>
          <w:tcPr>
            <w:tcW w:w="2489" w:type="dxa"/>
            <w:shd w:val="clear" w:color="auto" w:fill="auto"/>
            <w:tcMar>
              <w:top w:w="28" w:type="dxa"/>
              <w:left w:w="108" w:type="dxa"/>
              <w:bottom w:w="28" w:type="dxa"/>
              <w:right w:w="28" w:type="dxa"/>
            </w:tcMar>
            <w:hideMark/>
          </w:tcPr>
          <w:p w14:paraId="21AA9CB1" w14:textId="77777777" w:rsidR="00927372" w:rsidRPr="002D4FB0" w:rsidRDefault="00927372" w:rsidP="00106876">
            <w:pPr>
              <w:ind w:firstLine="0"/>
              <w:jc w:val="center"/>
              <w:rPr>
                <w:szCs w:val="22"/>
              </w:rPr>
            </w:pPr>
            <w:r w:rsidRPr="002D4FB0">
              <w:rPr>
                <w:szCs w:val="22"/>
              </w:rPr>
              <w:t>НомСтр</w:t>
            </w:r>
          </w:p>
        </w:tc>
        <w:tc>
          <w:tcPr>
            <w:tcW w:w="1128" w:type="dxa"/>
            <w:shd w:val="clear" w:color="auto" w:fill="auto"/>
            <w:tcMar>
              <w:top w:w="28" w:type="dxa"/>
              <w:left w:w="108" w:type="dxa"/>
              <w:bottom w:w="28" w:type="dxa"/>
              <w:right w:w="28" w:type="dxa"/>
            </w:tcMar>
            <w:hideMark/>
          </w:tcPr>
          <w:p w14:paraId="2949E960"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38ACEC3" w14:textId="77777777" w:rsidR="00927372" w:rsidRPr="002D4FB0" w:rsidRDefault="00927372" w:rsidP="00106876">
            <w:pPr>
              <w:ind w:firstLine="0"/>
              <w:jc w:val="center"/>
              <w:rPr>
                <w:szCs w:val="22"/>
              </w:rPr>
            </w:pPr>
            <w:r w:rsidRPr="002D4FB0">
              <w:rPr>
                <w:szCs w:val="22"/>
              </w:rPr>
              <w:t>N(6)</w:t>
            </w:r>
          </w:p>
        </w:tc>
        <w:tc>
          <w:tcPr>
            <w:tcW w:w="1830" w:type="dxa"/>
            <w:shd w:val="clear" w:color="auto" w:fill="auto"/>
            <w:tcMar>
              <w:top w:w="28" w:type="dxa"/>
              <w:left w:w="108" w:type="dxa"/>
              <w:bottom w:w="28" w:type="dxa"/>
              <w:right w:w="28" w:type="dxa"/>
            </w:tcMar>
            <w:hideMark/>
          </w:tcPr>
          <w:p w14:paraId="4F2ABBDF" w14:textId="77777777" w:rsidR="00927372" w:rsidRPr="002D4FB0" w:rsidRDefault="00927372" w:rsidP="00106876">
            <w:pPr>
              <w:ind w:firstLine="0"/>
              <w:jc w:val="center"/>
              <w:rPr>
                <w:szCs w:val="22"/>
              </w:rPr>
            </w:pPr>
            <w:r w:rsidRPr="002D4FB0">
              <w:rPr>
                <w:szCs w:val="22"/>
              </w:rPr>
              <w:t>О</w:t>
            </w:r>
          </w:p>
        </w:tc>
        <w:tc>
          <w:tcPr>
            <w:tcW w:w="5049" w:type="dxa"/>
            <w:shd w:val="clear" w:color="auto" w:fill="auto"/>
            <w:tcMar>
              <w:top w:w="28" w:type="dxa"/>
              <w:left w:w="108" w:type="dxa"/>
              <w:bottom w:w="28" w:type="dxa"/>
              <w:right w:w="28" w:type="dxa"/>
            </w:tcMar>
            <w:hideMark/>
          </w:tcPr>
          <w:p w14:paraId="35763A38" w14:textId="77777777" w:rsidR="00927372" w:rsidRPr="002D4FB0" w:rsidRDefault="00927372" w:rsidP="00106876">
            <w:pPr>
              <w:ind w:firstLine="0"/>
              <w:jc w:val="left"/>
              <w:rPr>
                <w:szCs w:val="22"/>
              </w:rPr>
            </w:pPr>
            <w:r w:rsidRPr="002D4FB0">
              <w:rPr>
                <w:szCs w:val="22"/>
              </w:rPr>
              <w:t> </w:t>
            </w:r>
          </w:p>
        </w:tc>
      </w:tr>
      <w:tr w:rsidR="002D4FB0" w:rsidRPr="002D4FB0" w14:paraId="4CC39D6A" w14:textId="77777777" w:rsidTr="00850762">
        <w:trPr>
          <w:cantSplit/>
          <w:trHeight w:val="170"/>
        </w:trPr>
        <w:tc>
          <w:tcPr>
            <w:tcW w:w="4106" w:type="dxa"/>
            <w:shd w:val="clear" w:color="auto" w:fill="auto"/>
            <w:tcMar>
              <w:top w:w="28" w:type="dxa"/>
              <w:left w:w="108" w:type="dxa"/>
              <w:bottom w:w="28" w:type="dxa"/>
              <w:right w:w="28" w:type="dxa"/>
            </w:tcMar>
            <w:hideMark/>
          </w:tcPr>
          <w:p w14:paraId="22F25DBF" w14:textId="77777777" w:rsidR="000B2BC6" w:rsidRPr="002D4FB0" w:rsidRDefault="000B2BC6" w:rsidP="00106876">
            <w:pPr>
              <w:ind w:firstLine="0"/>
              <w:jc w:val="left"/>
              <w:rPr>
                <w:szCs w:val="22"/>
              </w:rPr>
            </w:pPr>
            <w:r w:rsidRPr="002D4FB0">
              <w:rPr>
                <w:szCs w:val="22"/>
              </w:rPr>
              <w:t>Наименование товара (описание выполненных работ, оказанных услуг), имущественных прав (в том числе графа 1 счета-фактуры)</w:t>
            </w:r>
          </w:p>
        </w:tc>
        <w:tc>
          <w:tcPr>
            <w:tcW w:w="2489" w:type="dxa"/>
            <w:shd w:val="clear" w:color="auto" w:fill="auto"/>
            <w:tcMar>
              <w:top w:w="28" w:type="dxa"/>
              <w:left w:w="108" w:type="dxa"/>
              <w:bottom w:w="28" w:type="dxa"/>
              <w:right w:w="28" w:type="dxa"/>
            </w:tcMar>
            <w:hideMark/>
          </w:tcPr>
          <w:p w14:paraId="47033018" w14:textId="77777777" w:rsidR="000B2BC6" w:rsidRPr="002D4FB0" w:rsidRDefault="000B2BC6" w:rsidP="00106876">
            <w:pPr>
              <w:ind w:firstLine="0"/>
              <w:jc w:val="center"/>
              <w:rPr>
                <w:szCs w:val="22"/>
              </w:rPr>
            </w:pPr>
            <w:r w:rsidRPr="002D4FB0">
              <w:rPr>
                <w:szCs w:val="22"/>
              </w:rPr>
              <w:t>НаимТов</w:t>
            </w:r>
          </w:p>
        </w:tc>
        <w:tc>
          <w:tcPr>
            <w:tcW w:w="1128" w:type="dxa"/>
            <w:shd w:val="clear" w:color="auto" w:fill="auto"/>
            <w:tcMar>
              <w:top w:w="28" w:type="dxa"/>
              <w:left w:w="108" w:type="dxa"/>
              <w:bottom w:w="28" w:type="dxa"/>
              <w:right w:w="28" w:type="dxa"/>
            </w:tcMar>
            <w:hideMark/>
          </w:tcPr>
          <w:p w14:paraId="6058DC0A"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BFE44DF" w14:textId="77777777" w:rsidR="000B2BC6" w:rsidRPr="002D4FB0" w:rsidRDefault="000B2BC6"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74A505A9" w14:textId="77777777" w:rsidR="000B2BC6" w:rsidRPr="002D4FB0" w:rsidRDefault="000B2BC6"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79D71EC0" w14:textId="11127849" w:rsidR="000B2BC6" w:rsidRPr="002D4FB0" w:rsidRDefault="000B2BC6" w:rsidP="00106876">
            <w:pPr>
              <w:ind w:firstLine="0"/>
              <w:jc w:val="left"/>
              <w:rPr>
                <w:szCs w:val="22"/>
              </w:rPr>
            </w:pPr>
            <w:r w:rsidRPr="002D4FB0">
              <w:t>Обязателен при отсутствии ХарактерТов и АртикулТов и КодТов.</w:t>
            </w:r>
            <w:r w:rsidRPr="002D4FB0">
              <w:br/>
              <w:t>При осуществлении закупок для обеспечения государственных и муниципальных нужд приводится в соответствии с Каталогом товаров, работ, услуг (если есть в Каталоге)</w:t>
            </w:r>
          </w:p>
        </w:tc>
      </w:tr>
      <w:tr w:rsidR="002D4FB0" w:rsidRPr="002D4FB0" w14:paraId="2F41497F" w14:textId="77777777" w:rsidTr="00850762">
        <w:trPr>
          <w:trHeight w:val="170"/>
        </w:trPr>
        <w:tc>
          <w:tcPr>
            <w:tcW w:w="4106" w:type="dxa"/>
            <w:shd w:val="clear" w:color="auto" w:fill="auto"/>
            <w:tcMar>
              <w:top w:w="28" w:type="dxa"/>
              <w:left w:w="108" w:type="dxa"/>
              <w:bottom w:w="28" w:type="dxa"/>
              <w:right w:w="28" w:type="dxa"/>
            </w:tcMar>
            <w:hideMark/>
          </w:tcPr>
          <w:p w14:paraId="077ADA7B" w14:textId="77777777" w:rsidR="000B2BC6" w:rsidRPr="002D4FB0" w:rsidRDefault="000B2BC6" w:rsidP="00106876">
            <w:pPr>
              <w:ind w:firstLine="0"/>
              <w:jc w:val="left"/>
              <w:rPr>
                <w:szCs w:val="22"/>
              </w:rPr>
            </w:pPr>
            <w:r w:rsidRPr="002D4FB0">
              <w:rPr>
                <w:szCs w:val="22"/>
              </w:rPr>
              <w:lastRenderedPageBreak/>
              <w:t>Код единицы измерения (графа 2 счета-фактуры)</w:t>
            </w:r>
          </w:p>
        </w:tc>
        <w:tc>
          <w:tcPr>
            <w:tcW w:w="2489" w:type="dxa"/>
            <w:shd w:val="clear" w:color="auto" w:fill="auto"/>
            <w:tcMar>
              <w:top w:w="28" w:type="dxa"/>
              <w:left w:w="108" w:type="dxa"/>
              <w:bottom w:w="28" w:type="dxa"/>
              <w:right w:w="28" w:type="dxa"/>
            </w:tcMar>
            <w:hideMark/>
          </w:tcPr>
          <w:p w14:paraId="0F1C548A" w14:textId="77777777" w:rsidR="000B2BC6" w:rsidRPr="002D4FB0" w:rsidRDefault="000B2BC6" w:rsidP="00106876">
            <w:pPr>
              <w:ind w:firstLine="0"/>
              <w:jc w:val="center"/>
              <w:rPr>
                <w:szCs w:val="22"/>
              </w:rPr>
            </w:pPr>
            <w:r w:rsidRPr="002D4FB0">
              <w:rPr>
                <w:szCs w:val="22"/>
              </w:rPr>
              <w:t>ОКЕИ_Тов</w:t>
            </w:r>
          </w:p>
        </w:tc>
        <w:tc>
          <w:tcPr>
            <w:tcW w:w="1128" w:type="dxa"/>
            <w:shd w:val="clear" w:color="auto" w:fill="auto"/>
            <w:tcMar>
              <w:top w:w="28" w:type="dxa"/>
              <w:left w:w="108" w:type="dxa"/>
              <w:bottom w:w="28" w:type="dxa"/>
              <w:right w:w="28" w:type="dxa"/>
            </w:tcMar>
            <w:hideMark/>
          </w:tcPr>
          <w:p w14:paraId="4CE3D9EB"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C2BF784" w14:textId="77777777" w:rsidR="000B2BC6" w:rsidRPr="002D4FB0" w:rsidRDefault="000B2BC6" w:rsidP="00106876">
            <w:pPr>
              <w:ind w:firstLine="0"/>
              <w:jc w:val="center"/>
              <w:rPr>
                <w:szCs w:val="22"/>
              </w:rPr>
            </w:pPr>
            <w:r w:rsidRPr="002D4FB0">
              <w:rPr>
                <w:szCs w:val="22"/>
              </w:rPr>
              <w:t>T(3-4)</w:t>
            </w:r>
          </w:p>
        </w:tc>
        <w:tc>
          <w:tcPr>
            <w:tcW w:w="1830" w:type="dxa"/>
            <w:shd w:val="clear" w:color="auto" w:fill="auto"/>
            <w:tcMar>
              <w:top w:w="28" w:type="dxa"/>
              <w:left w:w="108" w:type="dxa"/>
              <w:bottom w:w="28" w:type="dxa"/>
              <w:right w:w="28" w:type="dxa"/>
            </w:tcMar>
            <w:hideMark/>
          </w:tcPr>
          <w:p w14:paraId="1DC3796B" w14:textId="6F3365D2" w:rsidR="000B2BC6" w:rsidRPr="002D4FB0" w:rsidRDefault="000B2BC6" w:rsidP="00106876">
            <w:pPr>
              <w:ind w:firstLine="0"/>
              <w:jc w:val="center"/>
              <w:rPr>
                <w:szCs w:val="22"/>
              </w:rPr>
            </w:pPr>
            <w:r w:rsidRPr="002D4FB0">
              <w:rPr>
                <w:szCs w:val="22"/>
              </w:rPr>
              <w:t>Н</w:t>
            </w:r>
            <w:r w:rsidR="009E256A" w:rsidRPr="002D4FB0">
              <w:rPr>
                <w:szCs w:val="22"/>
              </w:rPr>
              <w:t>К</w:t>
            </w:r>
          </w:p>
        </w:tc>
        <w:tc>
          <w:tcPr>
            <w:tcW w:w="5049" w:type="dxa"/>
            <w:shd w:val="clear" w:color="auto" w:fill="auto"/>
            <w:tcMar>
              <w:top w:w="28" w:type="dxa"/>
              <w:left w:w="108" w:type="dxa"/>
              <w:bottom w:w="28" w:type="dxa"/>
              <w:right w:w="28" w:type="dxa"/>
            </w:tcMar>
            <w:hideMark/>
          </w:tcPr>
          <w:p w14:paraId="508521CE" w14:textId="77777777" w:rsidR="000B2BC6" w:rsidRPr="002D4FB0" w:rsidRDefault="000B2BC6" w:rsidP="000B2BC6">
            <w:pPr>
              <w:ind w:firstLine="0"/>
              <w:jc w:val="left"/>
            </w:pPr>
            <w:bookmarkStart w:id="19" w:name="_Toc422892037"/>
            <w:bookmarkStart w:id="20" w:name="_Toc428342594"/>
            <w:bookmarkStart w:id="21" w:name="_Toc428342764"/>
            <w:bookmarkStart w:id="22" w:name="_Toc431204832"/>
            <w:bookmarkStart w:id="23" w:name="_Toc431205701"/>
            <w:bookmarkStart w:id="24" w:name="OKEI"/>
            <w:r w:rsidRPr="002D4FB0">
              <w:t xml:space="preserve">Типовой элемент &lt;ОКЕИТип&gt;. </w:t>
            </w:r>
          </w:p>
          <w:p w14:paraId="6F15B803" w14:textId="399A3AD4" w:rsidR="000B2BC6" w:rsidRPr="002D4FB0" w:rsidRDefault="000B2BC6" w:rsidP="00106876">
            <w:pPr>
              <w:ind w:firstLine="0"/>
              <w:jc w:val="left"/>
              <w:rPr>
                <w:szCs w:val="22"/>
              </w:rPr>
            </w:pPr>
            <w:r w:rsidRPr="002D4FB0">
              <w:t>Принимает значение в соответствии с Общероссийским классификатором единиц измерения</w:t>
            </w:r>
            <w:bookmarkEnd w:id="19"/>
            <w:bookmarkEnd w:id="20"/>
            <w:bookmarkEnd w:id="21"/>
            <w:bookmarkEnd w:id="22"/>
            <w:bookmarkEnd w:id="23"/>
            <w:bookmarkEnd w:id="24"/>
            <w:r w:rsidRPr="002D4FB0">
              <w:t xml:space="preserve"> или «0000» (при отсутствии необходимой единицы измерения в ОКЕИ).</w:t>
            </w:r>
            <w:r w:rsidRPr="002D4FB0">
              <w:br/>
              <w:t>В случае указания ОКЕИ_Тов=0000 наименование единицы измерения (ДопСведТов/НаимЕдИзм) определяется пользователем.</w:t>
            </w:r>
            <w:r w:rsidRPr="002D4FB0">
              <w:br/>
              <w:t>Обязателен при Функция=СЧФДОП или Функция=ДОП и наличии натурального измерителя факта хозяйственной жизни</w:t>
            </w:r>
          </w:p>
        </w:tc>
      </w:tr>
      <w:tr w:rsidR="002D4FB0" w:rsidRPr="002D4FB0" w14:paraId="797B5242" w14:textId="77777777" w:rsidTr="00850762">
        <w:trPr>
          <w:cantSplit/>
          <w:trHeight w:val="170"/>
        </w:trPr>
        <w:tc>
          <w:tcPr>
            <w:tcW w:w="4106" w:type="dxa"/>
            <w:shd w:val="clear" w:color="auto" w:fill="auto"/>
            <w:tcMar>
              <w:top w:w="28" w:type="dxa"/>
              <w:left w:w="108" w:type="dxa"/>
              <w:bottom w:w="28" w:type="dxa"/>
              <w:right w:w="28" w:type="dxa"/>
            </w:tcMar>
            <w:hideMark/>
          </w:tcPr>
          <w:p w14:paraId="76AD5118" w14:textId="77777777" w:rsidR="000B2BC6" w:rsidRPr="002D4FB0" w:rsidRDefault="000B2BC6" w:rsidP="00106876">
            <w:pPr>
              <w:ind w:firstLine="0"/>
              <w:jc w:val="left"/>
              <w:rPr>
                <w:szCs w:val="22"/>
              </w:rPr>
            </w:pPr>
            <w:r w:rsidRPr="002D4FB0">
              <w:rPr>
                <w:szCs w:val="22"/>
              </w:rPr>
              <w:t>Код единицы измерения (графа 2 счета-фактуры при составлении документа с Функция=СЧФ или Функция=СЧФДОП при отсутствии данных и 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w:t>
            </w:r>
          </w:p>
        </w:tc>
        <w:tc>
          <w:tcPr>
            <w:tcW w:w="2489" w:type="dxa"/>
            <w:shd w:val="clear" w:color="auto" w:fill="auto"/>
            <w:tcMar>
              <w:top w:w="28" w:type="dxa"/>
              <w:left w:w="108" w:type="dxa"/>
              <w:bottom w:w="28" w:type="dxa"/>
              <w:right w:w="28" w:type="dxa"/>
            </w:tcMar>
            <w:hideMark/>
          </w:tcPr>
          <w:p w14:paraId="720CFC41" w14:textId="77777777" w:rsidR="000B2BC6" w:rsidRPr="002D4FB0" w:rsidRDefault="000B2BC6" w:rsidP="00106876">
            <w:pPr>
              <w:ind w:firstLine="0"/>
              <w:jc w:val="center"/>
              <w:rPr>
                <w:szCs w:val="22"/>
              </w:rPr>
            </w:pPr>
            <w:r w:rsidRPr="002D4FB0">
              <w:rPr>
                <w:szCs w:val="22"/>
              </w:rPr>
              <w:t>ДефОКЕИ_Тов</w:t>
            </w:r>
          </w:p>
        </w:tc>
        <w:tc>
          <w:tcPr>
            <w:tcW w:w="1128" w:type="dxa"/>
            <w:shd w:val="clear" w:color="auto" w:fill="auto"/>
            <w:tcMar>
              <w:top w:w="28" w:type="dxa"/>
              <w:left w:w="108" w:type="dxa"/>
              <w:bottom w:w="28" w:type="dxa"/>
              <w:right w:w="28" w:type="dxa"/>
            </w:tcMar>
            <w:hideMark/>
          </w:tcPr>
          <w:p w14:paraId="7736313C"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50BD317" w14:textId="77777777" w:rsidR="000B2BC6" w:rsidRPr="002D4FB0" w:rsidRDefault="000B2BC6"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61AE02C7" w14:textId="77777777" w:rsidR="000B2BC6" w:rsidRPr="002D4FB0" w:rsidRDefault="000B2BC6"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6BAD7C02" w14:textId="1758E0AC" w:rsidR="000B2BC6" w:rsidRPr="002D4FB0" w:rsidRDefault="000B2BC6" w:rsidP="00106876">
            <w:pPr>
              <w:ind w:firstLine="0"/>
              <w:jc w:val="left"/>
              <w:rPr>
                <w:szCs w:val="22"/>
              </w:rPr>
            </w:pPr>
            <w:r w:rsidRPr="002D4FB0">
              <w:t>Принимает значение «-» (дефис) (визуализируется как прочерк).</w:t>
            </w:r>
            <w:r w:rsidRPr="002D4FB0">
              <w:br/>
              <w:t>При наличии ОКЕИ_Тов не формируется.</w:t>
            </w:r>
            <w:r w:rsidRPr="002D4FB0">
              <w:br/>
              <w:t>Обязателен при Функция=СЧФ или Функция=СЧФДОП при отсутствии ОКЕИ_Тов (в том числе при формировании счета-фактуры при получении оплаты, частичной оплаты в счет предстоящих поставок товаров (выполнения работ, оказания услуг), передачи имущественных прав)</w:t>
            </w:r>
          </w:p>
        </w:tc>
      </w:tr>
      <w:tr w:rsidR="002D4FB0" w:rsidRPr="002D4FB0" w14:paraId="233AF023" w14:textId="77777777" w:rsidTr="00850762">
        <w:trPr>
          <w:cantSplit/>
          <w:trHeight w:val="170"/>
        </w:trPr>
        <w:tc>
          <w:tcPr>
            <w:tcW w:w="4106" w:type="dxa"/>
            <w:shd w:val="clear" w:color="auto" w:fill="auto"/>
            <w:tcMar>
              <w:top w:w="28" w:type="dxa"/>
              <w:left w:w="108" w:type="dxa"/>
              <w:bottom w:w="28" w:type="dxa"/>
              <w:right w:w="28" w:type="dxa"/>
            </w:tcMar>
            <w:hideMark/>
          </w:tcPr>
          <w:p w14:paraId="0B0F9FCC" w14:textId="77777777" w:rsidR="000B2BC6" w:rsidRPr="002D4FB0" w:rsidRDefault="000B2BC6" w:rsidP="00106876">
            <w:pPr>
              <w:ind w:firstLine="0"/>
              <w:jc w:val="left"/>
              <w:rPr>
                <w:szCs w:val="22"/>
              </w:rPr>
            </w:pPr>
            <w:r w:rsidRPr="002D4FB0">
              <w:rPr>
                <w:szCs w:val="22"/>
              </w:rPr>
              <w:lastRenderedPageBreak/>
              <w:t>Количество (объем) (графа 3 счета-фактуры)</w:t>
            </w:r>
          </w:p>
        </w:tc>
        <w:tc>
          <w:tcPr>
            <w:tcW w:w="2489" w:type="dxa"/>
            <w:shd w:val="clear" w:color="auto" w:fill="auto"/>
            <w:tcMar>
              <w:top w:w="28" w:type="dxa"/>
              <w:left w:w="108" w:type="dxa"/>
              <w:bottom w:w="28" w:type="dxa"/>
              <w:right w:w="28" w:type="dxa"/>
            </w:tcMar>
            <w:hideMark/>
          </w:tcPr>
          <w:p w14:paraId="71720549" w14:textId="77777777" w:rsidR="000B2BC6" w:rsidRPr="002D4FB0" w:rsidRDefault="000B2BC6" w:rsidP="00106876">
            <w:pPr>
              <w:ind w:firstLine="0"/>
              <w:jc w:val="center"/>
              <w:rPr>
                <w:szCs w:val="22"/>
              </w:rPr>
            </w:pPr>
            <w:r w:rsidRPr="002D4FB0">
              <w:rPr>
                <w:szCs w:val="22"/>
              </w:rPr>
              <w:t>КолТов</w:t>
            </w:r>
          </w:p>
        </w:tc>
        <w:tc>
          <w:tcPr>
            <w:tcW w:w="1128" w:type="dxa"/>
            <w:shd w:val="clear" w:color="auto" w:fill="auto"/>
            <w:tcMar>
              <w:top w:w="28" w:type="dxa"/>
              <w:left w:w="108" w:type="dxa"/>
              <w:bottom w:w="28" w:type="dxa"/>
              <w:right w:w="28" w:type="dxa"/>
            </w:tcMar>
            <w:hideMark/>
          </w:tcPr>
          <w:p w14:paraId="3E41B9DB"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A83D59B" w14:textId="77777777" w:rsidR="000B2BC6" w:rsidRPr="002D4FB0" w:rsidRDefault="000B2BC6" w:rsidP="00106876">
            <w:pPr>
              <w:ind w:firstLine="0"/>
              <w:jc w:val="center"/>
              <w:rPr>
                <w:szCs w:val="22"/>
              </w:rPr>
            </w:pPr>
            <w:r w:rsidRPr="002D4FB0">
              <w:rPr>
                <w:szCs w:val="22"/>
              </w:rPr>
              <w:t>N(26.11)</w:t>
            </w:r>
          </w:p>
        </w:tc>
        <w:tc>
          <w:tcPr>
            <w:tcW w:w="1830" w:type="dxa"/>
            <w:shd w:val="clear" w:color="auto" w:fill="auto"/>
            <w:tcMar>
              <w:top w:w="28" w:type="dxa"/>
              <w:left w:w="108" w:type="dxa"/>
              <w:bottom w:w="28" w:type="dxa"/>
              <w:right w:w="28" w:type="dxa"/>
            </w:tcMar>
            <w:hideMark/>
          </w:tcPr>
          <w:p w14:paraId="2EA68D5A" w14:textId="77777777" w:rsidR="000B2BC6" w:rsidRPr="002D4FB0" w:rsidRDefault="000B2BC6"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5C463CFF" w14:textId="77777777" w:rsidR="000B2BC6" w:rsidRPr="002D4FB0" w:rsidRDefault="000B2BC6" w:rsidP="000B2BC6">
            <w:pPr>
              <w:ind w:firstLine="0"/>
              <w:jc w:val="left"/>
            </w:pPr>
            <w:r w:rsidRPr="002D4FB0">
              <w:t xml:space="preserve">КолТов &gt;= 0. </w:t>
            </w:r>
          </w:p>
          <w:p w14:paraId="46897ADB" w14:textId="0D9EFCD9" w:rsidR="000B2BC6" w:rsidRPr="002D4FB0" w:rsidRDefault="000B2BC6" w:rsidP="00106876">
            <w:pPr>
              <w:ind w:firstLine="0"/>
              <w:jc w:val="left"/>
              <w:rPr>
                <w:szCs w:val="22"/>
              </w:rPr>
            </w:pPr>
            <w:r w:rsidRPr="002D4FB0">
              <w:t>Обязателен при Функция=СЧФДОП или Функция=ДОП и при наличии ОКЕИ_Тов.</w:t>
            </w:r>
            <w:r w:rsidRPr="002D4FB0">
              <w:br/>
              <w:t>При составлении документа с Функция=СЧФ или Функция=СЧФДОП при отсутствии данных указывается 0 (ноль) (визуализируется как прочерк).</w:t>
            </w:r>
            <w:r w:rsidRPr="002D4FB0">
              <w:br/>
              <w:t xml:space="preserve">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 </w:t>
            </w:r>
          </w:p>
        </w:tc>
      </w:tr>
      <w:tr w:rsidR="002D4FB0" w:rsidRPr="002D4FB0" w14:paraId="71B29508" w14:textId="77777777" w:rsidTr="00850762">
        <w:trPr>
          <w:trHeight w:val="170"/>
        </w:trPr>
        <w:tc>
          <w:tcPr>
            <w:tcW w:w="4106" w:type="dxa"/>
            <w:shd w:val="clear" w:color="auto" w:fill="auto"/>
            <w:tcMar>
              <w:top w:w="28" w:type="dxa"/>
              <w:left w:w="108" w:type="dxa"/>
              <w:bottom w:w="28" w:type="dxa"/>
              <w:right w:w="28" w:type="dxa"/>
            </w:tcMar>
            <w:hideMark/>
          </w:tcPr>
          <w:p w14:paraId="271B3A9E" w14:textId="77777777" w:rsidR="000B2BC6" w:rsidRPr="002D4FB0" w:rsidRDefault="000B2BC6" w:rsidP="00106876">
            <w:pPr>
              <w:ind w:firstLine="0"/>
              <w:jc w:val="left"/>
              <w:rPr>
                <w:szCs w:val="22"/>
              </w:rPr>
            </w:pPr>
            <w:r w:rsidRPr="002D4FB0">
              <w:rPr>
                <w:szCs w:val="22"/>
              </w:rPr>
              <w:t>Цена (тариф) за единицу измерения (графа 4 счета-фактуры)</w:t>
            </w:r>
          </w:p>
        </w:tc>
        <w:tc>
          <w:tcPr>
            <w:tcW w:w="2489" w:type="dxa"/>
            <w:shd w:val="clear" w:color="auto" w:fill="auto"/>
            <w:tcMar>
              <w:top w:w="28" w:type="dxa"/>
              <w:left w:w="108" w:type="dxa"/>
              <w:bottom w:w="28" w:type="dxa"/>
              <w:right w:w="28" w:type="dxa"/>
            </w:tcMar>
            <w:hideMark/>
          </w:tcPr>
          <w:p w14:paraId="5AA49950" w14:textId="77777777" w:rsidR="000B2BC6" w:rsidRPr="002D4FB0" w:rsidRDefault="000B2BC6" w:rsidP="00106876">
            <w:pPr>
              <w:ind w:firstLine="0"/>
              <w:jc w:val="center"/>
              <w:rPr>
                <w:szCs w:val="22"/>
              </w:rPr>
            </w:pPr>
            <w:r w:rsidRPr="002D4FB0">
              <w:rPr>
                <w:szCs w:val="22"/>
              </w:rPr>
              <w:t>ЦенаТов</w:t>
            </w:r>
          </w:p>
        </w:tc>
        <w:tc>
          <w:tcPr>
            <w:tcW w:w="1128" w:type="dxa"/>
            <w:shd w:val="clear" w:color="auto" w:fill="auto"/>
            <w:tcMar>
              <w:top w:w="28" w:type="dxa"/>
              <w:left w:w="108" w:type="dxa"/>
              <w:bottom w:w="28" w:type="dxa"/>
              <w:right w:w="28" w:type="dxa"/>
            </w:tcMar>
            <w:hideMark/>
          </w:tcPr>
          <w:p w14:paraId="779A6AB3"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9FC50A8" w14:textId="77777777" w:rsidR="000B2BC6" w:rsidRPr="002D4FB0" w:rsidRDefault="000B2BC6" w:rsidP="00106876">
            <w:pPr>
              <w:ind w:firstLine="0"/>
              <w:jc w:val="center"/>
              <w:rPr>
                <w:szCs w:val="22"/>
              </w:rPr>
            </w:pPr>
            <w:r w:rsidRPr="002D4FB0">
              <w:rPr>
                <w:szCs w:val="22"/>
              </w:rPr>
              <w:t>N(26.11)</w:t>
            </w:r>
          </w:p>
        </w:tc>
        <w:tc>
          <w:tcPr>
            <w:tcW w:w="1830" w:type="dxa"/>
            <w:shd w:val="clear" w:color="auto" w:fill="auto"/>
            <w:tcMar>
              <w:top w:w="28" w:type="dxa"/>
              <w:left w:w="108" w:type="dxa"/>
              <w:bottom w:w="28" w:type="dxa"/>
              <w:right w:w="28" w:type="dxa"/>
            </w:tcMar>
            <w:hideMark/>
          </w:tcPr>
          <w:p w14:paraId="5FAF3224" w14:textId="77777777" w:rsidR="000B2BC6" w:rsidRPr="002D4FB0" w:rsidRDefault="000B2BC6"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5F238BAF" w14:textId="328F88F5" w:rsidR="000B2BC6" w:rsidRPr="002D4FB0" w:rsidRDefault="000B2BC6" w:rsidP="00106876">
            <w:pPr>
              <w:ind w:firstLine="0"/>
              <w:jc w:val="left"/>
              <w:rPr>
                <w:szCs w:val="22"/>
              </w:rPr>
            </w:pPr>
            <w:r w:rsidRPr="002D4FB0">
              <w:t>При составлении документа с Функция=СЧФ или Функция=СЧФДОП при отсутствии данных указывается 0 (ноль) (визуализируется как прочерк).</w:t>
            </w:r>
            <w:r w:rsidRPr="002D4FB0">
              <w:br/>
              <w:t>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w:t>
            </w:r>
          </w:p>
        </w:tc>
      </w:tr>
      <w:tr w:rsidR="002D4FB0" w:rsidRPr="002D4FB0" w14:paraId="09F0A4B0" w14:textId="77777777" w:rsidTr="00850762">
        <w:trPr>
          <w:trHeight w:val="170"/>
        </w:trPr>
        <w:tc>
          <w:tcPr>
            <w:tcW w:w="4106" w:type="dxa"/>
            <w:shd w:val="clear" w:color="auto" w:fill="auto"/>
            <w:tcMar>
              <w:top w:w="28" w:type="dxa"/>
              <w:left w:w="108" w:type="dxa"/>
              <w:bottom w:w="28" w:type="dxa"/>
              <w:right w:w="28" w:type="dxa"/>
            </w:tcMar>
            <w:hideMark/>
          </w:tcPr>
          <w:p w14:paraId="6B0C59A7" w14:textId="77777777" w:rsidR="000B2BC6" w:rsidRPr="002D4FB0" w:rsidRDefault="000B2BC6" w:rsidP="00106876">
            <w:pPr>
              <w:ind w:firstLine="0"/>
              <w:jc w:val="left"/>
              <w:rPr>
                <w:szCs w:val="22"/>
              </w:rPr>
            </w:pPr>
            <w:r w:rsidRPr="002D4FB0">
              <w:rPr>
                <w:szCs w:val="22"/>
              </w:rPr>
              <w:t>Стоимость товаров (работ, услуг), имущественных прав без налога - всего (графа 5 счета-фактуры)</w:t>
            </w:r>
          </w:p>
        </w:tc>
        <w:tc>
          <w:tcPr>
            <w:tcW w:w="2489" w:type="dxa"/>
            <w:shd w:val="clear" w:color="auto" w:fill="auto"/>
            <w:tcMar>
              <w:top w:w="28" w:type="dxa"/>
              <w:left w:w="108" w:type="dxa"/>
              <w:bottom w:w="28" w:type="dxa"/>
              <w:right w:w="28" w:type="dxa"/>
            </w:tcMar>
            <w:hideMark/>
          </w:tcPr>
          <w:p w14:paraId="53D83E59" w14:textId="77777777" w:rsidR="000B2BC6" w:rsidRPr="002D4FB0" w:rsidRDefault="000B2BC6" w:rsidP="00106876">
            <w:pPr>
              <w:ind w:firstLine="0"/>
              <w:jc w:val="center"/>
              <w:rPr>
                <w:szCs w:val="22"/>
              </w:rPr>
            </w:pPr>
            <w:r w:rsidRPr="002D4FB0">
              <w:rPr>
                <w:szCs w:val="22"/>
              </w:rPr>
              <w:t>СтТовБезНДС</w:t>
            </w:r>
          </w:p>
        </w:tc>
        <w:tc>
          <w:tcPr>
            <w:tcW w:w="1128" w:type="dxa"/>
            <w:shd w:val="clear" w:color="auto" w:fill="auto"/>
            <w:tcMar>
              <w:top w:w="28" w:type="dxa"/>
              <w:left w:w="108" w:type="dxa"/>
              <w:bottom w:w="28" w:type="dxa"/>
              <w:right w:w="28" w:type="dxa"/>
            </w:tcMar>
            <w:hideMark/>
          </w:tcPr>
          <w:p w14:paraId="29DCBEB7" w14:textId="77777777" w:rsidR="000B2BC6" w:rsidRPr="002D4FB0" w:rsidRDefault="000B2BC6"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48D38EB" w14:textId="77777777" w:rsidR="000B2BC6" w:rsidRPr="002D4FB0" w:rsidRDefault="000B2BC6" w:rsidP="00106876">
            <w:pPr>
              <w:ind w:firstLine="0"/>
              <w:jc w:val="center"/>
              <w:rPr>
                <w:szCs w:val="22"/>
              </w:rPr>
            </w:pPr>
            <w:r w:rsidRPr="002D4FB0">
              <w:rPr>
                <w:szCs w:val="22"/>
              </w:rPr>
              <w:t>N(19.2)</w:t>
            </w:r>
          </w:p>
        </w:tc>
        <w:tc>
          <w:tcPr>
            <w:tcW w:w="1830" w:type="dxa"/>
            <w:shd w:val="clear" w:color="auto" w:fill="auto"/>
            <w:tcMar>
              <w:top w:w="28" w:type="dxa"/>
              <w:left w:w="108" w:type="dxa"/>
              <w:bottom w:w="28" w:type="dxa"/>
              <w:right w:w="28" w:type="dxa"/>
            </w:tcMar>
            <w:hideMark/>
          </w:tcPr>
          <w:p w14:paraId="08CD38F6" w14:textId="77777777" w:rsidR="000B2BC6" w:rsidRPr="002D4FB0" w:rsidRDefault="000B2BC6"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440EE193" w14:textId="77388434" w:rsidR="000B2BC6" w:rsidRPr="002D4FB0" w:rsidRDefault="000B2BC6" w:rsidP="00106876">
            <w:pPr>
              <w:ind w:firstLine="0"/>
              <w:jc w:val="left"/>
              <w:rPr>
                <w:szCs w:val="22"/>
              </w:rPr>
            </w:pPr>
            <w:r w:rsidRPr="002D4FB0">
              <w:t xml:space="preserve">СтТовБезНДС &gt;= 0. </w:t>
            </w:r>
            <w:r w:rsidRPr="002D4FB0">
              <w:br/>
              <w:t>Обязателен для Функция=СЧФ или Функция=СЧФДОП, кроме случаев, когда отсутствие числового значения предусмотрено Правилами заполнения счета-фактуры, применяемого при расчетах по налогу на добавленную стоимость, утвержденными Постановлением № 1137. Для Функция=ДОП обязателен, если  ДефСтТовУчНалВсего принимает значение «-» (дефис).</w:t>
            </w:r>
            <w:r w:rsidRPr="002D4FB0">
              <w:br/>
              <w:t xml:space="preserve">Для документа с Функция=СЧФ, выставляемом </w:t>
            </w:r>
            <w:r w:rsidRPr="002D4FB0">
              <w:lastRenderedPageBreak/>
              <w:t>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w:t>
            </w:r>
          </w:p>
        </w:tc>
      </w:tr>
      <w:tr w:rsidR="002D4FB0" w:rsidRPr="002D4FB0" w14:paraId="12F6ECE7" w14:textId="77777777" w:rsidTr="00850762">
        <w:trPr>
          <w:cantSplit/>
          <w:trHeight w:val="170"/>
        </w:trPr>
        <w:tc>
          <w:tcPr>
            <w:tcW w:w="4106" w:type="dxa"/>
            <w:shd w:val="clear" w:color="auto" w:fill="auto"/>
            <w:tcMar>
              <w:top w:w="28" w:type="dxa"/>
              <w:left w:w="108" w:type="dxa"/>
              <w:bottom w:w="28" w:type="dxa"/>
              <w:right w:w="28" w:type="dxa"/>
            </w:tcMar>
            <w:hideMark/>
          </w:tcPr>
          <w:p w14:paraId="6FEAB712" w14:textId="77777777" w:rsidR="00FB744A" w:rsidRPr="002D4FB0" w:rsidRDefault="00FB744A" w:rsidP="00106876">
            <w:pPr>
              <w:ind w:firstLine="0"/>
              <w:jc w:val="left"/>
              <w:rPr>
                <w:szCs w:val="22"/>
              </w:rPr>
            </w:pPr>
            <w:r w:rsidRPr="002D4FB0">
              <w:rPr>
                <w:szCs w:val="22"/>
              </w:rPr>
              <w:lastRenderedPageBreak/>
              <w:t>Налоговая ставка (графа 7 счета-фактуры)</w:t>
            </w:r>
          </w:p>
        </w:tc>
        <w:tc>
          <w:tcPr>
            <w:tcW w:w="2489" w:type="dxa"/>
            <w:shd w:val="clear" w:color="auto" w:fill="auto"/>
            <w:tcMar>
              <w:top w:w="28" w:type="dxa"/>
              <w:left w:w="108" w:type="dxa"/>
              <w:bottom w:w="28" w:type="dxa"/>
              <w:right w:w="28" w:type="dxa"/>
            </w:tcMar>
            <w:hideMark/>
          </w:tcPr>
          <w:p w14:paraId="1A7E2427" w14:textId="77777777" w:rsidR="00FB744A" w:rsidRPr="002D4FB0" w:rsidRDefault="00FB744A" w:rsidP="00106876">
            <w:pPr>
              <w:ind w:firstLine="0"/>
              <w:jc w:val="center"/>
              <w:rPr>
                <w:szCs w:val="22"/>
              </w:rPr>
            </w:pPr>
            <w:r w:rsidRPr="002D4FB0">
              <w:rPr>
                <w:szCs w:val="22"/>
              </w:rPr>
              <w:t>НалСт</w:t>
            </w:r>
          </w:p>
        </w:tc>
        <w:tc>
          <w:tcPr>
            <w:tcW w:w="1128" w:type="dxa"/>
            <w:shd w:val="clear" w:color="auto" w:fill="auto"/>
            <w:tcMar>
              <w:top w:w="28" w:type="dxa"/>
              <w:left w:w="108" w:type="dxa"/>
              <w:bottom w:w="28" w:type="dxa"/>
              <w:right w:w="28" w:type="dxa"/>
            </w:tcMar>
            <w:hideMark/>
          </w:tcPr>
          <w:p w14:paraId="743DB452" w14:textId="77777777" w:rsidR="00FB744A" w:rsidRPr="002D4FB0" w:rsidRDefault="00FB74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E3BAAEA" w14:textId="77777777" w:rsidR="00FB744A" w:rsidRPr="002D4FB0" w:rsidRDefault="00FB744A" w:rsidP="00106876">
            <w:pPr>
              <w:ind w:firstLine="0"/>
              <w:jc w:val="center"/>
              <w:rPr>
                <w:szCs w:val="22"/>
              </w:rPr>
            </w:pPr>
            <w:r w:rsidRPr="002D4FB0">
              <w:rPr>
                <w:szCs w:val="22"/>
              </w:rPr>
              <w:t>T(1-35)</w:t>
            </w:r>
          </w:p>
        </w:tc>
        <w:tc>
          <w:tcPr>
            <w:tcW w:w="1830" w:type="dxa"/>
            <w:shd w:val="clear" w:color="auto" w:fill="auto"/>
            <w:tcMar>
              <w:top w:w="28" w:type="dxa"/>
              <w:left w:w="108" w:type="dxa"/>
              <w:bottom w:w="28" w:type="dxa"/>
              <w:right w:w="28" w:type="dxa"/>
            </w:tcMar>
            <w:hideMark/>
          </w:tcPr>
          <w:p w14:paraId="5218E066" w14:textId="0E00EEDD" w:rsidR="00FB744A" w:rsidRPr="002D4FB0" w:rsidRDefault="00FB744A" w:rsidP="00106876">
            <w:pPr>
              <w:ind w:firstLine="0"/>
              <w:jc w:val="center"/>
              <w:rPr>
                <w:szCs w:val="22"/>
              </w:rPr>
            </w:pPr>
            <w:r w:rsidRPr="002D4FB0">
              <w:rPr>
                <w:szCs w:val="22"/>
              </w:rPr>
              <w:t>О</w:t>
            </w:r>
            <w:r w:rsidR="009E256A" w:rsidRPr="002D4FB0">
              <w:rPr>
                <w:szCs w:val="22"/>
              </w:rPr>
              <w:t>К</w:t>
            </w:r>
          </w:p>
        </w:tc>
        <w:tc>
          <w:tcPr>
            <w:tcW w:w="5049" w:type="dxa"/>
            <w:shd w:val="clear" w:color="auto" w:fill="auto"/>
            <w:tcMar>
              <w:top w:w="28" w:type="dxa"/>
              <w:left w:w="108" w:type="dxa"/>
              <w:bottom w:w="28" w:type="dxa"/>
              <w:right w:w="28" w:type="dxa"/>
            </w:tcMar>
            <w:hideMark/>
          </w:tcPr>
          <w:p w14:paraId="1F65799B" w14:textId="6A401EEE" w:rsidR="00FB744A" w:rsidRPr="002D4FB0" w:rsidRDefault="00FB744A" w:rsidP="00106876">
            <w:pPr>
              <w:ind w:firstLine="0"/>
              <w:jc w:val="left"/>
              <w:rPr>
                <w:szCs w:val="22"/>
              </w:rPr>
            </w:pPr>
            <w:r w:rsidRPr="002D4FB0">
              <w:t xml:space="preserve">Принимает значение: 0% | 10% | 18% | 20% | 10/110 | 18/118 | 20/120 | без НДС | НДС исчисляется налоговым агентом </w:t>
            </w:r>
          </w:p>
        </w:tc>
      </w:tr>
      <w:tr w:rsidR="002D4FB0" w:rsidRPr="002D4FB0" w14:paraId="42F0FF83" w14:textId="77777777" w:rsidTr="00310C24">
        <w:trPr>
          <w:trHeight w:val="170"/>
        </w:trPr>
        <w:tc>
          <w:tcPr>
            <w:tcW w:w="4106" w:type="dxa"/>
            <w:shd w:val="clear" w:color="auto" w:fill="auto"/>
            <w:tcMar>
              <w:top w:w="28" w:type="dxa"/>
              <w:left w:w="108" w:type="dxa"/>
              <w:bottom w:w="28" w:type="dxa"/>
              <w:right w:w="28" w:type="dxa"/>
            </w:tcMar>
            <w:hideMark/>
          </w:tcPr>
          <w:p w14:paraId="25EB193C" w14:textId="77777777" w:rsidR="00FB744A" w:rsidRPr="002D4FB0" w:rsidRDefault="00FB744A" w:rsidP="00106876">
            <w:pPr>
              <w:ind w:firstLine="0"/>
              <w:jc w:val="left"/>
              <w:rPr>
                <w:szCs w:val="22"/>
              </w:rPr>
            </w:pPr>
            <w:r w:rsidRPr="002D4FB0">
              <w:rPr>
                <w:szCs w:val="22"/>
              </w:rPr>
              <w:t>Стоимость товаров (работ, услуг), имущественных прав с налогом - всего (графа 9 счета-фактуры)</w:t>
            </w:r>
          </w:p>
        </w:tc>
        <w:tc>
          <w:tcPr>
            <w:tcW w:w="2489" w:type="dxa"/>
            <w:shd w:val="clear" w:color="auto" w:fill="auto"/>
            <w:tcMar>
              <w:top w:w="28" w:type="dxa"/>
              <w:left w:w="108" w:type="dxa"/>
              <w:bottom w:w="28" w:type="dxa"/>
              <w:right w:w="28" w:type="dxa"/>
            </w:tcMar>
            <w:hideMark/>
          </w:tcPr>
          <w:p w14:paraId="4733D8EE" w14:textId="77777777" w:rsidR="00FB744A" w:rsidRPr="002D4FB0" w:rsidRDefault="00FB744A" w:rsidP="00106876">
            <w:pPr>
              <w:ind w:firstLine="0"/>
              <w:jc w:val="center"/>
              <w:rPr>
                <w:szCs w:val="22"/>
              </w:rPr>
            </w:pPr>
            <w:r w:rsidRPr="002D4FB0">
              <w:rPr>
                <w:szCs w:val="22"/>
              </w:rPr>
              <w:t>СтТовУчНал</w:t>
            </w:r>
          </w:p>
        </w:tc>
        <w:tc>
          <w:tcPr>
            <w:tcW w:w="1128" w:type="dxa"/>
            <w:shd w:val="clear" w:color="auto" w:fill="auto"/>
            <w:tcMar>
              <w:top w:w="28" w:type="dxa"/>
              <w:left w:w="108" w:type="dxa"/>
              <w:bottom w:w="28" w:type="dxa"/>
              <w:right w:w="28" w:type="dxa"/>
            </w:tcMar>
            <w:hideMark/>
          </w:tcPr>
          <w:p w14:paraId="2B15FCE7" w14:textId="77777777" w:rsidR="00FB744A" w:rsidRPr="002D4FB0" w:rsidRDefault="00FB74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593E69D" w14:textId="77777777" w:rsidR="00FB744A" w:rsidRPr="002D4FB0" w:rsidRDefault="00FB744A" w:rsidP="00106876">
            <w:pPr>
              <w:ind w:firstLine="0"/>
              <w:jc w:val="center"/>
              <w:rPr>
                <w:szCs w:val="22"/>
              </w:rPr>
            </w:pPr>
            <w:r w:rsidRPr="002D4FB0">
              <w:rPr>
                <w:szCs w:val="22"/>
              </w:rPr>
              <w:t>N(19.2)</w:t>
            </w:r>
          </w:p>
        </w:tc>
        <w:tc>
          <w:tcPr>
            <w:tcW w:w="1830" w:type="dxa"/>
            <w:shd w:val="clear" w:color="auto" w:fill="auto"/>
            <w:tcMar>
              <w:top w:w="28" w:type="dxa"/>
              <w:left w:w="108" w:type="dxa"/>
              <w:bottom w:w="28" w:type="dxa"/>
              <w:right w:w="28" w:type="dxa"/>
            </w:tcMar>
            <w:hideMark/>
          </w:tcPr>
          <w:p w14:paraId="1602CD76" w14:textId="77777777" w:rsidR="00FB744A" w:rsidRPr="002D4FB0" w:rsidRDefault="00FB744A"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31A1E730" w14:textId="77777777" w:rsidR="00FB744A" w:rsidRPr="002D4FB0" w:rsidRDefault="00FB744A" w:rsidP="00FB744A">
            <w:pPr>
              <w:ind w:firstLine="0"/>
              <w:jc w:val="left"/>
            </w:pPr>
            <w:r w:rsidRPr="002D4FB0">
              <w:t xml:space="preserve">СтТовУчНал &gt;= 0. </w:t>
            </w:r>
          </w:p>
          <w:p w14:paraId="22780DAF" w14:textId="77777777" w:rsidR="00FB744A" w:rsidRPr="002D4FB0" w:rsidRDefault="00FB744A" w:rsidP="00FB744A">
            <w:pPr>
              <w:ind w:firstLine="0"/>
              <w:jc w:val="left"/>
            </w:pPr>
            <w:r w:rsidRPr="002D4FB0">
              <w:t>Обязателен при Функция=СЧФ или Функция=СЧФДОП при отсутствии ДефСтТовУчНал.</w:t>
            </w:r>
          </w:p>
          <w:p w14:paraId="0490D2BB" w14:textId="185C7294" w:rsidR="00850762" w:rsidRPr="002D4FB0" w:rsidRDefault="00850762" w:rsidP="00106876">
            <w:pPr>
              <w:ind w:firstLine="0"/>
              <w:jc w:val="left"/>
              <w:rPr>
                <w:szCs w:val="22"/>
              </w:rPr>
            </w:pPr>
            <w:r w:rsidRPr="002D4FB0">
              <w:t xml:space="preserve">При определении налоговой базы налоговыми агентами – покупателями (получателями) товаров, перечисленных в пункте 8 статьи 161 НК РФ, </w:t>
            </w:r>
            <w:r w:rsidRPr="002D4FB0">
              <w:rPr>
                <w:sz w:val="23"/>
                <w:szCs w:val="23"/>
              </w:rPr>
              <w:t>продавцами может указываться 0 (ноль; визуализируется как прочерк), если иное не предусмотрено правилами заполнения счета-фактуры, применяемого при расчетах по налогу на добавленную стоимость, утвержденными Постановлением № 1137</w:t>
            </w:r>
          </w:p>
        </w:tc>
      </w:tr>
      <w:tr w:rsidR="002D4FB0" w:rsidRPr="002D4FB0" w14:paraId="6C5A25E8" w14:textId="77777777" w:rsidTr="00850762">
        <w:trPr>
          <w:cantSplit/>
          <w:trHeight w:val="170"/>
        </w:trPr>
        <w:tc>
          <w:tcPr>
            <w:tcW w:w="4106" w:type="dxa"/>
            <w:shd w:val="clear" w:color="auto" w:fill="auto"/>
            <w:tcMar>
              <w:top w:w="28" w:type="dxa"/>
              <w:left w:w="108" w:type="dxa"/>
              <w:bottom w:w="28" w:type="dxa"/>
              <w:right w:w="28" w:type="dxa"/>
            </w:tcMar>
            <w:hideMark/>
          </w:tcPr>
          <w:p w14:paraId="32872B8B" w14:textId="77777777" w:rsidR="00FB744A" w:rsidRPr="002D4FB0" w:rsidRDefault="00FB744A" w:rsidP="00106876">
            <w:pPr>
              <w:ind w:firstLine="0"/>
              <w:jc w:val="left"/>
              <w:rPr>
                <w:szCs w:val="22"/>
              </w:rPr>
            </w:pPr>
            <w:r w:rsidRPr="002D4FB0">
              <w:rPr>
                <w:szCs w:val="22"/>
              </w:rPr>
              <w:t>Стоимость товаров (работ, услуг), имущественных прав с налогом - всего (графа 9 счета-фактуры) при составлении документа с Функция=СЧФ или Функция=СЧФДОП при отсутствии показателя</w:t>
            </w:r>
          </w:p>
        </w:tc>
        <w:tc>
          <w:tcPr>
            <w:tcW w:w="2489" w:type="dxa"/>
            <w:shd w:val="clear" w:color="auto" w:fill="auto"/>
            <w:tcMar>
              <w:top w:w="28" w:type="dxa"/>
              <w:left w:w="108" w:type="dxa"/>
              <w:bottom w:w="28" w:type="dxa"/>
              <w:right w:w="28" w:type="dxa"/>
            </w:tcMar>
            <w:hideMark/>
          </w:tcPr>
          <w:p w14:paraId="069E3D01" w14:textId="77777777" w:rsidR="00FB744A" w:rsidRPr="002D4FB0" w:rsidRDefault="00FB744A" w:rsidP="00106876">
            <w:pPr>
              <w:ind w:firstLine="0"/>
              <w:jc w:val="center"/>
              <w:rPr>
                <w:szCs w:val="22"/>
              </w:rPr>
            </w:pPr>
            <w:r w:rsidRPr="002D4FB0">
              <w:rPr>
                <w:szCs w:val="22"/>
              </w:rPr>
              <w:t>ДефСтТовУчНал</w:t>
            </w:r>
          </w:p>
        </w:tc>
        <w:tc>
          <w:tcPr>
            <w:tcW w:w="1128" w:type="dxa"/>
            <w:shd w:val="clear" w:color="auto" w:fill="auto"/>
            <w:tcMar>
              <w:top w:w="28" w:type="dxa"/>
              <w:left w:w="108" w:type="dxa"/>
              <w:bottom w:w="28" w:type="dxa"/>
              <w:right w:w="28" w:type="dxa"/>
            </w:tcMar>
            <w:hideMark/>
          </w:tcPr>
          <w:p w14:paraId="7F970A1A" w14:textId="77777777" w:rsidR="00FB744A" w:rsidRPr="002D4FB0" w:rsidRDefault="00FB74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06B973B" w14:textId="77777777" w:rsidR="00FB744A" w:rsidRPr="002D4FB0" w:rsidRDefault="00FB744A"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1A95A227" w14:textId="77777777" w:rsidR="00FB744A" w:rsidRPr="002D4FB0" w:rsidRDefault="00FB744A"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78D4D3C9" w14:textId="77777777" w:rsidR="00FB744A" w:rsidRPr="002D4FB0" w:rsidRDefault="00FB744A" w:rsidP="00106876">
            <w:pPr>
              <w:ind w:firstLine="0"/>
              <w:jc w:val="left"/>
            </w:pPr>
            <w:r w:rsidRPr="002D4FB0">
              <w:t>Принимает значение «-» (дефис) (визуализируется как прочерк).</w:t>
            </w:r>
          </w:p>
          <w:p w14:paraId="797A8556" w14:textId="6FCBCF19" w:rsidR="00FB744A" w:rsidRPr="002D4FB0" w:rsidRDefault="00FB744A" w:rsidP="00106876">
            <w:pPr>
              <w:ind w:firstLine="0"/>
              <w:jc w:val="left"/>
              <w:rPr>
                <w:szCs w:val="22"/>
              </w:rPr>
            </w:pPr>
            <w:r w:rsidRPr="002D4FB0">
              <w:t>При наличии СтТовУчНал не формируется.</w:t>
            </w:r>
            <w:r w:rsidRPr="002D4FB0">
              <w:br/>
              <w:t>Обязателен при Функция=СЧФ или Функция=СЧФДОП при отсутствии СтТовУчНал</w:t>
            </w:r>
          </w:p>
        </w:tc>
      </w:tr>
      <w:tr w:rsidR="002D4FB0" w:rsidRPr="002D4FB0" w14:paraId="5E660AA0" w14:textId="77777777" w:rsidTr="00850762">
        <w:trPr>
          <w:cantSplit/>
          <w:trHeight w:val="170"/>
        </w:trPr>
        <w:tc>
          <w:tcPr>
            <w:tcW w:w="4106" w:type="dxa"/>
            <w:shd w:val="clear" w:color="auto" w:fill="auto"/>
            <w:tcMar>
              <w:top w:w="28" w:type="dxa"/>
              <w:left w:w="108" w:type="dxa"/>
              <w:bottom w:w="28" w:type="dxa"/>
              <w:right w:w="28" w:type="dxa"/>
            </w:tcMar>
            <w:hideMark/>
          </w:tcPr>
          <w:p w14:paraId="596D2440" w14:textId="77777777" w:rsidR="00FB744A" w:rsidRPr="002D4FB0" w:rsidRDefault="00FB744A" w:rsidP="00106876">
            <w:pPr>
              <w:ind w:firstLine="0"/>
              <w:jc w:val="left"/>
              <w:rPr>
                <w:szCs w:val="22"/>
              </w:rPr>
            </w:pPr>
            <w:r w:rsidRPr="002D4FB0">
              <w:rPr>
                <w:szCs w:val="22"/>
              </w:rPr>
              <w:t>В том числе сумма акциза (графа 6 счета-фактуры)</w:t>
            </w:r>
          </w:p>
        </w:tc>
        <w:tc>
          <w:tcPr>
            <w:tcW w:w="2489" w:type="dxa"/>
            <w:shd w:val="clear" w:color="auto" w:fill="auto"/>
            <w:tcMar>
              <w:top w:w="28" w:type="dxa"/>
              <w:left w:w="108" w:type="dxa"/>
              <w:bottom w:w="28" w:type="dxa"/>
              <w:right w:w="28" w:type="dxa"/>
            </w:tcMar>
            <w:hideMark/>
          </w:tcPr>
          <w:p w14:paraId="4B14858A" w14:textId="77777777" w:rsidR="00FB744A" w:rsidRPr="002D4FB0" w:rsidRDefault="00FB744A" w:rsidP="00106876">
            <w:pPr>
              <w:ind w:firstLine="0"/>
              <w:jc w:val="center"/>
              <w:rPr>
                <w:szCs w:val="22"/>
              </w:rPr>
            </w:pPr>
            <w:r w:rsidRPr="002D4FB0">
              <w:rPr>
                <w:szCs w:val="22"/>
              </w:rPr>
              <w:t>Акциз</w:t>
            </w:r>
          </w:p>
        </w:tc>
        <w:tc>
          <w:tcPr>
            <w:tcW w:w="1128" w:type="dxa"/>
            <w:shd w:val="clear" w:color="auto" w:fill="auto"/>
            <w:tcMar>
              <w:top w:w="28" w:type="dxa"/>
              <w:left w:w="108" w:type="dxa"/>
              <w:bottom w:w="28" w:type="dxa"/>
              <w:right w:w="28" w:type="dxa"/>
            </w:tcMar>
            <w:hideMark/>
          </w:tcPr>
          <w:p w14:paraId="6D53D440" w14:textId="77777777" w:rsidR="00FB744A" w:rsidRPr="002D4FB0" w:rsidRDefault="00FB744A"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4028247" w14:textId="77777777" w:rsidR="00FB744A" w:rsidRPr="002D4FB0" w:rsidRDefault="00FB744A"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2F4CAE58" w14:textId="77777777" w:rsidR="00FB744A" w:rsidRPr="002D4FB0" w:rsidRDefault="00FB744A" w:rsidP="00106876">
            <w:pPr>
              <w:ind w:firstLine="0"/>
              <w:jc w:val="center"/>
              <w:rPr>
                <w:szCs w:val="22"/>
              </w:rPr>
            </w:pPr>
            <w:r w:rsidRPr="002D4FB0">
              <w:rPr>
                <w:szCs w:val="22"/>
              </w:rPr>
              <w:t>О</w:t>
            </w:r>
          </w:p>
        </w:tc>
        <w:tc>
          <w:tcPr>
            <w:tcW w:w="5049" w:type="dxa"/>
            <w:shd w:val="clear" w:color="auto" w:fill="auto"/>
            <w:tcMar>
              <w:top w:w="28" w:type="dxa"/>
              <w:left w:w="108" w:type="dxa"/>
              <w:bottom w:w="28" w:type="dxa"/>
              <w:right w:w="28" w:type="dxa"/>
            </w:tcMar>
            <w:hideMark/>
          </w:tcPr>
          <w:p w14:paraId="4B5DC2B8" w14:textId="77777777" w:rsidR="00FB744A" w:rsidRPr="002D4FB0" w:rsidRDefault="00FB744A" w:rsidP="00106876">
            <w:pPr>
              <w:ind w:firstLine="0"/>
              <w:jc w:val="left"/>
              <w:rPr>
                <w:szCs w:val="22"/>
              </w:rPr>
            </w:pPr>
            <w:r w:rsidRPr="002D4FB0">
              <w:rPr>
                <w:szCs w:val="22"/>
              </w:rPr>
              <w:t xml:space="preserve">Типовой элемент &lt;СумАкцизТип&gt;. </w:t>
            </w:r>
          </w:p>
          <w:p w14:paraId="2BC92390" w14:textId="27CAE3D0" w:rsidR="00FB744A" w:rsidRPr="002D4FB0" w:rsidRDefault="00FB744A" w:rsidP="00106876">
            <w:pPr>
              <w:ind w:firstLine="0"/>
              <w:jc w:val="left"/>
              <w:rPr>
                <w:szCs w:val="22"/>
              </w:rPr>
            </w:pPr>
            <w:r w:rsidRPr="002D4FB0">
              <w:rPr>
                <w:szCs w:val="22"/>
              </w:rPr>
              <w:t xml:space="preserve">Состав элемента представлен в таблице 5.45 </w:t>
            </w:r>
          </w:p>
        </w:tc>
      </w:tr>
      <w:tr w:rsidR="002D4FB0" w:rsidRPr="002D4FB0" w14:paraId="249B2F4B" w14:textId="77777777" w:rsidTr="00850762">
        <w:trPr>
          <w:cantSplit/>
          <w:trHeight w:val="170"/>
        </w:trPr>
        <w:tc>
          <w:tcPr>
            <w:tcW w:w="4106" w:type="dxa"/>
            <w:shd w:val="clear" w:color="auto" w:fill="auto"/>
            <w:tcMar>
              <w:top w:w="28" w:type="dxa"/>
              <w:left w:w="108" w:type="dxa"/>
              <w:bottom w:w="28" w:type="dxa"/>
              <w:right w:w="28" w:type="dxa"/>
            </w:tcMar>
            <w:hideMark/>
          </w:tcPr>
          <w:p w14:paraId="0BB288A0" w14:textId="77777777" w:rsidR="00FB744A" w:rsidRPr="002D4FB0" w:rsidRDefault="00FB744A" w:rsidP="00106876">
            <w:pPr>
              <w:ind w:firstLine="0"/>
              <w:jc w:val="left"/>
              <w:rPr>
                <w:szCs w:val="22"/>
              </w:rPr>
            </w:pPr>
            <w:r w:rsidRPr="002D4FB0">
              <w:rPr>
                <w:szCs w:val="22"/>
              </w:rPr>
              <w:t>Сумма налога, предъявляемая покупателю (графа 8 счета-фактуры)</w:t>
            </w:r>
          </w:p>
        </w:tc>
        <w:tc>
          <w:tcPr>
            <w:tcW w:w="2489" w:type="dxa"/>
            <w:shd w:val="clear" w:color="auto" w:fill="auto"/>
            <w:tcMar>
              <w:top w:w="28" w:type="dxa"/>
              <w:left w:w="108" w:type="dxa"/>
              <w:bottom w:w="28" w:type="dxa"/>
              <w:right w:w="28" w:type="dxa"/>
            </w:tcMar>
            <w:hideMark/>
          </w:tcPr>
          <w:p w14:paraId="5B301633" w14:textId="77777777" w:rsidR="00FB744A" w:rsidRPr="002D4FB0" w:rsidRDefault="00FB744A" w:rsidP="00106876">
            <w:pPr>
              <w:ind w:firstLine="0"/>
              <w:jc w:val="center"/>
              <w:rPr>
                <w:szCs w:val="22"/>
              </w:rPr>
            </w:pPr>
            <w:r w:rsidRPr="002D4FB0">
              <w:rPr>
                <w:szCs w:val="22"/>
              </w:rPr>
              <w:t>СумНал</w:t>
            </w:r>
          </w:p>
        </w:tc>
        <w:tc>
          <w:tcPr>
            <w:tcW w:w="1128" w:type="dxa"/>
            <w:shd w:val="clear" w:color="auto" w:fill="auto"/>
            <w:tcMar>
              <w:top w:w="28" w:type="dxa"/>
              <w:left w:w="108" w:type="dxa"/>
              <w:bottom w:w="28" w:type="dxa"/>
              <w:right w:w="28" w:type="dxa"/>
            </w:tcMar>
            <w:hideMark/>
          </w:tcPr>
          <w:p w14:paraId="5ED08595" w14:textId="77777777" w:rsidR="00FB744A" w:rsidRPr="002D4FB0" w:rsidRDefault="00FB744A"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00A183EB" w14:textId="77777777" w:rsidR="00FB744A" w:rsidRPr="002D4FB0" w:rsidRDefault="00FB744A"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4F4E793B" w14:textId="77777777" w:rsidR="00FB744A" w:rsidRPr="002D4FB0" w:rsidRDefault="00FB744A" w:rsidP="00106876">
            <w:pPr>
              <w:ind w:firstLine="0"/>
              <w:jc w:val="center"/>
              <w:rPr>
                <w:szCs w:val="22"/>
              </w:rPr>
            </w:pPr>
            <w:r w:rsidRPr="002D4FB0">
              <w:rPr>
                <w:szCs w:val="22"/>
              </w:rPr>
              <w:t>О</w:t>
            </w:r>
          </w:p>
        </w:tc>
        <w:tc>
          <w:tcPr>
            <w:tcW w:w="5049" w:type="dxa"/>
            <w:shd w:val="clear" w:color="auto" w:fill="auto"/>
            <w:tcMar>
              <w:top w:w="28" w:type="dxa"/>
              <w:left w:w="108" w:type="dxa"/>
              <w:bottom w:w="28" w:type="dxa"/>
              <w:right w:w="28" w:type="dxa"/>
            </w:tcMar>
            <w:hideMark/>
          </w:tcPr>
          <w:p w14:paraId="773E3270" w14:textId="77777777" w:rsidR="00FB744A" w:rsidRPr="002D4FB0" w:rsidRDefault="00FB744A" w:rsidP="00106876">
            <w:pPr>
              <w:ind w:firstLine="0"/>
              <w:jc w:val="left"/>
              <w:rPr>
                <w:szCs w:val="22"/>
              </w:rPr>
            </w:pPr>
            <w:r w:rsidRPr="002D4FB0">
              <w:rPr>
                <w:szCs w:val="22"/>
              </w:rPr>
              <w:t xml:space="preserve">Типовой элемент &lt;СумНДСТип&gt;. </w:t>
            </w:r>
          </w:p>
          <w:p w14:paraId="108DA261" w14:textId="5FD7B476" w:rsidR="00FB744A" w:rsidRPr="002D4FB0" w:rsidRDefault="00FB744A" w:rsidP="00106876">
            <w:pPr>
              <w:ind w:firstLine="0"/>
              <w:jc w:val="left"/>
              <w:rPr>
                <w:szCs w:val="22"/>
              </w:rPr>
            </w:pPr>
            <w:r w:rsidRPr="002D4FB0">
              <w:rPr>
                <w:szCs w:val="22"/>
              </w:rPr>
              <w:t xml:space="preserve">Состав элемента представлен в таблице 5.46 </w:t>
            </w:r>
          </w:p>
        </w:tc>
      </w:tr>
      <w:tr w:rsidR="002D4FB0" w:rsidRPr="002D4FB0" w14:paraId="13E1E991" w14:textId="77777777" w:rsidTr="00850762">
        <w:trPr>
          <w:cantSplit/>
          <w:trHeight w:val="170"/>
        </w:trPr>
        <w:tc>
          <w:tcPr>
            <w:tcW w:w="4106" w:type="dxa"/>
            <w:shd w:val="clear" w:color="auto" w:fill="auto"/>
            <w:tcMar>
              <w:top w:w="28" w:type="dxa"/>
              <w:left w:w="108" w:type="dxa"/>
              <w:bottom w:w="28" w:type="dxa"/>
              <w:right w:w="28" w:type="dxa"/>
            </w:tcMar>
            <w:hideMark/>
          </w:tcPr>
          <w:p w14:paraId="707211BB" w14:textId="77777777" w:rsidR="00FB744A" w:rsidRPr="002D4FB0" w:rsidRDefault="00FB744A" w:rsidP="00106876">
            <w:pPr>
              <w:ind w:firstLine="0"/>
              <w:jc w:val="left"/>
              <w:rPr>
                <w:szCs w:val="22"/>
              </w:rPr>
            </w:pPr>
            <w:r w:rsidRPr="002D4FB0">
              <w:rPr>
                <w:szCs w:val="22"/>
              </w:rPr>
              <w:lastRenderedPageBreak/>
              <w:t>Сведения о таможенной декларации</w:t>
            </w:r>
          </w:p>
        </w:tc>
        <w:tc>
          <w:tcPr>
            <w:tcW w:w="2489" w:type="dxa"/>
            <w:shd w:val="clear" w:color="auto" w:fill="auto"/>
            <w:tcMar>
              <w:top w:w="28" w:type="dxa"/>
              <w:left w:w="108" w:type="dxa"/>
              <w:bottom w:w="28" w:type="dxa"/>
              <w:right w:w="28" w:type="dxa"/>
            </w:tcMar>
            <w:hideMark/>
          </w:tcPr>
          <w:p w14:paraId="631F29B1" w14:textId="77777777" w:rsidR="00FB744A" w:rsidRPr="002D4FB0" w:rsidRDefault="00FB744A" w:rsidP="00106876">
            <w:pPr>
              <w:ind w:firstLine="0"/>
              <w:jc w:val="center"/>
              <w:rPr>
                <w:szCs w:val="22"/>
              </w:rPr>
            </w:pPr>
            <w:r w:rsidRPr="002D4FB0">
              <w:rPr>
                <w:szCs w:val="22"/>
              </w:rPr>
              <w:t>СвТД</w:t>
            </w:r>
          </w:p>
        </w:tc>
        <w:tc>
          <w:tcPr>
            <w:tcW w:w="1128" w:type="dxa"/>
            <w:shd w:val="clear" w:color="auto" w:fill="auto"/>
            <w:tcMar>
              <w:top w:w="28" w:type="dxa"/>
              <w:left w:w="108" w:type="dxa"/>
              <w:bottom w:w="28" w:type="dxa"/>
              <w:right w:w="28" w:type="dxa"/>
            </w:tcMar>
            <w:hideMark/>
          </w:tcPr>
          <w:p w14:paraId="3D8F67C2" w14:textId="77777777" w:rsidR="00FB744A" w:rsidRPr="002D4FB0" w:rsidRDefault="00FB744A"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18C4C00" w14:textId="77777777" w:rsidR="00FB744A" w:rsidRPr="002D4FB0" w:rsidRDefault="00FB744A"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E4C83A0" w14:textId="77777777" w:rsidR="00FB744A" w:rsidRPr="002D4FB0" w:rsidRDefault="00FB744A" w:rsidP="00106876">
            <w:pPr>
              <w:ind w:firstLine="0"/>
              <w:jc w:val="center"/>
              <w:rPr>
                <w:szCs w:val="22"/>
              </w:rPr>
            </w:pPr>
            <w:r w:rsidRPr="002D4FB0">
              <w:rPr>
                <w:szCs w:val="22"/>
              </w:rPr>
              <w:t>НМ</w:t>
            </w:r>
          </w:p>
        </w:tc>
        <w:tc>
          <w:tcPr>
            <w:tcW w:w="5049" w:type="dxa"/>
            <w:shd w:val="clear" w:color="auto" w:fill="auto"/>
            <w:tcMar>
              <w:top w:w="28" w:type="dxa"/>
              <w:left w:w="108" w:type="dxa"/>
              <w:bottom w:w="28" w:type="dxa"/>
              <w:right w:w="28" w:type="dxa"/>
            </w:tcMar>
            <w:hideMark/>
          </w:tcPr>
          <w:p w14:paraId="5D734B09" w14:textId="77777777" w:rsidR="00FB744A" w:rsidRPr="002D4FB0" w:rsidRDefault="00FB744A" w:rsidP="00106876">
            <w:pPr>
              <w:ind w:firstLine="0"/>
              <w:jc w:val="left"/>
              <w:rPr>
                <w:szCs w:val="22"/>
              </w:rPr>
            </w:pPr>
            <w:r w:rsidRPr="002D4FB0">
              <w:rPr>
                <w:szCs w:val="22"/>
              </w:rPr>
              <w:t>Состав элемента представлен в таблице 5.15.</w:t>
            </w:r>
          </w:p>
          <w:p w14:paraId="186272FC" w14:textId="5F470A08" w:rsidR="00FB744A" w:rsidRPr="002D4FB0" w:rsidRDefault="00FB744A" w:rsidP="00106876">
            <w:pPr>
              <w:ind w:firstLine="0"/>
              <w:jc w:val="left"/>
              <w:rPr>
                <w:szCs w:val="22"/>
              </w:rPr>
            </w:pPr>
            <w:r w:rsidRPr="002D4FB0">
              <w:t>При осуществлении закупок для обеспечения государственных и муниципальных нужд может заполняться для любой страны происхождения</w:t>
            </w:r>
            <w:r w:rsidRPr="002D4FB0">
              <w:rPr>
                <w:szCs w:val="22"/>
              </w:rPr>
              <w:t xml:space="preserve"> </w:t>
            </w:r>
          </w:p>
        </w:tc>
      </w:tr>
      <w:tr w:rsidR="002D4FB0" w:rsidRPr="002D4FB0" w14:paraId="15E37E22" w14:textId="77777777" w:rsidTr="00850762">
        <w:trPr>
          <w:cantSplit/>
          <w:trHeight w:val="170"/>
        </w:trPr>
        <w:tc>
          <w:tcPr>
            <w:tcW w:w="4106" w:type="dxa"/>
            <w:shd w:val="clear" w:color="auto" w:fill="auto"/>
            <w:tcMar>
              <w:top w:w="28" w:type="dxa"/>
              <w:left w:w="108" w:type="dxa"/>
              <w:bottom w:w="28" w:type="dxa"/>
              <w:right w:w="28" w:type="dxa"/>
            </w:tcMar>
            <w:hideMark/>
          </w:tcPr>
          <w:p w14:paraId="5CCA261B" w14:textId="77777777" w:rsidR="00FB744A" w:rsidRPr="002D4FB0" w:rsidRDefault="00FB744A" w:rsidP="00106876">
            <w:pPr>
              <w:ind w:firstLine="0"/>
              <w:jc w:val="left"/>
              <w:rPr>
                <w:szCs w:val="22"/>
              </w:rPr>
            </w:pPr>
            <w:r w:rsidRPr="002D4FB0">
              <w:rPr>
                <w:szCs w:val="22"/>
              </w:rPr>
              <w:t>Дополнительные сведения об отгруженных товарах (выполненных работах, оказанных услугах), переданных имущественных правах</w:t>
            </w:r>
          </w:p>
        </w:tc>
        <w:tc>
          <w:tcPr>
            <w:tcW w:w="2489" w:type="dxa"/>
            <w:shd w:val="clear" w:color="auto" w:fill="auto"/>
            <w:tcMar>
              <w:top w:w="28" w:type="dxa"/>
              <w:left w:w="108" w:type="dxa"/>
              <w:bottom w:w="28" w:type="dxa"/>
              <w:right w:w="28" w:type="dxa"/>
            </w:tcMar>
            <w:hideMark/>
          </w:tcPr>
          <w:p w14:paraId="5224D01F" w14:textId="77777777" w:rsidR="00FB744A" w:rsidRPr="002D4FB0" w:rsidRDefault="00FB744A" w:rsidP="00106876">
            <w:pPr>
              <w:ind w:firstLine="0"/>
              <w:jc w:val="center"/>
              <w:rPr>
                <w:szCs w:val="22"/>
              </w:rPr>
            </w:pPr>
            <w:r w:rsidRPr="002D4FB0">
              <w:rPr>
                <w:szCs w:val="22"/>
              </w:rPr>
              <w:t>ДопСведТов</w:t>
            </w:r>
          </w:p>
        </w:tc>
        <w:tc>
          <w:tcPr>
            <w:tcW w:w="1128" w:type="dxa"/>
            <w:shd w:val="clear" w:color="auto" w:fill="auto"/>
            <w:tcMar>
              <w:top w:w="28" w:type="dxa"/>
              <w:left w:w="108" w:type="dxa"/>
              <w:bottom w:w="28" w:type="dxa"/>
              <w:right w:w="28" w:type="dxa"/>
            </w:tcMar>
            <w:hideMark/>
          </w:tcPr>
          <w:p w14:paraId="695107D5" w14:textId="77777777" w:rsidR="00FB744A" w:rsidRPr="002D4FB0" w:rsidRDefault="00FB744A"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4A656A9" w14:textId="77777777" w:rsidR="00FB744A" w:rsidRPr="002D4FB0" w:rsidRDefault="00FB744A"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5C577AE4" w14:textId="77777777" w:rsidR="00FB744A" w:rsidRPr="002D4FB0" w:rsidRDefault="00FB744A" w:rsidP="00106876">
            <w:pPr>
              <w:ind w:firstLine="0"/>
              <w:jc w:val="center"/>
              <w:rPr>
                <w:szCs w:val="22"/>
              </w:rPr>
            </w:pPr>
            <w:r w:rsidRPr="002D4FB0">
              <w:rPr>
                <w:szCs w:val="22"/>
              </w:rPr>
              <w:t>Н</w:t>
            </w:r>
          </w:p>
        </w:tc>
        <w:tc>
          <w:tcPr>
            <w:tcW w:w="5049" w:type="dxa"/>
            <w:shd w:val="clear" w:color="auto" w:fill="auto"/>
            <w:tcMar>
              <w:top w:w="28" w:type="dxa"/>
              <w:left w:w="108" w:type="dxa"/>
              <w:bottom w:w="28" w:type="dxa"/>
              <w:right w:w="28" w:type="dxa"/>
            </w:tcMar>
            <w:hideMark/>
          </w:tcPr>
          <w:p w14:paraId="23127371" w14:textId="21E561E7" w:rsidR="00FB744A" w:rsidRPr="002D4FB0" w:rsidRDefault="00FB744A" w:rsidP="00106876">
            <w:pPr>
              <w:ind w:firstLine="0"/>
              <w:jc w:val="left"/>
              <w:rPr>
                <w:szCs w:val="22"/>
              </w:rPr>
            </w:pPr>
            <w:r w:rsidRPr="002D4FB0">
              <w:rPr>
                <w:szCs w:val="22"/>
              </w:rPr>
              <w:t xml:space="preserve">Состав элемента представлен в таблице 5.16 </w:t>
            </w:r>
          </w:p>
        </w:tc>
      </w:tr>
      <w:tr w:rsidR="002D4FB0" w:rsidRPr="002D4FB0" w14:paraId="577F4055" w14:textId="77777777" w:rsidTr="00850762">
        <w:trPr>
          <w:cantSplit/>
          <w:trHeight w:val="170"/>
        </w:trPr>
        <w:tc>
          <w:tcPr>
            <w:tcW w:w="4106" w:type="dxa"/>
            <w:shd w:val="clear" w:color="auto" w:fill="auto"/>
            <w:tcMar>
              <w:top w:w="28" w:type="dxa"/>
              <w:left w:w="108" w:type="dxa"/>
              <w:bottom w:w="28" w:type="dxa"/>
              <w:right w:w="28" w:type="dxa"/>
            </w:tcMar>
            <w:hideMark/>
          </w:tcPr>
          <w:p w14:paraId="536AAE26" w14:textId="77777777" w:rsidR="00FB744A" w:rsidRPr="002D4FB0" w:rsidRDefault="00FB744A" w:rsidP="00106876">
            <w:pPr>
              <w:ind w:firstLine="0"/>
              <w:jc w:val="left"/>
              <w:rPr>
                <w:szCs w:val="22"/>
              </w:rPr>
            </w:pPr>
            <w:r w:rsidRPr="002D4FB0">
              <w:rPr>
                <w:szCs w:val="22"/>
              </w:rPr>
              <w:t>Информационное поле факта хозяйственной жизни 2</w:t>
            </w:r>
          </w:p>
        </w:tc>
        <w:tc>
          <w:tcPr>
            <w:tcW w:w="2489" w:type="dxa"/>
            <w:shd w:val="clear" w:color="auto" w:fill="auto"/>
            <w:tcMar>
              <w:top w:w="28" w:type="dxa"/>
              <w:left w:w="108" w:type="dxa"/>
              <w:bottom w:w="28" w:type="dxa"/>
              <w:right w:w="28" w:type="dxa"/>
            </w:tcMar>
            <w:hideMark/>
          </w:tcPr>
          <w:p w14:paraId="3EA7D2CD" w14:textId="77777777" w:rsidR="00FB744A" w:rsidRPr="002D4FB0" w:rsidRDefault="00FB744A" w:rsidP="00106876">
            <w:pPr>
              <w:ind w:firstLine="0"/>
              <w:jc w:val="center"/>
              <w:rPr>
                <w:szCs w:val="22"/>
              </w:rPr>
            </w:pPr>
            <w:r w:rsidRPr="002D4FB0">
              <w:rPr>
                <w:szCs w:val="22"/>
              </w:rPr>
              <w:t>ИнфПолФХЖ2</w:t>
            </w:r>
          </w:p>
        </w:tc>
        <w:tc>
          <w:tcPr>
            <w:tcW w:w="1128" w:type="dxa"/>
            <w:shd w:val="clear" w:color="auto" w:fill="auto"/>
            <w:tcMar>
              <w:top w:w="28" w:type="dxa"/>
              <w:left w:w="108" w:type="dxa"/>
              <w:bottom w:w="28" w:type="dxa"/>
              <w:right w:w="28" w:type="dxa"/>
            </w:tcMar>
            <w:hideMark/>
          </w:tcPr>
          <w:p w14:paraId="474EEAFF" w14:textId="77777777" w:rsidR="00FB744A" w:rsidRPr="002D4FB0" w:rsidRDefault="00FB744A"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99A2163" w14:textId="77777777" w:rsidR="00FB744A" w:rsidRPr="002D4FB0" w:rsidRDefault="00FB744A"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68FFAA41" w14:textId="77777777" w:rsidR="00FB744A" w:rsidRPr="002D4FB0" w:rsidRDefault="00FB744A" w:rsidP="00106876">
            <w:pPr>
              <w:ind w:firstLine="0"/>
              <w:jc w:val="center"/>
              <w:rPr>
                <w:szCs w:val="22"/>
              </w:rPr>
            </w:pPr>
            <w:r w:rsidRPr="002D4FB0">
              <w:rPr>
                <w:szCs w:val="22"/>
              </w:rPr>
              <w:t>НМ</w:t>
            </w:r>
          </w:p>
        </w:tc>
        <w:tc>
          <w:tcPr>
            <w:tcW w:w="5049" w:type="dxa"/>
            <w:shd w:val="clear" w:color="auto" w:fill="auto"/>
            <w:tcMar>
              <w:top w:w="28" w:type="dxa"/>
              <w:left w:w="108" w:type="dxa"/>
              <w:bottom w:w="28" w:type="dxa"/>
              <w:right w:w="28" w:type="dxa"/>
            </w:tcMar>
            <w:hideMark/>
          </w:tcPr>
          <w:p w14:paraId="18B97E5D" w14:textId="77777777" w:rsidR="00FB744A" w:rsidRPr="002D4FB0" w:rsidRDefault="00FB744A" w:rsidP="00106876">
            <w:pPr>
              <w:ind w:firstLine="0"/>
              <w:jc w:val="left"/>
              <w:rPr>
                <w:szCs w:val="22"/>
              </w:rPr>
            </w:pPr>
            <w:r w:rsidRPr="002D4FB0">
              <w:rPr>
                <w:szCs w:val="22"/>
              </w:rPr>
              <w:t xml:space="preserve">Типовой элемент &lt;ТекстИнфТип&gt;. </w:t>
            </w:r>
          </w:p>
          <w:p w14:paraId="333370E8" w14:textId="76385E44" w:rsidR="00FB744A" w:rsidRPr="002D4FB0" w:rsidRDefault="00FB744A" w:rsidP="00106876">
            <w:pPr>
              <w:ind w:firstLine="0"/>
              <w:jc w:val="left"/>
              <w:rPr>
                <w:szCs w:val="22"/>
              </w:rPr>
            </w:pPr>
            <w:r w:rsidRPr="002D4FB0">
              <w:rPr>
                <w:szCs w:val="22"/>
              </w:rPr>
              <w:t xml:space="preserve">Состав элемента представлен в таблице 5.47 </w:t>
            </w:r>
          </w:p>
        </w:tc>
      </w:tr>
    </w:tbl>
    <w:p w14:paraId="43ED7DB3" w14:textId="06A317CF"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15</w:t>
      </w:r>
    </w:p>
    <w:p w14:paraId="08FC0550" w14:textId="77777777" w:rsidR="003F43BF" w:rsidRPr="002D4FB0" w:rsidRDefault="003F43BF" w:rsidP="00106876">
      <w:pPr>
        <w:spacing w:after="60"/>
        <w:ind w:left="567" w:right="567" w:firstLine="0"/>
        <w:jc w:val="center"/>
        <w:rPr>
          <w:szCs w:val="20"/>
        </w:rPr>
      </w:pPr>
      <w:r w:rsidRPr="002D4FB0">
        <w:rPr>
          <w:b/>
          <w:bCs/>
        </w:rPr>
        <w:t>Сведения о таможенной декларации (СвТД)</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7FF4C7DF"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24A0C115"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461C0E3B"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3D5AD1D7"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6030E7DD"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F3C036B"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4C5BFC8F"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55AB967A" w14:textId="77777777" w:rsidTr="007C02B0">
        <w:trPr>
          <w:trHeight w:val="170"/>
        </w:trPr>
        <w:tc>
          <w:tcPr>
            <w:tcW w:w="4106" w:type="dxa"/>
            <w:shd w:val="clear" w:color="auto" w:fill="auto"/>
            <w:tcMar>
              <w:top w:w="28" w:type="dxa"/>
              <w:left w:w="108" w:type="dxa"/>
              <w:bottom w:w="28" w:type="dxa"/>
              <w:right w:w="28" w:type="dxa"/>
            </w:tcMar>
            <w:hideMark/>
          </w:tcPr>
          <w:p w14:paraId="6CA4B29D" w14:textId="77777777" w:rsidR="00927372" w:rsidRPr="002D4FB0" w:rsidRDefault="00927372" w:rsidP="00106876">
            <w:pPr>
              <w:ind w:firstLine="0"/>
              <w:jc w:val="left"/>
              <w:rPr>
                <w:szCs w:val="22"/>
              </w:rPr>
            </w:pPr>
            <w:r w:rsidRPr="002D4FB0">
              <w:rPr>
                <w:szCs w:val="22"/>
              </w:rPr>
              <w:t>Цифровой код страны происхождения товара (Графа 10 счета-фактуры)</w:t>
            </w:r>
          </w:p>
        </w:tc>
        <w:tc>
          <w:tcPr>
            <w:tcW w:w="2489" w:type="dxa"/>
            <w:shd w:val="clear" w:color="auto" w:fill="auto"/>
            <w:tcMar>
              <w:top w:w="28" w:type="dxa"/>
              <w:left w:w="108" w:type="dxa"/>
              <w:bottom w:w="28" w:type="dxa"/>
              <w:right w:w="28" w:type="dxa"/>
            </w:tcMar>
            <w:hideMark/>
          </w:tcPr>
          <w:p w14:paraId="056533F0" w14:textId="77777777" w:rsidR="00927372" w:rsidRPr="002D4FB0" w:rsidRDefault="00927372" w:rsidP="00106876">
            <w:pPr>
              <w:ind w:firstLine="0"/>
              <w:jc w:val="center"/>
              <w:rPr>
                <w:szCs w:val="22"/>
              </w:rPr>
            </w:pPr>
            <w:r w:rsidRPr="002D4FB0">
              <w:rPr>
                <w:szCs w:val="22"/>
              </w:rPr>
              <w:t>КодПроисх</w:t>
            </w:r>
          </w:p>
        </w:tc>
        <w:tc>
          <w:tcPr>
            <w:tcW w:w="1128" w:type="dxa"/>
            <w:shd w:val="clear" w:color="auto" w:fill="auto"/>
            <w:tcMar>
              <w:top w:w="28" w:type="dxa"/>
              <w:left w:w="108" w:type="dxa"/>
              <w:bottom w:w="28" w:type="dxa"/>
              <w:right w:w="28" w:type="dxa"/>
            </w:tcMar>
            <w:hideMark/>
          </w:tcPr>
          <w:p w14:paraId="16863E41"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70F02B4" w14:textId="77777777" w:rsidR="00927372" w:rsidRPr="002D4FB0" w:rsidRDefault="00927372" w:rsidP="00106876">
            <w:pPr>
              <w:ind w:firstLine="0"/>
              <w:jc w:val="center"/>
              <w:rPr>
                <w:szCs w:val="22"/>
              </w:rPr>
            </w:pPr>
            <w:r w:rsidRPr="002D4FB0">
              <w:rPr>
                <w:szCs w:val="22"/>
              </w:rPr>
              <w:t>T(=3)</w:t>
            </w:r>
          </w:p>
        </w:tc>
        <w:tc>
          <w:tcPr>
            <w:tcW w:w="1830" w:type="dxa"/>
            <w:shd w:val="clear" w:color="auto" w:fill="auto"/>
            <w:tcMar>
              <w:top w:w="28" w:type="dxa"/>
              <w:left w:w="108" w:type="dxa"/>
              <w:bottom w:w="28" w:type="dxa"/>
              <w:right w:w="28" w:type="dxa"/>
            </w:tcMar>
            <w:hideMark/>
          </w:tcPr>
          <w:p w14:paraId="55E78AFB" w14:textId="195A5987" w:rsidR="00927372" w:rsidRPr="002D4FB0" w:rsidRDefault="00927372" w:rsidP="00106876">
            <w:pPr>
              <w:ind w:firstLine="0"/>
              <w:jc w:val="center"/>
              <w:rPr>
                <w:szCs w:val="22"/>
              </w:rPr>
            </w:pPr>
            <w:r w:rsidRPr="002D4FB0">
              <w:rPr>
                <w:szCs w:val="22"/>
              </w:rPr>
              <w:t>Н</w:t>
            </w:r>
            <w:r w:rsidR="009E256A" w:rsidRPr="002D4FB0">
              <w:rPr>
                <w:szCs w:val="22"/>
              </w:rPr>
              <w:t>К</w:t>
            </w:r>
          </w:p>
        </w:tc>
        <w:tc>
          <w:tcPr>
            <w:tcW w:w="4765" w:type="dxa"/>
            <w:shd w:val="clear" w:color="auto" w:fill="auto"/>
            <w:tcMar>
              <w:top w:w="28" w:type="dxa"/>
              <w:left w:w="108" w:type="dxa"/>
              <w:bottom w:w="28" w:type="dxa"/>
              <w:right w:w="28" w:type="dxa"/>
            </w:tcMar>
            <w:hideMark/>
          </w:tcPr>
          <w:p w14:paraId="5EB29CE4" w14:textId="77777777" w:rsidR="00FB744A" w:rsidRPr="002D4FB0" w:rsidRDefault="00FB744A" w:rsidP="00FB744A">
            <w:pPr>
              <w:ind w:firstLine="0"/>
              <w:jc w:val="left"/>
            </w:pPr>
            <w:r w:rsidRPr="002D4FB0">
              <w:t xml:space="preserve">Типовой элемент &lt;ОКСМТип&gt;.  </w:t>
            </w:r>
          </w:p>
          <w:p w14:paraId="2ECBA5FD" w14:textId="10D0D270" w:rsidR="00FB744A" w:rsidRPr="002D4FB0" w:rsidRDefault="00FB744A" w:rsidP="00106876">
            <w:pPr>
              <w:ind w:firstLine="0"/>
              <w:jc w:val="left"/>
              <w:rPr>
                <w:szCs w:val="22"/>
              </w:rPr>
            </w:pPr>
            <w:r w:rsidRPr="002D4FB0">
              <w:t>Принимает значение в соответствии с Общероссийским классификатором стран мира или</w:t>
            </w:r>
            <w:r w:rsidRPr="002D4FB0">
              <w:br/>
              <w:t>980 – Евросоюз   |</w:t>
            </w:r>
            <w:r w:rsidRPr="002D4FB0">
              <w:br/>
              <w:t>981 – ЕАЭС.</w:t>
            </w:r>
            <w:r w:rsidRPr="002D4FB0">
              <w:rPr>
                <w:strike/>
              </w:rPr>
              <w:br/>
            </w:r>
            <w:r w:rsidRPr="002D4FB0">
              <w:t>В общем случае заполняется в отношении товаров, страной происхождения которых не является Российская Федерация (кроме случаев осуществления закупок для обеспечения государственных и муниципальных нужд)</w:t>
            </w:r>
          </w:p>
        </w:tc>
      </w:tr>
      <w:tr w:rsidR="002D4FB0" w:rsidRPr="002D4FB0" w14:paraId="7756C61C" w14:textId="77777777" w:rsidTr="007C02B0">
        <w:trPr>
          <w:cantSplit/>
          <w:trHeight w:val="170"/>
        </w:trPr>
        <w:tc>
          <w:tcPr>
            <w:tcW w:w="4106" w:type="dxa"/>
            <w:shd w:val="clear" w:color="auto" w:fill="auto"/>
            <w:tcMar>
              <w:top w:w="28" w:type="dxa"/>
              <w:left w:w="108" w:type="dxa"/>
              <w:bottom w:w="28" w:type="dxa"/>
              <w:right w:w="28" w:type="dxa"/>
            </w:tcMar>
            <w:hideMark/>
          </w:tcPr>
          <w:p w14:paraId="32B8AFAC" w14:textId="77777777" w:rsidR="00927372" w:rsidRPr="002D4FB0" w:rsidRDefault="00927372" w:rsidP="00106876">
            <w:pPr>
              <w:ind w:firstLine="0"/>
              <w:jc w:val="left"/>
              <w:rPr>
                <w:szCs w:val="22"/>
              </w:rPr>
            </w:pPr>
            <w:r w:rsidRPr="002D4FB0">
              <w:rPr>
                <w:szCs w:val="22"/>
              </w:rPr>
              <w:lastRenderedPageBreak/>
              <w:t>Цифровой код страны происхождения товара (Графа 10 счета-фактуры; 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w:t>
            </w:r>
          </w:p>
        </w:tc>
        <w:tc>
          <w:tcPr>
            <w:tcW w:w="2489" w:type="dxa"/>
            <w:shd w:val="clear" w:color="auto" w:fill="auto"/>
            <w:tcMar>
              <w:top w:w="28" w:type="dxa"/>
              <w:left w:w="108" w:type="dxa"/>
              <w:bottom w:w="28" w:type="dxa"/>
              <w:right w:w="28" w:type="dxa"/>
            </w:tcMar>
            <w:hideMark/>
          </w:tcPr>
          <w:p w14:paraId="72381BCB" w14:textId="77777777" w:rsidR="00927372" w:rsidRPr="002D4FB0" w:rsidRDefault="00927372" w:rsidP="00106876">
            <w:pPr>
              <w:ind w:firstLine="0"/>
              <w:jc w:val="center"/>
              <w:rPr>
                <w:szCs w:val="22"/>
              </w:rPr>
            </w:pPr>
            <w:r w:rsidRPr="002D4FB0">
              <w:rPr>
                <w:szCs w:val="22"/>
              </w:rPr>
              <w:t>ДефКодПроисх</w:t>
            </w:r>
          </w:p>
        </w:tc>
        <w:tc>
          <w:tcPr>
            <w:tcW w:w="1128" w:type="dxa"/>
            <w:shd w:val="clear" w:color="auto" w:fill="auto"/>
            <w:tcMar>
              <w:top w:w="28" w:type="dxa"/>
              <w:left w:w="108" w:type="dxa"/>
              <w:bottom w:w="28" w:type="dxa"/>
              <w:right w:w="28" w:type="dxa"/>
            </w:tcMar>
            <w:hideMark/>
          </w:tcPr>
          <w:p w14:paraId="6D8F316E"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9683E60" w14:textId="77777777" w:rsidR="00927372" w:rsidRPr="002D4FB0" w:rsidRDefault="00927372"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1F2DB4A1"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3402096" w14:textId="77777777" w:rsidR="00FB744A" w:rsidRPr="002D4FB0" w:rsidRDefault="00FB744A" w:rsidP="00106876">
            <w:pPr>
              <w:ind w:firstLine="0"/>
              <w:jc w:val="left"/>
            </w:pPr>
            <w:r w:rsidRPr="002D4FB0">
              <w:t>Принимает значение «-» (дефис) (визуализируется как прочерк).</w:t>
            </w:r>
          </w:p>
          <w:p w14:paraId="37775077" w14:textId="49F37ED8" w:rsidR="00927372" w:rsidRPr="002D4FB0" w:rsidRDefault="00FB744A" w:rsidP="00106876">
            <w:pPr>
              <w:ind w:firstLine="0"/>
              <w:jc w:val="left"/>
              <w:rPr>
                <w:szCs w:val="22"/>
              </w:rPr>
            </w:pPr>
            <w:r w:rsidRPr="002D4FB0">
              <w:t>При наличии КодПроисх не формируется</w:t>
            </w:r>
          </w:p>
        </w:tc>
      </w:tr>
      <w:tr w:rsidR="002D4FB0" w:rsidRPr="002D4FB0" w14:paraId="58A7D0D2" w14:textId="77777777" w:rsidTr="007C02B0">
        <w:trPr>
          <w:trHeight w:val="170"/>
        </w:trPr>
        <w:tc>
          <w:tcPr>
            <w:tcW w:w="4106" w:type="dxa"/>
            <w:shd w:val="clear" w:color="auto" w:fill="auto"/>
            <w:tcMar>
              <w:top w:w="28" w:type="dxa"/>
              <w:left w:w="108" w:type="dxa"/>
              <w:bottom w:w="28" w:type="dxa"/>
              <w:right w:w="28" w:type="dxa"/>
            </w:tcMar>
            <w:hideMark/>
          </w:tcPr>
          <w:p w14:paraId="56FB1B0E" w14:textId="77777777" w:rsidR="00FB744A" w:rsidRPr="002D4FB0" w:rsidRDefault="00FB744A" w:rsidP="00106876">
            <w:pPr>
              <w:ind w:firstLine="0"/>
              <w:jc w:val="left"/>
              <w:rPr>
                <w:szCs w:val="22"/>
              </w:rPr>
            </w:pPr>
            <w:r w:rsidRPr="002D4FB0">
              <w:rPr>
                <w:szCs w:val="22"/>
              </w:rPr>
              <w:t>Регистрационный номер таможенной декларации (номер декларации на товары; графа 11 счета-фактуры)</w:t>
            </w:r>
          </w:p>
        </w:tc>
        <w:tc>
          <w:tcPr>
            <w:tcW w:w="2489" w:type="dxa"/>
            <w:shd w:val="clear" w:color="auto" w:fill="auto"/>
            <w:tcMar>
              <w:top w:w="28" w:type="dxa"/>
              <w:left w:w="108" w:type="dxa"/>
              <w:bottom w:w="28" w:type="dxa"/>
              <w:right w:w="28" w:type="dxa"/>
            </w:tcMar>
            <w:hideMark/>
          </w:tcPr>
          <w:p w14:paraId="7A49BDBA" w14:textId="77777777" w:rsidR="00FB744A" w:rsidRPr="002D4FB0" w:rsidRDefault="00FB744A" w:rsidP="00106876">
            <w:pPr>
              <w:ind w:firstLine="0"/>
              <w:jc w:val="center"/>
              <w:rPr>
                <w:szCs w:val="22"/>
              </w:rPr>
            </w:pPr>
            <w:r w:rsidRPr="002D4FB0">
              <w:rPr>
                <w:szCs w:val="22"/>
              </w:rPr>
              <w:t>НомерТД</w:t>
            </w:r>
          </w:p>
        </w:tc>
        <w:tc>
          <w:tcPr>
            <w:tcW w:w="1128" w:type="dxa"/>
            <w:shd w:val="clear" w:color="auto" w:fill="auto"/>
            <w:tcMar>
              <w:top w:w="28" w:type="dxa"/>
              <w:left w:w="108" w:type="dxa"/>
              <w:bottom w:w="28" w:type="dxa"/>
              <w:right w:w="28" w:type="dxa"/>
            </w:tcMar>
            <w:hideMark/>
          </w:tcPr>
          <w:p w14:paraId="7A007A02" w14:textId="77777777" w:rsidR="00FB744A" w:rsidRPr="002D4FB0" w:rsidRDefault="00FB74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F559F3A" w14:textId="77777777" w:rsidR="00FB744A" w:rsidRPr="002D4FB0" w:rsidRDefault="00FB744A" w:rsidP="00106876">
            <w:pPr>
              <w:ind w:firstLine="0"/>
              <w:jc w:val="center"/>
              <w:rPr>
                <w:szCs w:val="22"/>
              </w:rPr>
            </w:pPr>
            <w:r w:rsidRPr="002D4FB0">
              <w:rPr>
                <w:szCs w:val="22"/>
              </w:rPr>
              <w:t>T(1-29)</w:t>
            </w:r>
          </w:p>
        </w:tc>
        <w:tc>
          <w:tcPr>
            <w:tcW w:w="1830" w:type="dxa"/>
            <w:shd w:val="clear" w:color="auto" w:fill="auto"/>
            <w:tcMar>
              <w:top w:w="28" w:type="dxa"/>
              <w:left w:w="108" w:type="dxa"/>
              <w:bottom w:w="28" w:type="dxa"/>
              <w:right w:w="28" w:type="dxa"/>
            </w:tcMar>
            <w:hideMark/>
          </w:tcPr>
          <w:p w14:paraId="12CA61B2" w14:textId="77777777" w:rsidR="00FB744A" w:rsidRPr="002D4FB0" w:rsidRDefault="00FB744A"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912933F" w14:textId="3B3F32CE" w:rsidR="00FB744A" w:rsidRPr="002D4FB0" w:rsidRDefault="00FB744A" w:rsidP="00106876">
            <w:pPr>
              <w:ind w:firstLine="0"/>
              <w:jc w:val="left"/>
              <w:rPr>
                <w:szCs w:val="22"/>
              </w:rPr>
            </w:pPr>
            <w:r w:rsidRPr="002D4FB0">
              <w:t>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ставится знак «-» (дефис) (визуализируется как прочерк).</w:t>
            </w:r>
            <w:r w:rsidRPr="002D4FB0">
              <w:br/>
              <w:t>В отношении товаров, подлежащих прослеживаемости, указывается «Прослеж»</w:t>
            </w:r>
          </w:p>
        </w:tc>
      </w:tr>
    </w:tbl>
    <w:p w14:paraId="38CC24A6" w14:textId="42ED57A6"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16</w:t>
      </w:r>
    </w:p>
    <w:p w14:paraId="0AA6C3A8" w14:textId="77777777" w:rsidR="003F43BF" w:rsidRPr="002D4FB0" w:rsidRDefault="003F43BF" w:rsidP="00106876">
      <w:pPr>
        <w:spacing w:after="60"/>
        <w:ind w:left="567" w:right="567" w:firstLine="0"/>
        <w:jc w:val="center"/>
        <w:rPr>
          <w:szCs w:val="20"/>
        </w:rPr>
      </w:pPr>
      <w:r w:rsidRPr="002D4FB0">
        <w:rPr>
          <w:b/>
          <w:bCs/>
        </w:rPr>
        <w:t>Дополнительные сведения об отгруженных товарах (выполненных работах, оказанных услугах), переданных имущественных правах (ДопСведТов)</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3C28C385"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489FF182"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B00E0A4"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2BB6DA4E"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20E1BD4D"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0F27FA15"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0BB1B992"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51695A3" w14:textId="77777777" w:rsidTr="007C02B0">
        <w:trPr>
          <w:trHeight w:val="170"/>
        </w:trPr>
        <w:tc>
          <w:tcPr>
            <w:tcW w:w="4106" w:type="dxa"/>
            <w:shd w:val="clear" w:color="auto" w:fill="auto"/>
            <w:tcMar>
              <w:top w:w="28" w:type="dxa"/>
              <w:left w:w="108" w:type="dxa"/>
              <w:bottom w:w="28" w:type="dxa"/>
              <w:right w:w="28" w:type="dxa"/>
            </w:tcMar>
            <w:hideMark/>
          </w:tcPr>
          <w:p w14:paraId="02E1A8FA" w14:textId="77777777" w:rsidR="00FB744A" w:rsidRPr="002D4FB0" w:rsidRDefault="00FB744A" w:rsidP="00106876">
            <w:pPr>
              <w:ind w:firstLine="0"/>
              <w:jc w:val="left"/>
              <w:rPr>
                <w:szCs w:val="22"/>
              </w:rPr>
            </w:pPr>
            <w:r w:rsidRPr="002D4FB0">
              <w:rPr>
                <w:szCs w:val="22"/>
              </w:rPr>
              <w:t>Признак Товар/Работа/Услуга/Право/Иное</w:t>
            </w:r>
          </w:p>
        </w:tc>
        <w:tc>
          <w:tcPr>
            <w:tcW w:w="2489" w:type="dxa"/>
            <w:shd w:val="clear" w:color="auto" w:fill="auto"/>
            <w:tcMar>
              <w:top w:w="28" w:type="dxa"/>
              <w:left w:w="108" w:type="dxa"/>
              <w:bottom w:w="28" w:type="dxa"/>
              <w:right w:w="28" w:type="dxa"/>
            </w:tcMar>
            <w:hideMark/>
          </w:tcPr>
          <w:p w14:paraId="261C2243" w14:textId="77777777" w:rsidR="00FB744A" w:rsidRPr="002D4FB0" w:rsidRDefault="00FB744A" w:rsidP="00106876">
            <w:pPr>
              <w:ind w:firstLine="0"/>
              <w:jc w:val="center"/>
              <w:rPr>
                <w:szCs w:val="22"/>
              </w:rPr>
            </w:pPr>
            <w:r w:rsidRPr="002D4FB0">
              <w:rPr>
                <w:szCs w:val="22"/>
              </w:rPr>
              <w:t>ПрТовРаб</w:t>
            </w:r>
          </w:p>
        </w:tc>
        <w:tc>
          <w:tcPr>
            <w:tcW w:w="1128" w:type="dxa"/>
            <w:shd w:val="clear" w:color="auto" w:fill="auto"/>
            <w:tcMar>
              <w:top w:w="28" w:type="dxa"/>
              <w:left w:w="108" w:type="dxa"/>
              <w:bottom w:w="28" w:type="dxa"/>
              <w:right w:w="28" w:type="dxa"/>
            </w:tcMar>
            <w:hideMark/>
          </w:tcPr>
          <w:p w14:paraId="205B3AF6" w14:textId="77777777" w:rsidR="00FB744A" w:rsidRPr="002D4FB0" w:rsidRDefault="00FB744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6F1B8F2" w14:textId="77777777" w:rsidR="00FB744A" w:rsidRPr="002D4FB0" w:rsidRDefault="00FB744A"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625103FD" w14:textId="447658CC" w:rsidR="00FB744A" w:rsidRPr="002D4FB0" w:rsidRDefault="00FB744A" w:rsidP="00106876">
            <w:pPr>
              <w:ind w:firstLine="0"/>
              <w:jc w:val="center"/>
              <w:rPr>
                <w:szCs w:val="22"/>
              </w:rPr>
            </w:pPr>
            <w:r w:rsidRPr="002D4FB0">
              <w:rPr>
                <w:szCs w:val="22"/>
              </w:rPr>
              <w:t>НК</w:t>
            </w:r>
          </w:p>
        </w:tc>
        <w:tc>
          <w:tcPr>
            <w:tcW w:w="4765" w:type="dxa"/>
            <w:shd w:val="clear" w:color="auto" w:fill="auto"/>
            <w:tcMar>
              <w:top w:w="28" w:type="dxa"/>
              <w:left w:w="108" w:type="dxa"/>
              <w:bottom w:w="28" w:type="dxa"/>
              <w:right w:w="28" w:type="dxa"/>
            </w:tcMar>
            <w:hideMark/>
          </w:tcPr>
          <w:p w14:paraId="5912E636" w14:textId="7607A377" w:rsidR="00FB744A" w:rsidRPr="002D4FB0" w:rsidRDefault="00FB744A" w:rsidP="00106876">
            <w:pPr>
              <w:ind w:firstLine="0"/>
              <w:jc w:val="left"/>
              <w:rPr>
                <w:szCs w:val="22"/>
              </w:rPr>
            </w:pPr>
            <w:r w:rsidRPr="002D4FB0">
              <w:t>Принимает значение:</w:t>
            </w:r>
            <w:r w:rsidRPr="002D4FB0">
              <w:br/>
              <w:t>1 – имущество   |</w:t>
            </w:r>
            <w:r w:rsidRPr="002D4FB0">
              <w:br/>
              <w:t>2 – работа   |</w:t>
            </w:r>
            <w:r w:rsidRPr="002D4FB0">
              <w:br/>
              <w:t>3 – услуга   |</w:t>
            </w:r>
            <w:r w:rsidRPr="002D4FB0">
              <w:br/>
              <w:t>4 – имущественные права   |</w:t>
            </w:r>
            <w:r w:rsidRPr="002D4FB0">
              <w:br/>
              <w:t>5 – иное</w:t>
            </w:r>
          </w:p>
        </w:tc>
      </w:tr>
      <w:tr w:rsidR="002D4FB0" w:rsidRPr="002D4FB0" w14:paraId="37BDAE3E" w14:textId="77777777" w:rsidTr="007C02B0">
        <w:trPr>
          <w:cantSplit/>
          <w:trHeight w:val="170"/>
        </w:trPr>
        <w:tc>
          <w:tcPr>
            <w:tcW w:w="4106" w:type="dxa"/>
            <w:shd w:val="clear" w:color="auto" w:fill="auto"/>
            <w:tcMar>
              <w:top w:w="28" w:type="dxa"/>
              <w:left w:w="108" w:type="dxa"/>
              <w:bottom w:w="28" w:type="dxa"/>
              <w:right w:w="28" w:type="dxa"/>
            </w:tcMar>
            <w:hideMark/>
          </w:tcPr>
          <w:p w14:paraId="0E7756E6" w14:textId="77777777" w:rsidR="00BA027B" w:rsidRPr="002D4FB0" w:rsidRDefault="00BA027B" w:rsidP="00106876">
            <w:pPr>
              <w:ind w:firstLine="0"/>
              <w:jc w:val="left"/>
              <w:rPr>
                <w:szCs w:val="22"/>
              </w:rPr>
            </w:pPr>
            <w:r w:rsidRPr="002D4FB0">
              <w:rPr>
                <w:szCs w:val="22"/>
              </w:rPr>
              <w:lastRenderedPageBreak/>
              <w:t xml:space="preserve">Дополнительная информация о признаке </w:t>
            </w:r>
          </w:p>
        </w:tc>
        <w:tc>
          <w:tcPr>
            <w:tcW w:w="2489" w:type="dxa"/>
            <w:shd w:val="clear" w:color="auto" w:fill="auto"/>
            <w:tcMar>
              <w:top w:w="28" w:type="dxa"/>
              <w:left w:w="108" w:type="dxa"/>
              <w:bottom w:w="28" w:type="dxa"/>
              <w:right w:w="28" w:type="dxa"/>
            </w:tcMar>
            <w:hideMark/>
          </w:tcPr>
          <w:p w14:paraId="134D7060" w14:textId="77777777" w:rsidR="00BA027B" w:rsidRPr="002D4FB0" w:rsidRDefault="00BA027B" w:rsidP="00106876">
            <w:pPr>
              <w:ind w:firstLine="0"/>
              <w:jc w:val="center"/>
              <w:rPr>
                <w:szCs w:val="22"/>
              </w:rPr>
            </w:pPr>
            <w:r w:rsidRPr="002D4FB0">
              <w:rPr>
                <w:szCs w:val="22"/>
              </w:rPr>
              <w:t>ДопПризн</w:t>
            </w:r>
          </w:p>
        </w:tc>
        <w:tc>
          <w:tcPr>
            <w:tcW w:w="1128" w:type="dxa"/>
            <w:shd w:val="clear" w:color="auto" w:fill="auto"/>
            <w:tcMar>
              <w:top w:w="28" w:type="dxa"/>
              <w:left w:w="108" w:type="dxa"/>
              <w:bottom w:w="28" w:type="dxa"/>
              <w:right w:w="28" w:type="dxa"/>
            </w:tcMar>
            <w:hideMark/>
          </w:tcPr>
          <w:p w14:paraId="1CDCDCE8"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0137570" w14:textId="77777777" w:rsidR="00BA027B" w:rsidRPr="002D4FB0" w:rsidRDefault="00BA027B" w:rsidP="00106876">
            <w:pPr>
              <w:ind w:firstLine="0"/>
              <w:jc w:val="center"/>
              <w:rPr>
                <w:szCs w:val="22"/>
              </w:rPr>
            </w:pPr>
            <w:r w:rsidRPr="002D4FB0">
              <w:rPr>
                <w:szCs w:val="22"/>
              </w:rPr>
              <w:t>T(1-4)</w:t>
            </w:r>
          </w:p>
        </w:tc>
        <w:tc>
          <w:tcPr>
            <w:tcW w:w="1830" w:type="dxa"/>
            <w:shd w:val="clear" w:color="auto" w:fill="auto"/>
            <w:tcMar>
              <w:top w:w="28" w:type="dxa"/>
              <w:left w:w="108" w:type="dxa"/>
              <w:bottom w:w="28" w:type="dxa"/>
              <w:right w:w="28" w:type="dxa"/>
            </w:tcMar>
            <w:hideMark/>
          </w:tcPr>
          <w:p w14:paraId="658D3CA0"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65BB863" w14:textId="30D7E9C1" w:rsidR="00BA027B" w:rsidRPr="002D4FB0" w:rsidRDefault="00BA027B" w:rsidP="00106876">
            <w:pPr>
              <w:ind w:firstLine="0"/>
              <w:jc w:val="left"/>
              <w:rPr>
                <w:szCs w:val="22"/>
              </w:rPr>
            </w:pPr>
            <w:r w:rsidRPr="002D4FB0">
              <w:t>Содержит информацию, позволяющую сторонам в автоматизированном режиме обрабатывать информацию о признаке отгруженных товаров (выполненных работ, оказанных услуг), переданных имущественных прав</w:t>
            </w:r>
          </w:p>
        </w:tc>
      </w:tr>
      <w:tr w:rsidR="002D4FB0" w:rsidRPr="002D4FB0" w14:paraId="2D52971B" w14:textId="77777777" w:rsidTr="007C02B0">
        <w:trPr>
          <w:trHeight w:val="170"/>
        </w:trPr>
        <w:tc>
          <w:tcPr>
            <w:tcW w:w="4106" w:type="dxa"/>
            <w:shd w:val="clear" w:color="auto" w:fill="auto"/>
            <w:tcMar>
              <w:top w:w="28" w:type="dxa"/>
              <w:left w:w="108" w:type="dxa"/>
              <w:bottom w:w="28" w:type="dxa"/>
              <w:right w:w="28" w:type="dxa"/>
            </w:tcMar>
            <w:hideMark/>
          </w:tcPr>
          <w:p w14:paraId="02D2592B" w14:textId="77777777" w:rsidR="00BA027B" w:rsidRPr="002D4FB0" w:rsidRDefault="00BA027B" w:rsidP="00106876">
            <w:pPr>
              <w:ind w:firstLine="0"/>
              <w:jc w:val="left"/>
              <w:rPr>
                <w:szCs w:val="22"/>
              </w:rPr>
            </w:pPr>
            <w:r w:rsidRPr="002D4FB0">
              <w:rPr>
                <w:szCs w:val="22"/>
              </w:rPr>
              <w:t>Наименование единицы измерения (условное обозначение национальное, графа 2а счета-фактуры)</w:t>
            </w:r>
          </w:p>
        </w:tc>
        <w:tc>
          <w:tcPr>
            <w:tcW w:w="2489" w:type="dxa"/>
            <w:shd w:val="clear" w:color="auto" w:fill="auto"/>
            <w:tcMar>
              <w:top w:w="28" w:type="dxa"/>
              <w:left w:w="108" w:type="dxa"/>
              <w:bottom w:w="28" w:type="dxa"/>
              <w:right w:w="28" w:type="dxa"/>
            </w:tcMar>
            <w:hideMark/>
          </w:tcPr>
          <w:p w14:paraId="5AB37586" w14:textId="77777777" w:rsidR="00BA027B" w:rsidRPr="002D4FB0" w:rsidRDefault="00BA027B" w:rsidP="00106876">
            <w:pPr>
              <w:ind w:firstLine="0"/>
              <w:jc w:val="center"/>
              <w:rPr>
                <w:szCs w:val="22"/>
              </w:rPr>
            </w:pPr>
            <w:r w:rsidRPr="002D4FB0">
              <w:rPr>
                <w:szCs w:val="22"/>
              </w:rPr>
              <w:t>НаимЕдИзм</w:t>
            </w:r>
          </w:p>
        </w:tc>
        <w:tc>
          <w:tcPr>
            <w:tcW w:w="1128" w:type="dxa"/>
            <w:shd w:val="clear" w:color="auto" w:fill="auto"/>
            <w:tcMar>
              <w:top w:w="28" w:type="dxa"/>
              <w:left w:w="108" w:type="dxa"/>
              <w:bottom w:w="28" w:type="dxa"/>
              <w:right w:w="28" w:type="dxa"/>
            </w:tcMar>
            <w:hideMark/>
          </w:tcPr>
          <w:p w14:paraId="31B08AA5"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CC3BB2D" w14:textId="77777777" w:rsidR="00BA027B" w:rsidRPr="002D4FB0" w:rsidRDefault="00BA027B"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5BF08204" w14:textId="60E68E99" w:rsidR="00BA027B" w:rsidRPr="002D4FB0" w:rsidRDefault="00BA027B" w:rsidP="00106876">
            <w:pPr>
              <w:ind w:firstLine="0"/>
              <w:jc w:val="center"/>
              <w:rPr>
                <w:szCs w:val="22"/>
              </w:rPr>
            </w:pPr>
            <w:r w:rsidRPr="002D4FB0">
              <w:rPr>
                <w:szCs w:val="22"/>
              </w:rPr>
              <w:t>Н</w:t>
            </w:r>
            <w:r w:rsidR="0067016F" w:rsidRPr="002D4FB0">
              <w:rPr>
                <w:szCs w:val="22"/>
              </w:rPr>
              <w:t>К</w:t>
            </w:r>
          </w:p>
        </w:tc>
        <w:tc>
          <w:tcPr>
            <w:tcW w:w="4765" w:type="dxa"/>
            <w:shd w:val="clear" w:color="auto" w:fill="auto"/>
            <w:tcMar>
              <w:top w:w="28" w:type="dxa"/>
              <w:left w:w="108" w:type="dxa"/>
              <w:bottom w:w="28" w:type="dxa"/>
              <w:right w:w="28" w:type="dxa"/>
            </w:tcMar>
            <w:hideMark/>
          </w:tcPr>
          <w:p w14:paraId="34B8B709" w14:textId="4412C538" w:rsidR="00BA027B" w:rsidRPr="002D4FB0" w:rsidRDefault="00BA027B" w:rsidP="00106876">
            <w:pPr>
              <w:ind w:firstLine="0"/>
              <w:jc w:val="left"/>
              <w:rPr>
                <w:szCs w:val="22"/>
              </w:rPr>
            </w:pPr>
            <w:r w:rsidRPr="002D4FB0">
              <w:t>Обязателен при наличии ОКЕИ_Тов.</w:t>
            </w:r>
            <w:r w:rsidRPr="002D4FB0">
              <w:br/>
              <w:t>Формируется автоматически в соответствии с указанным ОКЕИ_Тов.</w:t>
            </w:r>
            <w:r w:rsidRPr="002D4FB0">
              <w:br/>
              <w:t>При ОКЕИ_Тов=0000 автоматическое формирование наименования единицы измерения не производится. Наименование единицы измерения указывается пользователем.</w:t>
            </w:r>
            <w:r w:rsidRPr="002D4FB0">
              <w:br/>
              <w:t>При составлении документа с Функция=СЧФ или Функция=СЧФДОП при отсутствии данных ставится знак «-» (дефис) (визуализируется как прочерк)</w:t>
            </w:r>
          </w:p>
        </w:tc>
      </w:tr>
      <w:tr w:rsidR="002D4FB0" w:rsidRPr="002D4FB0" w14:paraId="1BA6BA50" w14:textId="77777777" w:rsidTr="007C02B0">
        <w:trPr>
          <w:trHeight w:val="170"/>
        </w:trPr>
        <w:tc>
          <w:tcPr>
            <w:tcW w:w="4106" w:type="dxa"/>
            <w:shd w:val="clear" w:color="auto" w:fill="auto"/>
            <w:tcMar>
              <w:top w:w="28" w:type="dxa"/>
              <w:left w:w="108" w:type="dxa"/>
              <w:bottom w:w="28" w:type="dxa"/>
              <w:right w:w="28" w:type="dxa"/>
            </w:tcMar>
            <w:hideMark/>
          </w:tcPr>
          <w:p w14:paraId="547BC18C" w14:textId="77777777" w:rsidR="00BA027B" w:rsidRPr="002D4FB0" w:rsidRDefault="00BA027B" w:rsidP="00106876">
            <w:pPr>
              <w:ind w:firstLine="0"/>
              <w:jc w:val="left"/>
              <w:rPr>
                <w:szCs w:val="22"/>
              </w:rPr>
            </w:pPr>
            <w:r w:rsidRPr="002D4FB0">
              <w:rPr>
                <w:szCs w:val="22"/>
              </w:rPr>
              <w:t>Краткое наименование страны происхождения товара (графа 10а счета-фактуры)/страна регистрации производителя товара</w:t>
            </w:r>
          </w:p>
        </w:tc>
        <w:tc>
          <w:tcPr>
            <w:tcW w:w="2489" w:type="dxa"/>
            <w:shd w:val="clear" w:color="auto" w:fill="auto"/>
            <w:tcMar>
              <w:top w:w="28" w:type="dxa"/>
              <w:left w:w="108" w:type="dxa"/>
              <w:bottom w:w="28" w:type="dxa"/>
              <w:right w:w="28" w:type="dxa"/>
            </w:tcMar>
            <w:hideMark/>
          </w:tcPr>
          <w:p w14:paraId="2ABCF06D" w14:textId="77777777" w:rsidR="00BA027B" w:rsidRPr="002D4FB0" w:rsidRDefault="00BA027B" w:rsidP="00106876">
            <w:pPr>
              <w:ind w:firstLine="0"/>
              <w:jc w:val="center"/>
              <w:rPr>
                <w:szCs w:val="22"/>
              </w:rPr>
            </w:pPr>
            <w:r w:rsidRPr="002D4FB0">
              <w:rPr>
                <w:szCs w:val="22"/>
              </w:rPr>
              <w:t>КрНаимСтрПр</w:t>
            </w:r>
          </w:p>
        </w:tc>
        <w:tc>
          <w:tcPr>
            <w:tcW w:w="1128" w:type="dxa"/>
            <w:shd w:val="clear" w:color="auto" w:fill="auto"/>
            <w:tcMar>
              <w:top w:w="28" w:type="dxa"/>
              <w:left w:w="108" w:type="dxa"/>
              <w:bottom w:w="28" w:type="dxa"/>
              <w:right w:w="28" w:type="dxa"/>
            </w:tcMar>
            <w:hideMark/>
          </w:tcPr>
          <w:p w14:paraId="2D6053E6"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37F7146" w14:textId="77777777" w:rsidR="00BA027B" w:rsidRPr="002D4FB0" w:rsidRDefault="00BA027B"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2B2978A7"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106598F" w14:textId="6699424D" w:rsidR="00BA027B" w:rsidRPr="002D4FB0" w:rsidRDefault="00BA027B" w:rsidP="00106876">
            <w:pPr>
              <w:ind w:firstLine="0"/>
              <w:jc w:val="left"/>
              <w:rPr>
                <w:szCs w:val="22"/>
              </w:rPr>
            </w:pPr>
            <w:r w:rsidRPr="002D4FB0">
              <w:t>Обязателен при наличии КодПроисх. Формируется автоматически в соответствии с указанным КодПроисх.</w:t>
            </w:r>
            <w:r w:rsidRPr="002D4FB0">
              <w:br/>
              <w:t>Обязателен при осуществлении закупок для обеспечения государственных и муниципальных нужд для любой страны происхождения</w:t>
            </w:r>
          </w:p>
        </w:tc>
      </w:tr>
      <w:tr w:rsidR="002D4FB0" w:rsidRPr="002D4FB0" w14:paraId="493243D5" w14:textId="77777777" w:rsidTr="00A95CCA">
        <w:trPr>
          <w:cantSplit/>
          <w:trHeight w:val="170"/>
        </w:trPr>
        <w:tc>
          <w:tcPr>
            <w:tcW w:w="4106" w:type="dxa"/>
            <w:shd w:val="clear" w:color="auto" w:fill="auto"/>
            <w:tcMar>
              <w:top w:w="28" w:type="dxa"/>
              <w:left w:w="108" w:type="dxa"/>
              <w:bottom w:w="28" w:type="dxa"/>
              <w:right w:w="28" w:type="dxa"/>
            </w:tcMar>
            <w:hideMark/>
          </w:tcPr>
          <w:p w14:paraId="6646502C" w14:textId="77777777" w:rsidR="00BA027B" w:rsidRPr="002D4FB0" w:rsidRDefault="00BA027B" w:rsidP="00106876">
            <w:pPr>
              <w:ind w:firstLine="0"/>
              <w:jc w:val="left"/>
              <w:rPr>
                <w:szCs w:val="22"/>
              </w:rPr>
            </w:pPr>
            <w:r w:rsidRPr="002D4FB0">
              <w:rPr>
                <w:szCs w:val="22"/>
              </w:rPr>
              <w:t>Заказанное количество (количество надлежит отпустить)</w:t>
            </w:r>
          </w:p>
        </w:tc>
        <w:tc>
          <w:tcPr>
            <w:tcW w:w="2489" w:type="dxa"/>
            <w:shd w:val="clear" w:color="auto" w:fill="auto"/>
            <w:tcMar>
              <w:top w:w="28" w:type="dxa"/>
              <w:left w:w="108" w:type="dxa"/>
              <w:bottom w:w="28" w:type="dxa"/>
              <w:right w:w="28" w:type="dxa"/>
            </w:tcMar>
            <w:hideMark/>
          </w:tcPr>
          <w:p w14:paraId="327EA245" w14:textId="77777777" w:rsidR="00BA027B" w:rsidRPr="002D4FB0" w:rsidRDefault="00BA027B" w:rsidP="00106876">
            <w:pPr>
              <w:ind w:firstLine="0"/>
              <w:jc w:val="center"/>
              <w:rPr>
                <w:szCs w:val="22"/>
              </w:rPr>
            </w:pPr>
            <w:r w:rsidRPr="002D4FB0">
              <w:rPr>
                <w:szCs w:val="22"/>
              </w:rPr>
              <w:t>НадлОтп</w:t>
            </w:r>
          </w:p>
        </w:tc>
        <w:tc>
          <w:tcPr>
            <w:tcW w:w="1128" w:type="dxa"/>
            <w:shd w:val="clear" w:color="auto" w:fill="auto"/>
            <w:tcMar>
              <w:top w:w="28" w:type="dxa"/>
              <w:left w:w="108" w:type="dxa"/>
              <w:bottom w:w="28" w:type="dxa"/>
              <w:right w:w="28" w:type="dxa"/>
            </w:tcMar>
            <w:hideMark/>
          </w:tcPr>
          <w:p w14:paraId="3F23F554"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1875D32" w14:textId="77777777" w:rsidR="00BA027B" w:rsidRPr="002D4FB0" w:rsidRDefault="00BA027B" w:rsidP="00106876">
            <w:pPr>
              <w:ind w:firstLine="0"/>
              <w:jc w:val="center"/>
              <w:rPr>
                <w:szCs w:val="22"/>
              </w:rPr>
            </w:pPr>
            <w:r w:rsidRPr="002D4FB0">
              <w:rPr>
                <w:szCs w:val="22"/>
              </w:rPr>
              <w:t>N(26.11)</w:t>
            </w:r>
          </w:p>
        </w:tc>
        <w:tc>
          <w:tcPr>
            <w:tcW w:w="1830" w:type="dxa"/>
            <w:shd w:val="clear" w:color="auto" w:fill="auto"/>
            <w:tcMar>
              <w:top w:w="28" w:type="dxa"/>
              <w:left w:w="108" w:type="dxa"/>
              <w:bottom w:w="28" w:type="dxa"/>
              <w:right w:w="28" w:type="dxa"/>
            </w:tcMar>
            <w:hideMark/>
          </w:tcPr>
          <w:p w14:paraId="210F4485"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1C477BC" w14:textId="3CB9F6B6" w:rsidR="00BA027B" w:rsidRPr="002D4FB0" w:rsidRDefault="00BA027B" w:rsidP="00106876">
            <w:pPr>
              <w:ind w:firstLine="0"/>
              <w:jc w:val="left"/>
              <w:rPr>
                <w:strike/>
                <w:szCs w:val="22"/>
              </w:rPr>
            </w:pPr>
          </w:p>
        </w:tc>
      </w:tr>
      <w:tr w:rsidR="002D4FB0" w:rsidRPr="002D4FB0" w14:paraId="17DDA383" w14:textId="77777777" w:rsidTr="007C02B0">
        <w:trPr>
          <w:cantSplit/>
          <w:trHeight w:val="170"/>
        </w:trPr>
        <w:tc>
          <w:tcPr>
            <w:tcW w:w="4106" w:type="dxa"/>
            <w:shd w:val="clear" w:color="auto" w:fill="auto"/>
            <w:tcMar>
              <w:top w:w="28" w:type="dxa"/>
              <w:left w:w="108" w:type="dxa"/>
              <w:bottom w:w="28" w:type="dxa"/>
              <w:right w:w="28" w:type="dxa"/>
            </w:tcMar>
            <w:hideMark/>
          </w:tcPr>
          <w:p w14:paraId="286128BC" w14:textId="77777777" w:rsidR="00BA027B" w:rsidRPr="002D4FB0" w:rsidRDefault="00BA027B" w:rsidP="00106876">
            <w:pPr>
              <w:ind w:firstLine="0"/>
              <w:jc w:val="left"/>
              <w:rPr>
                <w:szCs w:val="22"/>
              </w:rPr>
            </w:pPr>
            <w:r w:rsidRPr="002D4FB0">
              <w:rPr>
                <w:szCs w:val="22"/>
              </w:rPr>
              <w:t>Характеристика/описание товара (в том числе графа 1 счета-фактуры)</w:t>
            </w:r>
          </w:p>
        </w:tc>
        <w:tc>
          <w:tcPr>
            <w:tcW w:w="2489" w:type="dxa"/>
            <w:shd w:val="clear" w:color="auto" w:fill="auto"/>
            <w:tcMar>
              <w:top w:w="28" w:type="dxa"/>
              <w:left w:w="108" w:type="dxa"/>
              <w:bottom w:w="28" w:type="dxa"/>
              <w:right w:w="28" w:type="dxa"/>
            </w:tcMar>
            <w:hideMark/>
          </w:tcPr>
          <w:p w14:paraId="32646C6B" w14:textId="77777777" w:rsidR="00BA027B" w:rsidRPr="002D4FB0" w:rsidRDefault="00BA027B" w:rsidP="00106876">
            <w:pPr>
              <w:ind w:firstLine="0"/>
              <w:jc w:val="center"/>
              <w:rPr>
                <w:szCs w:val="22"/>
              </w:rPr>
            </w:pPr>
            <w:r w:rsidRPr="002D4FB0">
              <w:rPr>
                <w:szCs w:val="22"/>
              </w:rPr>
              <w:t>ХарактерТов</w:t>
            </w:r>
          </w:p>
        </w:tc>
        <w:tc>
          <w:tcPr>
            <w:tcW w:w="1128" w:type="dxa"/>
            <w:shd w:val="clear" w:color="auto" w:fill="auto"/>
            <w:tcMar>
              <w:top w:w="28" w:type="dxa"/>
              <w:left w:w="108" w:type="dxa"/>
              <w:bottom w:w="28" w:type="dxa"/>
              <w:right w:w="28" w:type="dxa"/>
            </w:tcMar>
            <w:hideMark/>
          </w:tcPr>
          <w:p w14:paraId="51A02095"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70EDA8F" w14:textId="77777777" w:rsidR="00BA027B" w:rsidRPr="002D4FB0" w:rsidRDefault="00BA027B"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5FE35F0A"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0C1DA3A" w14:textId="58D60640" w:rsidR="00BA027B" w:rsidRPr="002D4FB0" w:rsidRDefault="00BA027B" w:rsidP="00106876">
            <w:pPr>
              <w:ind w:firstLine="0"/>
              <w:jc w:val="left"/>
              <w:rPr>
                <w:szCs w:val="22"/>
              </w:rPr>
            </w:pPr>
            <w:r w:rsidRPr="002D4FB0">
              <w:t>Обязателен при отсутствии НаимТов и КодТов и АртикулТов.</w:t>
            </w:r>
            <w:r w:rsidRPr="002D4FB0">
              <w:br/>
              <w:t>При осуществлении закупок для обеспечения государственных и муниципальных нужд описание товара приводится в соответствии с Каталогом товаров, работ, услуг (если есть в Каталоге)</w:t>
            </w:r>
          </w:p>
        </w:tc>
      </w:tr>
      <w:tr w:rsidR="002D4FB0" w:rsidRPr="002D4FB0" w14:paraId="1C2D7689" w14:textId="77777777" w:rsidTr="007C02B0">
        <w:trPr>
          <w:cantSplit/>
          <w:trHeight w:val="170"/>
        </w:trPr>
        <w:tc>
          <w:tcPr>
            <w:tcW w:w="4106" w:type="dxa"/>
            <w:shd w:val="clear" w:color="auto" w:fill="auto"/>
            <w:tcMar>
              <w:top w:w="28" w:type="dxa"/>
              <w:left w:w="108" w:type="dxa"/>
              <w:bottom w:w="28" w:type="dxa"/>
              <w:right w:w="28" w:type="dxa"/>
            </w:tcMar>
            <w:hideMark/>
          </w:tcPr>
          <w:p w14:paraId="2CD69429" w14:textId="77777777" w:rsidR="00BA027B" w:rsidRPr="002D4FB0" w:rsidRDefault="00BA027B" w:rsidP="00106876">
            <w:pPr>
              <w:ind w:firstLine="0"/>
              <w:jc w:val="left"/>
              <w:rPr>
                <w:szCs w:val="22"/>
              </w:rPr>
            </w:pPr>
            <w:r w:rsidRPr="002D4FB0">
              <w:rPr>
                <w:szCs w:val="22"/>
              </w:rPr>
              <w:lastRenderedPageBreak/>
              <w:t>Сорт товара</w:t>
            </w:r>
          </w:p>
        </w:tc>
        <w:tc>
          <w:tcPr>
            <w:tcW w:w="2489" w:type="dxa"/>
            <w:shd w:val="clear" w:color="auto" w:fill="auto"/>
            <w:tcMar>
              <w:top w:w="28" w:type="dxa"/>
              <w:left w:w="108" w:type="dxa"/>
              <w:bottom w:w="28" w:type="dxa"/>
              <w:right w:w="28" w:type="dxa"/>
            </w:tcMar>
            <w:hideMark/>
          </w:tcPr>
          <w:p w14:paraId="3EFEABE1" w14:textId="77777777" w:rsidR="00BA027B" w:rsidRPr="002D4FB0" w:rsidRDefault="00BA027B" w:rsidP="00106876">
            <w:pPr>
              <w:ind w:firstLine="0"/>
              <w:jc w:val="center"/>
              <w:rPr>
                <w:szCs w:val="22"/>
              </w:rPr>
            </w:pPr>
            <w:r w:rsidRPr="002D4FB0">
              <w:rPr>
                <w:szCs w:val="22"/>
              </w:rPr>
              <w:t>СортТов</w:t>
            </w:r>
          </w:p>
        </w:tc>
        <w:tc>
          <w:tcPr>
            <w:tcW w:w="1128" w:type="dxa"/>
            <w:shd w:val="clear" w:color="auto" w:fill="auto"/>
            <w:tcMar>
              <w:top w:w="28" w:type="dxa"/>
              <w:left w:w="108" w:type="dxa"/>
              <w:bottom w:w="28" w:type="dxa"/>
              <w:right w:w="28" w:type="dxa"/>
            </w:tcMar>
            <w:hideMark/>
          </w:tcPr>
          <w:p w14:paraId="4B14BF6A"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60015D4" w14:textId="77777777" w:rsidR="00BA027B" w:rsidRPr="002D4FB0" w:rsidRDefault="00BA027B" w:rsidP="00106876">
            <w:pPr>
              <w:ind w:firstLine="0"/>
              <w:jc w:val="center"/>
              <w:rPr>
                <w:szCs w:val="22"/>
              </w:rPr>
            </w:pPr>
            <w:r w:rsidRPr="002D4FB0">
              <w:rPr>
                <w:szCs w:val="22"/>
              </w:rPr>
              <w:t>T(1-10)</w:t>
            </w:r>
          </w:p>
        </w:tc>
        <w:tc>
          <w:tcPr>
            <w:tcW w:w="1830" w:type="dxa"/>
            <w:shd w:val="clear" w:color="auto" w:fill="auto"/>
            <w:tcMar>
              <w:top w:w="28" w:type="dxa"/>
              <w:left w:w="108" w:type="dxa"/>
              <w:bottom w:w="28" w:type="dxa"/>
              <w:right w:w="28" w:type="dxa"/>
            </w:tcMar>
            <w:hideMark/>
          </w:tcPr>
          <w:p w14:paraId="7C525B6D"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E8A56B6" w14:textId="77777777" w:rsidR="00BA027B" w:rsidRPr="002D4FB0" w:rsidRDefault="00BA027B" w:rsidP="00106876">
            <w:pPr>
              <w:ind w:firstLine="0"/>
              <w:jc w:val="left"/>
              <w:rPr>
                <w:szCs w:val="22"/>
              </w:rPr>
            </w:pPr>
            <w:r w:rsidRPr="002D4FB0">
              <w:rPr>
                <w:szCs w:val="22"/>
              </w:rPr>
              <w:t> </w:t>
            </w:r>
          </w:p>
        </w:tc>
      </w:tr>
      <w:tr w:rsidR="002D4FB0" w:rsidRPr="002D4FB0" w14:paraId="0851CC71" w14:textId="77777777" w:rsidTr="007C02B0">
        <w:trPr>
          <w:cantSplit/>
          <w:trHeight w:val="170"/>
        </w:trPr>
        <w:tc>
          <w:tcPr>
            <w:tcW w:w="4106" w:type="dxa"/>
            <w:shd w:val="clear" w:color="auto" w:fill="auto"/>
            <w:tcMar>
              <w:top w:w="28" w:type="dxa"/>
              <w:left w:w="108" w:type="dxa"/>
              <w:bottom w:w="28" w:type="dxa"/>
              <w:right w:w="28" w:type="dxa"/>
            </w:tcMar>
            <w:hideMark/>
          </w:tcPr>
          <w:p w14:paraId="17292756" w14:textId="77777777" w:rsidR="00BA027B" w:rsidRPr="002D4FB0" w:rsidRDefault="00BA027B" w:rsidP="00106876">
            <w:pPr>
              <w:ind w:firstLine="0"/>
              <w:jc w:val="left"/>
              <w:rPr>
                <w:szCs w:val="22"/>
              </w:rPr>
            </w:pPr>
            <w:r w:rsidRPr="002D4FB0">
              <w:rPr>
                <w:szCs w:val="22"/>
              </w:rPr>
              <w:t>Артикул товара (в том числе графа 1 счета-фактуры)</w:t>
            </w:r>
          </w:p>
        </w:tc>
        <w:tc>
          <w:tcPr>
            <w:tcW w:w="2489" w:type="dxa"/>
            <w:shd w:val="clear" w:color="auto" w:fill="auto"/>
            <w:tcMar>
              <w:top w:w="28" w:type="dxa"/>
              <w:left w:w="108" w:type="dxa"/>
              <w:bottom w:w="28" w:type="dxa"/>
              <w:right w:w="28" w:type="dxa"/>
            </w:tcMar>
            <w:hideMark/>
          </w:tcPr>
          <w:p w14:paraId="20D6BF3F" w14:textId="77777777" w:rsidR="00BA027B" w:rsidRPr="002D4FB0" w:rsidRDefault="00BA027B" w:rsidP="00106876">
            <w:pPr>
              <w:ind w:firstLine="0"/>
              <w:jc w:val="center"/>
              <w:rPr>
                <w:szCs w:val="22"/>
              </w:rPr>
            </w:pPr>
            <w:r w:rsidRPr="002D4FB0">
              <w:rPr>
                <w:szCs w:val="22"/>
              </w:rPr>
              <w:t>АртикулТов</w:t>
            </w:r>
          </w:p>
        </w:tc>
        <w:tc>
          <w:tcPr>
            <w:tcW w:w="1128" w:type="dxa"/>
            <w:shd w:val="clear" w:color="auto" w:fill="auto"/>
            <w:tcMar>
              <w:top w:w="28" w:type="dxa"/>
              <w:left w:w="108" w:type="dxa"/>
              <w:bottom w:w="28" w:type="dxa"/>
              <w:right w:w="28" w:type="dxa"/>
            </w:tcMar>
            <w:hideMark/>
          </w:tcPr>
          <w:p w14:paraId="6973A5C8"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4ABD7F4" w14:textId="77777777" w:rsidR="00BA027B" w:rsidRPr="002D4FB0" w:rsidRDefault="00BA027B" w:rsidP="00106876">
            <w:pPr>
              <w:ind w:firstLine="0"/>
              <w:jc w:val="center"/>
              <w:rPr>
                <w:szCs w:val="22"/>
              </w:rPr>
            </w:pPr>
            <w:r w:rsidRPr="002D4FB0">
              <w:rPr>
                <w:szCs w:val="22"/>
              </w:rPr>
              <w:t>T(1-50)</w:t>
            </w:r>
          </w:p>
        </w:tc>
        <w:tc>
          <w:tcPr>
            <w:tcW w:w="1830" w:type="dxa"/>
            <w:shd w:val="clear" w:color="auto" w:fill="auto"/>
            <w:tcMar>
              <w:top w:w="28" w:type="dxa"/>
              <w:left w:w="108" w:type="dxa"/>
              <w:bottom w:w="28" w:type="dxa"/>
              <w:right w:w="28" w:type="dxa"/>
            </w:tcMar>
            <w:hideMark/>
          </w:tcPr>
          <w:p w14:paraId="1F886D81"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FDDBABD" w14:textId="4A82ECEF" w:rsidR="00BA027B" w:rsidRPr="002D4FB0" w:rsidRDefault="00BA027B" w:rsidP="00106876">
            <w:pPr>
              <w:ind w:firstLine="0"/>
              <w:jc w:val="left"/>
              <w:rPr>
                <w:szCs w:val="22"/>
              </w:rPr>
            </w:pPr>
            <w:r w:rsidRPr="002D4FB0">
              <w:t>Обязателен при отсутствии НаимТов и ХарактерТов и КодТов</w:t>
            </w:r>
          </w:p>
        </w:tc>
      </w:tr>
      <w:tr w:rsidR="002D4FB0" w:rsidRPr="002D4FB0" w14:paraId="126A9203" w14:textId="77777777" w:rsidTr="007C02B0">
        <w:trPr>
          <w:cantSplit/>
          <w:trHeight w:val="170"/>
        </w:trPr>
        <w:tc>
          <w:tcPr>
            <w:tcW w:w="4106" w:type="dxa"/>
            <w:shd w:val="clear" w:color="auto" w:fill="auto"/>
            <w:tcMar>
              <w:top w:w="28" w:type="dxa"/>
              <w:left w:w="108" w:type="dxa"/>
              <w:bottom w:w="28" w:type="dxa"/>
              <w:right w:w="28" w:type="dxa"/>
            </w:tcMar>
            <w:hideMark/>
          </w:tcPr>
          <w:p w14:paraId="451CAE1E" w14:textId="77777777" w:rsidR="00BA027B" w:rsidRPr="002D4FB0" w:rsidRDefault="00BA027B" w:rsidP="00106876">
            <w:pPr>
              <w:ind w:firstLine="0"/>
              <w:jc w:val="left"/>
              <w:rPr>
                <w:szCs w:val="22"/>
              </w:rPr>
            </w:pPr>
            <w:r w:rsidRPr="002D4FB0">
              <w:rPr>
                <w:szCs w:val="22"/>
              </w:rPr>
              <w:t>Код товара (в том числе графа 1 счета-фактуры)</w:t>
            </w:r>
          </w:p>
        </w:tc>
        <w:tc>
          <w:tcPr>
            <w:tcW w:w="2489" w:type="dxa"/>
            <w:shd w:val="clear" w:color="auto" w:fill="auto"/>
            <w:tcMar>
              <w:top w:w="28" w:type="dxa"/>
              <w:left w:w="108" w:type="dxa"/>
              <w:bottom w:w="28" w:type="dxa"/>
              <w:right w:w="28" w:type="dxa"/>
            </w:tcMar>
            <w:hideMark/>
          </w:tcPr>
          <w:p w14:paraId="78508F09" w14:textId="77777777" w:rsidR="00BA027B" w:rsidRPr="002D4FB0" w:rsidRDefault="00BA027B" w:rsidP="00106876">
            <w:pPr>
              <w:ind w:firstLine="0"/>
              <w:jc w:val="center"/>
              <w:rPr>
                <w:szCs w:val="22"/>
              </w:rPr>
            </w:pPr>
            <w:r w:rsidRPr="002D4FB0">
              <w:rPr>
                <w:szCs w:val="22"/>
              </w:rPr>
              <w:t>КодТов</w:t>
            </w:r>
          </w:p>
        </w:tc>
        <w:tc>
          <w:tcPr>
            <w:tcW w:w="1128" w:type="dxa"/>
            <w:shd w:val="clear" w:color="auto" w:fill="auto"/>
            <w:tcMar>
              <w:top w:w="28" w:type="dxa"/>
              <w:left w:w="108" w:type="dxa"/>
              <w:bottom w:w="28" w:type="dxa"/>
              <w:right w:w="28" w:type="dxa"/>
            </w:tcMar>
            <w:hideMark/>
          </w:tcPr>
          <w:p w14:paraId="458C39D1"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F92CFFB" w14:textId="77777777" w:rsidR="00BA027B" w:rsidRPr="002D4FB0" w:rsidRDefault="00BA027B" w:rsidP="00106876">
            <w:pPr>
              <w:ind w:firstLine="0"/>
              <w:jc w:val="center"/>
              <w:rPr>
                <w:szCs w:val="22"/>
              </w:rPr>
            </w:pPr>
            <w:r w:rsidRPr="002D4FB0">
              <w:rPr>
                <w:szCs w:val="22"/>
              </w:rPr>
              <w:t>T(1-100)</w:t>
            </w:r>
          </w:p>
        </w:tc>
        <w:tc>
          <w:tcPr>
            <w:tcW w:w="1830" w:type="dxa"/>
            <w:shd w:val="clear" w:color="auto" w:fill="auto"/>
            <w:tcMar>
              <w:top w:w="28" w:type="dxa"/>
              <w:left w:w="108" w:type="dxa"/>
              <w:bottom w:w="28" w:type="dxa"/>
              <w:right w:w="28" w:type="dxa"/>
            </w:tcMar>
            <w:hideMark/>
          </w:tcPr>
          <w:p w14:paraId="2E41ADD8"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28B71342" w14:textId="701D7030" w:rsidR="00BA027B" w:rsidRPr="002D4FB0" w:rsidRDefault="00BA027B" w:rsidP="00106876">
            <w:pPr>
              <w:ind w:firstLine="0"/>
              <w:jc w:val="left"/>
              <w:rPr>
                <w:szCs w:val="22"/>
              </w:rPr>
            </w:pPr>
            <w:r w:rsidRPr="002D4FB0">
              <w:t>Обязателен при отсутствии НаимТов и ХарактерТов и АртикулТов.</w:t>
            </w:r>
            <w:r w:rsidRPr="002D4FB0">
              <w:br/>
              <w:t>При осуществлении закупок для обеспечения государственных и муниципальных нужд приводится в соответствии с Каталогом товаров, работ, услуг (если есть в Каталоге)</w:t>
            </w:r>
          </w:p>
        </w:tc>
      </w:tr>
      <w:tr w:rsidR="002D4FB0" w:rsidRPr="002D4FB0" w14:paraId="00405FF3" w14:textId="77777777" w:rsidTr="007C02B0">
        <w:trPr>
          <w:cantSplit/>
          <w:trHeight w:val="170"/>
        </w:trPr>
        <w:tc>
          <w:tcPr>
            <w:tcW w:w="4106" w:type="dxa"/>
            <w:shd w:val="clear" w:color="auto" w:fill="auto"/>
            <w:tcMar>
              <w:top w:w="28" w:type="dxa"/>
              <w:left w:w="108" w:type="dxa"/>
              <w:bottom w:w="28" w:type="dxa"/>
              <w:right w:w="28" w:type="dxa"/>
            </w:tcMar>
            <w:hideMark/>
          </w:tcPr>
          <w:p w14:paraId="1D703810" w14:textId="77777777" w:rsidR="00BA027B" w:rsidRPr="002D4FB0" w:rsidRDefault="00BA027B" w:rsidP="00106876">
            <w:pPr>
              <w:ind w:firstLine="0"/>
              <w:jc w:val="left"/>
              <w:rPr>
                <w:szCs w:val="22"/>
              </w:rPr>
            </w:pPr>
            <w:r w:rsidRPr="002D4FB0">
              <w:rPr>
                <w:szCs w:val="22"/>
              </w:rPr>
              <w:t>Код каталога</w:t>
            </w:r>
          </w:p>
        </w:tc>
        <w:tc>
          <w:tcPr>
            <w:tcW w:w="2489" w:type="dxa"/>
            <w:shd w:val="clear" w:color="auto" w:fill="auto"/>
            <w:tcMar>
              <w:top w:w="28" w:type="dxa"/>
              <w:left w:w="108" w:type="dxa"/>
              <w:bottom w:w="28" w:type="dxa"/>
              <w:right w:w="28" w:type="dxa"/>
            </w:tcMar>
            <w:hideMark/>
          </w:tcPr>
          <w:p w14:paraId="75236F6A" w14:textId="77777777" w:rsidR="00BA027B" w:rsidRPr="002D4FB0" w:rsidRDefault="00BA027B" w:rsidP="00106876">
            <w:pPr>
              <w:ind w:firstLine="0"/>
              <w:jc w:val="center"/>
              <w:rPr>
                <w:szCs w:val="22"/>
              </w:rPr>
            </w:pPr>
            <w:r w:rsidRPr="002D4FB0">
              <w:rPr>
                <w:szCs w:val="22"/>
              </w:rPr>
              <w:t>КодКат</w:t>
            </w:r>
          </w:p>
        </w:tc>
        <w:tc>
          <w:tcPr>
            <w:tcW w:w="1128" w:type="dxa"/>
            <w:shd w:val="clear" w:color="auto" w:fill="auto"/>
            <w:tcMar>
              <w:top w:w="28" w:type="dxa"/>
              <w:left w:w="108" w:type="dxa"/>
              <w:bottom w:w="28" w:type="dxa"/>
              <w:right w:w="28" w:type="dxa"/>
            </w:tcMar>
            <w:hideMark/>
          </w:tcPr>
          <w:p w14:paraId="6B7618C9"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CA1CAC9" w14:textId="77777777" w:rsidR="00BA027B" w:rsidRPr="002D4FB0" w:rsidRDefault="00BA027B" w:rsidP="00106876">
            <w:pPr>
              <w:ind w:firstLine="0"/>
              <w:jc w:val="center"/>
              <w:rPr>
                <w:szCs w:val="22"/>
              </w:rPr>
            </w:pPr>
            <w:r w:rsidRPr="002D4FB0">
              <w:rPr>
                <w:szCs w:val="22"/>
              </w:rPr>
              <w:t>T(=27)</w:t>
            </w:r>
          </w:p>
        </w:tc>
        <w:tc>
          <w:tcPr>
            <w:tcW w:w="1830" w:type="dxa"/>
            <w:shd w:val="clear" w:color="auto" w:fill="auto"/>
            <w:tcMar>
              <w:top w:w="28" w:type="dxa"/>
              <w:left w:w="108" w:type="dxa"/>
              <w:bottom w:w="28" w:type="dxa"/>
              <w:right w:w="28" w:type="dxa"/>
            </w:tcMar>
            <w:hideMark/>
          </w:tcPr>
          <w:p w14:paraId="55ED4CEC" w14:textId="77777777" w:rsidR="00BA027B" w:rsidRPr="002D4FB0" w:rsidRDefault="00BA027B"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BACD3A7" w14:textId="42F2E94F" w:rsidR="00BA027B" w:rsidRPr="002D4FB0" w:rsidRDefault="00BA027B" w:rsidP="00106876">
            <w:pPr>
              <w:ind w:firstLine="0"/>
              <w:jc w:val="left"/>
              <w:rPr>
                <w:szCs w:val="22"/>
              </w:rPr>
            </w:pPr>
            <w:r w:rsidRPr="002D4FB0">
              <w:t>Заполняется при осуществлении закупок для обеспечения государственных и муниципальных нужд</w:t>
            </w:r>
          </w:p>
        </w:tc>
      </w:tr>
      <w:tr w:rsidR="002D4FB0" w:rsidRPr="002D4FB0" w14:paraId="04595F87" w14:textId="77777777" w:rsidTr="007C02B0">
        <w:trPr>
          <w:trHeight w:val="170"/>
        </w:trPr>
        <w:tc>
          <w:tcPr>
            <w:tcW w:w="4106" w:type="dxa"/>
            <w:shd w:val="clear" w:color="auto" w:fill="auto"/>
            <w:tcMar>
              <w:top w:w="28" w:type="dxa"/>
              <w:left w:w="108" w:type="dxa"/>
              <w:bottom w:w="28" w:type="dxa"/>
              <w:right w:w="28" w:type="dxa"/>
            </w:tcMar>
            <w:hideMark/>
          </w:tcPr>
          <w:p w14:paraId="40AD9C2F" w14:textId="77777777" w:rsidR="00BA027B" w:rsidRPr="002D4FB0" w:rsidRDefault="00BA027B" w:rsidP="00106876">
            <w:pPr>
              <w:ind w:firstLine="0"/>
              <w:jc w:val="left"/>
              <w:rPr>
                <w:szCs w:val="22"/>
              </w:rPr>
            </w:pPr>
            <w:r w:rsidRPr="002D4FB0">
              <w:rPr>
                <w:szCs w:val="22"/>
              </w:rPr>
              <w:t>Код вида товара</w:t>
            </w:r>
          </w:p>
        </w:tc>
        <w:tc>
          <w:tcPr>
            <w:tcW w:w="2489" w:type="dxa"/>
            <w:shd w:val="clear" w:color="auto" w:fill="auto"/>
            <w:tcMar>
              <w:top w:w="28" w:type="dxa"/>
              <w:left w:w="108" w:type="dxa"/>
              <w:bottom w:w="28" w:type="dxa"/>
              <w:right w:w="28" w:type="dxa"/>
            </w:tcMar>
            <w:hideMark/>
          </w:tcPr>
          <w:p w14:paraId="5F4D85AD" w14:textId="77777777" w:rsidR="00BA027B" w:rsidRPr="002D4FB0" w:rsidRDefault="00BA027B" w:rsidP="00106876">
            <w:pPr>
              <w:ind w:firstLine="0"/>
              <w:jc w:val="center"/>
              <w:rPr>
                <w:szCs w:val="22"/>
              </w:rPr>
            </w:pPr>
            <w:r w:rsidRPr="002D4FB0">
              <w:rPr>
                <w:szCs w:val="22"/>
              </w:rPr>
              <w:t>КодВидТов</w:t>
            </w:r>
          </w:p>
        </w:tc>
        <w:tc>
          <w:tcPr>
            <w:tcW w:w="1128" w:type="dxa"/>
            <w:shd w:val="clear" w:color="auto" w:fill="auto"/>
            <w:tcMar>
              <w:top w:w="28" w:type="dxa"/>
              <w:left w:w="108" w:type="dxa"/>
              <w:bottom w:w="28" w:type="dxa"/>
              <w:right w:w="28" w:type="dxa"/>
            </w:tcMar>
            <w:hideMark/>
          </w:tcPr>
          <w:p w14:paraId="3C0E1477" w14:textId="77777777" w:rsidR="00BA027B" w:rsidRPr="002D4FB0" w:rsidRDefault="00BA027B"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333F22D" w14:textId="77777777" w:rsidR="00BA027B" w:rsidRPr="002D4FB0" w:rsidRDefault="00BA027B"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7ADE4CC2" w14:textId="2C72070F" w:rsidR="00BA027B" w:rsidRPr="002D4FB0" w:rsidRDefault="00BA027B" w:rsidP="00106876">
            <w:pPr>
              <w:ind w:firstLine="0"/>
              <w:jc w:val="center"/>
              <w:rPr>
                <w:szCs w:val="22"/>
              </w:rPr>
            </w:pPr>
            <w:r w:rsidRPr="002D4FB0">
              <w:rPr>
                <w:szCs w:val="22"/>
              </w:rPr>
              <w:t>Н</w:t>
            </w:r>
            <w:r w:rsidR="0067016F" w:rsidRPr="002D4FB0">
              <w:rPr>
                <w:szCs w:val="22"/>
              </w:rPr>
              <w:t>К</w:t>
            </w:r>
          </w:p>
        </w:tc>
        <w:tc>
          <w:tcPr>
            <w:tcW w:w="4765" w:type="dxa"/>
            <w:shd w:val="clear" w:color="auto" w:fill="auto"/>
            <w:tcMar>
              <w:top w:w="28" w:type="dxa"/>
              <w:left w:w="108" w:type="dxa"/>
              <w:bottom w:w="28" w:type="dxa"/>
              <w:right w:w="28" w:type="dxa"/>
            </w:tcMar>
            <w:hideMark/>
          </w:tcPr>
          <w:p w14:paraId="3D33B952" w14:textId="5ACC42BE" w:rsidR="00BA027B" w:rsidRPr="002D4FB0" w:rsidRDefault="00BA027B" w:rsidP="00106876">
            <w:pPr>
              <w:ind w:firstLine="0"/>
              <w:jc w:val="left"/>
              <w:rPr>
                <w:szCs w:val="22"/>
              </w:rPr>
            </w:pPr>
            <w:r w:rsidRPr="002D4FB0">
              <w:t>Принимает значение согласно Товарной номенклатуре внешнеэкономической деятельности (ТН ВЭД).</w:t>
            </w:r>
            <w:r w:rsidRPr="002D4FB0">
              <w:br/>
              <w:t xml:space="preserve">Обязательно указание значения в случае отражения в счете-фактуре товаров, вывезенных за пределы территории Российской Федерации на территорию государства-члена Евразийского экономического союза. </w:t>
            </w:r>
            <w:r w:rsidRPr="002D4FB0">
              <w:br/>
              <w:t>При отсутствии значения ставится знак «-» (дефис) (визуализируется как прочерк)</w:t>
            </w:r>
          </w:p>
        </w:tc>
      </w:tr>
      <w:tr w:rsidR="002D4FB0" w:rsidRPr="002D4FB0" w14:paraId="631EA9DC" w14:textId="77777777" w:rsidTr="007C02B0">
        <w:trPr>
          <w:cantSplit/>
          <w:trHeight w:val="170"/>
        </w:trPr>
        <w:tc>
          <w:tcPr>
            <w:tcW w:w="4106" w:type="dxa"/>
            <w:shd w:val="clear" w:color="auto" w:fill="auto"/>
            <w:tcMar>
              <w:top w:w="28" w:type="dxa"/>
              <w:left w:w="108" w:type="dxa"/>
              <w:bottom w:w="28" w:type="dxa"/>
              <w:right w:w="28" w:type="dxa"/>
            </w:tcMar>
            <w:hideMark/>
          </w:tcPr>
          <w:p w14:paraId="73B25E42" w14:textId="77777777" w:rsidR="00BA027B" w:rsidRPr="002D4FB0" w:rsidRDefault="00BA027B" w:rsidP="00106876">
            <w:pPr>
              <w:ind w:firstLine="0"/>
              <w:jc w:val="left"/>
              <w:rPr>
                <w:szCs w:val="22"/>
              </w:rPr>
            </w:pPr>
            <w:r w:rsidRPr="002D4FB0">
              <w:rPr>
                <w:szCs w:val="22"/>
              </w:rPr>
              <w:t>Сведения о товаре, подлежащем прослеживаемости</w:t>
            </w:r>
          </w:p>
        </w:tc>
        <w:tc>
          <w:tcPr>
            <w:tcW w:w="2489" w:type="dxa"/>
            <w:shd w:val="clear" w:color="auto" w:fill="auto"/>
            <w:tcMar>
              <w:top w:w="28" w:type="dxa"/>
              <w:left w:w="108" w:type="dxa"/>
              <w:bottom w:w="28" w:type="dxa"/>
              <w:right w:w="28" w:type="dxa"/>
            </w:tcMar>
            <w:hideMark/>
          </w:tcPr>
          <w:p w14:paraId="1CD70E3A" w14:textId="77777777" w:rsidR="00BA027B" w:rsidRPr="002D4FB0" w:rsidRDefault="00BA027B" w:rsidP="00106876">
            <w:pPr>
              <w:ind w:firstLine="0"/>
              <w:jc w:val="center"/>
              <w:rPr>
                <w:szCs w:val="22"/>
              </w:rPr>
            </w:pPr>
            <w:r w:rsidRPr="002D4FB0">
              <w:rPr>
                <w:szCs w:val="22"/>
              </w:rPr>
              <w:t>СведПрослеж</w:t>
            </w:r>
          </w:p>
        </w:tc>
        <w:tc>
          <w:tcPr>
            <w:tcW w:w="1128" w:type="dxa"/>
            <w:shd w:val="clear" w:color="auto" w:fill="auto"/>
            <w:tcMar>
              <w:top w:w="28" w:type="dxa"/>
              <w:left w:w="108" w:type="dxa"/>
              <w:bottom w:w="28" w:type="dxa"/>
              <w:right w:w="28" w:type="dxa"/>
            </w:tcMar>
            <w:hideMark/>
          </w:tcPr>
          <w:p w14:paraId="0149917A" w14:textId="77777777" w:rsidR="00BA027B" w:rsidRPr="002D4FB0" w:rsidRDefault="00BA027B"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7E5EB6F4" w14:textId="77777777" w:rsidR="00BA027B" w:rsidRPr="002D4FB0" w:rsidRDefault="00BA027B"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129DB358" w14:textId="77777777" w:rsidR="00BA027B" w:rsidRPr="002D4FB0" w:rsidRDefault="00BA027B"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46F5E9FF" w14:textId="0C04E534" w:rsidR="00BA027B" w:rsidRPr="002D4FB0" w:rsidRDefault="00BA027B" w:rsidP="00106876">
            <w:pPr>
              <w:ind w:firstLine="0"/>
              <w:jc w:val="left"/>
              <w:rPr>
                <w:szCs w:val="22"/>
              </w:rPr>
            </w:pPr>
            <w:r w:rsidRPr="002D4FB0">
              <w:rPr>
                <w:szCs w:val="22"/>
              </w:rPr>
              <w:t xml:space="preserve">Состав элемента представлен в таблице 5.17 </w:t>
            </w:r>
          </w:p>
        </w:tc>
      </w:tr>
      <w:tr w:rsidR="002D4FB0" w:rsidRPr="002D4FB0" w14:paraId="49F80355" w14:textId="77777777" w:rsidTr="007C02B0">
        <w:trPr>
          <w:cantSplit/>
          <w:trHeight w:val="170"/>
        </w:trPr>
        <w:tc>
          <w:tcPr>
            <w:tcW w:w="4106" w:type="dxa"/>
            <w:shd w:val="clear" w:color="auto" w:fill="auto"/>
            <w:tcMar>
              <w:top w:w="28" w:type="dxa"/>
              <w:left w:w="108" w:type="dxa"/>
              <w:bottom w:w="28" w:type="dxa"/>
              <w:right w:w="28" w:type="dxa"/>
            </w:tcMar>
            <w:hideMark/>
          </w:tcPr>
          <w:p w14:paraId="2A674F0A" w14:textId="77777777" w:rsidR="00BA027B" w:rsidRPr="002D4FB0" w:rsidRDefault="00BA027B" w:rsidP="00106876">
            <w:pPr>
              <w:ind w:firstLine="0"/>
              <w:jc w:val="left"/>
              <w:rPr>
                <w:szCs w:val="22"/>
              </w:rPr>
            </w:pPr>
            <w:r w:rsidRPr="002D4FB0">
              <w:rPr>
                <w:szCs w:val="22"/>
              </w:rPr>
              <w:t>Номер средств идентификации товаров</w:t>
            </w:r>
          </w:p>
        </w:tc>
        <w:tc>
          <w:tcPr>
            <w:tcW w:w="2489" w:type="dxa"/>
            <w:shd w:val="clear" w:color="auto" w:fill="auto"/>
            <w:tcMar>
              <w:top w:w="28" w:type="dxa"/>
              <w:left w:w="108" w:type="dxa"/>
              <w:bottom w:w="28" w:type="dxa"/>
              <w:right w:w="28" w:type="dxa"/>
            </w:tcMar>
            <w:hideMark/>
          </w:tcPr>
          <w:p w14:paraId="584FFE9C" w14:textId="77777777" w:rsidR="00BA027B" w:rsidRPr="002D4FB0" w:rsidRDefault="00BA027B" w:rsidP="00106876">
            <w:pPr>
              <w:ind w:firstLine="0"/>
              <w:jc w:val="center"/>
              <w:rPr>
                <w:szCs w:val="22"/>
              </w:rPr>
            </w:pPr>
            <w:r w:rsidRPr="002D4FB0">
              <w:rPr>
                <w:szCs w:val="22"/>
              </w:rPr>
              <w:t>НомСредИдентТов</w:t>
            </w:r>
          </w:p>
        </w:tc>
        <w:tc>
          <w:tcPr>
            <w:tcW w:w="1128" w:type="dxa"/>
            <w:shd w:val="clear" w:color="auto" w:fill="auto"/>
            <w:tcMar>
              <w:top w:w="28" w:type="dxa"/>
              <w:left w:w="108" w:type="dxa"/>
              <w:bottom w:w="28" w:type="dxa"/>
              <w:right w:w="28" w:type="dxa"/>
            </w:tcMar>
            <w:hideMark/>
          </w:tcPr>
          <w:p w14:paraId="0FE7878F" w14:textId="77777777" w:rsidR="00BA027B" w:rsidRPr="002D4FB0" w:rsidRDefault="00BA027B"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048271B" w14:textId="77777777" w:rsidR="00BA027B" w:rsidRPr="002D4FB0" w:rsidRDefault="00BA027B"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2B110C74" w14:textId="77777777" w:rsidR="00BA027B" w:rsidRPr="002D4FB0" w:rsidRDefault="00BA027B"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248E9730" w14:textId="77777777" w:rsidR="00BA00AA" w:rsidRPr="002D4FB0" w:rsidRDefault="00BA027B" w:rsidP="00106876">
            <w:pPr>
              <w:ind w:firstLine="0"/>
              <w:jc w:val="left"/>
              <w:rPr>
                <w:szCs w:val="22"/>
              </w:rPr>
            </w:pPr>
            <w:r w:rsidRPr="002D4FB0">
              <w:rPr>
                <w:szCs w:val="22"/>
              </w:rPr>
              <w:t>Состав элемента представлен в таблице 5.18</w:t>
            </w:r>
            <w:r w:rsidR="00BA00AA" w:rsidRPr="002D4FB0">
              <w:rPr>
                <w:szCs w:val="22"/>
              </w:rPr>
              <w:t>.</w:t>
            </w:r>
          </w:p>
          <w:p w14:paraId="48178938" w14:textId="7B26F409" w:rsidR="00BA027B" w:rsidRPr="002D4FB0" w:rsidRDefault="00BA00AA" w:rsidP="00106876">
            <w:pPr>
              <w:ind w:firstLine="0"/>
              <w:jc w:val="left"/>
              <w:rPr>
                <w:szCs w:val="22"/>
              </w:rPr>
            </w:pPr>
            <w:r w:rsidRPr="002D4FB0">
              <w:t>Обязателен для товаров, включенных в систему маркировки</w:t>
            </w:r>
            <w:r w:rsidR="00BA027B" w:rsidRPr="002D4FB0">
              <w:rPr>
                <w:szCs w:val="22"/>
              </w:rPr>
              <w:t xml:space="preserve"> </w:t>
            </w:r>
          </w:p>
        </w:tc>
      </w:tr>
    </w:tbl>
    <w:p w14:paraId="72938498" w14:textId="31F5B00A"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17</w:t>
      </w:r>
    </w:p>
    <w:p w14:paraId="2052BFEB" w14:textId="77777777" w:rsidR="003F43BF" w:rsidRPr="002D4FB0" w:rsidRDefault="003F43BF" w:rsidP="00106876">
      <w:pPr>
        <w:spacing w:after="60"/>
        <w:ind w:left="567" w:right="567" w:firstLine="0"/>
        <w:jc w:val="center"/>
        <w:rPr>
          <w:szCs w:val="20"/>
        </w:rPr>
      </w:pPr>
      <w:r w:rsidRPr="002D4FB0">
        <w:rPr>
          <w:b/>
          <w:bCs/>
        </w:rPr>
        <w:t>Сведения о товаре, подлежащем прослеживаемости (СведПрослеж)</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622E518C"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06B459F2" w14:textId="77777777" w:rsidR="00927372" w:rsidRPr="002D4FB0" w:rsidRDefault="00927372" w:rsidP="00106876">
            <w:pPr>
              <w:ind w:firstLine="0"/>
              <w:jc w:val="center"/>
              <w:rPr>
                <w:b/>
                <w:bCs/>
              </w:rPr>
            </w:pPr>
            <w:r w:rsidRPr="002D4FB0">
              <w:rPr>
                <w:b/>
                <w:bCs/>
              </w:rPr>
              <w:lastRenderedPageBreak/>
              <w:t>Наименование элемента</w:t>
            </w:r>
          </w:p>
        </w:tc>
        <w:tc>
          <w:tcPr>
            <w:tcW w:w="2489" w:type="dxa"/>
            <w:shd w:val="clear" w:color="000000" w:fill="EAEAEA"/>
            <w:tcMar>
              <w:top w:w="28" w:type="dxa"/>
              <w:left w:w="108" w:type="dxa"/>
              <w:bottom w:w="28" w:type="dxa"/>
              <w:right w:w="28" w:type="dxa"/>
            </w:tcMar>
            <w:vAlign w:val="center"/>
            <w:hideMark/>
          </w:tcPr>
          <w:p w14:paraId="4FEB57A1"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28D969B"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CD766FD"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E96D7F8"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0BE819B1"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DD00AE2" w14:textId="77777777" w:rsidTr="007C02B0">
        <w:trPr>
          <w:trHeight w:val="170"/>
        </w:trPr>
        <w:tc>
          <w:tcPr>
            <w:tcW w:w="4106" w:type="dxa"/>
            <w:shd w:val="clear" w:color="auto" w:fill="auto"/>
            <w:tcMar>
              <w:top w:w="28" w:type="dxa"/>
              <w:left w:w="108" w:type="dxa"/>
              <w:bottom w:w="28" w:type="dxa"/>
              <w:right w:w="28" w:type="dxa"/>
            </w:tcMar>
            <w:hideMark/>
          </w:tcPr>
          <w:p w14:paraId="25FB552F" w14:textId="77777777" w:rsidR="00BA00AA" w:rsidRPr="002D4FB0" w:rsidRDefault="00BA00AA" w:rsidP="00106876">
            <w:pPr>
              <w:ind w:firstLine="0"/>
              <w:jc w:val="left"/>
              <w:rPr>
                <w:szCs w:val="22"/>
              </w:rPr>
            </w:pPr>
            <w:r w:rsidRPr="002D4FB0">
              <w:rPr>
                <w:szCs w:val="22"/>
              </w:rPr>
              <w:t>Регистрационный номер партии товаров</w:t>
            </w:r>
          </w:p>
        </w:tc>
        <w:tc>
          <w:tcPr>
            <w:tcW w:w="2489" w:type="dxa"/>
            <w:shd w:val="clear" w:color="auto" w:fill="auto"/>
            <w:tcMar>
              <w:top w:w="28" w:type="dxa"/>
              <w:left w:w="108" w:type="dxa"/>
              <w:bottom w:w="28" w:type="dxa"/>
              <w:right w:w="28" w:type="dxa"/>
            </w:tcMar>
            <w:hideMark/>
          </w:tcPr>
          <w:p w14:paraId="35FFA013" w14:textId="77777777" w:rsidR="00BA00AA" w:rsidRPr="002D4FB0" w:rsidRDefault="00BA00AA" w:rsidP="00106876">
            <w:pPr>
              <w:ind w:firstLine="0"/>
              <w:jc w:val="center"/>
              <w:rPr>
                <w:szCs w:val="22"/>
              </w:rPr>
            </w:pPr>
            <w:r w:rsidRPr="002D4FB0">
              <w:rPr>
                <w:szCs w:val="22"/>
              </w:rPr>
              <w:t>НомТовПрослеж</w:t>
            </w:r>
          </w:p>
        </w:tc>
        <w:tc>
          <w:tcPr>
            <w:tcW w:w="1128" w:type="dxa"/>
            <w:shd w:val="clear" w:color="auto" w:fill="auto"/>
            <w:tcMar>
              <w:top w:w="28" w:type="dxa"/>
              <w:left w:w="108" w:type="dxa"/>
              <w:bottom w:w="28" w:type="dxa"/>
              <w:right w:w="28" w:type="dxa"/>
            </w:tcMar>
            <w:hideMark/>
          </w:tcPr>
          <w:p w14:paraId="2AACD4FE" w14:textId="77777777" w:rsidR="00BA00AA" w:rsidRPr="002D4FB0" w:rsidRDefault="00BA00A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373D0D1" w14:textId="77777777" w:rsidR="00BA00AA" w:rsidRPr="002D4FB0" w:rsidRDefault="00BA00AA" w:rsidP="00106876">
            <w:pPr>
              <w:ind w:firstLine="0"/>
              <w:jc w:val="center"/>
              <w:rPr>
                <w:szCs w:val="22"/>
              </w:rPr>
            </w:pPr>
            <w:r w:rsidRPr="002D4FB0">
              <w:rPr>
                <w:szCs w:val="22"/>
              </w:rPr>
              <w:t>T(1-29)</w:t>
            </w:r>
          </w:p>
        </w:tc>
        <w:tc>
          <w:tcPr>
            <w:tcW w:w="1830" w:type="dxa"/>
            <w:shd w:val="clear" w:color="auto" w:fill="auto"/>
            <w:tcMar>
              <w:top w:w="28" w:type="dxa"/>
              <w:left w:w="108" w:type="dxa"/>
              <w:bottom w:w="28" w:type="dxa"/>
              <w:right w:w="28" w:type="dxa"/>
            </w:tcMar>
            <w:hideMark/>
          </w:tcPr>
          <w:p w14:paraId="4D1EB2C6" w14:textId="77777777" w:rsidR="00BA00AA" w:rsidRPr="002D4FB0" w:rsidRDefault="00BA00AA"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DBD2F65" w14:textId="2EAA1E31" w:rsidR="00BA00AA" w:rsidRPr="002D4FB0" w:rsidRDefault="00BA00AA" w:rsidP="00106876">
            <w:pPr>
              <w:ind w:firstLine="0"/>
              <w:jc w:val="left"/>
              <w:rPr>
                <w:szCs w:val="22"/>
              </w:rPr>
            </w:pPr>
            <w:r w:rsidRPr="002D4FB0">
              <w:t>Номер, формируемый из показателей декларации на товары или заявления о выпуске товаров до подачи декларации на товары (регистрационный номер декларации на товары (регистрационный номер заявления) и порядковый номер товара), либо номер, присваиваемый налоговым (таможенным) органом товару, подлежащему прослеживаемости</w:t>
            </w:r>
          </w:p>
        </w:tc>
      </w:tr>
      <w:tr w:rsidR="002D4FB0" w:rsidRPr="002D4FB0" w14:paraId="4F008A54" w14:textId="77777777" w:rsidTr="007C02B0">
        <w:trPr>
          <w:cantSplit/>
          <w:trHeight w:val="170"/>
        </w:trPr>
        <w:tc>
          <w:tcPr>
            <w:tcW w:w="4106" w:type="dxa"/>
            <w:shd w:val="clear" w:color="auto" w:fill="auto"/>
            <w:tcMar>
              <w:top w:w="28" w:type="dxa"/>
              <w:left w:w="108" w:type="dxa"/>
              <w:bottom w:w="28" w:type="dxa"/>
              <w:right w:w="28" w:type="dxa"/>
            </w:tcMar>
            <w:hideMark/>
          </w:tcPr>
          <w:p w14:paraId="413E6E19" w14:textId="77777777" w:rsidR="00BA00AA" w:rsidRPr="002D4FB0" w:rsidRDefault="00BA00AA" w:rsidP="00106876">
            <w:pPr>
              <w:ind w:firstLine="0"/>
              <w:jc w:val="left"/>
              <w:rPr>
                <w:szCs w:val="22"/>
              </w:rPr>
            </w:pPr>
            <w:r w:rsidRPr="002D4FB0">
              <w:rPr>
                <w:szCs w:val="22"/>
              </w:rPr>
              <w:t>Единица количественного учета товара, используемая в целях осуществления прослеживаемости</w:t>
            </w:r>
          </w:p>
        </w:tc>
        <w:tc>
          <w:tcPr>
            <w:tcW w:w="2489" w:type="dxa"/>
            <w:shd w:val="clear" w:color="auto" w:fill="auto"/>
            <w:tcMar>
              <w:top w:w="28" w:type="dxa"/>
              <w:left w:w="108" w:type="dxa"/>
              <w:bottom w:w="28" w:type="dxa"/>
              <w:right w:w="28" w:type="dxa"/>
            </w:tcMar>
            <w:hideMark/>
          </w:tcPr>
          <w:p w14:paraId="13128170" w14:textId="77777777" w:rsidR="00BA00AA" w:rsidRPr="002D4FB0" w:rsidRDefault="00BA00AA" w:rsidP="00106876">
            <w:pPr>
              <w:ind w:firstLine="0"/>
              <w:jc w:val="center"/>
              <w:rPr>
                <w:szCs w:val="22"/>
              </w:rPr>
            </w:pPr>
            <w:r w:rsidRPr="002D4FB0">
              <w:rPr>
                <w:szCs w:val="22"/>
              </w:rPr>
              <w:t>ЕдИзмПрослеж</w:t>
            </w:r>
          </w:p>
        </w:tc>
        <w:tc>
          <w:tcPr>
            <w:tcW w:w="1128" w:type="dxa"/>
            <w:shd w:val="clear" w:color="auto" w:fill="auto"/>
            <w:tcMar>
              <w:top w:w="28" w:type="dxa"/>
              <w:left w:w="108" w:type="dxa"/>
              <w:bottom w:w="28" w:type="dxa"/>
              <w:right w:w="28" w:type="dxa"/>
            </w:tcMar>
            <w:hideMark/>
          </w:tcPr>
          <w:p w14:paraId="47FC5CAF" w14:textId="77777777" w:rsidR="00BA00AA" w:rsidRPr="002D4FB0" w:rsidRDefault="00BA00A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77C8BDA" w14:textId="77777777" w:rsidR="00BA00AA" w:rsidRPr="002D4FB0" w:rsidRDefault="00BA00AA" w:rsidP="00106876">
            <w:pPr>
              <w:ind w:firstLine="0"/>
              <w:jc w:val="center"/>
              <w:rPr>
                <w:szCs w:val="22"/>
              </w:rPr>
            </w:pPr>
            <w:r w:rsidRPr="002D4FB0">
              <w:rPr>
                <w:szCs w:val="22"/>
              </w:rPr>
              <w:t>T(3-4)</w:t>
            </w:r>
          </w:p>
        </w:tc>
        <w:tc>
          <w:tcPr>
            <w:tcW w:w="1830" w:type="dxa"/>
            <w:shd w:val="clear" w:color="auto" w:fill="auto"/>
            <w:tcMar>
              <w:top w:w="28" w:type="dxa"/>
              <w:left w:w="108" w:type="dxa"/>
              <w:bottom w:w="28" w:type="dxa"/>
              <w:right w:w="28" w:type="dxa"/>
            </w:tcMar>
            <w:hideMark/>
          </w:tcPr>
          <w:p w14:paraId="400E01B6" w14:textId="425DC60B" w:rsidR="00BA00AA" w:rsidRPr="002D4FB0" w:rsidRDefault="00BA00AA" w:rsidP="00106876">
            <w:pPr>
              <w:ind w:firstLine="0"/>
              <w:jc w:val="center"/>
              <w:rPr>
                <w:szCs w:val="22"/>
              </w:rPr>
            </w:pPr>
            <w:r w:rsidRPr="002D4FB0">
              <w:rPr>
                <w:szCs w:val="22"/>
              </w:rPr>
              <w:t>ОК</w:t>
            </w:r>
          </w:p>
        </w:tc>
        <w:tc>
          <w:tcPr>
            <w:tcW w:w="4765" w:type="dxa"/>
            <w:shd w:val="clear" w:color="auto" w:fill="auto"/>
            <w:tcMar>
              <w:top w:w="28" w:type="dxa"/>
              <w:left w:w="108" w:type="dxa"/>
              <w:bottom w:w="28" w:type="dxa"/>
              <w:right w:w="28" w:type="dxa"/>
            </w:tcMar>
            <w:hideMark/>
          </w:tcPr>
          <w:p w14:paraId="27BF360B" w14:textId="77777777" w:rsidR="00BA00AA" w:rsidRPr="002D4FB0" w:rsidRDefault="00BA00AA" w:rsidP="00BA00AA">
            <w:pPr>
              <w:ind w:firstLine="0"/>
              <w:jc w:val="left"/>
            </w:pPr>
            <w:r w:rsidRPr="002D4FB0">
              <w:t xml:space="preserve">Типовой элемент &lt;ОКЕИТип&gt;. </w:t>
            </w:r>
          </w:p>
          <w:p w14:paraId="746482F3" w14:textId="6D89119F" w:rsidR="00BA00AA" w:rsidRPr="002D4FB0" w:rsidRDefault="00BA00AA" w:rsidP="00106876">
            <w:pPr>
              <w:ind w:firstLine="0"/>
              <w:jc w:val="left"/>
              <w:rPr>
                <w:szCs w:val="22"/>
              </w:rPr>
            </w:pPr>
            <w:r w:rsidRPr="002D4FB0">
              <w:t>Принимает значение в соответствии с Общероссийским классификатором единиц измерения</w:t>
            </w:r>
          </w:p>
        </w:tc>
      </w:tr>
      <w:tr w:rsidR="002D4FB0" w:rsidRPr="002D4FB0" w14:paraId="1A0A62A5" w14:textId="77777777" w:rsidTr="007C02B0">
        <w:trPr>
          <w:cantSplit/>
          <w:trHeight w:val="170"/>
        </w:trPr>
        <w:tc>
          <w:tcPr>
            <w:tcW w:w="4106" w:type="dxa"/>
            <w:shd w:val="clear" w:color="auto" w:fill="auto"/>
            <w:tcMar>
              <w:top w:w="28" w:type="dxa"/>
              <w:left w:w="108" w:type="dxa"/>
              <w:bottom w:w="28" w:type="dxa"/>
              <w:right w:w="28" w:type="dxa"/>
            </w:tcMar>
            <w:hideMark/>
          </w:tcPr>
          <w:p w14:paraId="62C7A1A3" w14:textId="77777777" w:rsidR="00BA00AA" w:rsidRPr="002D4FB0" w:rsidRDefault="00BA00AA" w:rsidP="00106876">
            <w:pPr>
              <w:ind w:firstLine="0"/>
              <w:jc w:val="left"/>
              <w:rPr>
                <w:szCs w:val="22"/>
              </w:rPr>
            </w:pPr>
            <w:r w:rsidRPr="002D4FB0">
              <w:rPr>
                <w:szCs w:val="22"/>
              </w:rPr>
              <w:t>Наименование единицы количественного учета товара, используемой в целях осуществления прослеживаемости</w:t>
            </w:r>
          </w:p>
        </w:tc>
        <w:tc>
          <w:tcPr>
            <w:tcW w:w="2489" w:type="dxa"/>
            <w:shd w:val="clear" w:color="auto" w:fill="auto"/>
            <w:tcMar>
              <w:top w:w="28" w:type="dxa"/>
              <w:left w:w="108" w:type="dxa"/>
              <w:bottom w:w="28" w:type="dxa"/>
              <w:right w:w="28" w:type="dxa"/>
            </w:tcMar>
            <w:hideMark/>
          </w:tcPr>
          <w:p w14:paraId="1F90E45A" w14:textId="77777777" w:rsidR="00BA00AA" w:rsidRPr="002D4FB0" w:rsidRDefault="00BA00AA" w:rsidP="00106876">
            <w:pPr>
              <w:ind w:firstLine="0"/>
              <w:jc w:val="center"/>
              <w:rPr>
                <w:szCs w:val="22"/>
              </w:rPr>
            </w:pPr>
            <w:r w:rsidRPr="002D4FB0">
              <w:rPr>
                <w:szCs w:val="22"/>
              </w:rPr>
              <w:t>НаимЕдИзмПрослеж</w:t>
            </w:r>
          </w:p>
        </w:tc>
        <w:tc>
          <w:tcPr>
            <w:tcW w:w="1128" w:type="dxa"/>
            <w:shd w:val="clear" w:color="auto" w:fill="auto"/>
            <w:tcMar>
              <w:top w:w="28" w:type="dxa"/>
              <w:left w:w="108" w:type="dxa"/>
              <w:bottom w:w="28" w:type="dxa"/>
              <w:right w:w="28" w:type="dxa"/>
            </w:tcMar>
            <w:hideMark/>
          </w:tcPr>
          <w:p w14:paraId="14950705" w14:textId="77777777" w:rsidR="00BA00AA" w:rsidRPr="002D4FB0" w:rsidRDefault="00BA00A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43B18BE" w14:textId="77777777" w:rsidR="00BA00AA" w:rsidRPr="002D4FB0" w:rsidRDefault="00BA00AA"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5A310744" w14:textId="716F1880" w:rsidR="00BA00AA" w:rsidRPr="002D4FB0" w:rsidRDefault="00BA00AA" w:rsidP="00106876">
            <w:pPr>
              <w:ind w:firstLine="0"/>
              <w:jc w:val="center"/>
              <w:rPr>
                <w:szCs w:val="22"/>
              </w:rPr>
            </w:pPr>
            <w:r w:rsidRPr="002D4FB0">
              <w:rPr>
                <w:szCs w:val="22"/>
              </w:rPr>
              <w:t>ОК</w:t>
            </w:r>
          </w:p>
        </w:tc>
        <w:tc>
          <w:tcPr>
            <w:tcW w:w="4765" w:type="dxa"/>
            <w:shd w:val="clear" w:color="auto" w:fill="auto"/>
            <w:tcMar>
              <w:top w:w="28" w:type="dxa"/>
              <w:left w:w="108" w:type="dxa"/>
              <w:bottom w:w="28" w:type="dxa"/>
              <w:right w:w="28" w:type="dxa"/>
            </w:tcMar>
            <w:hideMark/>
          </w:tcPr>
          <w:p w14:paraId="25F0982B" w14:textId="02719E17" w:rsidR="00BA00AA" w:rsidRPr="002D4FB0" w:rsidRDefault="00BA00AA" w:rsidP="00106876">
            <w:pPr>
              <w:ind w:firstLine="0"/>
              <w:jc w:val="left"/>
              <w:rPr>
                <w:szCs w:val="22"/>
              </w:rPr>
            </w:pPr>
            <w:r w:rsidRPr="002D4FB0">
              <w:t>Формируется автоматически в соответствии с указанным ОКЕИ_Тов</w:t>
            </w:r>
          </w:p>
        </w:tc>
      </w:tr>
      <w:tr w:rsidR="002D4FB0" w:rsidRPr="002D4FB0" w14:paraId="6F8C9226" w14:textId="77777777" w:rsidTr="007C02B0">
        <w:trPr>
          <w:cantSplit/>
          <w:trHeight w:val="170"/>
        </w:trPr>
        <w:tc>
          <w:tcPr>
            <w:tcW w:w="4106" w:type="dxa"/>
            <w:shd w:val="clear" w:color="auto" w:fill="auto"/>
            <w:tcMar>
              <w:top w:w="28" w:type="dxa"/>
              <w:left w:w="108" w:type="dxa"/>
              <w:bottom w:w="28" w:type="dxa"/>
              <w:right w:w="28" w:type="dxa"/>
            </w:tcMar>
            <w:hideMark/>
          </w:tcPr>
          <w:p w14:paraId="1B771030" w14:textId="77777777" w:rsidR="00BA00AA" w:rsidRPr="002D4FB0" w:rsidRDefault="00BA00AA" w:rsidP="00106876">
            <w:pPr>
              <w:ind w:firstLine="0"/>
              <w:jc w:val="left"/>
              <w:rPr>
                <w:szCs w:val="22"/>
              </w:rPr>
            </w:pPr>
            <w:r w:rsidRPr="002D4FB0">
              <w:rPr>
                <w:szCs w:val="22"/>
              </w:rPr>
              <w:t>Количество товара в единицах измерения прослеживаемого товара</w:t>
            </w:r>
          </w:p>
        </w:tc>
        <w:tc>
          <w:tcPr>
            <w:tcW w:w="2489" w:type="dxa"/>
            <w:shd w:val="clear" w:color="auto" w:fill="auto"/>
            <w:tcMar>
              <w:top w:w="28" w:type="dxa"/>
              <w:left w:w="108" w:type="dxa"/>
              <w:bottom w:w="28" w:type="dxa"/>
              <w:right w:w="28" w:type="dxa"/>
            </w:tcMar>
            <w:hideMark/>
          </w:tcPr>
          <w:p w14:paraId="41B4B669" w14:textId="77777777" w:rsidR="00BA00AA" w:rsidRPr="002D4FB0" w:rsidRDefault="00BA00AA" w:rsidP="00106876">
            <w:pPr>
              <w:ind w:firstLine="0"/>
              <w:jc w:val="center"/>
              <w:rPr>
                <w:szCs w:val="22"/>
              </w:rPr>
            </w:pPr>
            <w:r w:rsidRPr="002D4FB0">
              <w:rPr>
                <w:szCs w:val="22"/>
              </w:rPr>
              <w:t>КолВЕдПрослеж</w:t>
            </w:r>
          </w:p>
        </w:tc>
        <w:tc>
          <w:tcPr>
            <w:tcW w:w="1128" w:type="dxa"/>
            <w:shd w:val="clear" w:color="auto" w:fill="auto"/>
            <w:tcMar>
              <w:top w:w="28" w:type="dxa"/>
              <w:left w:w="108" w:type="dxa"/>
              <w:bottom w:w="28" w:type="dxa"/>
              <w:right w:w="28" w:type="dxa"/>
            </w:tcMar>
            <w:hideMark/>
          </w:tcPr>
          <w:p w14:paraId="4CC6C418" w14:textId="77777777" w:rsidR="00BA00AA" w:rsidRPr="002D4FB0" w:rsidRDefault="00BA00A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05DA06B" w14:textId="77777777" w:rsidR="00BA00AA" w:rsidRPr="002D4FB0" w:rsidRDefault="00BA00AA" w:rsidP="00106876">
            <w:pPr>
              <w:ind w:firstLine="0"/>
              <w:jc w:val="center"/>
              <w:rPr>
                <w:szCs w:val="22"/>
              </w:rPr>
            </w:pPr>
            <w:r w:rsidRPr="002D4FB0">
              <w:rPr>
                <w:szCs w:val="22"/>
              </w:rPr>
              <w:t>N(26.11)</w:t>
            </w:r>
          </w:p>
        </w:tc>
        <w:tc>
          <w:tcPr>
            <w:tcW w:w="1830" w:type="dxa"/>
            <w:shd w:val="clear" w:color="auto" w:fill="auto"/>
            <w:tcMar>
              <w:top w:w="28" w:type="dxa"/>
              <w:left w:w="108" w:type="dxa"/>
              <w:bottom w:w="28" w:type="dxa"/>
              <w:right w:w="28" w:type="dxa"/>
            </w:tcMar>
            <w:hideMark/>
          </w:tcPr>
          <w:p w14:paraId="22DFD83A" w14:textId="77777777" w:rsidR="00BA00AA" w:rsidRPr="002D4FB0" w:rsidRDefault="00BA00AA"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076FB1F" w14:textId="77777777" w:rsidR="00BA00AA" w:rsidRPr="002D4FB0" w:rsidRDefault="00BA00AA" w:rsidP="00106876">
            <w:pPr>
              <w:ind w:firstLine="0"/>
              <w:jc w:val="left"/>
              <w:rPr>
                <w:szCs w:val="22"/>
              </w:rPr>
            </w:pPr>
            <w:r w:rsidRPr="002D4FB0">
              <w:rPr>
                <w:szCs w:val="22"/>
              </w:rPr>
              <w:t> </w:t>
            </w:r>
          </w:p>
        </w:tc>
      </w:tr>
      <w:tr w:rsidR="002D4FB0" w:rsidRPr="002D4FB0" w14:paraId="5E59DD85" w14:textId="77777777" w:rsidTr="007C02B0">
        <w:trPr>
          <w:cantSplit/>
          <w:trHeight w:val="170"/>
        </w:trPr>
        <w:tc>
          <w:tcPr>
            <w:tcW w:w="4106" w:type="dxa"/>
            <w:shd w:val="clear" w:color="auto" w:fill="auto"/>
            <w:tcMar>
              <w:top w:w="28" w:type="dxa"/>
              <w:left w:w="108" w:type="dxa"/>
              <w:bottom w:w="28" w:type="dxa"/>
              <w:right w:w="28" w:type="dxa"/>
            </w:tcMar>
            <w:hideMark/>
          </w:tcPr>
          <w:p w14:paraId="7ECFBD5A" w14:textId="77777777" w:rsidR="00BA00AA" w:rsidRPr="002D4FB0" w:rsidRDefault="00BA00AA" w:rsidP="00106876">
            <w:pPr>
              <w:ind w:firstLine="0"/>
              <w:jc w:val="left"/>
              <w:rPr>
                <w:szCs w:val="22"/>
              </w:rPr>
            </w:pPr>
            <w:r w:rsidRPr="002D4FB0">
              <w:rPr>
                <w:szCs w:val="22"/>
              </w:rPr>
              <w:t>Дополнительный показатель для идентификации товаров, подлежащих прослеживаемости</w:t>
            </w:r>
          </w:p>
        </w:tc>
        <w:tc>
          <w:tcPr>
            <w:tcW w:w="2489" w:type="dxa"/>
            <w:shd w:val="clear" w:color="auto" w:fill="auto"/>
            <w:tcMar>
              <w:top w:w="28" w:type="dxa"/>
              <w:left w:w="108" w:type="dxa"/>
              <w:bottom w:w="28" w:type="dxa"/>
              <w:right w:w="28" w:type="dxa"/>
            </w:tcMar>
            <w:hideMark/>
          </w:tcPr>
          <w:p w14:paraId="02A033B0" w14:textId="77777777" w:rsidR="00BA00AA" w:rsidRPr="002D4FB0" w:rsidRDefault="00BA00AA" w:rsidP="00106876">
            <w:pPr>
              <w:ind w:firstLine="0"/>
              <w:jc w:val="center"/>
              <w:rPr>
                <w:szCs w:val="22"/>
              </w:rPr>
            </w:pPr>
            <w:r w:rsidRPr="002D4FB0">
              <w:rPr>
                <w:szCs w:val="22"/>
              </w:rPr>
              <w:t>ДопПрослеж</w:t>
            </w:r>
          </w:p>
        </w:tc>
        <w:tc>
          <w:tcPr>
            <w:tcW w:w="1128" w:type="dxa"/>
            <w:shd w:val="clear" w:color="auto" w:fill="auto"/>
            <w:tcMar>
              <w:top w:w="28" w:type="dxa"/>
              <w:left w:w="108" w:type="dxa"/>
              <w:bottom w:w="28" w:type="dxa"/>
              <w:right w:w="28" w:type="dxa"/>
            </w:tcMar>
            <w:hideMark/>
          </w:tcPr>
          <w:p w14:paraId="56EBA281" w14:textId="77777777" w:rsidR="00BA00AA" w:rsidRPr="002D4FB0" w:rsidRDefault="00BA00A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8C61837" w14:textId="77777777" w:rsidR="00BA00AA" w:rsidRPr="002D4FB0" w:rsidRDefault="00BA00AA"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529BCF4B" w14:textId="77777777" w:rsidR="00BA00AA" w:rsidRPr="002D4FB0" w:rsidRDefault="00BA00AA"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E6C5DDE" w14:textId="77777777" w:rsidR="00BA00AA" w:rsidRPr="002D4FB0" w:rsidRDefault="00BA00AA" w:rsidP="00106876">
            <w:pPr>
              <w:ind w:firstLine="0"/>
              <w:jc w:val="left"/>
              <w:rPr>
                <w:szCs w:val="22"/>
              </w:rPr>
            </w:pPr>
            <w:r w:rsidRPr="002D4FB0">
              <w:rPr>
                <w:szCs w:val="22"/>
              </w:rPr>
              <w:t> </w:t>
            </w:r>
          </w:p>
        </w:tc>
      </w:tr>
    </w:tbl>
    <w:p w14:paraId="4CAA5561" w14:textId="001621A2"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18</w:t>
      </w:r>
    </w:p>
    <w:p w14:paraId="3D9A4E1E" w14:textId="77777777" w:rsidR="003F43BF" w:rsidRPr="002D4FB0" w:rsidRDefault="003F43BF" w:rsidP="00106876">
      <w:pPr>
        <w:spacing w:after="60"/>
        <w:ind w:left="567" w:right="567" w:firstLine="0"/>
        <w:jc w:val="center"/>
        <w:rPr>
          <w:szCs w:val="20"/>
        </w:rPr>
      </w:pPr>
      <w:r w:rsidRPr="002D4FB0">
        <w:rPr>
          <w:b/>
          <w:bCs/>
        </w:rPr>
        <w:t>Номер средств идентификации товаров (НомСредИдентТов)</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6B37CE5A"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69CE42BA"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8E2C685"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EE693D7"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EC26970"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5353A85B"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4B6E8D84"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24F8444E" w14:textId="77777777" w:rsidTr="007C02B0">
        <w:trPr>
          <w:cantSplit/>
          <w:trHeight w:val="170"/>
        </w:trPr>
        <w:tc>
          <w:tcPr>
            <w:tcW w:w="4106" w:type="dxa"/>
            <w:shd w:val="clear" w:color="auto" w:fill="auto"/>
            <w:tcMar>
              <w:top w:w="28" w:type="dxa"/>
              <w:left w:w="108" w:type="dxa"/>
              <w:bottom w:w="28" w:type="dxa"/>
              <w:right w:w="28" w:type="dxa"/>
            </w:tcMar>
            <w:hideMark/>
          </w:tcPr>
          <w:p w14:paraId="56F444E3" w14:textId="77777777" w:rsidR="00BA00AA" w:rsidRPr="002D4FB0" w:rsidRDefault="00BA00AA" w:rsidP="00106876">
            <w:pPr>
              <w:ind w:firstLine="0"/>
              <w:jc w:val="left"/>
              <w:rPr>
                <w:szCs w:val="22"/>
              </w:rPr>
            </w:pPr>
            <w:r w:rsidRPr="002D4FB0">
              <w:rPr>
                <w:szCs w:val="22"/>
              </w:rPr>
              <w:t>Уникальный идентификатор транспортной упаковки</w:t>
            </w:r>
          </w:p>
        </w:tc>
        <w:tc>
          <w:tcPr>
            <w:tcW w:w="2489" w:type="dxa"/>
            <w:shd w:val="clear" w:color="auto" w:fill="auto"/>
            <w:tcMar>
              <w:top w:w="28" w:type="dxa"/>
              <w:left w:w="108" w:type="dxa"/>
              <w:bottom w:w="28" w:type="dxa"/>
              <w:right w:w="28" w:type="dxa"/>
            </w:tcMar>
            <w:hideMark/>
          </w:tcPr>
          <w:p w14:paraId="74038B68" w14:textId="77777777" w:rsidR="00BA00AA" w:rsidRPr="002D4FB0" w:rsidRDefault="00BA00AA" w:rsidP="00106876">
            <w:pPr>
              <w:ind w:firstLine="0"/>
              <w:jc w:val="center"/>
              <w:rPr>
                <w:szCs w:val="22"/>
              </w:rPr>
            </w:pPr>
            <w:r w:rsidRPr="002D4FB0">
              <w:rPr>
                <w:szCs w:val="22"/>
              </w:rPr>
              <w:t>ИдентТрансУпак</w:t>
            </w:r>
          </w:p>
        </w:tc>
        <w:tc>
          <w:tcPr>
            <w:tcW w:w="1128" w:type="dxa"/>
            <w:shd w:val="clear" w:color="auto" w:fill="auto"/>
            <w:tcMar>
              <w:top w:w="28" w:type="dxa"/>
              <w:left w:w="108" w:type="dxa"/>
              <w:bottom w:w="28" w:type="dxa"/>
              <w:right w:w="28" w:type="dxa"/>
            </w:tcMar>
            <w:hideMark/>
          </w:tcPr>
          <w:p w14:paraId="470817E8" w14:textId="77777777" w:rsidR="00BA00AA" w:rsidRPr="002D4FB0" w:rsidRDefault="00BA00AA"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C89F454" w14:textId="77777777" w:rsidR="00BA00AA" w:rsidRPr="002D4FB0" w:rsidRDefault="00BA00AA"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736EF435" w14:textId="77777777" w:rsidR="00BA00AA" w:rsidRPr="002D4FB0" w:rsidRDefault="00BA00AA"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E331C77" w14:textId="77777777" w:rsidR="00BA00AA" w:rsidRPr="002D4FB0" w:rsidRDefault="00BA00AA" w:rsidP="00BA00AA">
            <w:pPr>
              <w:ind w:firstLine="0"/>
              <w:jc w:val="left"/>
            </w:pPr>
            <w:r w:rsidRPr="002D4FB0">
              <w:t>Например, SSCC.</w:t>
            </w:r>
          </w:p>
          <w:p w14:paraId="029B9037" w14:textId="39D7F7FE" w:rsidR="00BA00AA" w:rsidRPr="002D4FB0" w:rsidRDefault="00BA00AA" w:rsidP="00106876">
            <w:pPr>
              <w:ind w:firstLine="0"/>
              <w:jc w:val="left"/>
              <w:rPr>
                <w:szCs w:val="22"/>
              </w:rPr>
            </w:pPr>
            <w:r w:rsidRPr="002D4FB0">
              <w:t>Обязателен при отсутствии КИЗ и НомУпак</w:t>
            </w:r>
          </w:p>
        </w:tc>
      </w:tr>
      <w:tr w:rsidR="002D4FB0" w:rsidRPr="002D4FB0" w14:paraId="6CF68E5B" w14:textId="77777777" w:rsidTr="007C02B0">
        <w:trPr>
          <w:trHeight w:val="170"/>
        </w:trPr>
        <w:tc>
          <w:tcPr>
            <w:tcW w:w="4106" w:type="dxa"/>
            <w:shd w:val="clear" w:color="auto" w:fill="auto"/>
            <w:tcMar>
              <w:top w:w="28" w:type="dxa"/>
              <w:left w:w="108" w:type="dxa"/>
              <w:bottom w:w="28" w:type="dxa"/>
              <w:right w:w="28" w:type="dxa"/>
            </w:tcMar>
            <w:hideMark/>
          </w:tcPr>
          <w:p w14:paraId="26E946ED" w14:textId="77777777" w:rsidR="00BA00AA" w:rsidRPr="002D4FB0" w:rsidRDefault="00BA00AA" w:rsidP="00106876">
            <w:pPr>
              <w:ind w:firstLine="0"/>
              <w:jc w:val="left"/>
              <w:rPr>
                <w:szCs w:val="22"/>
              </w:rPr>
            </w:pPr>
            <w:r w:rsidRPr="002D4FB0">
              <w:rPr>
                <w:szCs w:val="22"/>
              </w:rPr>
              <w:lastRenderedPageBreak/>
              <w:t>Контрольный идентификационный знак   |</w:t>
            </w:r>
          </w:p>
          <w:p w14:paraId="63613243" w14:textId="462AF72D" w:rsidR="00BA00AA" w:rsidRPr="002D4FB0" w:rsidRDefault="00BA00AA" w:rsidP="00106876">
            <w:pPr>
              <w:spacing w:before="60"/>
              <w:ind w:firstLine="0"/>
              <w:jc w:val="left"/>
              <w:rPr>
                <w:szCs w:val="22"/>
              </w:rPr>
            </w:pPr>
            <w:r w:rsidRPr="002D4FB0">
              <w:rPr>
                <w:szCs w:val="22"/>
              </w:rPr>
              <w:t>Уникальный идентификатор вторичной (потребительской)/третичной (заводской, транспортной) упаковки</w:t>
            </w:r>
          </w:p>
        </w:tc>
        <w:tc>
          <w:tcPr>
            <w:tcW w:w="2489" w:type="dxa"/>
            <w:shd w:val="clear" w:color="auto" w:fill="auto"/>
            <w:tcMar>
              <w:top w:w="28" w:type="dxa"/>
              <w:left w:w="108" w:type="dxa"/>
              <w:bottom w:w="28" w:type="dxa"/>
              <w:right w:w="28" w:type="dxa"/>
            </w:tcMar>
            <w:hideMark/>
          </w:tcPr>
          <w:p w14:paraId="74EF5340" w14:textId="32C5E480" w:rsidR="00BA00AA" w:rsidRPr="002D4FB0" w:rsidRDefault="00BA00AA" w:rsidP="00106876">
            <w:pPr>
              <w:ind w:firstLine="0"/>
              <w:jc w:val="center"/>
              <w:rPr>
                <w:szCs w:val="22"/>
              </w:rPr>
            </w:pPr>
            <w:r w:rsidRPr="002D4FB0">
              <w:rPr>
                <w:szCs w:val="22"/>
              </w:rPr>
              <w:t>КИЗ</w:t>
            </w:r>
          </w:p>
          <w:p w14:paraId="6CDBCE2D" w14:textId="77777777" w:rsidR="00BA00AA" w:rsidRPr="002D4FB0" w:rsidRDefault="00BA00AA" w:rsidP="00106876">
            <w:pPr>
              <w:ind w:firstLine="0"/>
              <w:jc w:val="center"/>
              <w:rPr>
                <w:szCs w:val="22"/>
              </w:rPr>
            </w:pPr>
          </w:p>
          <w:p w14:paraId="22D22196" w14:textId="3D80FB71" w:rsidR="00BA00AA" w:rsidRPr="002D4FB0" w:rsidRDefault="00BA00AA" w:rsidP="00106876">
            <w:pPr>
              <w:spacing w:before="60"/>
              <w:ind w:firstLine="0"/>
              <w:jc w:val="center"/>
              <w:rPr>
                <w:szCs w:val="22"/>
              </w:rPr>
            </w:pPr>
            <w:r w:rsidRPr="002D4FB0">
              <w:rPr>
                <w:szCs w:val="22"/>
              </w:rPr>
              <w:t>НомУпак</w:t>
            </w:r>
          </w:p>
        </w:tc>
        <w:tc>
          <w:tcPr>
            <w:tcW w:w="1128" w:type="dxa"/>
            <w:shd w:val="clear" w:color="auto" w:fill="auto"/>
            <w:tcMar>
              <w:top w:w="28" w:type="dxa"/>
              <w:left w:w="108" w:type="dxa"/>
              <w:bottom w:w="28" w:type="dxa"/>
              <w:right w:w="28" w:type="dxa"/>
            </w:tcMar>
            <w:hideMark/>
          </w:tcPr>
          <w:p w14:paraId="05A50871" w14:textId="1BC4C546" w:rsidR="00BA00AA" w:rsidRPr="002D4FB0" w:rsidRDefault="00BA00AA" w:rsidP="00106876">
            <w:pPr>
              <w:ind w:firstLine="0"/>
              <w:jc w:val="center"/>
              <w:rPr>
                <w:szCs w:val="22"/>
              </w:rPr>
            </w:pPr>
            <w:r w:rsidRPr="002D4FB0">
              <w:rPr>
                <w:szCs w:val="22"/>
              </w:rPr>
              <w:t>П</w:t>
            </w:r>
          </w:p>
          <w:p w14:paraId="66D0D77C" w14:textId="77777777" w:rsidR="00BA00AA" w:rsidRPr="002D4FB0" w:rsidRDefault="00BA00AA" w:rsidP="00106876">
            <w:pPr>
              <w:ind w:firstLine="0"/>
              <w:jc w:val="center"/>
              <w:rPr>
                <w:szCs w:val="22"/>
              </w:rPr>
            </w:pPr>
          </w:p>
          <w:p w14:paraId="725F4AE2" w14:textId="719C2B98" w:rsidR="00BA00AA" w:rsidRPr="002D4FB0" w:rsidRDefault="00BA00AA" w:rsidP="00106876">
            <w:pPr>
              <w:spacing w:before="60"/>
              <w:ind w:firstLine="0"/>
              <w:jc w:val="center"/>
              <w:rPr>
                <w:szCs w:val="22"/>
              </w:rPr>
            </w:pPr>
            <w:r w:rsidRPr="002D4FB0">
              <w:rPr>
                <w:szCs w:val="22"/>
              </w:rPr>
              <w:t>П</w:t>
            </w:r>
          </w:p>
        </w:tc>
        <w:tc>
          <w:tcPr>
            <w:tcW w:w="1128" w:type="dxa"/>
            <w:shd w:val="clear" w:color="auto" w:fill="auto"/>
            <w:tcMar>
              <w:top w:w="28" w:type="dxa"/>
              <w:left w:w="108" w:type="dxa"/>
              <w:bottom w:w="28" w:type="dxa"/>
              <w:right w:w="28" w:type="dxa"/>
            </w:tcMar>
            <w:hideMark/>
          </w:tcPr>
          <w:p w14:paraId="630F9A69" w14:textId="7658DDF7" w:rsidR="00BA00AA" w:rsidRPr="002D4FB0" w:rsidRDefault="00BA00AA" w:rsidP="00106876">
            <w:pPr>
              <w:ind w:firstLine="0"/>
              <w:jc w:val="center"/>
              <w:rPr>
                <w:szCs w:val="22"/>
              </w:rPr>
            </w:pPr>
            <w:r w:rsidRPr="002D4FB0">
              <w:rPr>
                <w:szCs w:val="22"/>
              </w:rPr>
              <w:t>T(1-255)</w:t>
            </w:r>
          </w:p>
          <w:p w14:paraId="4A484BF6" w14:textId="77777777" w:rsidR="00BA00AA" w:rsidRPr="002D4FB0" w:rsidRDefault="00BA00AA" w:rsidP="00106876">
            <w:pPr>
              <w:ind w:firstLine="0"/>
              <w:jc w:val="center"/>
              <w:rPr>
                <w:szCs w:val="22"/>
              </w:rPr>
            </w:pPr>
          </w:p>
          <w:p w14:paraId="4CC8C6AC" w14:textId="2E92F570" w:rsidR="00BA00AA" w:rsidRPr="002D4FB0" w:rsidRDefault="00BA00AA" w:rsidP="00106876">
            <w:pPr>
              <w:spacing w:before="60"/>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5B3B9AF4" w14:textId="6EF0CD0F" w:rsidR="00BA00AA" w:rsidRPr="002D4FB0" w:rsidRDefault="00BA00AA" w:rsidP="00106876">
            <w:pPr>
              <w:ind w:firstLine="0"/>
              <w:jc w:val="center"/>
              <w:rPr>
                <w:szCs w:val="22"/>
              </w:rPr>
            </w:pPr>
            <w:r w:rsidRPr="002D4FB0">
              <w:rPr>
                <w:szCs w:val="22"/>
              </w:rPr>
              <w:t>НМ</w:t>
            </w:r>
          </w:p>
          <w:p w14:paraId="26F7AC97" w14:textId="77777777" w:rsidR="00BA00AA" w:rsidRPr="002D4FB0" w:rsidRDefault="00BA00AA" w:rsidP="00106876">
            <w:pPr>
              <w:ind w:firstLine="0"/>
              <w:jc w:val="center"/>
              <w:rPr>
                <w:szCs w:val="22"/>
              </w:rPr>
            </w:pPr>
          </w:p>
          <w:p w14:paraId="4D7A9704" w14:textId="1C53F894" w:rsidR="00BA00AA" w:rsidRPr="002D4FB0" w:rsidRDefault="00BA00AA" w:rsidP="00106876">
            <w:pPr>
              <w:spacing w:before="60"/>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0BBA7799" w14:textId="6CACFF13" w:rsidR="00BA00AA" w:rsidRPr="002D4FB0" w:rsidRDefault="009E3528" w:rsidP="00106876">
            <w:pPr>
              <w:ind w:firstLine="0"/>
              <w:jc w:val="left"/>
            </w:pPr>
            <w:r w:rsidRPr="002D4FB0">
              <w:t>Обязателен при отсутствии ИдентТрансУпак и НомУпак</w:t>
            </w:r>
          </w:p>
          <w:p w14:paraId="730048D2" w14:textId="03F2F480" w:rsidR="009E3528" w:rsidRPr="002D4FB0" w:rsidRDefault="009E3528" w:rsidP="00106876">
            <w:pPr>
              <w:spacing w:before="60"/>
              <w:ind w:firstLine="0"/>
              <w:jc w:val="left"/>
              <w:rPr>
                <w:szCs w:val="22"/>
              </w:rPr>
            </w:pPr>
            <w:r w:rsidRPr="002D4FB0">
              <w:rPr>
                <w:szCs w:val="22"/>
              </w:rPr>
              <w:t>Обязателен</w:t>
            </w:r>
            <w:r w:rsidRPr="002D4FB0">
              <w:t xml:space="preserve"> при отсутствии КИЗ и ИдентТрансУпак</w:t>
            </w:r>
          </w:p>
        </w:tc>
      </w:tr>
    </w:tbl>
    <w:p w14:paraId="2D37A55A" w14:textId="37C7C905"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19</w:t>
      </w:r>
    </w:p>
    <w:p w14:paraId="4ACF4968" w14:textId="77777777" w:rsidR="003F43BF" w:rsidRPr="002D4FB0" w:rsidRDefault="003F43BF" w:rsidP="00106876">
      <w:pPr>
        <w:spacing w:after="60"/>
        <w:ind w:left="567" w:right="567" w:firstLine="0"/>
        <w:jc w:val="center"/>
        <w:rPr>
          <w:szCs w:val="20"/>
        </w:rPr>
      </w:pPr>
      <w:r w:rsidRPr="002D4FB0">
        <w:rPr>
          <w:b/>
          <w:bCs/>
        </w:rPr>
        <w:t>Реквизиты строки «Всего к оплате» (ВсегоОпл)</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753A7524"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4AF9AE91"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67AAD693"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FF6C6CE"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9359AE9"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884C0D2"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17E632E0"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7283888" w14:textId="77777777" w:rsidTr="007C02B0">
        <w:trPr>
          <w:trHeight w:val="170"/>
        </w:trPr>
        <w:tc>
          <w:tcPr>
            <w:tcW w:w="4106" w:type="dxa"/>
            <w:shd w:val="clear" w:color="auto" w:fill="auto"/>
            <w:tcMar>
              <w:top w:w="28" w:type="dxa"/>
              <w:left w:w="108" w:type="dxa"/>
              <w:bottom w:w="28" w:type="dxa"/>
              <w:right w:w="28" w:type="dxa"/>
            </w:tcMar>
            <w:hideMark/>
          </w:tcPr>
          <w:p w14:paraId="5EACE801" w14:textId="77777777" w:rsidR="00B95289" w:rsidRPr="002D4FB0" w:rsidRDefault="00B95289" w:rsidP="00106876">
            <w:pPr>
              <w:ind w:firstLine="0"/>
              <w:jc w:val="left"/>
              <w:rPr>
                <w:szCs w:val="22"/>
              </w:rPr>
            </w:pPr>
            <w:r w:rsidRPr="002D4FB0">
              <w:rPr>
                <w:szCs w:val="22"/>
              </w:rPr>
              <w:t>Всего к оплате, Стоимость товаров (работ, услуг), имущественных прав без налога - всего (строка «Всего к оплате»/графа 5 счета-фактуры)</w:t>
            </w:r>
          </w:p>
        </w:tc>
        <w:tc>
          <w:tcPr>
            <w:tcW w:w="2489" w:type="dxa"/>
            <w:shd w:val="clear" w:color="auto" w:fill="auto"/>
            <w:tcMar>
              <w:top w:w="28" w:type="dxa"/>
              <w:left w:w="108" w:type="dxa"/>
              <w:bottom w:w="28" w:type="dxa"/>
              <w:right w:w="28" w:type="dxa"/>
            </w:tcMar>
            <w:hideMark/>
          </w:tcPr>
          <w:p w14:paraId="2A4D4701" w14:textId="77777777" w:rsidR="00B95289" w:rsidRPr="002D4FB0" w:rsidRDefault="00B95289" w:rsidP="00106876">
            <w:pPr>
              <w:ind w:firstLine="0"/>
              <w:jc w:val="center"/>
              <w:rPr>
                <w:szCs w:val="22"/>
              </w:rPr>
            </w:pPr>
            <w:r w:rsidRPr="002D4FB0">
              <w:rPr>
                <w:szCs w:val="22"/>
              </w:rPr>
              <w:t>СтТовБезНДСВсего</w:t>
            </w:r>
          </w:p>
        </w:tc>
        <w:tc>
          <w:tcPr>
            <w:tcW w:w="1128" w:type="dxa"/>
            <w:shd w:val="clear" w:color="auto" w:fill="auto"/>
            <w:tcMar>
              <w:top w:w="28" w:type="dxa"/>
              <w:left w:w="108" w:type="dxa"/>
              <w:bottom w:w="28" w:type="dxa"/>
              <w:right w:w="28" w:type="dxa"/>
            </w:tcMar>
            <w:hideMark/>
          </w:tcPr>
          <w:p w14:paraId="71A9C6A1"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9360374" w14:textId="77777777" w:rsidR="00B95289" w:rsidRPr="002D4FB0" w:rsidRDefault="00B95289" w:rsidP="00106876">
            <w:pPr>
              <w:ind w:firstLine="0"/>
              <w:jc w:val="center"/>
              <w:rPr>
                <w:szCs w:val="22"/>
              </w:rPr>
            </w:pPr>
            <w:r w:rsidRPr="002D4FB0">
              <w:rPr>
                <w:szCs w:val="22"/>
              </w:rPr>
              <w:t>N(19.2)</w:t>
            </w:r>
          </w:p>
        </w:tc>
        <w:tc>
          <w:tcPr>
            <w:tcW w:w="1830" w:type="dxa"/>
            <w:shd w:val="clear" w:color="auto" w:fill="auto"/>
            <w:tcMar>
              <w:top w:w="28" w:type="dxa"/>
              <w:left w:w="108" w:type="dxa"/>
              <w:bottom w:w="28" w:type="dxa"/>
              <w:right w:w="28" w:type="dxa"/>
            </w:tcMar>
            <w:hideMark/>
          </w:tcPr>
          <w:p w14:paraId="482F4172"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7EE971E" w14:textId="7EB419D8" w:rsidR="00B95289" w:rsidRPr="002D4FB0" w:rsidRDefault="00B95289" w:rsidP="00106876">
            <w:pPr>
              <w:ind w:firstLine="0"/>
              <w:jc w:val="left"/>
              <w:rPr>
                <w:szCs w:val="22"/>
              </w:rPr>
            </w:pPr>
            <w:r w:rsidRPr="002D4FB0">
              <w:t>Обязателен для Функция=СЧФ или Функция=СЧФДОП, кроме случаев, когда отсутствие числового значения предусмотрено Правилами заполнения счета-фактуры, применяемого при расчетах по налогу на добавленную стоимость, утвержденными Постановлением № 1137</w:t>
            </w:r>
          </w:p>
        </w:tc>
      </w:tr>
      <w:tr w:rsidR="002D4FB0" w:rsidRPr="002D4FB0" w14:paraId="07042049" w14:textId="77777777" w:rsidTr="007C02B0">
        <w:trPr>
          <w:cantSplit/>
          <w:trHeight w:val="170"/>
        </w:trPr>
        <w:tc>
          <w:tcPr>
            <w:tcW w:w="4106" w:type="dxa"/>
            <w:shd w:val="clear" w:color="auto" w:fill="auto"/>
            <w:tcMar>
              <w:top w:w="28" w:type="dxa"/>
              <w:left w:w="108" w:type="dxa"/>
              <w:bottom w:w="28" w:type="dxa"/>
              <w:right w:w="28" w:type="dxa"/>
            </w:tcMar>
            <w:hideMark/>
          </w:tcPr>
          <w:p w14:paraId="5D0DA30E" w14:textId="77777777" w:rsidR="00B95289" w:rsidRPr="002D4FB0" w:rsidRDefault="00B95289" w:rsidP="00106876">
            <w:pPr>
              <w:ind w:firstLine="0"/>
              <w:jc w:val="left"/>
              <w:rPr>
                <w:szCs w:val="22"/>
              </w:rPr>
            </w:pPr>
            <w:r w:rsidRPr="002D4FB0">
              <w:rPr>
                <w:szCs w:val="22"/>
              </w:rPr>
              <w:t>Всего к оплате, Стоимость товаров (работ, услуг), имущественных прав с налогом - всего (строка «Всего к оплате»/графа 9 счета-фактуры)</w:t>
            </w:r>
          </w:p>
        </w:tc>
        <w:tc>
          <w:tcPr>
            <w:tcW w:w="2489" w:type="dxa"/>
            <w:shd w:val="clear" w:color="auto" w:fill="auto"/>
            <w:tcMar>
              <w:top w:w="28" w:type="dxa"/>
              <w:left w:w="108" w:type="dxa"/>
              <w:bottom w:w="28" w:type="dxa"/>
              <w:right w:w="28" w:type="dxa"/>
            </w:tcMar>
            <w:hideMark/>
          </w:tcPr>
          <w:p w14:paraId="6F352E6B" w14:textId="77777777" w:rsidR="00B95289" w:rsidRPr="002D4FB0" w:rsidRDefault="00B95289" w:rsidP="00106876">
            <w:pPr>
              <w:ind w:firstLine="0"/>
              <w:jc w:val="center"/>
              <w:rPr>
                <w:szCs w:val="22"/>
              </w:rPr>
            </w:pPr>
            <w:r w:rsidRPr="002D4FB0">
              <w:rPr>
                <w:szCs w:val="22"/>
              </w:rPr>
              <w:t>СтТовУчНалВсего</w:t>
            </w:r>
          </w:p>
        </w:tc>
        <w:tc>
          <w:tcPr>
            <w:tcW w:w="1128" w:type="dxa"/>
            <w:shd w:val="clear" w:color="auto" w:fill="auto"/>
            <w:tcMar>
              <w:top w:w="28" w:type="dxa"/>
              <w:left w:w="108" w:type="dxa"/>
              <w:bottom w:w="28" w:type="dxa"/>
              <w:right w:w="28" w:type="dxa"/>
            </w:tcMar>
            <w:hideMark/>
          </w:tcPr>
          <w:p w14:paraId="6642B302"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7DA428C" w14:textId="77777777" w:rsidR="00B95289" w:rsidRPr="002D4FB0" w:rsidRDefault="00B95289" w:rsidP="00106876">
            <w:pPr>
              <w:ind w:firstLine="0"/>
              <w:jc w:val="center"/>
              <w:rPr>
                <w:szCs w:val="22"/>
              </w:rPr>
            </w:pPr>
            <w:r w:rsidRPr="002D4FB0">
              <w:rPr>
                <w:szCs w:val="22"/>
              </w:rPr>
              <w:t>N(19.2)</w:t>
            </w:r>
          </w:p>
        </w:tc>
        <w:tc>
          <w:tcPr>
            <w:tcW w:w="1830" w:type="dxa"/>
            <w:shd w:val="clear" w:color="auto" w:fill="auto"/>
            <w:tcMar>
              <w:top w:w="28" w:type="dxa"/>
              <w:left w:w="108" w:type="dxa"/>
              <w:bottom w:w="28" w:type="dxa"/>
              <w:right w:w="28" w:type="dxa"/>
            </w:tcMar>
            <w:hideMark/>
          </w:tcPr>
          <w:p w14:paraId="7B37C122"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BF5EE6B" w14:textId="77777777" w:rsidR="00B95289" w:rsidRPr="002D4FB0" w:rsidRDefault="00B95289" w:rsidP="00B95289">
            <w:pPr>
              <w:ind w:firstLine="0"/>
              <w:jc w:val="left"/>
            </w:pPr>
            <w:r w:rsidRPr="002D4FB0">
              <w:t> Обязателен при Функция=СЧФ или Функция=СЧФДОП при отсутствии ДефСтТовУчНалВсего</w:t>
            </w:r>
          </w:p>
          <w:p w14:paraId="24F9321C" w14:textId="5E50783E" w:rsidR="00B95289" w:rsidRPr="002D4FB0" w:rsidRDefault="00B95289" w:rsidP="00106876">
            <w:pPr>
              <w:ind w:firstLine="0"/>
              <w:jc w:val="left"/>
              <w:rPr>
                <w:szCs w:val="22"/>
              </w:rPr>
            </w:pPr>
          </w:p>
        </w:tc>
      </w:tr>
      <w:tr w:rsidR="002D4FB0" w:rsidRPr="002D4FB0" w14:paraId="2EB1A4F4" w14:textId="77777777" w:rsidTr="007C02B0">
        <w:trPr>
          <w:cantSplit/>
          <w:trHeight w:val="170"/>
        </w:trPr>
        <w:tc>
          <w:tcPr>
            <w:tcW w:w="4106" w:type="dxa"/>
            <w:shd w:val="clear" w:color="auto" w:fill="auto"/>
            <w:tcMar>
              <w:top w:w="28" w:type="dxa"/>
              <w:left w:w="108" w:type="dxa"/>
              <w:bottom w:w="28" w:type="dxa"/>
              <w:right w:w="28" w:type="dxa"/>
            </w:tcMar>
            <w:hideMark/>
          </w:tcPr>
          <w:p w14:paraId="44574844" w14:textId="77777777" w:rsidR="00B95289" w:rsidRPr="002D4FB0" w:rsidRDefault="00B95289" w:rsidP="00106876">
            <w:pPr>
              <w:ind w:firstLine="0"/>
              <w:jc w:val="left"/>
              <w:rPr>
                <w:szCs w:val="22"/>
              </w:rPr>
            </w:pPr>
            <w:r w:rsidRPr="002D4FB0">
              <w:rPr>
                <w:szCs w:val="22"/>
              </w:rPr>
              <w:t xml:space="preserve">Всего к оплате, Стоимость товаров (работ, услуг), имущественных прав с налогом - всего (строка «Всего к оплате»/графа 9 счета-фактуры) при отсутствии показателя </w:t>
            </w:r>
          </w:p>
        </w:tc>
        <w:tc>
          <w:tcPr>
            <w:tcW w:w="2489" w:type="dxa"/>
            <w:shd w:val="clear" w:color="auto" w:fill="auto"/>
            <w:tcMar>
              <w:top w:w="28" w:type="dxa"/>
              <w:left w:w="108" w:type="dxa"/>
              <w:bottom w:w="28" w:type="dxa"/>
              <w:right w:w="28" w:type="dxa"/>
            </w:tcMar>
            <w:hideMark/>
          </w:tcPr>
          <w:p w14:paraId="637C37EF" w14:textId="77777777" w:rsidR="00B95289" w:rsidRPr="002D4FB0" w:rsidRDefault="00B95289" w:rsidP="00106876">
            <w:pPr>
              <w:ind w:firstLine="0"/>
              <w:jc w:val="center"/>
              <w:rPr>
                <w:szCs w:val="22"/>
              </w:rPr>
            </w:pPr>
            <w:r w:rsidRPr="002D4FB0">
              <w:rPr>
                <w:szCs w:val="22"/>
              </w:rPr>
              <w:t>ДефСтТовУчНалВсего</w:t>
            </w:r>
          </w:p>
        </w:tc>
        <w:tc>
          <w:tcPr>
            <w:tcW w:w="1128" w:type="dxa"/>
            <w:shd w:val="clear" w:color="auto" w:fill="auto"/>
            <w:tcMar>
              <w:top w:w="28" w:type="dxa"/>
              <w:left w:w="108" w:type="dxa"/>
              <w:bottom w:w="28" w:type="dxa"/>
              <w:right w:w="28" w:type="dxa"/>
            </w:tcMar>
            <w:hideMark/>
          </w:tcPr>
          <w:p w14:paraId="2F7AC6DC"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42BA324" w14:textId="77777777" w:rsidR="00B95289" w:rsidRPr="002D4FB0" w:rsidRDefault="00B95289"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691E5EE9"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D2C11BF" w14:textId="6A7E950F" w:rsidR="00B95289" w:rsidRPr="002D4FB0" w:rsidRDefault="00B95289" w:rsidP="00106876">
            <w:pPr>
              <w:ind w:firstLine="0"/>
              <w:jc w:val="left"/>
              <w:rPr>
                <w:szCs w:val="22"/>
              </w:rPr>
            </w:pPr>
            <w:r w:rsidRPr="002D4FB0">
              <w:t>Принимает значение «-» (дефис) (визуализируется как прочерк).</w:t>
            </w:r>
            <w:r w:rsidRPr="002D4FB0">
              <w:br/>
              <w:t>При наличии СтТовУчНалВсего не формируется.</w:t>
            </w:r>
            <w:r w:rsidRPr="002D4FB0">
              <w:br/>
              <w:t>Обязателен при Функция=СЧФ или Функция=СЧФДОП при отсутствии СтТовУчНалВсего</w:t>
            </w:r>
          </w:p>
        </w:tc>
      </w:tr>
      <w:tr w:rsidR="002D4FB0" w:rsidRPr="002D4FB0" w14:paraId="6F108ABF" w14:textId="77777777" w:rsidTr="007C02B0">
        <w:trPr>
          <w:cantSplit/>
          <w:trHeight w:val="170"/>
        </w:trPr>
        <w:tc>
          <w:tcPr>
            <w:tcW w:w="4106" w:type="dxa"/>
            <w:shd w:val="clear" w:color="auto" w:fill="auto"/>
            <w:tcMar>
              <w:top w:w="28" w:type="dxa"/>
              <w:left w:w="108" w:type="dxa"/>
              <w:bottom w:w="28" w:type="dxa"/>
              <w:right w:w="28" w:type="dxa"/>
            </w:tcMar>
            <w:hideMark/>
          </w:tcPr>
          <w:p w14:paraId="7011F2F0" w14:textId="77777777" w:rsidR="00B95289" w:rsidRPr="002D4FB0" w:rsidRDefault="00B95289" w:rsidP="00106876">
            <w:pPr>
              <w:ind w:firstLine="0"/>
              <w:jc w:val="left"/>
              <w:rPr>
                <w:szCs w:val="22"/>
              </w:rPr>
            </w:pPr>
            <w:r w:rsidRPr="002D4FB0">
              <w:rPr>
                <w:szCs w:val="22"/>
              </w:rPr>
              <w:lastRenderedPageBreak/>
              <w:t>Всего к оплате, Сумма налога, предъявляемая покупателю (строка «Всего к оплате»/графа 8 счета-фактуры)</w:t>
            </w:r>
          </w:p>
        </w:tc>
        <w:tc>
          <w:tcPr>
            <w:tcW w:w="2489" w:type="dxa"/>
            <w:shd w:val="clear" w:color="auto" w:fill="auto"/>
            <w:tcMar>
              <w:top w:w="28" w:type="dxa"/>
              <w:left w:w="108" w:type="dxa"/>
              <w:bottom w:w="28" w:type="dxa"/>
              <w:right w:w="28" w:type="dxa"/>
            </w:tcMar>
            <w:hideMark/>
          </w:tcPr>
          <w:p w14:paraId="7BA1DA45" w14:textId="77777777" w:rsidR="00B95289" w:rsidRPr="002D4FB0" w:rsidRDefault="00B95289" w:rsidP="00106876">
            <w:pPr>
              <w:ind w:firstLine="0"/>
              <w:jc w:val="center"/>
              <w:rPr>
                <w:szCs w:val="22"/>
              </w:rPr>
            </w:pPr>
            <w:r w:rsidRPr="002D4FB0">
              <w:rPr>
                <w:szCs w:val="22"/>
              </w:rPr>
              <w:t>СумНалВсего</w:t>
            </w:r>
          </w:p>
        </w:tc>
        <w:tc>
          <w:tcPr>
            <w:tcW w:w="1128" w:type="dxa"/>
            <w:shd w:val="clear" w:color="auto" w:fill="auto"/>
            <w:tcMar>
              <w:top w:w="28" w:type="dxa"/>
              <w:left w:w="108" w:type="dxa"/>
              <w:bottom w:w="28" w:type="dxa"/>
              <w:right w:w="28" w:type="dxa"/>
            </w:tcMar>
            <w:hideMark/>
          </w:tcPr>
          <w:p w14:paraId="0B3F774A" w14:textId="77777777" w:rsidR="00B95289" w:rsidRPr="002D4FB0" w:rsidRDefault="00B95289"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1CD00CDB" w14:textId="77777777" w:rsidR="00B95289" w:rsidRPr="002D4FB0" w:rsidRDefault="00B95289"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7489DF29" w14:textId="77777777" w:rsidR="00B95289" w:rsidRPr="002D4FB0" w:rsidRDefault="00B95289"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7C9024A5" w14:textId="77777777" w:rsidR="00B95289" w:rsidRPr="002D4FB0" w:rsidRDefault="00B95289" w:rsidP="00106876">
            <w:pPr>
              <w:ind w:firstLine="0"/>
              <w:jc w:val="left"/>
              <w:rPr>
                <w:szCs w:val="22"/>
              </w:rPr>
            </w:pPr>
            <w:r w:rsidRPr="002D4FB0">
              <w:rPr>
                <w:szCs w:val="22"/>
              </w:rPr>
              <w:t xml:space="preserve">Типовой элемент &lt;СумНДСТип&gt;. </w:t>
            </w:r>
          </w:p>
          <w:p w14:paraId="68430B2C" w14:textId="0463C390" w:rsidR="00B95289" w:rsidRPr="002D4FB0" w:rsidRDefault="00B95289" w:rsidP="00106876">
            <w:pPr>
              <w:ind w:firstLine="0"/>
              <w:jc w:val="left"/>
              <w:rPr>
                <w:szCs w:val="22"/>
              </w:rPr>
            </w:pPr>
            <w:r w:rsidRPr="002D4FB0">
              <w:rPr>
                <w:szCs w:val="22"/>
              </w:rPr>
              <w:t xml:space="preserve">Состав элемента представлен в таблице 5.46 </w:t>
            </w:r>
          </w:p>
        </w:tc>
      </w:tr>
      <w:tr w:rsidR="002D4FB0" w:rsidRPr="002D4FB0" w14:paraId="30CA431C" w14:textId="77777777" w:rsidTr="007C02B0">
        <w:trPr>
          <w:cantSplit/>
          <w:trHeight w:val="170"/>
        </w:trPr>
        <w:tc>
          <w:tcPr>
            <w:tcW w:w="4106" w:type="dxa"/>
            <w:shd w:val="clear" w:color="auto" w:fill="auto"/>
            <w:tcMar>
              <w:top w:w="28" w:type="dxa"/>
              <w:left w:w="108" w:type="dxa"/>
              <w:bottom w:w="28" w:type="dxa"/>
              <w:right w:w="28" w:type="dxa"/>
            </w:tcMar>
            <w:hideMark/>
          </w:tcPr>
          <w:p w14:paraId="68A7B393" w14:textId="77777777" w:rsidR="00B95289" w:rsidRPr="002D4FB0" w:rsidRDefault="00B95289" w:rsidP="00106876">
            <w:pPr>
              <w:ind w:firstLine="0"/>
              <w:jc w:val="left"/>
              <w:rPr>
                <w:szCs w:val="22"/>
              </w:rPr>
            </w:pPr>
            <w:r w:rsidRPr="002D4FB0">
              <w:rPr>
                <w:szCs w:val="22"/>
              </w:rPr>
              <w:t>Количество (масса нетто/ количество) - всего по документу</w:t>
            </w:r>
          </w:p>
        </w:tc>
        <w:tc>
          <w:tcPr>
            <w:tcW w:w="2489" w:type="dxa"/>
            <w:shd w:val="clear" w:color="auto" w:fill="auto"/>
            <w:tcMar>
              <w:top w:w="28" w:type="dxa"/>
              <w:left w:w="108" w:type="dxa"/>
              <w:bottom w:w="28" w:type="dxa"/>
              <w:right w:w="28" w:type="dxa"/>
            </w:tcMar>
            <w:hideMark/>
          </w:tcPr>
          <w:p w14:paraId="04A107B7" w14:textId="77777777" w:rsidR="00B95289" w:rsidRPr="002D4FB0" w:rsidRDefault="00B95289" w:rsidP="00106876">
            <w:pPr>
              <w:ind w:firstLine="0"/>
              <w:jc w:val="center"/>
              <w:rPr>
                <w:szCs w:val="22"/>
              </w:rPr>
            </w:pPr>
            <w:r w:rsidRPr="002D4FB0">
              <w:rPr>
                <w:szCs w:val="22"/>
              </w:rPr>
              <w:t>КолНеттоВс</w:t>
            </w:r>
          </w:p>
        </w:tc>
        <w:tc>
          <w:tcPr>
            <w:tcW w:w="1128" w:type="dxa"/>
            <w:shd w:val="clear" w:color="auto" w:fill="auto"/>
            <w:tcMar>
              <w:top w:w="28" w:type="dxa"/>
              <w:left w:w="108" w:type="dxa"/>
              <w:bottom w:w="28" w:type="dxa"/>
              <w:right w:w="28" w:type="dxa"/>
            </w:tcMar>
            <w:hideMark/>
          </w:tcPr>
          <w:p w14:paraId="30B1ADE1" w14:textId="77777777" w:rsidR="00B95289" w:rsidRPr="002D4FB0" w:rsidRDefault="00B95289" w:rsidP="00106876">
            <w:pPr>
              <w:ind w:firstLine="0"/>
              <w:jc w:val="center"/>
              <w:rPr>
                <w:szCs w:val="22"/>
              </w:rPr>
            </w:pPr>
            <w:r w:rsidRPr="002D4FB0">
              <w:rPr>
                <w:szCs w:val="22"/>
              </w:rPr>
              <w:t>П</w:t>
            </w:r>
          </w:p>
        </w:tc>
        <w:tc>
          <w:tcPr>
            <w:tcW w:w="1128" w:type="dxa"/>
            <w:shd w:val="clear" w:color="auto" w:fill="auto"/>
            <w:tcMar>
              <w:top w:w="28" w:type="dxa"/>
              <w:left w:w="108" w:type="dxa"/>
              <w:bottom w:w="28" w:type="dxa"/>
              <w:right w:w="28" w:type="dxa"/>
            </w:tcMar>
            <w:hideMark/>
          </w:tcPr>
          <w:p w14:paraId="2B6865A2" w14:textId="77777777" w:rsidR="00B95289" w:rsidRPr="002D4FB0" w:rsidRDefault="00B95289" w:rsidP="00106876">
            <w:pPr>
              <w:ind w:firstLine="0"/>
              <w:jc w:val="center"/>
              <w:rPr>
                <w:szCs w:val="22"/>
              </w:rPr>
            </w:pPr>
            <w:r w:rsidRPr="002D4FB0">
              <w:rPr>
                <w:szCs w:val="22"/>
              </w:rPr>
              <w:t>N(26.11)</w:t>
            </w:r>
          </w:p>
        </w:tc>
        <w:tc>
          <w:tcPr>
            <w:tcW w:w="1830" w:type="dxa"/>
            <w:shd w:val="clear" w:color="auto" w:fill="auto"/>
            <w:tcMar>
              <w:top w:w="28" w:type="dxa"/>
              <w:left w:w="108" w:type="dxa"/>
              <w:bottom w:w="28" w:type="dxa"/>
              <w:right w:w="28" w:type="dxa"/>
            </w:tcMar>
            <w:hideMark/>
          </w:tcPr>
          <w:p w14:paraId="5F0FC9F9"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BC4324A" w14:textId="77777777" w:rsidR="00B95289" w:rsidRPr="002D4FB0" w:rsidRDefault="00B95289" w:rsidP="00106876">
            <w:pPr>
              <w:ind w:firstLine="0"/>
              <w:jc w:val="left"/>
              <w:rPr>
                <w:szCs w:val="22"/>
              </w:rPr>
            </w:pPr>
            <w:r w:rsidRPr="002D4FB0">
              <w:rPr>
                <w:szCs w:val="22"/>
              </w:rPr>
              <w:t> </w:t>
            </w:r>
          </w:p>
        </w:tc>
      </w:tr>
    </w:tbl>
    <w:p w14:paraId="4CA2F9DD" w14:textId="2171B022"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20</w:t>
      </w:r>
    </w:p>
    <w:p w14:paraId="23586423" w14:textId="572F729F" w:rsidR="003F43BF" w:rsidRPr="002D4FB0" w:rsidRDefault="003F43BF" w:rsidP="00106876">
      <w:pPr>
        <w:spacing w:after="60"/>
        <w:ind w:left="567" w:right="567" w:firstLine="0"/>
        <w:jc w:val="center"/>
        <w:rPr>
          <w:szCs w:val="20"/>
        </w:rPr>
      </w:pPr>
      <w:r w:rsidRPr="002D4FB0">
        <w:rPr>
          <w:b/>
          <w:bCs/>
        </w:rPr>
        <w:t>Содержание факта хозяйственной жизни 3 – сведения о факте отгрузки товаров (выполнения работ), передачи имущественных прав (о предъявлении оказанных услуг) (СвПродПер)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5C6BEDF8"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3252CECF"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DD4B2F1"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3E1A16D"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11FABAF0"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5AE24D5F"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36BF1A97"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172C51E8" w14:textId="77777777" w:rsidTr="007C02B0">
        <w:trPr>
          <w:trHeight w:val="170"/>
        </w:trPr>
        <w:tc>
          <w:tcPr>
            <w:tcW w:w="4106" w:type="dxa"/>
            <w:shd w:val="clear" w:color="auto" w:fill="auto"/>
            <w:tcMar>
              <w:top w:w="28" w:type="dxa"/>
              <w:left w:w="108" w:type="dxa"/>
              <w:bottom w:w="28" w:type="dxa"/>
              <w:right w:w="28" w:type="dxa"/>
            </w:tcMar>
            <w:hideMark/>
          </w:tcPr>
          <w:p w14:paraId="33951823" w14:textId="77777777" w:rsidR="00927372" w:rsidRPr="002D4FB0" w:rsidRDefault="00927372" w:rsidP="00106876">
            <w:pPr>
              <w:ind w:firstLine="0"/>
              <w:jc w:val="left"/>
              <w:rPr>
                <w:szCs w:val="22"/>
              </w:rPr>
            </w:pPr>
            <w:r w:rsidRPr="002D4FB0">
              <w:rPr>
                <w:szCs w:val="22"/>
              </w:rPr>
              <w:t>Сведения о передаче (сдаче) товаров (результатов работ), имущественных прав (о предъявлении оказанных услуг)</w:t>
            </w:r>
          </w:p>
        </w:tc>
        <w:tc>
          <w:tcPr>
            <w:tcW w:w="2489" w:type="dxa"/>
            <w:shd w:val="clear" w:color="auto" w:fill="auto"/>
            <w:tcMar>
              <w:top w:w="28" w:type="dxa"/>
              <w:left w:w="108" w:type="dxa"/>
              <w:bottom w:w="28" w:type="dxa"/>
              <w:right w:w="28" w:type="dxa"/>
            </w:tcMar>
            <w:hideMark/>
          </w:tcPr>
          <w:p w14:paraId="79CBD6C5" w14:textId="77777777" w:rsidR="00927372" w:rsidRPr="002D4FB0" w:rsidRDefault="00927372" w:rsidP="00106876">
            <w:pPr>
              <w:ind w:firstLine="0"/>
              <w:jc w:val="center"/>
              <w:rPr>
                <w:szCs w:val="22"/>
              </w:rPr>
            </w:pPr>
            <w:r w:rsidRPr="002D4FB0">
              <w:rPr>
                <w:szCs w:val="22"/>
              </w:rPr>
              <w:t>СвПер</w:t>
            </w:r>
          </w:p>
        </w:tc>
        <w:tc>
          <w:tcPr>
            <w:tcW w:w="1128" w:type="dxa"/>
            <w:shd w:val="clear" w:color="auto" w:fill="auto"/>
            <w:tcMar>
              <w:top w:w="28" w:type="dxa"/>
              <w:left w:w="108" w:type="dxa"/>
              <w:bottom w:w="28" w:type="dxa"/>
              <w:right w:w="28" w:type="dxa"/>
            </w:tcMar>
            <w:hideMark/>
          </w:tcPr>
          <w:p w14:paraId="1BFB3E87"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109A775F"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10E21F14"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4DCEF225" w14:textId="604B5264"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21 </w:t>
            </w:r>
          </w:p>
        </w:tc>
      </w:tr>
      <w:tr w:rsidR="002D4FB0" w:rsidRPr="002D4FB0" w14:paraId="5C2E8A9F" w14:textId="77777777" w:rsidTr="007C02B0">
        <w:trPr>
          <w:cantSplit/>
          <w:trHeight w:val="170"/>
        </w:trPr>
        <w:tc>
          <w:tcPr>
            <w:tcW w:w="4106" w:type="dxa"/>
            <w:shd w:val="clear" w:color="auto" w:fill="auto"/>
            <w:tcMar>
              <w:top w:w="28" w:type="dxa"/>
              <w:left w:w="108" w:type="dxa"/>
              <w:bottom w:w="28" w:type="dxa"/>
              <w:right w:w="28" w:type="dxa"/>
            </w:tcMar>
            <w:hideMark/>
          </w:tcPr>
          <w:p w14:paraId="1A4EEA4E" w14:textId="77777777" w:rsidR="00927372" w:rsidRPr="002D4FB0" w:rsidRDefault="00927372" w:rsidP="00106876">
            <w:pPr>
              <w:ind w:firstLine="0"/>
              <w:jc w:val="left"/>
              <w:rPr>
                <w:szCs w:val="22"/>
              </w:rPr>
            </w:pPr>
            <w:r w:rsidRPr="002D4FB0">
              <w:rPr>
                <w:szCs w:val="22"/>
              </w:rPr>
              <w:t>Информационное поле факта хозяйственной жизни 3</w:t>
            </w:r>
          </w:p>
        </w:tc>
        <w:tc>
          <w:tcPr>
            <w:tcW w:w="2489" w:type="dxa"/>
            <w:shd w:val="clear" w:color="auto" w:fill="auto"/>
            <w:tcMar>
              <w:top w:w="28" w:type="dxa"/>
              <w:left w:w="108" w:type="dxa"/>
              <w:bottom w:w="28" w:type="dxa"/>
              <w:right w:w="28" w:type="dxa"/>
            </w:tcMar>
            <w:hideMark/>
          </w:tcPr>
          <w:p w14:paraId="607F6E94" w14:textId="77777777" w:rsidR="00927372" w:rsidRPr="002D4FB0" w:rsidRDefault="00927372" w:rsidP="00106876">
            <w:pPr>
              <w:ind w:firstLine="0"/>
              <w:jc w:val="center"/>
              <w:rPr>
                <w:szCs w:val="22"/>
              </w:rPr>
            </w:pPr>
            <w:r w:rsidRPr="002D4FB0">
              <w:rPr>
                <w:szCs w:val="22"/>
              </w:rPr>
              <w:t>ИнфПолФХЖ3</w:t>
            </w:r>
          </w:p>
        </w:tc>
        <w:tc>
          <w:tcPr>
            <w:tcW w:w="1128" w:type="dxa"/>
            <w:shd w:val="clear" w:color="auto" w:fill="auto"/>
            <w:tcMar>
              <w:top w:w="28" w:type="dxa"/>
              <w:left w:w="108" w:type="dxa"/>
              <w:bottom w:w="28" w:type="dxa"/>
              <w:right w:w="28" w:type="dxa"/>
            </w:tcMar>
            <w:hideMark/>
          </w:tcPr>
          <w:p w14:paraId="13C1FF1B"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14647266"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6C856062"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3CF8BAF" w14:textId="209ABDE0"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30 </w:t>
            </w:r>
          </w:p>
        </w:tc>
      </w:tr>
    </w:tbl>
    <w:p w14:paraId="080A4A65" w14:textId="22EFA2A8"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21</w:t>
      </w:r>
    </w:p>
    <w:p w14:paraId="0DD4AF67" w14:textId="77777777" w:rsidR="003F43BF" w:rsidRPr="002D4FB0" w:rsidRDefault="003F43BF" w:rsidP="00106876">
      <w:pPr>
        <w:spacing w:after="60"/>
        <w:ind w:left="567" w:right="567" w:firstLine="0"/>
        <w:jc w:val="center"/>
        <w:rPr>
          <w:szCs w:val="20"/>
        </w:rPr>
      </w:pPr>
      <w:r w:rsidRPr="002D4FB0">
        <w:rPr>
          <w:b/>
          <w:bCs/>
        </w:rPr>
        <w:t>Сведения о передаче (сдаче) товаров (результатов работ), имущественных прав (о предъявлении оказанных услуг) (СвПер)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05692E02"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27408FB4"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72D5BFA2"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D25A27D"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7D759F7"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1BA360A7"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65BFAD53"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045CB9F1" w14:textId="77777777" w:rsidTr="007C02B0">
        <w:trPr>
          <w:cantSplit/>
          <w:trHeight w:val="170"/>
        </w:trPr>
        <w:tc>
          <w:tcPr>
            <w:tcW w:w="4106" w:type="dxa"/>
            <w:shd w:val="clear" w:color="auto" w:fill="auto"/>
            <w:tcMar>
              <w:top w:w="28" w:type="dxa"/>
              <w:left w:w="108" w:type="dxa"/>
              <w:bottom w:w="28" w:type="dxa"/>
              <w:right w:w="28" w:type="dxa"/>
            </w:tcMar>
            <w:hideMark/>
          </w:tcPr>
          <w:p w14:paraId="2F16C8F0" w14:textId="77777777" w:rsidR="00B95289" w:rsidRPr="002D4FB0" w:rsidRDefault="00B95289" w:rsidP="00106876">
            <w:pPr>
              <w:ind w:firstLine="0"/>
              <w:jc w:val="left"/>
              <w:rPr>
                <w:szCs w:val="22"/>
              </w:rPr>
            </w:pPr>
            <w:r w:rsidRPr="002D4FB0">
              <w:rPr>
                <w:szCs w:val="22"/>
              </w:rPr>
              <w:t>Содержание операции</w:t>
            </w:r>
          </w:p>
        </w:tc>
        <w:tc>
          <w:tcPr>
            <w:tcW w:w="2489" w:type="dxa"/>
            <w:shd w:val="clear" w:color="auto" w:fill="auto"/>
            <w:tcMar>
              <w:top w:w="28" w:type="dxa"/>
              <w:left w:w="108" w:type="dxa"/>
              <w:bottom w:w="28" w:type="dxa"/>
              <w:right w:w="28" w:type="dxa"/>
            </w:tcMar>
            <w:hideMark/>
          </w:tcPr>
          <w:p w14:paraId="18275A3C" w14:textId="77777777" w:rsidR="00B95289" w:rsidRPr="002D4FB0" w:rsidRDefault="00B95289" w:rsidP="00106876">
            <w:pPr>
              <w:ind w:firstLine="0"/>
              <w:jc w:val="center"/>
              <w:rPr>
                <w:szCs w:val="22"/>
              </w:rPr>
            </w:pPr>
            <w:r w:rsidRPr="002D4FB0">
              <w:rPr>
                <w:szCs w:val="22"/>
              </w:rPr>
              <w:t>СодОпер</w:t>
            </w:r>
          </w:p>
        </w:tc>
        <w:tc>
          <w:tcPr>
            <w:tcW w:w="1128" w:type="dxa"/>
            <w:shd w:val="clear" w:color="auto" w:fill="auto"/>
            <w:tcMar>
              <w:top w:w="28" w:type="dxa"/>
              <w:left w:w="108" w:type="dxa"/>
              <w:bottom w:w="28" w:type="dxa"/>
              <w:right w:w="28" w:type="dxa"/>
            </w:tcMar>
            <w:hideMark/>
          </w:tcPr>
          <w:p w14:paraId="38BD685E"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559BD4E" w14:textId="77777777" w:rsidR="00B95289" w:rsidRPr="002D4FB0" w:rsidRDefault="00B95289"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6EC04D66" w14:textId="77777777" w:rsidR="00B95289" w:rsidRPr="002D4FB0" w:rsidRDefault="00B95289"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26629C1" w14:textId="143CBADD" w:rsidR="00B95289" w:rsidRPr="002D4FB0" w:rsidRDefault="00B95289" w:rsidP="00106876">
            <w:pPr>
              <w:ind w:firstLine="0"/>
              <w:jc w:val="left"/>
              <w:rPr>
                <w:szCs w:val="22"/>
              </w:rPr>
            </w:pPr>
            <w:r w:rsidRPr="002D4FB0">
              <w:t xml:space="preserve">Содержание действий. </w:t>
            </w:r>
            <w:r w:rsidRPr="002D4FB0">
              <w:br/>
              <w:t>Указывается, например, «Товары переданы», «Результаты работ сдал», «Услуги оказаны в полном объеме» или другое</w:t>
            </w:r>
          </w:p>
        </w:tc>
      </w:tr>
      <w:tr w:rsidR="002D4FB0" w:rsidRPr="002D4FB0" w14:paraId="072B6F6A" w14:textId="77777777" w:rsidTr="007C02B0">
        <w:trPr>
          <w:trHeight w:val="170"/>
        </w:trPr>
        <w:tc>
          <w:tcPr>
            <w:tcW w:w="4106" w:type="dxa"/>
            <w:shd w:val="clear" w:color="auto" w:fill="auto"/>
            <w:tcMar>
              <w:top w:w="28" w:type="dxa"/>
              <w:left w:w="108" w:type="dxa"/>
              <w:bottom w:w="28" w:type="dxa"/>
              <w:right w:w="28" w:type="dxa"/>
            </w:tcMar>
            <w:hideMark/>
          </w:tcPr>
          <w:p w14:paraId="74560A72" w14:textId="77777777" w:rsidR="00B95289" w:rsidRPr="002D4FB0" w:rsidRDefault="00B95289" w:rsidP="00106876">
            <w:pPr>
              <w:ind w:firstLine="0"/>
              <w:jc w:val="left"/>
              <w:rPr>
                <w:szCs w:val="22"/>
              </w:rPr>
            </w:pPr>
            <w:r w:rsidRPr="002D4FB0">
              <w:rPr>
                <w:szCs w:val="22"/>
              </w:rPr>
              <w:t>Вид операции</w:t>
            </w:r>
          </w:p>
        </w:tc>
        <w:tc>
          <w:tcPr>
            <w:tcW w:w="2489" w:type="dxa"/>
            <w:shd w:val="clear" w:color="auto" w:fill="auto"/>
            <w:tcMar>
              <w:top w:w="28" w:type="dxa"/>
              <w:left w:w="108" w:type="dxa"/>
              <w:bottom w:w="28" w:type="dxa"/>
              <w:right w:w="28" w:type="dxa"/>
            </w:tcMar>
            <w:hideMark/>
          </w:tcPr>
          <w:p w14:paraId="23DBA496" w14:textId="77777777" w:rsidR="00B95289" w:rsidRPr="002D4FB0" w:rsidRDefault="00B95289" w:rsidP="00106876">
            <w:pPr>
              <w:ind w:firstLine="0"/>
              <w:jc w:val="center"/>
              <w:rPr>
                <w:szCs w:val="22"/>
              </w:rPr>
            </w:pPr>
            <w:r w:rsidRPr="002D4FB0">
              <w:rPr>
                <w:szCs w:val="22"/>
              </w:rPr>
              <w:t>ВидОпер</w:t>
            </w:r>
          </w:p>
        </w:tc>
        <w:tc>
          <w:tcPr>
            <w:tcW w:w="1128" w:type="dxa"/>
            <w:shd w:val="clear" w:color="auto" w:fill="auto"/>
            <w:tcMar>
              <w:top w:w="28" w:type="dxa"/>
              <w:left w:w="108" w:type="dxa"/>
              <w:bottom w:w="28" w:type="dxa"/>
              <w:right w:w="28" w:type="dxa"/>
            </w:tcMar>
            <w:hideMark/>
          </w:tcPr>
          <w:p w14:paraId="3C45DAFF"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EEF2D92" w14:textId="77777777" w:rsidR="00B95289" w:rsidRPr="002D4FB0" w:rsidRDefault="00B95289"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18B41814"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00C692B" w14:textId="46AFA331" w:rsidR="00B95289" w:rsidRPr="002D4FB0" w:rsidRDefault="00B95289" w:rsidP="00106876">
            <w:pPr>
              <w:ind w:firstLine="0"/>
              <w:jc w:val="left"/>
              <w:rPr>
                <w:szCs w:val="22"/>
              </w:rPr>
            </w:pPr>
            <w:r w:rsidRPr="002D4FB0">
              <w:t xml:space="preserve">Дополнительная информация, позволяющая в автоматизированном режиме определять </w:t>
            </w:r>
            <w:r w:rsidRPr="002D4FB0">
              <w:lastRenderedPageBreak/>
              <w:t>необходимый для конкретного случая порядок использования информации документа у продавца</w:t>
            </w:r>
          </w:p>
        </w:tc>
      </w:tr>
      <w:tr w:rsidR="002D4FB0" w:rsidRPr="002D4FB0" w14:paraId="4CA2A5EC" w14:textId="77777777" w:rsidTr="007C02B0">
        <w:trPr>
          <w:cantSplit/>
          <w:trHeight w:val="170"/>
        </w:trPr>
        <w:tc>
          <w:tcPr>
            <w:tcW w:w="4106" w:type="dxa"/>
            <w:shd w:val="clear" w:color="auto" w:fill="auto"/>
            <w:tcMar>
              <w:top w:w="28" w:type="dxa"/>
              <w:left w:w="108" w:type="dxa"/>
              <w:bottom w:w="28" w:type="dxa"/>
              <w:right w:w="28" w:type="dxa"/>
            </w:tcMar>
            <w:hideMark/>
          </w:tcPr>
          <w:p w14:paraId="285DF25A" w14:textId="77777777" w:rsidR="00B95289" w:rsidRPr="002D4FB0" w:rsidRDefault="00B95289" w:rsidP="00106876">
            <w:pPr>
              <w:ind w:firstLine="0"/>
              <w:jc w:val="left"/>
              <w:rPr>
                <w:szCs w:val="22"/>
              </w:rPr>
            </w:pPr>
            <w:r w:rsidRPr="002D4FB0">
              <w:rPr>
                <w:szCs w:val="22"/>
              </w:rPr>
              <w:lastRenderedPageBreak/>
              <w:t>Дата отгрузки товаров (передачи результатов работ), передачи имущественных прав (предъявления оказанных услуг)</w:t>
            </w:r>
          </w:p>
        </w:tc>
        <w:tc>
          <w:tcPr>
            <w:tcW w:w="2489" w:type="dxa"/>
            <w:shd w:val="clear" w:color="auto" w:fill="auto"/>
            <w:tcMar>
              <w:top w:w="28" w:type="dxa"/>
              <w:left w:w="108" w:type="dxa"/>
              <w:bottom w:w="28" w:type="dxa"/>
              <w:right w:w="28" w:type="dxa"/>
            </w:tcMar>
            <w:hideMark/>
          </w:tcPr>
          <w:p w14:paraId="37272D0E" w14:textId="77777777" w:rsidR="00B95289" w:rsidRPr="002D4FB0" w:rsidRDefault="00B95289" w:rsidP="00106876">
            <w:pPr>
              <w:ind w:firstLine="0"/>
              <w:jc w:val="center"/>
              <w:rPr>
                <w:szCs w:val="22"/>
              </w:rPr>
            </w:pPr>
            <w:r w:rsidRPr="002D4FB0">
              <w:rPr>
                <w:szCs w:val="22"/>
              </w:rPr>
              <w:t>ДатаПер</w:t>
            </w:r>
          </w:p>
        </w:tc>
        <w:tc>
          <w:tcPr>
            <w:tcW w:w="1128" w:type="dxa"/>
            <w:shd w:val="clear" w:color="auto" w:fill="auto"/>
            <w:tcMar>
              <w:top w:w="28" w:type="dxa"/>
              <w:left w:w="108" w:type="dxa"/>
              <w:bottom w:w="28" w:type="dxa"/>
              <w:right w:w="28" w:type="dxa"/>
            </w:tcMar>
            <w:hideMark/>
          </w:tcPr>
          <w:p w14:paraId="74F83B10"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1FED1DD" w14:textId="77777777" w:rsidR="00B95289" w:rsidRPr="002D4FB0" w:rsidRDefault="00B95289"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57C611A1"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4FA2E75" w14:textId="77777777" w:rsidR="00B95289" w:rsidRPr="002D4FB0" w:rsidRDefault="00B95289" w:rsidP="00B95289">
            <w:pPr>
              <w:ind w:firstLine="0"/>
              <w:jc w:val="left"/>
              <w:rPr>
                <w:szCs w:val="22"/>
              </w:rPr>
            </w:pPr>
            <w:r w:rsidRPr="002D4FB0">
              <w:rPr>
                <w:szCs w:val="22"/>
              </w:rPr>
              <w:t>Типовой элемент &lt;ДатаТип&gt;.</w:t>
            </w:r>
          </w:p>
          <w:p w14:paraId="76745B86" w14:textId="30FBE5EE" w:rsidR="00B95289" w:rsidRPr="002D4FB0" w:rsidRDefault="00B95289" w:rsidP="00106876">
            <w:pPr>
              <w:ind w:firstLine="0"/>
              <w:jc w:val="left"/>
              <w:rPr>
                <w:szCs w:val="22"/>
              </w:rPr>
            </w:pPr>
            <w:r w:rsidRPr="002D4FB0">
              <w:rPr>
                <w:szCs w:val="22"/>
              </w:rPr>
              <w:t xml:space="preserve">Дата в формате </w:t>
            </w:r>
            <w:r w:rsidR="006F3150" w:rsidRPr="002D4FB0">
              <w:rPr>
                <w:szCs w:val="22"/>
              </w:rPr>
              <w:t>ДД.ММ.ГГГГ</w:t>
            </w:r>
            <w:r w:rsidRPr="002D4FB0">
              <w:rPr>
                <w:szCs w:val="22"/>
              </w:rPr>
              <w:t>.</w:t>
            </w:r>
          </w:p>
          <w:p w14:paraId="649F418D" w14:textId="395D6790" w:rsidR="00B95289" w:rsidRPr="002D4FB0" w:rsidRDefault="00B95289" w:rsidP="00106876">
            <w:pPr>
              <w:ind w:firstLine="0"/>
              <w:jc w:val="left"/>
              <w:rPr>
                <w:szCs w:val="22"/>
              </w:rPr>
            </w:pPr>
            <w:r w:rsidRPr="002D4FB0">
              <w:t>Формируется, если ДатаПер отлична от ДатаСчФ</w:t>
            </w:r>
            <w:r w:rsidRPr="002D4FB0">
              <w:rPr>
                <w:szCs w:val="22"/>
              </w:rPr>
              <w:t xml:space="preserve"> </w:t>
            </w:r>
          </w:p>
        </w:tc>
      </w:tr>
      <w:tr w:rsidR="002D4FB0" w:rsidRPr="002D4FB0" w14:paraId="0E9CD6D8" w14:textId="77777777" w:rsidTr="007C02B0">
        <w:trPr>
          <w:trHeight w:val="170"/>
        </w:trPr>
        <w:tc>
          <w:tcPr>
            <w:tcW w:w="4106" w:type="dxa"/>
            <w:shd w:val="clear" w:color="auto" w:fill="auto"/>
            <w:tcMar>
              <w:top w:w="28" w:type="dxa"/>
              <w:left w:w="108" w:type="dxa"/>
              <w:bottom w:w="28" w:type="dxa"/>
              <w:right w:w="28" w:type="dxa"/>
            </w:tcMar>
            <w:hideMark/>
          </w:tcPr>
          <w:p w14:paraId="16C43790" w14:textId="77777777" w:rsidR="00B95289" w:rsidRPr="002D4FB0" w:rsidRDefault="00B95289" w:rsidP="00106876">
            <w:pPr>
              <w:ind w:firstLine="0"/>
              <w:jc w:val="left"/>
              <w:rPr>
                <w:szCs w:val="22"/>
              </w:rPr>
            </w:pPr>
            <w:r w:rsidRPr="002D4FB0">
              <w:rPr>
                <w:szCs w:val="22"/>
              </w:rPr>
              <w:t>Дата начала периода оказания услуг (выполнения работ, поставки товаров,)</w:t>
            </w:r>
          </w:p>
        </w:tc>
        <w:tc>
          <w:tcPr>
            <w:tcW w:w="2489" w:type="dxa"/>
            <w:shd w:val="clear" w:color="auto" w:fill="auto"/>
            <w:tcMar>
              <w:top w:w="28" w:type="dxa"/>
              <w:left w:w="108" w:type="dxa"/>
              <w:bottom w:w="28" w:type="dxa"/>
              <w:right w:w="28" w:type="dxa"/>
            </w:tcMar>
            <w:hideMark/>
          </w:tcPr>
          <w:p w14:paraId="00944737" w14:textId="77777777" w:rsidR="00B95289" w:rsidRPr="002D4FB0" w:rsidRDefault="00B95289" w:rsidP="00106876">
            <w:pPr>
              <w:ind w:firstLine="0"/>
              <w:jc w:val="center"/>
              <w:rPr>
                <w:szCs w:val="22"/>
              </w:rPr>
            </w:pPr>
            <w:r w:rsidRPr="002D4FB0">
              <w:rPr>
                <w:szCs w:val="22"/>
              </w:rPr>
              <w:t>ДатаНач</w:t>
            </w:r>
          </w:p>
        </w:tc>
        <w:tc>
          <w:tcPr>
            <w:tcW w:w="1128" w:type="dxa"/>
            <w:shd w:val="clear" w:color="auto" w:fill="auto"/>
            <w:tcMar>
              <w:top w:w="28" w:type="dxa"/>
              <w:left w:w="108" w:type="dxa"/>
              <w:bottom w:w="28" w:type="dxa"/>
              <w:right w:w="28" w:type="dxa"/>
            </w:tcMar>
            <w:hideMark/>
          </w:tcPr>
          <w:p w14:paraId="537CA96C"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07C8706" w14:textId="77777777" w:rsidR="00B95289" w:rsidRPr="002D4FB0" w:rsidRDefault="00B95289"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7454E0F8"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7F1D8AB" w14:textId="77777777" w:rsidR="00B95289" w:rsidRPr="002D4FB0" w:rsidRDefault="00B95289" w:rsidP="00B95289">
            <w:pPr>
              <w:ind w:firstLine="0"/>
              <w:jc w:val="left"/>
              <w:rPr>
                <w:szCs w:val="22"/>
              </w:rPr>
            </w:pPr>
            <w:r w:rsidRPr="002D4FB0">
              <w:rPr>
                <w:szCs w:val="22"/>
              </w:rPr>
              <w:t>Типовой элемент &lt;ДатаТип&gt;.</w:t>
            </w:r>
          </w:p>
          <w:p w14:paraId="2F8C8D18" w14:textId="54C00CE6" w:rsidR="00B95289" w:rsidRPr="002D4FB0" w:rsidRDefault="00B95289" w:rsidP="00106876">
            <w:pPr>
              <w:ind w:firstLine="0"/>
              <w:jc w:val="left"/>
              <w:rPr>
                <w:szCs w:val="22"/>
              </w:rPr>
            </w:pPr>
            <w:r w:rsidRPr="002D4FB0">
              <w:rPr>
                <w:szCs w:val="22"/>
              </w:rPr>
              <w:t xml:space="preserve">Дата в формате </w:t>
            </w:r>
            <w:r w:rsidR="006F3150" w:rsidRPr="002D4FB0">
              <w:rPr>
                <w:szCs w:val="22"/>
              </w:rPr>
              <w:t>ДД.ММ.ГГГГ</w:t>
            </w:r>
            <w:r w:rsidRPr="002D4FB0">
              <w:rPr>
                <w:szCs w:val="22"/>
              </w:rPr>
              <w:t>.</w:t>
            </w:r>
          </w:p>
          <w:p w14:paraId="77478A98" w14:textId="158E73A2" w:rsidR="00B95289" w:rsidRPr="002D4FB0" w:rsidRDefault="00B95289" w:rsidP="0037517A">
            <w:pPr>
              <w:ind w:firstLine="0"/>
              <w:jc w:val="left"/>
              <w:rPr>
                <w:szCs w:val="22"/>
              </w:rPr>
            </w:pPr>
            <w:r w:rsidRPr="002D4FB0">
              <w:t>Например, показатель  может формироваться для товаров (работ, услуг, имущественных прав), отгруженных (выполненных, оказанных, переданных) лицам, указанным в подпункте 1 пункта 3 статьи 169 НК РФ, а также организациями отдельных отраслей, связанных с непрерывными и долгосрочными поставками в адрес одного и того же покупателя или в отношении деятельности, результаты которой не имеют материального выражения, реализуются и потребляются в процессе осуществления этой деятельности</w:t>
            </w:r>
          </w:p>
        </w:tc>
      </w:tr>
      <w:tr w:rsidR="002D4FB0" w:rsidRPr="002D4FB0" w14:paraId="3EBCE27E" w14:textId="77777777" w:rsidTr="007C02B0">
        <w:trPr>
          <w:trHeight w:val="170"/>
        </w:trPr>
        <w:tc>
          <w:tcPr>
            <w:tcW w:w="4106" w:type="dxa"/>
            <w:shd w:val="clear" w:color="auto" w:fill="auto"/>
            <w:tcMar>
              <w:top w:w="28" w:type="dxa"/>
              <w:left w:w="108" w:type="dxa"/>
              <w:bottom w:w="28" w:type="dxa"/>
              <w:right w:w="28" w:type="dxa"/>
            </w:tcMar>
            <w:hideMark/>
          </w:tcPr>
          <w:p w14:paraId="31EAC60E" w14:textId="77777777" w:rsidR="00B95289" w:rsidRPr="002D4FB0" w:rsidRDefault="00B95289" w:rsidP="00106876">
            <w:pPr>
              <w:ind w:firstLine="0"/>
              <w:jc w:val="left"/>
              <w:rPr>
                <w:szCs w:val="22"/>
              </w:rPr>
            </w:pPr>
            <w:r w:rsidRPr="002D4FB0">
              <w:rPr>
                <w:szCs w:val="22"/>
              </w:rPr>
              <w:t>Дата окончания периода оказания услуг (выполнения работ, поставки товаров)</w:t>
            </w:r>
          </w:p>
        </w:tc>
        <w:tc>
          <w:tcPr>
            <w:tcW w:w="2489" w:type="dxa"/>
            <w:shd w:val="clear" w:color="auto" w:fill="auto"/>
            <w:tcMar>
              <w:top w:w="28" w:type="dxa"/>
              <w:left w:w="108" w:type="dxa"/>
              <w:bottom w:w="28" w:type="dxa"/>
              <w:right w:w="28" w:type="dxa"/>
            </w:tcMar>
            <w:hideMark/>
          </w:tcPr>
          <w:p w14:paraId="16BCD9A9" w14:textId="77777777" w:rsidR="00B95289" w:rsidRPr="002D4FB0" w:rsidRDefault="00B95289" w:rsidP="00106876">
            <w:pPr>
              <w:ind w:firstLine="0"/>
              <w:jc w:val="center"/>
              <w:rPr>
                <w:szCs w:val="22"/>
              </w:rPr>
            </w:pPr>
            <w:r w:rsidRPr="002D4FB0">
              <w:rPr>
                <w:szCs w:val="22"/>
              </w:rPr>
              <w:t>ДатаОкон</w:t>
            </w:r>
          </w:p>
        </w:tc>
        <w:tc>
          <w:tcPr>
            <w:tcW w:w="1128" w:type="dxa"/>
            <w:shd w:val="clear" w:color="auto" w:fill="auto"/>
            <w:tcMar>
              <w:top w:w="28" w:type="dxa"/>
              <w:left w:w="108" w:type="dxa"/>
              <w:bottom w:w="28" w:type="dxa"/>
              <w:right w:w="28" w:type="dxa"/>
            </w:tcMar>
            <w:hideMark/>
          </w:tcPr>
          <w:p w14:paraId="65F6E250" w14:textId="77777777" w:rsidR="00B95289" w:rsidRPr="002D4FB0" w:rsidRDefault="00B9528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B550090" w14:textId="77777777" w:rsidR="00B95289" w:rsidRPr="002D4FB0" w:rsidRDefault="00B95289"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17036490"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726E17F" w14:textId="77777777" w:rsidR="00B95289" w:rsidRPr="002D4FB0" w:rsidRDefault="00B95289" w:rsidP="00B95289">
            <w:pPr>
              <w:ind w:firstLine="0"/>
              <w:jc w:val="left"/>
              <w:rPr>
                <w:szCs w:val="22"/>
              </w:rPr>
            </w:pPr>
            <w:r w:rsidRPr="002D4FB0">
              <w:rPr>
                <w:szCs w:val="22"/>
              </w:rPr>
              <w:t>Типовой элемент &lt;ДатаТип&gt;.</w:t>
            </w:r>
          </w:p>
          <w:p w14:paraId="46DC27DD" w14:textId="13AF4F1F" w:rsidR="00B95289" w:rsidRPr="002D4FB0" w:rsidRDefault="00B95289" w:rsidP="00106876">
            <w:pPr>
              <w:ind w:firstLine="0"/>
              <w:jc w:val="left"/>
              <w:rPr>
                <w:szCs w:val="22"/>
              </w:rPr>
            </w:pPr>
            <w:r w:rsidRPr="002D4FB0">
              <w:rPr>
                <w:szCs w:val="22"/>
              </w:rPr>
              <w:t xml:space="preserve">Дата в формате </w:t>
            </w:r>
            <w:r w:rsidR="006F3150" w:rsidRPr="002D4FB0">
              <w:rPr>
                <w:szCs w:val="22"/>
              </w:rPr>
              <w:t>ДД.ММ.ГГГГ</w:t>
            </w:r>
            <w:r w:rsidRPr="002D4FB0">
              <w:rPr>
                <w:szCs w:val="22"/>
              </w:rPr>
              <w:t>.</w:t>
            </w:r>
          </w:p>
          <w:p w14:paraId="7835B064" w14:textId="6B40F938" w:rsidR="00B95289" w:rsidRPr="002D4FB0" w:rsidRDefault="00B95289" w:rsidP="00106876">
            <w:pPr>
              <w:ind w:firstLine="0"/>
              <w:jc w:val="left"/>
              <w:rPr>
                <w:szCs w:val="22"/>
              </w:rPr>
            </w:pPr>
            <w:r w:rsidRPr="002D4FB0">
              <w:t xml:space="preserve">Например, показатель может формироваться для товаров (работ, услуг, имущественных прав), отгруженных (выполненных, оказанных, переданных) лицам, указанным в подпункте 1 пункта 3 статьи 169 НК РФ, а также организациями отдельных отраслей, связанных с непрерывными и долгосрочными поставками в адрес одного и того же покупателя, или в отношении </w:t>
            </w:r>
            <w:r w:rsidRPr="002D4FB0">
              <w:lastRenderedPageBreak/>
              <w:t>деятельности, результаты которой не имеют материального выражения, реализуются и потребляются в процессе осуществления этой деятельности</w:t>
            </w:r>
            <w:r w:rsidRPr="002D4FB0">
              <w:rPr>
                <w:szCs w:val="22"/>
              </w:rPr>
              <w:t xml:space="preserve"> </w:t>
            </w:r>
          </w:p>
        </w:tc>
      </w:tr>
      <w:tr w:rsidR="002D4FB0" w:rsidRPr="002D4FB0" w14:paraId="0C9FD8F8" w14:textId="77777777" w:rsidTr="007C02B0">
        <w:trPr>
          <w:trHeight w:val="170"/>
        </w:trPr>
        <w:tc>
          <w:tcPr>
            <w:tcW w:w="4106" w:type="dxa"/>
            <w:shd w:val="clear" w:color="auto" w:fill="auto"/>
            <w:tcMar>
              <w:top w:w="28" w:type="dxa"/>
              <w:left w:w="108" w:type="dxa"/>
              <w:bottom w:w="28" w:type="dxa"/>
              <w:right w:w="28" w:type="dxa"/>
            </w:tcMar>
            <w:hideMark/>
          </w:tcPr>
          <w:p w14:paraId="6F49C07B" w14:textId="77777777" w:rsidR="00B95289" w:rsidRPr="002D4FB0" w:rsidRDefault="00B95289" w:rsidP="00106876">
            <w:pPr>
              <w:ind w:firstLine="0"/>
              <w:jc w:val="left"/>
              <w:rPr>
                <w:szCs w:val="22"/>
              </w:rPr>
            </w:pPr>
            <w:r w:rsidRPr="002D4FB0">
              <w:rPr>
                <w:szCs w:val="22"/>
              </w:rPr>
              <w:lastRenderedPageBreak/>
              <w:t>Основание отгрузки товаров (передачи результатов работ), передачи  имущественных прав (предъявления оказанных услуг)</w:t>
            </w:r>
          </w:p>
        </w:tc>
        <w:tc>
          <w:tcPr>
            <w:tcW w:w="2489" w:type="dxa"/>
            <w:shd w:val="clear" w:color="auto" w:fill="auto"/>
            <w:tcMar>
              <w:top w:w="28" w:type="dxa"/>
              <w:left w:w="108" w:type="dxa"/>
              <w:bottom w:w="28" w:type="dxa"/>
              <w:right w:w="28" w:type="dxa"/>
            </w:tcMar>
            <w:hideMark/>
          </w:tcPr>
          <w:p w14:paraId="7B6A1E2C" w14:textId="77777777" w:rsidR="00B95289" w:rsidRPr="002D4FB0" w:rsidRDefault="00B95289" w:rsidP="00106876">
            <w:pPr>
              <w:ind w:firstLine="0"/>
              <w:jc w:val="center"/>
              <w:rPr>
                <w:szCs w:val="22"/>
              </w:rPr>
            </w:pPr>
            <w:r w:rsidRPr="002D4FB0">
              <w:rPr>
                <w:szCs w:val="22"/>
              </w:rPr>
              <w:t>ОснПер</w:t>
            </w:r>
          </w:p>
        </w:tc>
        <w:tc>
          <w:tcPr>
            <w:tcW w:w="1128" w:type="dxa"/>
            <w:shd w:val="clear" w:color="auto" w:fill="auto"/>
            <w:tcMar>
              <w:top w:w="28" w:type="dxa"/>
              <w:left w:w="108" w:type="dxa"/>
              <w:bottom w:w="28" w:type="dxa"/>
              <w:right w:w="28" w:type="dxa"/>
            </w:tcMar>
            <w:hideMark/>
          </w:tcPr>
          <w:p w14:paraId="311488FA" w14:textId="77777777" w:rsidR="00B95289" w:rsidRPr="002D4FB0" w:rsidRDefault="00B95289"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7BD7B68F" w14:textId="77777777" w:rsidR="00B95289" w:rsidRPr="002D4FB0" w:rsidRDefault="00B95289"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1D8380B1" w14:textId="77777777" w:rsidR="00B95289" w:rsidRPr="002D4FB0" w:rsidRDefault="00B95289" w:rsidP="00106876">
            <w:pPr>
              <w:ind w:firstLine="0"/>
              <w:jc w:val="center"/>
              <w:rPr>
                <w:szCs w:val="22"/>
              </w:rPr>
            </w:pPr>
            <w:r w:rsidRPr="002D4FB0">
              <w:rPr>
                <w:szCs w:val="22"/>
              </w:rPr>
              <w:t>ОМ</w:t>
            </w:r>
          </w:p>
        </w:tc>
        <w:tc>
          <w:tcPr>
            <w:tcW w:w="4765" w:type="dxa"/>
            <w:shd w:val="clear" w:color="auto" w:fill="auto"/>
            <w:tcMar>
              <w:top w:w="28" w:type="dxa"/>
              <w:left w:w="108" w:type="dxa"/>
              <w:bottom w:w="28" w:type="dxa"/>
              <w:right w:w="28" w:type="dxa"/>
            </w:tcMar>
            <w:hideMark/>
          </w:tcPr>
          <w:p w14:paraId="52F9E8F9" w14:textId="77777777" w:rsidR="00B95289" w:rsidRPr="002D4FB0" w:rsidRDefault="00B95289" w:rsidP="00106876">
            <w:pPr>
              <w:ind w:firstLine="0"/>
              <w:jc w:val="left"/>
              <w:rPr>
                <w:szCs w:val="22"/>
              </w:rPr>
            </w:pPr>
            <w:r w:rsidRPr="002D4FB0">
              <w:rPr>
                <w:szCs w:val="22"/>
              </w:rPr>
              <w:t xml:space="preserve">Типовой элемент &lt;ОснованиеТип&gt;. </w:t>
            </w:r>
          </w:p>
          <w:p w14:paraId="27816EBD" w14:textId="77777777" w:rsidR="00223E19" w:rsidRDefault="00B95289" w:rsidP="00106876">
            <w:pPr>
              <w:ind w:firstLine="0"/>
              <w:jc w:val="left"/>
              <w:rPr>
                <w:szCs w:val="22"/>
              </w:rPr>
            </w:pPr>
            <w:r w:rsidRPr="002D4FB0">
              <w:rPr>
                <w:szCs w:val="22"/>
              </w:rPr>
              <w:t>Состав элемента представлен в таблице 5.48</w:t>
            </w:r>
          </w:p>
          <w:p w14:paraId="58ECB9C6" w14:textId="79E378F2" w:rsidR="00B95289" w:rsidRPr="002D4FB0" w:rsidRDefault="00223E19" w:rsidP="008523CA">
            <w:pPr>
              <w:ind w:firstLine="0"/>
              <w:jc w:val="left"/>
              <w:rPr>
                <w:szCs w:val="22"/>
              </w:rPr>
            </w:pPr>
            <w:bookmarkStart w:id="25" w:name="_Hlk70693255"/>
            <w:r w:rsidRPr="008523CA">
              <w:t xml:space="preserve">При &lt;Функция&gt;=СвРК могут быть </w:t>
            </w:r>
            <w:r w:rsidR="00C21868">
              <w:t xml:space="preserve">также </w:t>
            </w:r>
            <w:r w:rsidRPr="008523CA">
              <w:t xml:space="preserve">указаны сведения о счете- фактуре, выставленном </w:t>
            </w:r>
            <w:r w:rsidR="00C21868">
              <w:t>комиссионером (а</w:t>
            </w:r>
            <w:r w:rsidRPr="008523CA">
              <w:t>гентом, действующим от собственного имени) при продаже товаров комитента</w:t>
            </w:r>
            <w:r w:rsidR="00B95289" w:rsidRPr="00223E19">
              <w:rPr>
                <w:color w:val="0000FF"/>
                <w:szCs w:val="22"/>
              </w:rPr>
              <w:t xml:space="preserve"> </w:t>
            </w:r>
            <w:bookmarkEnd w:id="25"/>
          </w:p>
        </w:tc>
      </w:tr>
      <w:tr w:rsidR="002D4FB0" w:rsidRPr="002D4FB0" w14:paraId="4A26D2C7" w14:textId="77777777" w:rsidTr="007C02B0">
        <w:trPr>
          <w:cantSplit/>
          <w:trHeight w:val="170"/>
        </w:trPr>
        <w:tc>
          <w:tcPr>
            <w:tcW w:w="4106" w:type="dxa"/>
            <w:shd w:val="clear" w:color="auto" w:fill="auto"/>
            <w:tcMar>
              <w:top w:w="28" w:type="dxa"/>
              <w:left w:w="108" w:type="dxa"/>
              <w:bottom w:w="28" w:type="dxa"/>
              <w:right w:w="28" w:type="dxa"/>
            </w:tcMar>
            <w:hideMark/>
          </w:tcPr>
          <w:p w14:paraId="6B53551E" w14:textId="77777777" w:rsidR="00B95289" w:rsidRPr="002D4FB0" w:rsidRDefault="00B95289" w:rsidP="00106876">
            <w:pPr>
              <w:ind w:firstLine="0"/>
              <w:jc w:val="left"/>
              <w:rPr>
                <w:szCs w:val="22"/>
              </w:rPr>
            </w:pPr>
            <w:r w:rsidRPr="002D4FB0">
              <w:rPr>
                <w:szCs w:val="22"/>
              </w:rPr>
              <w:t xml:space="preserve">Сведения о лице, передавшем товар (груз) </w:t>
            </w:r>
          </w:p>
        </w:tc>
        <w:tc>
          <w:tcPr>
            <w:tcW w:w="2489" w:type="dxa"/>
            <w:shd w:val="clear" w:color="auto" w:fill="auto"/>
            <w:tcMar>
              <w:top w:w="28" w:type="dxa"/>
              <w:left w:w="108" w:type="dxa"/>
              <w:bottom w:w="28" w:type="dxa"/>
              <w:right w:w="28" w:type="dxa"/>
            </w:tcMar>
            <w:hideMark/>
          </w:tcPr>
          <w:p w14:paraId="76F5547C" w14:textId="77777777" w:rsidR="00B95289" w:rsidRPr="002D4FB0" w:rsidRDefault="00B95289" w:rsidP="00106876">
            <w:pPr>
              <w:ind w:firstLine="0"/>
              <w:jc w:val="center"/>
              <w:rPr>
                <w:szCs w:val="22"/>
              </w:rPr>
            </w:pPr>
            <w:r w:rsidRPr="002D4FB0">
              <w:rPr>
                <w:szCs w:val="22"/>
              </w:rPr>
              <w:t>СвЛицПер</w:t>
            </w:r>
          </w:p>
        </w:tc>
        <w:tc>
          <w:tcPr>
            <w:tcW w:w="1128" w:type="dxa"/>
            <w:shd w:val="clear" w:color="auto" w:fill="auto"/>
            <w:tcMar>
              <w:top w:w="28" w:type="dxa"/>
              <w:left w:w="108" w:type="dxa"/>
              <w:bottom w:w="28" w:type="dxa"/>
              <w:right w:w="28" w:type="dxa"/>
            </w:tcMar>
            <w:hideMark/>
          </w:tcPr>
          <w:p w14:paraId="3CB70B2A" w14:textId="77777777" w:rsidR="00B95289" w:rsidRPr="002D4FB0" w:rsidRDefault="00B95289"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5534164F" w14:textId="77777777" w:rsidR="00B95289" w:rsidRPr="002D4FB0" w:rsidRDefault="00B95289"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4A48BC8D"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3763D9E" w14:textId="6184591B" w:rsidR="00B95289" w:rsidRPr="002D4FB0" w:rsidRDefault="00B95289" w:rsidP="00106876">
            <w:pPr>
              <w:ind w:firstLine="0"/>
              <w:jc w:val="left"/>
              <w:rPr>
                <w:szCs w:val="22"/>
              </w:rPr>
            </w:pPr>
            <w:r w:rsidRPr="002D4FB0">
              <w:rPr>
                <w:szCs w:val="22"/>
              </w:rPr>
              <w:t xml:space="preserve">Состав элемента представлен в таблице 5.22 </w:t>
            </w:r>
          </w:p>
        </w:tc>
      </w:tr>
      <w:tr w:rsidR="002D4FB0" w:rsidRPr="002D4FB0" w14:paraId="6E39DAF5" w14:textId="77777777" w:rsidTr="007C02B0">
        <w:trPr>
          <w:cantSplit/>
          <w:trHeight w:val="170"/>
        </w:trPr>
        <w:tc>
          <w:tcPr>
            <w:tcW w:w="4106" w:type="dxa"/>
            <w:shd w:val="clear" w:color="auto" w:fill="auto"/>
            <w:tcMar>
              <w:top w:w="28" w:type="dxa"/>
              <w:left w:w="108" w:type="dxa"/>
              <w:bottom w:w="28" w:type="dxa"/>
              <w:right w:w="28" w:type="dxa"/>
            </w:tcMar>
            <w:hideMark/>
          </w:tcPr>
          <w:p w14:paraId="4E710A36" w14:textId="77777777" w:rsidR="00B95289" w:rsidRPr="002D4FB0" w:rsidRDefault="00B95289" w:rsidP="00106876">
            <w:pPr>
              <w:ind w:firstLine="0"/>
              <w:jc w:val="left"/>
              <w:rPr>
                <w:szCs w:val="22"/>
              </w:rPr>
            </w:pPr>
            <w:r w:rsidRPr="002D4FB0">
              <w:rPr>
                <w:szCs w:val="22"/>
              </w:rPr>
              <w:t>Транспортировка и груз</w:t>
            </w:r>
          </w:p>
        </w:tc>
        <w:tc>
          <w:tcPr>
            <w:tcW w:w="2489" w:type="dxa"/>
            <w:shd w:val="clear" w:color="auto" w:fill="auto"/>
            <w:tcMar>
              <w:top w:w="28" w:type="dxa"/>
              <w:left w:w="108" w:type="dxa"/>
              <w:bottom w:w="28" w:type="dxa"/>
              <w:right w:w="28" w:type="dxa"/>
            </w:tcMar>
            <w:hideMark/>
          </w:tcPr>
          <w:p w14:paraId="61A1A55D" w14:textId="77777777" w:rsidR="00B95289" w:rsidRPr="002D4FB0" w:rsidRDefault="00B95289" w:rsidP="00106876">
            <w:pPr>
              <w:ind w:firstLine="0"/>
              <w:jc w:val="center"/>
              <w:rPr>
                <w:szCs w:val="22"/>
              </w:rPr>
            </w:pPr>
            <w:r w:rsidRPr="002D4FB0">
              <w:rPr>
                <w:szCs w:val="22"/>
              </w:rPr>
              <w:t>ТранГруз</w:t>
            </w:r>
          </w:p>
        </w:tc>
        <w:tc>
          <w:tcPr>
            <w:tcW w:w="1128" w:type="dxa"/>
            <w:shd w:val="clear" w:color="auto" w:fill="auto"/>
            <w:tcMar>
              <w:top w:w="28" w:type="dxa"/>
              <w:left w:w="108" w:type="dxa"/>
              <w:bottom w:w="28" w:type="dxa"/>
              <w:right w:w="28" w:type="dxa"/>
            </w:tcMar>
            <w:hideMark/>
          </w:tcPr>
          <w:p w14:paraId="1151C245" w14:textId="77777777" w:rsidR="00B95289" w:rsidRPr="002D4FB0" w:rsidRDefault="00B95289"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0896909C" w14:textId="77777777" w:rsidR="00B95289" w:rsidRPr="002D4FB0" w:rsidRDefault="00B95289"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13366559"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28DAD569" w14:textId="1130AE78" w:rsidR="00B95289" w:rsidRPr="002D4FB0" w:rsidRDefault="00B95289" w:rsidP="00106876">
            <w:pPr>
              <w:ind w:firstLine="0"/>
              <w:jc w:val="left"/>
              <w:rPr>
                <w:szCs w:val="22"/>
              </w:rPr>
            </w:pPr>
            <w:r w:rsidRPr="002D4FB0">
              <w:rPr>
                <w:szCs w:val="22"/>
              </w:rPr>
              <w:t xml:space="preserve">Состав элемента представлен в таблице 5.27 </w:t>
            </w:r>
          </w:p>
        </w:tc>
      </w:tr>
      <w:tr w:rsidR="002D4FB0" w:rsidRPr="002D4FB0" w14:paraId="790292D5" w14:textId="77777777" w:rsidTr="007C02B0">
        <w:trPr>
          <w:cantSplit/>
          <w:trHeight w:val="170"/>
        </w:trPr>
        <w:tc>
          <w:tcPr>
            <w:tcW w:w="4106" w:type="dxa"/>
            <w:shd w:val="clear" w:color="auto" w:fill="auto"/>
            <w:tcMar>
              <w:top w:w="28" w:type="dxa"/>
              <w:left w:w="108" w:type="dxa"/>
              <w:bottom w:w="28" w:type="dxa"/>
              <w:right w:w="28" w:type="dxa"/>
            </w:tcMar>
            <w:hideMark/>
          </w:tcPr>
          <w:p w14:paraId="3C91E396" w14:textId="77777777" w:rsidR="00B95289" w:rsidRPr="002D4FB0" w:rsidRDefault="00B95289" w:rsidP="00106876">
            <w:pPr>
              <w:ind w:firstLine="0"/>
              <w:jc w:val="left"/>
              <w:rPr>
                <w:szCs w:val="22"/>
              </w:rPr>
            </w:pPr>
            <w:r w:rsidRPr="002D4FB0">
              <w:rPr>
                <w:szCs w:val="22"/>
              </w:rPr>
              <w:t>Сведения о передаче вещи, изготовленной  по договору подряда</w:t>
            </w:r>
          </w:p>
        </w:tc>
        <w:tc>
          <w:tcPr>
            <w:tcW w:w="2489" w:type="dxa"/>
            <w:shd w:val="clear" w:color="auto" w:fill="auto"/>
            <w:tcMar>
              <w:top w:w="28" w:type="dxa"/>
              <w:left w:w="108" w:type="dxa"/>
              <w:bottom w:w="28" w:type="dxa"/>
              <w:right w:w="28" w:type="dxa"/>
            </w:tcMar>
            <w:hideMark/>
          </w:tcPr>
          <w:p w14:paraId="43D4D1A0" w14:textId="77777777" w:rsidR="00B95289" w:rsidRPr="002D4FB0" w:rsidRDefault="00B95289" w:rsidP="00106876">
            <w:pPr>
              <w:ind w:firstLine="0"/>
              <w:jc w:val="center"/>
              <w:rPr>
                <w:szCs w:val="22"/>
              </w:rPr>
            </w:pPr>
            <w:r w:rsidRPr="002D4FB0">
              <w:rPr>
                <w:szCs w:val="22"/>
              </w:rPr>
              <w:t>СвПерВещи</w:t>
            </w:r>
          </w:p>
        </w:tc>
        <w:tc>
          <w:tcPr>
            <w:tcW w:w="1128" w:type="dxa"/>
            <w:shd w:val="clear" w:color="auto" w:fill="auto"/>
            <w:tcMar>
              <w:top w:w="28" w:type="dxa"/>
              <w:left w:w="108" w:type="dxa"/>
              <w:bottom w:w="28" w:type="dxa"/>
              <w:right w:w="28" w:type="dxa"/>
            </w:tcMar>
            <w:hideMark/>
          </w:tcPr>
          <w:p w14:paraId="567AC2B0" w14:textId="77777777" w:rsidR="00B95289" w:rsidRPr="002D4FB0" w:rsidRDefault="00B95289"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E8BB26E" w14:textId="77777777" w:rsidR="00B95289" w:rsidRPr="002D4FB0" w:rsidRDefault="00B95289"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1048ED4C" w14:textId="77777777" w:rsidR="00B95289" w:rsidRPr="002D4FB0" w:rsidRDefault="00B9528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8E238EC" w14:textId="77777777" w:rsidR="00B95289" w:rsidRPr="002D4FB0" w:rsidRDefault="00B95289" w:rsidP="00106876">
            <w:pPr>
              <w:ind w:firstLine="0"/>
              <w:jc w:val="left"/>
              <w:rPr>
                <w:szCs w:val="22"/>
              </w:rPr>
            </w:pPr>
            <w:r w:rsidRPr="002D4FB0">
              <w:rPr>
                <w:szCs w:val="22"/>
              </w:rPr>
              <w:t>Состав элемента представлен в таблице 5.29.</w:t>
            </w:r>
          </w:p>
          <w:p w14:paraId="58C42D16" w14:textId="03996FEB" w:rsidR="00B95289" w:rsidRPr="002D4FB0" w:rsidRDefault="00B95289" w:rsidP="00106876">
            <w:pPr>
              <w:ind w:firstLine="0"/>
              <w:jc w:val="left"/>
              <w:rPr>
                <w:szCs w:val="22"/>
              </w:rPr>
            </w:pPr>
            <w:r w:rsidRPr="002D4FB0">
              <w:t>Реквизиты используются для указания информации о передаче вещи, изготовленной по договору подряда, в случае ее передачи в другое время и (или) лицу, отличному от ответственного за оформление хозяйственной операции</w:t>
            </w:r>
            <w:r w:rsidRPr="002D4FB0">
              <w:rPr>
                <w:szCs w:val="22"/>
              </w:rPr>
              <w:t xml:space="preserve"> </w:t>
            </w:r>
          </w:p>
        </w:tc>
      </w:tr>
    </w:tbl>
    <w:p w14:paraId="63BC01CA" w14:textId="77777777" w:rsidR="008523CA" w:rsidRDefault="008523CA" w:rsidP="00106876">
      <w:pPr>
        <w:spacing w:before="360" w:after="60"/>
        <w:ind w:firstLine="0"/>
        <w:jc w:val="right"/>
        <w:rPr>
          <w:szCs w:val="22"/>
        </w:rPr>
      </w:pPr>
    </w:p>
    <w:p w14:paraId="3E9D80DE" w14:textId="77777777" w:rsidR="008523CA" w:rsidRDefault="008523CA" w:rsidP="00106876">
      <w:pPr>
        <w:spacing w:before="360" w:after="60"/>
        <w:ind w:firstLine="0"/>
        <w:jc w:val="right"/>
        <w:rPr>
          <w:szCs w:val="22"/>
        </w:rPr>
      </w:pPr>
    </w:p>
    <w:p w14:paraId="3B65A05C" w14:textId="77777777" w:rsidR="008523CA" w:rsidRDefault="008523CA" w:rsidP="00106876">
      <w:pPr>
        <w:spacing w:before="360" w:after="60"/>
        <w:ind w:firstLine="0"/>
        <w:jc w:val="right"/>
        <w:rPr>
          <w:szCs w:val="22"/>
        </w:rPr>
      </w:pPr>
    </w:p>
    <w:p w14:paraId="534882AB" w14:textId="77777777" w:rsidR="00C23275" w:rsidRDefault="00C23275" w:rsidP="00106876">
      <w:pPr>
        <w:spacing w:before="360" w:after="60"/>
        <w:ind w:firstLine="0"/>
        <w:jc w:val="right"/>
        <w:rPr>
          <w:szCs w:val="22"/>
        </w:rPr>
      </w:pPr>
    </w:p>
    <w:p w14:paraId="44C5CFD9" w14:textId="77777777" w:rsidR="008523CA" w:rsidRDefault="008523CA" w:rsidP="00106876">
      <w:pPr>
        <w:spacing w:before="360" w:after="60"/>
        <w:ind w:firstLine="0"/>
        <w:jc w:val="right"/>
        <w:rPr>
          <w:szCs w:val="22"/>
        </w:rPr>
      </w:pPr>
    </w:p>
    <w:p w14:paraId="64F3F687" w14:textId="4D8CFF33" w:rsidR="003F43BF" w:rsidRPr="002D4FB0" w:rsidRDefault="00F50EE7" w:rsidP="00106876">
      <w:pPr>
        <w:spacing w:before="360" w:after="60"/>
        <w:ind w:firstLine="0"/>
        <w:jc w:val="right"/>
        <w:rPr>
          <w:szCs w:val="22"/>
        </w:rPr>
      </w:pPr>
      <w:r w:rsidRPr="002D4FB0">
        <w:rPr>
          <w:szCs w:val="22"/>
        </w:rPr>
        <w:lastRenderedPageBreak/>
        <w:t>Таблица 5.</w:t>
      </w:r>
      <w:r w:rsidR="003F43BF" w:rsidRPr="002D4FB0">
        <w:rPr>
          <w:szCs w:val="22"/>
        </w:rPr>
        <w:t>22</w:t>
      </w:r>
    </w:p>
    <w:p w14:paraId="7E4594D2" w14:textId="1EF58E69" w:rsidR="003F43BF" w:rsidRPr="002D4FB0" w:rsidRDefault="003F43BF" w:rsidP="00106876">
      <w:pPr>
        <w:spacing w:after="60"/>
        <w:ind w:left="567" w:right="567" w:firstLine="0"/>
        <w:jc w:val="center"/>
        <w:rPr>
          <w:szCs w:val="20"/>
        </w:rPr>
      </w:pPr>
      <w:r w:rsidRPr="002D4FB0">
        <w:rPr>
          <w:b/>
          <w:bCs/>
        </w:rPr>
        <w:t>Сведения о лице, передавшем товар (груз) (СвЛицПер)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6C48372E"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10F4B9BF"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17868910"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F44F8E4"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340D00A5"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1DE8E28"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02009B08"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0BDC4187" w14:textId="77777777" w:rsidTr="007C02B0">
        <w:trPr>
          <w:trHeight w:val="170"/>
        </w:trPr>
        <w:tc>
          <w:tcPr>
            <w:tcW w:w="4106" w:type="dxa"/>
            <w:shd w:val="clear" w:color="auto" w:fill="auto"/>
            <w:tcMar>
              <w:top w:w="28" w:type="dxa"/>
              <w:left w:w="108" w:type="dxa"/>
              <w:bottom w:w="28" w:type="dxa"/>
              <w:right w:w="28" w:type="dxa"/>
            </w:tcMar>
            <w:hideMark/>
          </w:tcPr>
          <w:p w14:paraId="2C5604E6" w14:textId="77777777" w:rsidR="00927372" w:rsidRPr="002D4FB0" w:rsidRDefault="00927372" w:rsidP="00106876">
            <w:pPr>
              <w:ind w:firstLine="0"/>
              <w:jc w:val="left"/>
              <w:rPr>
                <w:szCs w:val="22"/>
              </w:rPr>
            </w:pPr>
            <w:r w:rsidRPr="002D4FB0">
              <w:rPr>
                <w:szCs w:val="22"/>
              </w:rPr>
              <w:t>Работник организации продавца</w:t>
            </w:r>
            <w:r w:rsidR="00474000" w:rsidRPr="002D4FB0">
              <w:rPr>
                <w:szCs w:val="22"/>
              </w:rPr>
              <w:t xml:space="preserve">   |</w:t>
            </w:r>
          </w:p>
          <w:p w14:paraId="2979BF2C" w14:textId="4431E962" w:rsidR="00474000" w:rsidRPr="002D4FB0" w:rsidRDefault="00474000" w:rsidP="00106876">
            <w:pPr>
              <w:spacing w:before="60"/>
              <w:ind w:firstLine="0"/>
              <w:jc w:val="left"/>
              <w:rPr>
                <w:szCs w:val="22"/>
              </w:rPr>
            </w:pPr>
            <w:r w:rsidRPr="002D4FB0">
              <w:rPr>
                <w:szCs w:val="22"/>
              </w:rPr>
              <w:t>Иное лицо</w:t>
            </w:r>
          </w:p>
        </w:tc>
        <w:tc>
          <w:tcPr>
            <w:tcW w:w="2489" w:type="dxa"/>
            <w:shd w:val="clear" w:color="auto" w:fill="auto"/>
            <w:tcMar>
              <w:top w:w="28" w:type="dxa"/>
              <w:left w:w="108" w:type="dxa"/>
              <w:bottom w:w="28" w:type="dxa"/>
              <w:right w:w="28" w:type="dxa"/>
            </w:tcMar>
            <w:hideMark/>
          </w:tcPr>
          <w:p w14:paraId="1431E83F" w14:textId="77777777" w:rsidR="00927372" w:rsidRPr="002D4FB0" w:rsidRDefault="00927372" w:rsidP="00106876">
            <w:pPr>
              <w:ind w:firstLine="0"/>
              <w:jc w:val="center"/>
              <w:rPr>
                <w:szCs w:val="22"/>
              </w:rPr>
            </w:pPr>
            <w:r w:rsidRPr="002D4FB0">
              <w:rPr>
                <w:szCs w:val="22"/>
              </w:rPr>
              <w:t>РабОргПрод</w:t>
            </w:r>
          </w:p>
          <w:p w14:paraId="3EA7D546" w14:textId="62C4EC23" w:rsidR="00474000" w:rsidRPr="002D4FB0" w:rsidRDefault="00474000" w:rsidP="00106876">
            <w:pPr>
              <w:spacing w:before="60"/>
              <w:ind w:firstLine="0"/>
              <w:jc w:val="center"/>
              <w:rPr>
                <w:szCs w:val="22"/>
              </w:rPr>
            </w:pPr>
            <w:r w:rsidRPr="002D4FB0">
              <w:rPr>
                <w:szCs w:val="22"/>
              </w:rPr>
              <w:t>ИнЛицо</w:t>
            </w:r>
          </w:p>
        </w:tc>
        <w:tc>
          <w:tcPr>
            <w:tcW w:w="1128" w:type="dxa"/>
            <w:shd w:val="clear" w:color="auto" w:fill="auto"/>
            <w:tcMar>
              <w:top w:w="28" w:type="dxa"/>
              <w:left w:w="108" w:type="dxa"/>
              <w:bottom w:w="28" w:type="dxa"/>
              <w:right w:w="28" w:type="dxa"/>
            </w:tcMar>
            <w:hideMark/>
          </w:tcPr>
          <w:p w14:paraId="7E67377D" w14:textId="77777777" w:rsidR="00927372" w:rsidRPr="002D4FB0" w:rsidRDefault="00927372" w:rsidP="00106876">
            <w:pPr>
              <w:ind w:firstLine="0"/>
              <w:jc w:val="center"/>
              <w:rPr>
                <w:szCs w:val="22"/>
              </w:rPr>
            </w:pPr>
            <w:r w:rsidRPr="002D4FB0">
              <w:rPr>
                <w:szCs w:val="22"/>
              </w:rPr>
              <w:t>С</w:t>
            </w:r>
          </w:p>
          <w:p w14:paraId="47ADB38C" w14:textId="70B4AF6D" w:rsidR="00474000" w:rsidRPr="002D4FB0" w:rsidRDefault="00474000" w:rsidP="00106876">
            <w:pPr>
              <w:spacing w:before="60"/>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DCDE8E2"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6DA0512" w14:textId="77777777" w:rsidR="00927372" w:rsidRPr="002D4FB0" w:rsidRDefault="00927372" w:rsidP="00106876">
            <w:pPr>
              <w:ind w:firstLine="0"/>
              <w:jc w:val="center"/>
              <w:rPr>
                <w:szCs w:val="22"/>
              </w:rPr>
            </w:pPr>
            <w:r w:rsidRPr="002D4FB0">
              <w:rPr>
                <w:szCs w:val="22"/>
              </w:rPr>
              <w:t>О</w:t>
            </w:r>
          </w:p>
          <w:p w14:paraId="0F6C1CF1" w14:textId="25830832" w:rsidR="00474000" w:rsidRPr="002D4FB0" w:rsidRDefault="00474000" w:rsidP="00106876">
            <w:pPr>
              <w:spacing w:before="60"/>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7A0873D2" w14:textId="77777777" w:rsidR="00474000"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23</w:t>
            </w:r>
          </w:p>
          <w:p w14:paraId="419F0053" w14:textId="6AF9C542" w:rsidR="00927372" w:rsidRPr="002D4FB0" w:rsidRDefault="00474000" w:rsidP="00106876">
            <w:pPr>
              <w:spacing w:before="60"/>
              <w:ind w:firstLine="0"/>
              <w:jc w:val="left"/>
              <w:rPr>
                <w:szCs w:val="22"/>
              </w:rPr>
            </w:pPr>
            <w:r w:rsidRPr="002D4FB0">
              <w:rPr>
                <w:szCs w:val="22"/>
              </w:rPr>
              <w:t xml:space="preserve">Состав элемента представлен в таблице 5.24 </w:t>
            </w:r>
            <w:r w:rsidR="00927372" w:rsidRPr="002D4FB0">
              <w:rPr>
                <w:szCs w:val="22"/>
              </w:rPr>
              <w:t xml:space="preserve"> </w:t>
            </w:r>
          </w:p>
        </w:tc>
      </w:tr>
    </w:tbl>
    <w:p w14:paraId="3FF938FA" w14:textId="2CA55E8E"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23</w:t>
      </w:r>
    </w:p>
    <w:p w14:paraId="570B9926" w14:textId="77777777" w:rsidR="003F43BF" w:rsidRPr="002D4FB0" w:rsidRDefault="003F43BF" w:rsidP="00106876">
      <w:pPr>
        <w:spacing w:after="60"/>
        <w:ind w:left="567" w:right="567" w:firstLine="0"/>
        <w:jc w:val="center"/>
        <w:rPr>
          <w:szCs w:val="20"/>
        </w:rPr>
      </w:pPr>
      <w:r w:rsidRPr="002D4FB0">
        <w:rPr>
          <w:b/>
          <w:bCs/>
        </w:rPr>
        <w:t>Работник организации продавца (РабОргПрод)</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45387599"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5CD34EF1"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1885F00"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7B1489B"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473B58B2"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AC67E34"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3BE46D0E"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448E9A6" w14:textId="77777777" w:rsidTr="007C02B0">
        <w:trPr>
          <w:cantSplit/>
          <w:trHeight w:val="170"/>
        </w:trPr>
        <w:tc>
          <w:tcPr>
            <w:tcW w:w="4106" w:type="dxa"/>
            <w:shd w:val="clear" w:color="auto" w:fill="auto"/>
            <w:tcMar>
              <w:top w:w="28" w:type="dxa"/>
              <w:left w:w="108" w:type="dxa"/>
              <w:bottom w:w="28" w:type="dxa"/>
              <w:right w:w="28" w:type="dxa"/>
            </w:tcMar>
            <w:hideMark/>
          </w:tcPr>
          <w:p w14:paraId="22043B50" w14:textId="77777777" w:rsidR="00927372" w:rsidRPr="002D4FB0" w:rsidRDefault="00927372" w:rsidP="00106876">
            <w:pPr>
              <w:ind w:firstLine="0"/>
              <w:jc w:val="left"/>
              <w:rPr>
                <w:szCs w:val="22"/>
              </w:rPr>
            </w:pPr>
            <w:r w:rsidRPr="002D4FB0">
              <w:rPr>
                <w:szCs w:val="22"/>
              </w:rPr>
              <w:t>Должность</w:t>
            </w:r>
          </w:p>
        </w:tc>
        <w:tc>
          <w:tcPr>
            <w:tcW w:w="2489" w:type="dxa"/>
            <w:shd w:val="clear" w:color="auto" w:fill="auto"/>
            <w:tcMar>
              <w:top w:w="28" w:type="dxa"/>
              <w:left w:w="108" w:type="dxa"/>
              <w:bottom w:w="28" w:type="dxa"/>
              <w:right w:w="28" w:type="dxa"/>
            </w:tcMar>
            <w:hideMark/>
          </w:tcPr>
          <w:p w14:paraId="17641F8B" w14:textId="77777777" w:rsidR="00927372" w:rsidRPr="002D4FB0" w:rsidRDefault="00927372" w:rsidP="00106876">
            <w:pPr>
              <w:ind w:firstLine="0"/>
              <w:jc w:val="center"/>
              <w:rPr>
                <w:szCs w:val="22"/>
              </w:rPr>
            </w:pPr>
            <w:r w:rsidRPr="002D4FB0">
              <w:rPr>
                <w:szCs w:val="22"/>
              </w:rPr>
              <w:t>Должность</w:t>
            </w:r>
          </w:p>
        </w:tc>
        <w:tc>
          <w:tcPr>
            <w:tcW w:w="1128" w:type="dxa"/>
            <w:shd w:val="clear" w:color="auto" w:fill="auto"/>
            <w:tcMar>
              <w:top w:w="28" w:type="dxa"/>
              <w:left w:w="108" w:type="dxa"/>
              <w:bottom w:w="28" w:type="dxa"/>
              <w:right w:w="28" w:type="dxa"/>
            </w:tcMar>
            <w:hideMark/>
          </w:tcPr>
          <w:p w14:paraId="771AC2CD"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8B03239" w14:textId="77777777" w:rsidR="00927372" w:rsidRPr="002D4FB0" w:rsidRDefault="00927372" w:rsidP="00106876">
            <w:pPr>
              <w:ind w:firstLine="0"/>
              <w:jc w:val="center"/>
              <w:rPr>
                <w:szCs w:val="22"/>
              </w:rPr>
            </w:pPr>
            <w:r w:rsidRPr="002D4FB0">
              <w:rPr>
                <w:szCs w:val="22"/>
              </w:rPr>
              <w:t>T(1-128)</w:t>
            </w:r>
          </w:p>
        </w:tc>
        <w:tc>
          <w:tcPr>
            <w:tcW w:w="1830" w:type="dxa"/>
            <w:shd w:val="clear" w:color="auto" w:fill="auto"/>
            <w:tcMar>
              <w:top w:w="28" w:type="dxa"/>
              <w:left w:w="108" w:type="dxa"/>
              <w:bottom w:w="28" w:type="dxa"/>
              <w:right w:w="28" w:type="dxa"/>
            </w:tcMar>
            <w:hideMark/>
          </w:tcPr>
          <w:p w14:paraId="7A83A95E"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805743C" w14:textId="77777777" w:rsidR="00927372" w:rsidRPr="002D4FB0" w:rsidRDefault="00927372" w:rsidP="00106876">
            <w:pPr>
              <w:ind w:firstLine="0"/>
              <w:jc w:val="left"/>
              <w:rPr>
                <w:szCs w:val="22"/>
              </w:rPr>
            </w:pPr>
            <w:r w:rsidRPr="002D4FB0">
              <w:rPr>
                <w:szCs w:val="22"/>
              </w:rPr>
              <w:t> </w:t>
            </w:r>
          </w:p>
        </w:tc>
      </w:tr>
      <w:tr w:rsidR="002D4FB0" w:rsidRPr="002D4FB0" w14:paraId="082E870C" w14:textId="77777777" w:rsidTr="007C02B0">
        <w:trPr>
          <w:cantSplit/>
          <w:trHeight w:val="170"/>
        </w:trPr>
        <w:tc>
          <w:tcPr>
            <w:tcW w:w="4106" w:type="dxa"/>
            <w:shd w:val="clear" w:color="auto" w:fill="auto"/>
            <w:tcMar>
              <w:top w:w="28" w:type="dxa"/>
              <w:left w:w="108" w:type="dxa"/>
              <w:bottom w:w="28" w:type="dxa"/>
              <w:right w:w="28" w:type="dxa"/>
            </w:tcMar>
            <w:hideMark/>
          </w:tcPr>
          <w:p w14:paraId="2C388CED" w14:textId="77777777" w:rsidR="00927372" w:rsidRPr="002D4FB0" w:rsidRDefault="00927372" w:rsidP="00106876">
            <w:pPr>
              <w:ind w:firstLine="0"/>
              <w:jc w:val="left"/>
              <w:rPr>
                <w:szCs w:val="22"/>
              </w:rPr>
            </w:pPr>
            <w:r w:rsidRPr="002D4FB0">
              <w:rPr>
                <w:szCs w:val="22"/>
              </w:rPr>
              <w:t>Иные сведения, идентифицирующие физическое лицо</w:t>
            </w:r>
          </w:p>
        </w:tc>
        <w:tc>
          <w:tcPr>
            <w:tcW w:w="2489" w:type="dxa"/>
            <w:shd w:val="clear" w:color="auto" w:fill="auto"/>
            <w:tcMar>
              <w:top w:w="28" w:type="dxa"/>
              <w:left w:w="108" w:type="dxa"/>
              <w:bottom w:w="28" w:type="dxa"/>
              <w:right w:w="28" w:type="dxa"/>
            </w:tcMar>
            <w:hideMark/>
          </w:tcPr>
          <w:p w14:paraId="10833140" w14:textId="77777777" w:rsidR="00927372" w:rsidRPr="002D4FB0" w:rsidRDefault="00927372" w:rsidP="00106876">
            <w:pPr>
              <w:ind w:firstLine="0"/>
              <w:jc w:val="center"/>
              <w:rPr>
                <w:szCs w:val="22"/>
              </w:rPr>
            </w:pPr>
            <w:r w:rsidRPr="002D4FB0">
              <w:rPr>
                <w:szCs w:val="22"/>
              </w:rPr>
              <w:t>ИныеСвед</w:t>
            </w:r>
          </w:p>
        </w:tc>
        <w:tc>
          <w:tcPr>
            <w:tcW w:w="1128" w:type="dxa"/>
            <w:shd w:val="clear" w:color="auto" w:fill="auto"/>
            <w:tcMar>
              <w:top w:w="28" w:type="dxa"/>
              <w:left w:w="108" w:type="dxa"/>
              <w:bottom w:w="28" w:type="dxa"/>
              <w:right w:w="28" w:type="dxa"/>
            </w:tcMar>
            <w:hideMark/>
          </w:tcPr>
          <w:p w14:paraId="14050CDD"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0CB3EFF"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303C85C5"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1CE494D6" w14:textId="77777777" w:rsidR="00927372" w:rsidRPr="002D4FB0" w:rsidRDefault="00927372" w:rsidP="00106876">
            <w:pPr>
              <w:ind w:firstLine="0"/>
              <w:jc w:val="left"/>
              <w:rPr>
                <w:szCs w:val="22"/>
              </w:rPr>
            </w:pPr>
            <w:r w:rsidRPr="002D4FB0">
              <w:rPr>
                <w:szCs w:val="22"/>
              </w:rPr>
              <w:t> </w:t>
            </w:r>
          </w:p>
        </w:tc>
      </w:tr>
      <w:tr w:rsidR="002D4FB0" w:rsidRPr="002D4FB0" w14:paraId="7553203A" w14:textId="77777777" w:rsidTr="007C02B0">
        <w:trPr>
          <w:cantSplit/>
          <w:trHeight w:val="170"/>
        </w:trPr>
        <w:tc>
          <w:tcPr>
            <w:tcW w:w="4106" w:type="dxa"/>
            <w:shd w:val="clear" w:color="auto" w:fill="auto"/>
            <w:tcMar>
              <w:top w:w="28" w:type="dxa"/>
              <w:left w:w="108" w:type="dxa"/>
              <w:bottom w:w="28" w:type="dxa"/>
              <w:right w:w="28" w:type="dxa"/>
            </w:tcMar>
            <w:hideMark/>
          </w:tcPr>
          <w:p w14:paraId="7BFF9EC3" w14:textId="77777777" w:rsidR="0099729C" w:rsidRPr="002D4FB0" w:rsidRDefault="0099729C" w:rsidP="00106876">
            <w:pPr>
              <w:ind w:firstLine="0"/>
              <w:jc w:val="left"/>
              <w:rPr>
                <w:szCs w:val="22"/>
              </w:rPr>
            </w:pPr>
            <w:r w:rsidRPr="002D4FB0">
              <w:rPr>
                <w:szCs w:val="22"/>
              </w:rPr>
              <w:t>Основание полномочий (доверия)</w:t>
            </w:r>
          </w:p>
        </w:tc>
        <w:tc>
          <w:tcPr>
            <w:tcW w:w="2489" w:type="dxa"/>
            <w:shd w:val="clear" w:color="auto" w:fill="auto"/>
            <w:tcMar>
              <w:top w:w="28" w:type="dxa"/>
              <w:left w:w="108" w:type="dxa"/>
              <w:bottom w:w="28" w:type="dxa"/>
              <w:right w:w="28" w:type="dxa"/>
            </w:tcMar>
            <w:hideMark/>
          </w:tcPr>
          <w:p w14:paraId="187AA304" w14:textId="77777777" w:rsidR="0099729C" w:rsidRPr="002D4FB0" w:rsidRDefault="0099729C" w:rsidP="00106876">
            <w:pPr>
              <w:ind w:firstLine="0"/>
              <w:jc w:val="center"/>
              <w:rPr>
                <w:szCs w:val="22"/>
              </w:rPr>
            </w:pPr>
            <w:r w:rsidRPr="002D4FB0">
              <w:rPr>
                <w:szCs w:val="22"/>
              </w:rPr>
              <w:t>ОснПолн</w:t>
            </w:r>
          </w:p>
        </w:tc>
        <w:tc>
          <w:tcPr>
            <w:tcW w:w="1128" w:type="dxa"/>
            <w:shd w:val="clear" w:color="auto" w:fill="auto"/>
            <w:tcMar>
              <w:top w:w="28" w:type="dxa"/>
              <w:left w:w="108" w:type="dxa"/>
              <w:bottom w:w="28" w:type="dxa"/>
              <w:right w:w="28" w:type="dxa"/>
            </w:tcMar>
            <w:hideMark/>
          </w:tcPr>
          <w:p w14:paraId="33CC93D1"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A4F77B7" w14:textId="77777777" w:rsidR="0099729C" w:rsidRPr="002D4FB0" w:rsidRDefault="0099729C" w:rsidP="00106876">
            <w:pPr>
              <w:ind w:firstLine="0"/>
              <w:jc w:val="center"/>
              <w:rPr>
                <w:szCs w:val="22"/>
              </w:rPr>
            </w:pPr>
            <w:r w:rsidRPr="002D4FB0">
              <w:rPr>
                <w:szCs w:val="22"/>
              </w:rPr>
              <w:t>T(1-120)</w:t>
            </w:r>
          </w:p>
        </w:tc>
        <w:tc>
          <w:tcPr>
            <w:tcW w:w="1830" w:type="dxa"/>
            <w:shd w:val="clear" w:color="auto" w:fill="auto"/>
            <w:tcMar>
              <w:top w:w="28" w:type="dxa"/>
              <w:left w:w="108" w:type="dxa"/>
              <w:bottom w:w="28" w:type="dxa"/>
              <w:right w:w="28" w:type="dxa"/>
            </w:tcMar>
            <w:hideMark/>
          </w:tcPr>
          <w:p w14:paraId="65B0898F" w14:textId="77777777" w:rsidR="0099729C" w:rsidRPr="002D4FB0" w:rsidRDefault="0099729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09A2A3C" w14:textId="255C1033" w:rsidR="0099729C" w:rsidRPr="002D4FB0" w:rsidRDefault="0099729C" w:rsidP="00106876">
            <w:pPr>
              <w:ind w:firstLine="0"/>
              <w:jc w:val="left"/>
              <w:rPr>
                <w:szCs w:val="22"/>
              </w:rPr>
            </w:pPr>
            <w:r w:rsidRPr="002D4FB0">
              <w:t>Значение по умолчанию «Должностные обязанности» или указываются иные основания полномочий (доверия)</w:t>
            </w:r>
          </w:p>
        </w:tc>
      </w:tr>
      <w:tr w:rsidR="002D4FB0" w:rsidRPr="002D4FB0" w14:paraId="57A0F5B6" w14:textId="77777777" w:rsidTr="007C02B0">
        <w:trPr>
          <w:cantSplit/>
          <w:trHeight w:val="170"/>
        </w:trPr>
        <w:tc>
          <w:tcPr>
            <w:tcW w:w="4106" w:type="dxa"/>
            <w:shd w:val="clear" w:color="auto" w:fill="auto"/>
            <w:tcMar>
              <w:top w:w="28" w:type="dxa"/>
              <w:left w:w="108" w:type="dxa"/>
              <w:bottom w:w="28" w:type="dxa"/>
              <w:right w:w="28" w:type="dxa"/>
            </w:tcMar>
            <w:hideMark/>
          </w:tcPr>
          <w:p w14:paraId="11084882" w14:textId="77777777" w:rsidR="0099729C" w:rsidRPr="002D4FB0" w:rsidRDefault="0099729C" w:rsidP="00106876">
            <w:pPr>
              <w:ind w:firstLine="0"/>
              <w:jc w:val="left"/>
              <w:rPr>
                <w:szCs w:val="22"/>
              </w:rPr>
            </w:pPr>
            <w:r w:rsidRPr="002D4FB0">
              <w:rPr>
                <w:szCs w:val="22"/>
              </w:rPr>
              <w:t>Фамилия, имя, отчество</w:t>
            </w:r>
          </w:p>
        </w:tc>
        <w:tc>
          <w:tcPr>
            <w:tcW w:w="2489" w:type="dxa"/>
            <w:shd w:val="clear" w:color="auto" w:fill="auto"/>
            <w:tcMar>
              <w:top w:w="28" w:type="dxa"/>
              <w:left w:w="108" w:type="dxa"/>
              <w:bottom w:w="28" w:type="dxa"/>
              <w:right w:w="28" w:type="dxa"/>
            </w:tcMar>
            <w:hideMark/>
          </w:tcPr>
          <w:p w14:paraId="05D26B63" w14:textId="77777777" w:rsidR="0099729C" w:rsidRPr="002D4FB0" w:rsidRDefault="0099729C" w:rsidP="00106876">
            <w:pPr>
              <w:ind w:firstLine="0"/>
              <w:jc w:val="center"/>
              <w:rPr>
                <w:szCs w:val="22"/>
              </w:rPr>
            </w:pPr>
            <w:r w:rsidRPr="002D4FB0">
              <w:rPr>
                <w:szCs w:val="22"/>
              </w:rPr>
              <w:t>ФИО</w:t>
            </w:r>
          </w:p>
        </w:tc>
        <w:tc>
          <w:tcPr>
            <w:tcW w:w="1128" w:type="dxa"/>
            <w:shd w:val="clear" w:color="auto" w:fill="auto"/>
            <w:tcMar>
              <w:top w:w="28" w:type="dxa"/>
              <w:left w:w="108" w:type="dxa"/>
              <w:bottom w:w="28" w:type="dxa"/>
              <w:right w:w="28" w:type="dxa"/>
            </w:tcMar>
            <w:hideMark/>
          </w:tcPr>
          <w:p w14:paraId="746E655E" w14:textId="77777777" w:rsidR="0099729C" w:rsidRPr="002D4FB0" w:rsidRDefault="0099729C"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A33AE06" w14:textId="77777777" w:rsidR="0099729C" w:rsidRPr="002D4FB0" w:rsidRDefault="0099729C"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BA80528" w14:textId="77777777" w:rsidR="0099729C" w:rsidRPr="002D4FB0" w:rsidRDefault="0099729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500C9006" w14:textId="77777777" w:rsidR="0099729C" w:rsidRPr="002D4FB0" w:rsidRDefault="0099729C" w:rsidP="00106876">
            <w:pPr>
              <w:ind w:firstLine="0"/>
              <w:jc w:val="left"/>
              <w:rPr>
                <w:szCs w:val="22"/>
              </w:rPr>
            </w:pPr>
            <w:r w:rsidRPr="002D4FB0">
              <w:rPr>
                <w:szCs w:val="22"/>
              </w:rPr>
              <w:t xml:space="preserve">Типовой элемент &lt;ФИОТип&gt;. </w:t>
            </w:r>
          </w:p>
          <w:p w14:paraId="37DA955E" w14:textId="03FF7810" w:rsidR="0099729C" w:rsidRPr="002D4FB0" w:rsidRDefault="0099729C" w:rsidP="00106876">
            <w:pPr>
              <w:ind w:firstLine="0"/>
              <w:jc w:val="left"/>
              <w:rPr>
                <w:szCs w:val="22"/>
              </w:rPr>
            </w:pPr>
            <w:r w:rsidRPr="002D4FB0">
              <w:rPr>
                <w:szCs w:val="22"/>
              </w:rPr>
              <w:t xml:space="preserve">Состав элемента представлен в таблице 5.49 </w:t>
            </w:r>
          </w:p>
        </w:tc>
      </w:tr>
    </w:tbl>
    <w:p w14:paraId="647541FC" w14:textId="505AA61F"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24</w:t>
      </w:r>
    </w:p>
    <w:p w14:paraId="017157B0" w14:textId="77777777" w:rsidR="003F43BF" w:rsidRPr="002D4FB0" w:rsidRDefault="003F43BF" w:rsidP="00106876">
      <w:pPr>
        <w:spacing w:after="60"/>
        <w:ind w:left="567" w:right="567" w:firstLine="0"/>
        <w:jc w:val="center"/>
        <w:rPr>
          <w:szCs w:val="20"/>
        </w:rPr>
      </w:pPr>
      <w:r w:rsidRPr="002D4FB0">
        <w:rPr>
          <w:b/>
          <w:bCs/>
        </w:rPr>
        <w:t>Иное лицо (ИнЛицо)</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12FB0176" w14:textId="77777777" w:rsidTr="007C02B0">
        <w:trPr>
          <w:cantSplit/>
          <w:trHeight w:val="170"/>
        </w:trPr>
        <w:tc>
          <w:tcPr>
            <w:tcW w:w="4106" w:type="dxa"/>
            <w:shd w:val="clear" w:color="000000" w:fill="EAEAEA"/>
            <w:tcMar>
              <w:top w:w="28" w:type="dxa"/>
              <w:left w:w="108" w:type="dxa"/>
              <w:bottom w:w="28" w:type="dxa"/>
              <w:right w:w="28" w:type="dxa"/>
            </w:tcMar>
            <w:vAlign w:val="center"/>
            <w:hideMark/>
          </w:tcPr>
          <w:p w14:paraId="5446ADCB"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686348A"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59A6C45"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2038809D"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32AACFF1"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DF82046"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6AA89E9B" w14:textId="77777777" w:rsidTr="007C02B0">
        <w:trPr>
          <w:trHeight w:val="170"/>
        </w:trPr>
        <w:tc>
          <w:tcPr>
            <w:tcW w:w="4106" w:type="dxa"/>
            <w:shd w:val="clear" w:color="auto" w:fill="auto"/>
            <w:tcMar>
              <w:top w:w="28" w:type="dxa"/>
              <w:left w:w="108" w:type="dxa"/>
              <w:bottom w:w="28" w:type="dxa"/>
              <w:right w:w="28" w:type="dxa"/>
            </w:tcMar>
            <w:hideMark/>
          </w:tcPr>
          <w:p w14:paraId="251354FD" w14:textId="77777777" w:rsidR="00927372" w:rsidRPr="002D4FB0" w:rsidRDefault="00927372" w:rsidP="00106876">
            <w:pPr>
              <w:ind w:firstLine="0"/>
              <w:jc w:val="left"/>
              <w:rPr>
                <w:szCs w:val="22"/>
              </w:rPr>
            </w:pPr>
            <w:r w:rsidRPr="002D4FB0">
              <w:rPr>
                <w:szCs w:val="22"/>
              </w:rPr>
              <w:t xml:space="preserve">Представитель организации, которой доверена отгрузка товаров (передача результатов работ), передача </w:t>
            </w:r>
            <w:r w:rsidRPr="002D4FB0">
              <w:rPr>
                <w:szCs w:val="22"/>
              </w:rPr>
              <w:lastRenderedPageBreak/>
              <w:t>имущественных прав (предъявление оказанных услуг)</w:t>
            </w:r>
            <w:r w:rsidR="0099729C" w:rsidRPr="002D4FB0">
              <w:rPr>
                <w:szCs w:val="22"/>
              </w:rPr>
              <w:t xml:space="preserve">   |</w:t>
            </w:r>
          </w:p>
          <w:p w14:paraId="4273D226" w14:textId="3CA984BB" w:rsidR="0099729C" w:rsidRPr="002D4FB0" w:rsidRDefault="0099729C" w:rsidP="00106876">
            <w:pPr>
              <w:spacing w:before="60"/>
              <w:ind w:firstLine="0"/>
              <w:jc w:val="left"/>
              <w:rPr>
                <w:szCs w:val="22"/>
              </w:rPr>
            </w:pPr>
            <w:r w:rsidRPr="002D4FB0">
              <w:rPr>
                <w:szCs w:val="22"/>
              </w:rPr>
              <w:t>Физическое лицо, которому доверена отгрузка товаров (передача результатов работ), передача имущественных прав (предъявление оказанных услуг)</w:t>
            </w:r>
          </w:p>
        </w:tc>
        <w:tc>
          <w:tcPr>
            <w:tcW w:w="2489" w:type="dxa"/>
            <w:shd w:val="clear" w:color="auto" w:fill="auto"/>
            <w:tcMar>
              <w:top w:w="28" w:type="dxa"/>
              <w:left w:w="108" w:type="dxa"/>
              <w:bottom w:w="28" w:type="dxa"/>
              <w:right w:w="28" w:type="dxa"/>
            </w:tcMar>
            <w:hideMark/>
          </w:tcPr>
          <w:p w14:paraId="4AB330E9" w14:textId="4EA27E11" w:rsidR="00927372" w:rsidRPr="002D4FB0" w:rsidRDefault="00927372" w:rsidP="00106876">
            <w:pPr>
              <w:ind w:firstLine="0"/>
              <w:jc w:val="center"/>
              <w:rPr>
                <w:szCs w:val="22"/>
              </w:rPr>
            </w:pPr>
            <w:r w:rsidRPr="002D4FB0">
              <w:rPr>
                <w:szCs w:val="22"/>
              </w:rPr>
              <w:lastRenderedPageBreak/>
              <w:t>ПредОргПер</w:t>
            </w:r>
          </w:p>
          <w:p w14:paraId="4ACB32E8" w14:textId="153C732C" w:rsidR="0099729C" w:rsidRPr="002D4FB0" w:rsidRDefault="0099729C" w:rsidP="00106876">
            <w:pPr>
              <w:ind w:firstLine="0"/>
              <w:jc w:val="center"/>
              <w:rPr>
                <w:szCs w:val="22"/>
              </w:rPr>
            </w:pPr>
          </w:p>
          <w:p w14:paraId="4B1B1B3A" w14:textId="645C4C1D" w:rsidR="0099729C" w:rsidRPr="002D4FB0" w:rsidRDefault="0099729C" w:rsidP="00106876">
            <w:pPr>
              <w:ind w:firstLine="0"/>
              <w:jc w:val="center"/>
              <w:rPr>
                <w:szCs w:val="22"/>
              </w:rPr>
            </w:pPr>
          </w:p>
          <w:p w14:paraId="43E0D5DE" w14:textId="347CD4BB" w:rsidR="0099729C" w:rsidRPr="002D4FB0" w:rsidRDefault="0099729C" w:rsidP="00106876">
            <w:pPr>
              <w:ind w:firstLine="0"/>
              <w:jc w:val="center"/>
              <w:rPr>
                <w:szCs w:val="22"/>
              </w:rPr>
            </w:pPr>
          </w:p>
          <w:p w14:paraId="33F9D038" w14:textId="77777777" w:rsidR="0099729C" w:rsidRPr="002D4FB0" w:rsidRDefault="0099729C" w:rsidP="00106876">
            <w:pPr>
              <w:ind w:firstLine="0"/>
              <w:jc w:val="center"/>
              <w:rPr>
                <w:szCs w:val="22"/>
              </w:rPr>
            </w:pPr>
          </w:p>
          <w:p w14:paraId="7051E42D" w14:textId="42AC67D5" w:rsidR="0099729C" w:rsidRPr="002D4FB0" w:rsidRDefault="0099729C" w:rsidP="00106876">
            <w:pPr>
              <w:spacing w:before="60"/>
              <w:ind w:firstLine="0"/>
              <w:jc w:val="center"/>
              <w:rPr>
                <w:szCs w:val="22"/>
              </w:rPr>
            </w:pPr>
            <w:r w:rsidRPr="002D4FB0">
              <w:rPr>
                <w:szCs w:val="22"/>
              </w:rPr>
              <w:t>ФЛПер</w:t>
            </w:r>
          </w:p>
        </w:tc>
        <w:tc>
          <w:tcPr>
            <w:tcW w:w="1128" w:type="dxa"/>
            <w:shd w:val="clear" w:color="auto" w:fill="auto"/>
            <w:tcMar>
              <w:top w:w="28" w:type="dxa"/>
              <w:left w:w="108" w:type="dxa"/>
              <w:bottom w:w="28" w:type="dxa"/>
              <w:right w:w="28" w:type="dxa"/>
            </w:tcMar>
            <w:hideMark/>
          </w:tcPr>
          <w:p w14:paraId="0EDCBCEC" w14:textId="71FF6AAE" w:rsidR="00927372" w:rsidRPr="002D4FB0" w:rsidRDefault="00927372" w:rsidP="00106876">
            <w:pPr>
              <w:ind w:firstLine="0"/>
              <w:jc w:val="center"/>
              <w:rPr>
                <w:szCs w:val="22"/>
              </w:rPr>
            </w:pPr>
            <w:r w:rsidRPr="002D4FB0">
              <w:rPr>
                <w:szCs w:val="22"/>
              </w:rPr>
              <w:lastRenderedPageBreak/>
              <w:t>С</w:t>
            </w:r>
          </w:p>
          <w:p w14:paraId="6EAC9C9B" w14:textId="17D68395" w:rsidR="0099729C" w:rsidRPr="002D4FB0" w:rsidRDefault="0099729C" w:rsidP="00106876">
            <w:pPr>
              <w:ind w:firstLine="0"/>
              <w:jc w:val="center"/>
              <w:rPr>
                <w:szCs w:val="22"/>
              </w:rPr>
            </w:pPr>
          </w:p>
          <w:p w14:paraId="1B82AA4C" w14:textId="7DB84056" w:rsidR="0099729C" w:rsidRPr="002D4FB0" w:rsidRDefault="0099729C" w:rsidP="00106876">
            <w:pPr>
              <w:ind w:firstLine="0"/>
              <w:jc w:val="center"/>
              <w:rPr>
                <w:szCs w:val="22"/>
              </w:rPr>
            </w:pPr>
          </w:p>
          <w:p w14:paraId="20892D1D" w14:textId="77777777" w:rsidR="0099729C" w:rsidRPr="002D4FB0" w:rsidRDefault="0099729C" w:rsidP="00106876">
            <w:pPr>
              <w:ind w:firstLine="0"/>
              <w:jc w:val="center"/>
              <w:rPr>
                <w:szCs w:val="22"/>
              </w:rPr>
            </w:pPr>
          </w:p>
          <w:p w14:paraId="50E46657" w14:textId="77777777" w:rsidR="0099729C" w:rsidRPr="002D4FB0" w:rsidRDefault="0099729C" w:rsidP="00106876">
            <w:pPr>
              <w:ind w:firstLine="0"/>
              <w:jc w:val="center"/>
              <w:rPr>
                <w:szCs w:val="22"/>
              </w:rPr>
            </w:pPr>
          </w:p>
          <w:p w14:paraId="10AB9387" w14:textId="39D5DE30" w:rsidR="0099729C" w:rsidRPr="002D4FB0" w:rsidRDefault="0099729C" w:rsidP="00106876">
            <w:pPr>
              <w:spacing w:before="60"/>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21475B37" w14:textId="77777777" w:rsidR="00927372" w:rsidRPr="002D4FB0" w:rsidRDefault="00927372" w:rsidP="00106876">
            <w:pPr>
              <w:ind w:firstLine="0"/>
              <w:jc w:val="center"/>
              <w:rPr>
                <w:szCs w:val="22"/>
              </w:rPr>
            </w:pPr>
            <w:r w:rsidRPr="002D4FB0">
              <w:rPr>
                <w:szCs w:val="22"/>
              </w:rPr>
              <w:lastRenderedPageBreak/>
              <w:t> </w:t>
            </w:r>
          </w:p>
        </w:tc>
        <w:tc>
          <w:tcPr>
            <w:tcW w:w="1830" w:type="dxa"/>
            <w:shd w:val="clear" w:color="auto" w:fill="auto"/>
            <w:tcMar>
              <w:top w:w="28" w:type="dxa"/>
              <w:left w:w="108" w:type="dxa"/>
              <w:bottom w:w="28" w:type="dxa"/>
              <w:right w:w="28" w:type="dxa"/>
            </w:tcMar>
            <w:hideMark/>
          </w:tcPr>
          <w:p w14:paraId="701C549A" w14:textId="7F90D404" w:rsidR="00927372" w:rsidRPr="002D4FB0" w:rsidRDefault="00927372" w:rsidP="00106876">
            <w:pPr>
              <w:ind w:firstLine="0"/>
              <w:jc w:val="center"/>
              <w:rPr>
                <w:szCs w:val="22"/>
              </w:rPr>
            </w:pPr>
            <w:r w:rsidRPr="002D4FB0">
              <w:rPr>
                <w:szCs w:val="22"/>
              </w:rPr>
              <w:t>О</w:t>
            </w:r>
          </w:p>
          <w:p w14:paraId="7222AB24" w14:textId="6AF97F25" w:rsidR="0099729C" w:rsidRPr="002D4FB0" w:rsidRDefault="0099729C" w:rsidP="00106876">
            <w:pPr>
              <w:ind w:firstLine="0"/>
              <w:jc w:val="center"/>
              <w:rPr>
                <w:szCs w:val="22"/>
              </w:rPr>
            </w:pPr>
          </w:p>
          <w:p w14:paraId="008FAD4D" w14:textId="77777777" w:rsidR="0099729C" w:rsidRPr="002D4FB0" w:rsidRDefault="0099729C" w:rsidP="00106876">
            <w:pPr>
              <w:ind w:firstLine="0"/>
              <w:jc w:val="center"/>
              <w:rPr>
                <w:szCs w:val="22"/>
              </w:rPr>
            </w:pPr>
          </w:p>
          <w:p w14:paraId="1E3FA3B4" w14:textId="77777777" w:rsidR="0099729C" w:rsidRPr="002D4FB0" w:rsidRDefault="0099729C" w:rsidP="00106876">
            <w:pPr>
              <w:ind w:firstLine="0"/>
              <w:jc w:val="center"/>
              <w:rPr>
                <w:szCs w:val="22"/>
              </w:rPr>
            </w:pPr>
          </w:p>
          <w:p w14:paraId="76EBDE46" w14:textId="3C1D7A3A" w:rsidR="0099729C" w:rsidRPr="002D4FB0" w:rsidRDefault="0099729C" w:rsidP="00106876">
            <w:pPr>
              <w:ind w:firstLine="0"/>
              <w:jc w:val="center"/>
              <w:rPr>
                <w:szCs w:val="22"/>
              </w:rPr>
            </w:pPr>
          </w:p>
          <w:p w14:paraId="49831729" w14:textId="2E7254A0" w:rsidR="0099729C" w:rsidRPr="002D4FB0" w:rsidRDefault="0099729C" w:rsidP="00106876">
            <w:pPr>
              <w:spacing w:before="60"/>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3C79E11" w14:textId="1B28E137" w:rsidR="0099729C" w:rsidRPr="002D4FB0" w:rsidRDefault="00927372" w:rsidP="00106876">
            <w:pPr>
              <w:ind w:firstLine="0"/>
              <w:jc w:val="left"/>
              <w:rPr>
                <w:szCs w:val="22"/>
              </w:rPr>
            </w:pPr>
            <w:r w:rsidRPr="002D4FB0">
              <w:rPr>
                <w:szCs w:val="22"/>
              </w:rPr>
              <w:lastRenderedPageBreak/>
              <w:t xml:space="preserve">Состав элемента представлен в </w:t>
            </w:r>
            <w:r w:rsidR="00F50EE7" w:rsidRPr="002D4FB0">
              <w:rPr>
                <w:szCs w:val="22"/>
              </w:rPr>
              <w:t>таблице 5.</w:t>
            </w:r>
            <w:r w:rsidRPr="002D4FB0">
              <w:rPr>
                <w:szCs w:val="22"/>
              </w:rPr>
              <w:t>25</w:t>
            </w:r>
          </w:p>
          <w:p w14:paraId="0A54B6DA" w14:textId="5CB83D00" w:rsidR="0099729C" w:rsidRPr="002D4FB0" w:rsidRDefault="0099729C" w:rsidP="00106876">
            <w:pPr>
              <w:ind w:firstLine="0"/>
              <w:jc w:val="left"/>
              <w:rPr>
                <w:szCs w:val="22"/>
              </w:rPr>
            </w:pPr>
          </w:p>
          <w:p w14:paraId="2309120D" w14:textId="77777777" w:rsidR="0099729C" w:rsidRPr="002D4FB0" w:rsidRDefault="0099729C" w:rsidP="00106876">
            <w:pPr>
              <w:ind w:firstLine="0"/>
              <w:jc w:val="left"/>
              <w:rPr>
                <w:szCs w:val="22"/>
              </w:rPr>
            </w:pPr>
          </w:p>
          <w:p w14:paraId="16B97CF7" w14:textId="5C98589B" w:rsidR="0099729C" w:rsidRPr="002D4FB0" w:rsidRDefault="0099729C" w:rsidP="00106876">
            <w:pPr>
              <w:ind w:firstLine="0"/>
              <w:jc w:val="left"/>
              <w:rPr>
                <w:szCs w:val="22"/>
              </w:rPr>
            </w:pPr>
          </w:p>
          <w:p w14:paraId="5B8C216D" w14:textId="77777777" w:rsidR="0099729C" w:rsidRPr="002D4FB0" w:rsidRDefault="0099729C" w:rsidP="00106876">
            <w:pPr>
              <w:ind w:firstLine="0"/>
              <w:jc w:val="left"/>
              <w:rPr>
                <w:szCs w:val="22"/>
              </w:rPr>
            </w:pPr>
          </w:p>
          <w:p w14:paraId="451C52FD" w14:textId="435CA0F2" w:rsidR="00927372" w:rsidRPr="002D4FB0" w:rsidRDefault="0099729C" w:rsidP="00106876">
            <w:pPr>
              <w:spacing w:before="60"/>
              <w:ind w:firstLine="0"/>
              <w:jc w:val="left"/>
              <w:rPr>
                <w:szCs w:val="22"/>
              </w:rPr>
            </w:pPr>
            <w:r w:rsidRPr="002D4FB0">
              <w:rPr>
                <w:szCs w:val="22"/>
              </w:rPr>
              <w:t xml:space="preserve">Состав элемента представлен в таблице 5.26 </w:t>
            </w:r>
            <w:r w:rsidR="00927372" w:rsidRPr="002D4FB0">
              <w:rPr>
                <w:szCs w:val="22"/>
              </w:rPr>
              <w:t xml:space="preserve"> </w:t>
            </w:r>
          </w:p>
        </w:tc>
      </w:tr>
    </w:tbl>
    <w:p w14:paraId="6E1EF2FD" w14:textId="72334FF1" w:rsidR="003F43BF" w:rsidRPr="002D4FB0" w:rsidRDefault="00F50EE7" w:rsidP="00106876">
      <w:pPr>
        <w:spacing w:before="360" w:after="60"/>
        <w:ind w:firstLine="0"/>
        <w:jc w:val="right"/>
        <w:rPr>
          <w:szCs w:val="22"/>
        </w:rPr>
      </w:pPr>
      <w:r w:rsidRPr="002D4FB0">
        <w:rPr>
          <w:szCs w:val="22"/>
        </w:rPr>
        <w:lastRenderedPageBreak/>
        <w:t>Таблица 5.</w:t>
      </w:r>
      <w:r w:rsidR="003F43BF" w:rsidRPr="002D4FB0">
        <w:rPr>
          <w:szCs w:val="22"/>
        </w:rPr>
        <w:t>25</w:t>
      </w:r>
    </w:p>
    <w:p w14:paraId="345CBB89" w14:textId="77777777" w:rsidR="003F43BF" w:rsidRPr="002D4FB0" w:rsidRDefault="003F43BF" w:rsidP="00106876">
      <w:pPr>
        <w:spacing w:after="60"/>
        <w:ind w:left="567" w:right="567" w:firstLine="0"/>
        <w:jc w:val="center"/>
        <w:rPr>
          <w:szCs w:val="20"/>
        </w:rPr>
      </w:pPr>
      <w:r w:rsidRPr="002D4FB0">
        <w:rPr>
          <w:b/>
          <w:bCs/>
        </w:rPr>
        <w:t>Представитель организации, которой доверена отгрузка товаров (передача результатов работ), передача имущественных прав (предъявление оказанных услуг) (ПредОргПер)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4435C243"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70A1EA2E"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0EA1CC9E"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70337E12"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2786CFB"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0F99726"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62286EF6"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E7F8D24" w14:textId="77777777" w:rsidTr="0014792F">
        <w:trPr>
          <w:cantSplit/>
          <w:trHeight w:val="170"/>
        </w:trPr>
        <w:tc>
          <w:tcPr>
            <w:tcW w:w="4106" w:type="dxa"/>
            <w:shd w:val="clear" w:color="auto" w:fill="auto"/>
            <w:tcMar>
              <w:top w:w="28" w:type="dxa"/>
              <w:left w:w="108" w:type="dxa"/>
              <w:bottom w:w="28" w:type="dxa"/>
              <w:right w:w="28" w:type="dxa"/>
            </w:tcMar>
            <w:hideMark/>
          </w:tcPr>
          <w:p w14:paraId="5D6A5795" w14:textId="77777777" w:rsidR="00927372" w:rsidRPr="002D4FB0" w:rsidRDefault="00927372" w:rsidP="00106876">
            <w:pPr>
              <w:ind w:firstLine="0"/>
              <w:jc w:val="left"/>
              <w:rPr>
                <w:szCs w:val="22"/>
              </w:rPr>
            </w:pPr>
            <w:r w:rsidRPr="002D4FB0">
              <w:rPr>
                <w:szCs w:val="22"/>
              </w:rPr>
              <w:t>Должность</w:t>
            </w:r>
          </w:p>
        </w:tc>
        <w:tc>
          <w:tcPr>
            <w:tcW w:w="2489" w:type="dxa"/>
            <w:shd w:val="clear" w:color="auto" w:fill="auto"/>
            <w:tcMar>
              <w:top w:w="28" w:type="dxa"/>
              <w:left w:w="108" w:type="dxa"/>
              <w:bottom w:w="28" w:type="dxa"/>
              <w:right w:w="28" w:type="dxa"/>
            </w:tcMar>
            <w:hideMark/>
          </w:tcPr>
          <w:p w14:paraId="53AEE7C3" w14:textId="77777777" w:rsidR="00927372" w:rsidRPr="002D4FB0" w:rsidRDefault="00927372" w:rsidP="00106876">
            <w:pPr>
              <w:ind w:firstLine="0"/>
              <w:jc w:val="center"/>
              <w:rPr>
                <w:szCs w:val="22"/>
              </w:rPr>
            </w:pPr>
            <w:r w:rsidRPr="002D4FB0">
              <w:rPr>
                <w:szCs w:val="22"/>
              </w:rPr>
              <w:t>Должность</w:t>
            </w:r>
          </w:p>
        </w:tc>
        <w:tc>
          <w:tcPr>
            <w:tcW w:w="1128" w:type="dxa"/>
            <w:shd w:val="clear" w:color="auto" w:fill="auto"/>
            <w:tcMar>
              <w:top w:w="28" w:type="dxa"/>
              <w:left w:w="108" w:type="dxa"/>
              <w:bottom w:w="28" w:type="dxa"/>
              <w:right w:w="28" w:type="dxa"/>
            </w:tcMar>
            <w:hideMark/>
          </w:tcPr>
          <w:p w14:paraId="77FE0E9C"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88370A7" w14:textId="77777777" w:rsidR="00927372" w:rsidRPr="002D4FB0" w:rsidRDefault="00927372" w:rsidP="00106876">
            <w:pPr>
              <w:ind w:firstLine="0"/>
              <w:jc w:val="center"/>
              <w:rPr>
                <w:szCs w:val="22"/>
              </w:rPr>
            </w:pPr>
            <w:r w:rsidRPr="002D4FB0">
              <w:rPr>
                <w:szCs w:val="22"/>
              </w:rPr>
              <w:t>T(1-128)</w:t>
            </w:r>
          </w:p>
        </w:tc>
        <w:tc>
          <w:tcPr>
            <w:tcW w:w="1830" w:type="dxa"/>
            <w:shd w:val="clear" w:color="auto" w:fill="auto"/>
            <w:tcMar>
              <w:top w:w="28" w:type="dxa"/>
              <w:left w:w="108" w:type="dxa"/>
              <w:bottom w:w="28" w:type="dxa"/>
              <w:right w:w="28" w:type="dxa"/>
            </w:tcMar>
            <w:hideMark/>
          </w:tcPr>
          <w:p w14:paraId="1585ABC9"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441BEDD3" w14:textId="77777777" w:rsidR="00927372" w:rsidRPr="002D4FB0" w:rsidRDefault="00927372" w:rsidP="00106876">
            <w:pPr>
              <w:ind w:firstLine="0"/>
              <w:jc w:val="left"/>
              <w:rPr>
                <w:szCs w:val="22"/>
              </w:rPr>
            </w:pPr>
            <w:r w:rsidRPr="002D4FB0">
              <w:rPr>
                <w:szCs w:val="22"/>
              </w:rPr>
              <w:t> </w:t>
            </w:r>
          </w:p>
        </w:tc>
      </w:tr>
      <w:tr w:rsidR="002D4FB0" w:rsidRPr="002D4FB0" w14:paraId="0A638872" w14:textId="77777777" w:rsidTr="0014792F">
        <w:trPr>
          <w:cantSplit/>
          <w:trHeight w:val="170"/>
        </w:trPr>
        <w:tc>
          <w:tcPr>
            <w:tcW w:w="4106" w:type="dxa"/>
            <w:shd w:val="clear" w:color="auto" w:fill="auto"/>
            <w:tcMar>
              <w:top w:w="28" w:type="dxa"/>
              <w:left w:w="108" w:type="dxa"/>
              <w:bottom w:w="28" w:type="dxa"/>
              <w:right w:w="28" w:type="dxa"/>
            </w:tcMar>
            <w:hideMark/>
          </w:tcPr>
          <w:p w14:paraId="7E56A7F1" w14:textId="77777777" w:rsidR="00927372" w:rsidRPr="002D4FB0" w:rsidRDefault="00927372" w:rsidP="00106876">
            <w:pPr>
              <w:ind w:firstLine="0"/>
              <w:jc w:val="left"/>
              <w:rPr>
                <w:szCs w:val="22"/>
              </w:rPr>
            </w:pPr>
            <w:r w:rsidRPr="002D4FB0">
              <w:rPr>
                <w:szCs w:val="22"/>
              </w:rPr>
              <w:t>Иные сведения, идентифицирующие физическое лицо</w:t>
            </w:r>
          </w:p>
        </w:tc>
        <w:tc>
          <w:tcPr>
            <w:tcW w:w="2489" w:type="dxa"/>
            <w:shd w:val="clear" w:color="auto" w:fill="auto"/>
            <w:tcMar>
              <w:top w:w="28" w:type="dxa"/>
              <w:left w:w="108" w:type="dxa"/>
              <w:bottom w:w="28" w:type="dxa"/>
              <w:right w:w="28" w:type="dxa"/>
            </w:tcMar>
            <w:hideMark/>
          </w:tcPr>
          <w:p w14:paraId="5D75D125" w14:textId="77777777" w:rsidR="00927372" w:rsidRPr="002D4FB0" w:rsidRDefault="00927372" w:rsidP="00106876">
            <w:pPr>
              <w:ind w:firstLine="0"/>
              <w:jc w:val="center"/>
              <w:rPr>
                <w:szCs w:val="22"/>
              </w:rPr>
            </w:pPr>
            <w:r w:rsidRPr="002D4FB0">
              <w:rPr>
                <w:szCs w:val="22"/>
              </w:rPr>
              <w:t>ИныеСвед</w:t>
            </w:r>
          </w:p>
        </w:tc>
        <w:tc>
          <w:tcPr>
            <w:tcW w:w="1128" w:type="dxa"/>
            <w:shd w:val="clear" w:color="auto" w:fill="auto"/>
            <w:tcMar>
              <w:top w:w="28" w:type="dxa"/>
              <w:left w:w="108" w:type="dxa"/>
              <w:bottom w:w="28" w:type="dxa"/>
              <w:right w:w="28" w:type="dxa"/>
            </w:tcMar>
            <w:hideMark/>
          </w:tcPr>
          <w:p w14:paraId="0BE55761"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855DD08"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110D6FF9"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B8D64DE" w14:textId="77777777" w:rsidR="00927372" w:rsidRPr="002D4FB0" w:rsidRDefault="00927372" w:rsidP="00106876">
            <w:pPr>
              <w:ind w:firstLine="0"/>
              <w:jc w:val="left"/>
              <w:rPr>
                <w:szCs w:val="22"/>
              </w:rPr>
            </w:pPr>
            <w:r w:rsidRPr="002D4FB0">
              <w:rPr>
                <w:szCs w:val="22"/>
              </w:rPr>
              <w:t> </w:t>
            </w:r>
          </w:p>
        </w:tc>
      </w:tr>
      <w:tr w:rsidR="002D4FB0" w:rsidRPr="002D4FB0" w14:paraId="142A5F69" w14:textId="77777777" w:rsidTr="0014792F">
        <w:trPr>
          <w:cantSplit/>
          <w:trHeight w:val="170"/>
        </w:trPr>
        <w:tc>
          <w:tcPr>
            <w:tcW w:w="4106" w:type="dxa"/>
            <w:shd w:val="clear" w:color="auto" w:fill="auto"/>
            <w:tcMar>
              <w:top w:w="28" w:type="dxa"/>
              <w:left w:w="108" w:type="dxa"/>
              <w:bottom w:w="28" w:type="dxa"/>
              <w:right w:w="28" w:type="dxa"/>
            </w:tcMar>
            <w:hideMark/>
          </w:tcPr>
          <w:p w14:paraId="27763131" w14:textId="77777777" w:rsidR="00927372" w:rsidRPr="002D4FB0" w:rsidRDefault="00927372" w:rsidP="00106876">
            <w:pPr>
              <w:ind w:firstLine="0"/>
              <w:jc w:val="left"/>
              <w:rPr>
                <w:szCs w:val="22"/>
              </w:rPr>
            </w:pPr>
            <w:r w:rsidRPr="002D4FB0">
              <w:rPr>
                <w:szCs w:val="22"/>
              </w:rPr>
              <w:t>Наименование организации</w:t>
            </w:r>
          </w:p>
        </w:tc>
        <w:tc>
          <w:tcPr>
            <w:tcW w:w="2489" w:type="dxa"/>
            <w:shd w:val="clear" w:color="auto" w:fill="auto"/>
            <w:tcMar>
              <w:top w:w="28" w:type="dxa"/>
              <w:left w:w="108" w:type="dxa"/>
              <w:bottom w:w="28" w:type="dxa"/>
              <w:right w:w="28" w:type="dxa"/>
            </w:tcMar>
            <w:hideMark/>
          </w:tcPr>
          <w:p w14:paraId="7C49EBFB" w14:textId="77777777" w:rsidR="00927372" w:rsidRPr="002D4FB0" w:rsidRDefault="00927372" w:rsidP="00106876">
            <w:pPr>
              <w:ind w:firstLine="0"/>
              <w:jc w:val="center"/>
              <w:rPr>
                <w:szCs w:val="22"/>
              </w:rPr>
            </w:pPr>
            <w:r w:rsidRPr="002D4FB0">
              <w:rPr>
                <w:szCs w:val="22"/>
              </w:rPr>
              <w:t>НаимОргПер</w:t>
            </w:r>
          </w:p>
        </w:tc>
        <w:tc>
          <w:tcPr>
            <w:tcW w:w="1128" w:type="dxa"/>
            <w:shd w:val="clear" w:color="auto" w:fill="auto"/>
            <w:tcMar>
              <w:top w:w="28" w:type="dxa"/>
              <w:left w:w="108" w:type="dxa"/>
              <w:bottom w:w="28" w:type="dxa"/>
              <w:right w:w="28" w:type="dxa"/>
            </w:tcMar>
            <w:hideMark/>
          </w:tcPr>
          <w:p w14:paraId="3AEEEB74"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ACB90F0" w14:textId="77777777" w:rsidR="00927372" w:rsidRPr="002D4FB0" w:rsidRDefault="00927372" w:rsidP="00106876">
            <w:pPr>
              <w:ind w:firstLine="0"/>
              <w:jc w:val="center"/>
              <w:rPr>
                <w:szCs w:val="22"/>
              </w:rPr>
            </w:pPr>
            <w:r w:rsidRPr="002D4FB0">
              <w:rPr>
                <w:szCs w:val="22"/>
              </w:rPr>
              <w:t>T(1-128)</w:t>
            </w:r>
          </w:p>
        </w:tc>
        <w:tc>
          <w:tcPr>
            <w:tcW w:w="1830" w:type="dxa"/>
            <w:shd w:val="clear" w:color="auto" w:fill="auto"/>
            <w:tcMar>
              <w:top w:w="28" w:type="dxa"/>
              <w:left w:w="108" w:type="dxa"/>
              <w:bottom w:w="28" w:type="dxa"/>
              <w:right w:w="28" w:type="dxa"/>
            </w:tcMar>
            <w:hideMark/>
          </w:tcPr>
          <w:p w14:paraId="6E84322F"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0861D99" w14:textId="77777777" w:rsidR="00927372" w:rsidRPr="002D4FB0" w:rsidRDefault="00927372" w:rsidP="00106876">
            <w:pPr>
              <w:ind w:firstLine="0"/>
              <w:jc w:val="left"/>
              <w:rPr>
                <w:szCs w:val="22"/>
              </w:rPr>
            </w:pPr>
            <w:r w:rsidRPr="002D4FB0">
              <w:rPr>
                <w:szCs w:val="22"/>
              </w:rPr>
              <w:t> </w:t>
            </w:r>
          </w:p>
        </w:tc>
      </w:tr>
      <w:tr w:rsidR="002D4FB0" w:rsidRPr="002D4FB0" w14:paraId="367932E3" w14:textId="77777777" w:rsidTr="0014792F">
        <w:trPr>
          <w:cantSplit/>
          <w:trHeight w:val="170"/>
        </w:trPr>
        <w:tc>
          <w:tcPr>
            <w:tcW w:w="4106" w:type="dxa"/>
            <w:shd w:val="clear" w:color="auto" w:fill="auto"/>
            <w:tcMar>
              <w:top w:w="28" w:type="dxa"/>
              <w:left w:w="108" w:type="dxa"/>
              <w:bottom w:w="28" w:type="dxa"/>
              <w:right w:w="28" w:type="dxa"/>
            </w:tcMar>
            <w:hideMark/>
          </w:tcPr>
          <w:p w14:paraId="389AF70B" w14:textId="77777777" w:rsidR="00927372" w:rsidRPr="002D4FB0" w:rsidRDefault="00927372" w:rsidP="00106876">
            <w:pPr>
              <w:ind w:firstLine="0"/>
              <w:jc w:val="left"/>
              <w:rPr>
                <w:szCs w:val="22"/>
              </w:rPr>
            </w:pPr>
            <w:r w:rsidRPr="002D4FB0">
              <w:rPr>
                <w:szCs w:val="22"/>
              </w:rPr>
              <w:t>Основание, по которому организации доверена отгрузка товаров (передача результатов работ), передача имущественных прав (предъявление оказанных услуг)</w:t>
            </w:r>
          </w:p>
        </w:tc>
        <w:tc>
          <w:tcPr>
            <w:tcW w:w="2489" w:type="dxa"/>
            <w:shd w:val="clear" w:color="auto" w:fill="auto"/>
            <w:tcMar>
              <w:top w:w="28" w:type="dxa"/>
              <w:left w:w="108" w:type="dxa"/>
              <w:bottom w:w="28" w:type="dxa"/>
              <w:right w:w="28" w:type="dxa"/>
            </w:tcMar>
            <w:hideMark/>
          </w:tcPr>
          <w:p w14:paraId="2C0427CE" w14:textId="77777777" w:rsidR="00927372" w:rsidRPr="002D4FB0" w:rsidRDefault="00927372" w:rsidP="00106876">
            <w:pPr>
              <w:ind w:firstLine="0"/>
              <w:jc w:val="center"/>
              <w:rPr>
                <w:szCs w:val="22"/>
              </w:rPr>
            </w:pPr>
            <w:r w:rsidRPr="002D4FB0">
              <w:rPr>
                <w:szCs w:val="22"/>
              </w:rPr>
              <w:t>ОснДоверОргПер</w:t>
            </w:r>
          </w:p>
        </w:tc>
        <w:tc>
          <w:tcPr>
            <w:tcW w:w="1128" w:type="dxa"/>
            <w:shd w:val="clear" w:color="auto" w:fill="auto"/>
            <w:tcMar>
              <w:top w:w="28" w:type="dxa"/>
              <w:left w:w="108" w:type="dxa"/>
              <w:bottom w:w="28" w:type="dxa"/>
              <w:right w:w="28" w:type="dxa"/>
            </w:tcMar>
            <w:hideMark/>
          </w:tcPr>
          <w:p w14:paraId="3677D644"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E63ACAC" w14:textId="77777777" w:rsidR="00927372" w:rsidRPr="002D4FB0" w:rsidRDefault="00927372" w:rsidP="00106876">
            <w:pPr>
              <w:ind w:firstLine="0"/>
              <w:jc w:val="center"/>
              <w:rPr>
                <w:szCs w:val="22"/>
              </w:rPr>
            </w:pPr>
            <w:r w:rsidRPr="002D4FB0">
              <w:rPr>
                <w:szCs w:val="22"/>
              </w:rPr>
              <w:t>T(1-120)</w:t>
            </w:r>
          </w:p>
        </w:tc>
        <w:tc>
          <w:tcPr>
            <w:tcW w:w="1830" w:type="dxa"/>
            <w:shd w:val="clear" w:color="auto" w:fill="auto"/>
            <w:tcMar>
              <w:top w:w="28" w:type="dxa"/>
              <w:left w:w="108" w:type="dxa"/>
              <w:bottom w:w="28" w:type="dxa"/>
              <w:right w:w="28" w:type="dxa"/>
            </w:tcMar>
            <w:hideMark/>
          </w:tcPr>
          <w:p w14:paraId="40E3FE47"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59EC1B0" w14:textId="77777777" w:rsidR="00927372" w:rsidRPr="002D4FB0" w:rsidRDefault="00927372" w:rsidP="00106876">
            <w:pPr>
              <w:ind w:firstLine="0"/>
              <w:jc w:val="left"/>
              <w:rPr>
                <w:szCs w:val="22"/>
              </w:rPr>
            </w:pPr>
            <w:r w:rsidRPr="002D4FB0">
              <w:rPr>
                <w:szCs w:val="22"/>
              </w:rPr>
              <w:t> </w:t>
            </w:r>
          </w:p>
        </w:tc>
      </w:tr>
      <w:tr w:rsidR="002D4FB0" w:rsidRPr="002D4FB0" w14:paraId="172376D8" w14:textId="77777777" w:rsidTr="0014792F">
        <w:trPr>
          <w:cantSplit/>
          <w:trHeight w:val="170"/>
        </w:trPr>
        <w:tc>
          <w:tcPr>
            <w:tcW w:w="4106" w:type="dxa"/>
            <w:shd w:val="clear" w:color="auto" w:fill="auto"/>
            <w:tcMar>
              <w:top w:w="28" w:type="dxa"/>
              <w:left w:w="108" w:type="dxa"/>
              <w:bottom w:w="28" w:type="dxa"/>
              <w:right w:w="28" w:type="dxa"/>
            </w:tcMar>
            <w:hideMark/>
          </w:tcPr>
          <w:p w14:paraId="62A1FFE9" w14:textId="77777777" w:rsidR="0099729C" w:rsidRPr="002D4FB0" w:rsidRDefault="0099729C" w:rsidP="00106876">
            <w:pPr>
              <w:ind w:firstLine="0"/>
              <w:jc w:val="left"/>
              <w:rPr>
                <w:szCs w:val="22"/>
              </w:rPr>
            </w:pPr>
            <w:r w:rsidRPr="002D4FB0">
              <w:rPr>
                <w:szCs w:val="22"/>
              </w:rPr>
              <w:t>Основание полномочий представителя организации на отгрузку товаров (передачу результатов работ), передачу имущественных прав (предъявление оказанных услуг)</w:t>
            </w:r>
          </w:p>
        </w:tc>
        <w:tc>
          <w:tcPr>
            <w:tcW w:w="2489" w:type="dxa"/>
            <w:shd w:val="clear" w:color="auto" w:fill="auto"/>
            <w:tcMar>
              <w:top w:w="28" w:type="dxa"/>
              <w:left w:w="108" w:type="dxa"/>
              <w:bottom w:w="28" w:type="dxa"/>
              <w:right w:w="28" w:type="dxa"/>
            </w:tcMar>
            <w:hideMark/>
          </w:tcPr>
          <w:p w14:paraId="7BE3787D" w14:textId="77777777" w:rsidR="0099729C" w:rsidRPr="002D4FB0" w:rsidRDefault="0099729C" w:rsidP="00106876">
            <w:pPr>
              <w:ind w:firstLine="0"/>
              <w:jc w:val="center"/>
              <w:rPr>
                <w:szCs w:val="22"/>
              </w:rPr>
            </w:pPr>
            <w:r w:rsidRPr="002D4FB0">
              <w:rPr>
                <w:szCs w:val="22"/>
              </w:rPr>
              <w:t>ОснПолнПредПер</w:t>
            </w:r>
          </w:p>
        </w:tc>
        <w:tc>
          <w:tcPr>
            <w:tcW w:w="1128" w:type="dxa"/>
            <w:shd w:val="clear" w:color="auto" w:fill="auto"/>
            <w:tcMar>
              <w:top w:w="28" w:type="dxa"/>
              <w:left w:w="108" w:type="dxa"/>
              <w:bottom w:w="28" w:type="dxa"/>
              <w:right w:w="28" w:type="dxa"/>
            </w:tcMar>
            <w:hideMark/>
          </w:tcPr>
          <w:p w14:paraId="6092545C"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8BB3E7D" w14:textId="77777777" w:rsidR="0099729C" w:rsidRPr="002D4FB0" w:rsidRDefault="0099729C" w:rsidP="00106876">
            <w:pPr>
              <w:ind w:firstLine="0"/>
              <w:jc w:val="center"/>
              <w:rPr>
                <w:szCs w:val="22"/>
              </w:rPr>
            </w:pPr>
            <w:r w:rsidRPr="002D4FB0">
              <w:rPr>
                <w:szCs w:val="22"/>
              </w:rPr>
              <w:t>T(1-120)</w:t>
            </w:r>
          </w:p>
        </w:tc>
        <w:tc>
          <w:tcPr>
            <w:tcW w:w="1830" w:type="dxa"/>
            <w:shd w:val="clear" w:color="auto" w:fill="auto"/>
            <w:tcMar>
              <w:top w:w="28" w:type="dxa"/>
              <w:left w:w="108" w:type="dxa"/>
              <w:bottom w:w="28" w:type="dxa"/>
              <w:right w:w="28" w:type="dxa"/>
            </w:tcMar>
            <w:hideMark/>
          </w:tcPr>
          <w:p w14:paraId="72591EEB" w14:textId="77777777" w:rsidR="0099729C" w:rsidRPr="002D4FB0" w:rsidRDefault="0099729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0041195" w14:textId="229F991D" w:rsidR="0099729C" w:rsidRPr="002D4FB0" w:rsidRDefault="0099729C" w:rsidP="00106876">
            <w:pPr>
              <w:ind w:firstLine="0"/>
              <w:jc w:val="left"/>
              <w:rPr>
                <w:szCs w:val="22"/>
              </w:rPr>
            </w:pPr>
            <w:r w:rsidRPr="002D4FB0">
              <w:t>Значение по умолчанию «Должностные обязанности» или указываются иные основания полномочий (доверия)</w:t>
            </w:r>
          </w:p>
        </w:tc>
      </w:tr>
      <w:tr w:rsidR="002D4FB0" w:rsidRPr="002D4FB0" w14:paraId="6FB632E2" w14:textId="77777777" w:rsidTr="0014792F">
        <w:trPr>
          <w:cantSplit/>
          <w:trHeight w:val="170"/>
        </w:trPr>
        <w:tc>
          <w:tcPr>
            <w:tcW w:w="4106" w:type="dxa"/>
            <w:shd w:val="clear" w:color="auto" w:fill="auto"/>
            <w:tcMar>
              <w:top w:w="28" w:type="dxa"/>
              <w:left w:w="108" w:type="dxa"/>
              <w:bottom w:w="28" w:type="dxa"/>
              <w:right w:w="28" w:type="dxa"/>
            </w:tcMar>
            <w:hideMark/>
          </w:tcPr>
          <w:p w14:paraId="4692FDA8" w14:textId="77777777" w:rsidR="0099729C" w:rsidRPr="002D4FB0" w:rsidRDefault="0099729C" w:rsidP="00106876">
            <w:pPr>
              <w:ind w:firstLine="0"/>
              <w:jc w:val="left"/>
              <w:rPr>
                <w:szCs w:val="22"/>
              </w:rPr>
            </w:pPr>
            <w:r w:rsidRPr="002D4FB0">
              <w:rPr>
                <w:szCs w:val="22"/>
              </w:rPr>
              <w:t>Фамилия, имя, отчество</w:t>
            </w:r>
          </w:p>
        </w:tc>
        <w:tc>
          <w:tcPr>
            <w:tcW w:w="2489" w:type="dxa"/>
            <w:shd w:val="clear" w:color="auto" w:fill="auto"/>
            <w:tcMar>
              <w:top w:w="28" w:type="dxa"/>
              <w:left w:w="108" w:type="dxa"/>
              <w:bottom w:w="28" w:type="dxa"/>
              <w:right w:w="28" w:type="dxa"/>
            </w:tcMar>
            <w:hideMark/>
          </w:tcPr>
          <w:p w14:paraId="1019F0EC" w14:textId="77777777" w:rsidR="0099729C" w:rsidRPr="002D4FB0" w:rsidRDefault="0099729C" w:rsidP="00106876">
            <w:pPr>
              <w:ind w:firstLine="0"/>
              <w:jc w:val="center"/>
              <w:rPr>
                <w:szCs w:val="22"/>
              </w:rPr>
            </w:pPr>
            <w:r w:rsidRPr="002D4FB0">
              <w:rPr>
                <w:szCs w:val="22"/>
              </w:rPr>
              <w:t>ФИО</w:t>
            </w:r>
          </w:p>
        </w:tc>
        <w:tc>
          <w:tcPr>
            <w:tcW w:w="1128" w:type="dxa"/>
            <w:shd w:val="clear" w:color="auto" w:fill="auto"/>
            <w:tcMar>
              <w:top w:w="28" w:type="dxa"/>
              <w:left w:w="108" w:type="dxa"/>
              <w:bottom w:w="28" w:type="dxa"/>
              <w:right w:w="28" w:type="dxa"/>
            </w:tcMar>
            <w:hideMark/>
          </w:tcPr>
          <w:p w14:paraId="4E3C4DDF" w14:textId="77777777" w:rsidR="0099729C" w:rsidRPr="002D4FB0" w:rsidRDefault="0099729C"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7A84506E" w14:textId="77777777" w:rsidR="0099729C" w:rsidRPr="002D4FB0" w:rsidRDefault="0099729C"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410E85CB" w14:textId="77777777" w:rsidR="0099729C" w:rsidRPr="002D4FB0" w:rsidRDefault="0099729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A571B5D" w14:textId="77777777" w:rsidR="0099729C" w:rsidRPr="002D4FB0" w:rsidRDefault="0099729C" w:rsidP="00106876">
            <w:pPr>
              <w:ind w:firstLine="0"/>
              <w:jc w:val="left"/>
              <w:rPr>
                <w:szCs w:val="22"/>
              </w:rPr>
            </w:pPr>
            <w:r w:rsidRPr="002D4FB0">
              <w:rPr>
                <w:szCs w:val="22"/>
              </w:rPr>
              <w:t xml:space="preserve">Типовой элемент &lt;ФИОТип&gt;. </w:t>
            </w:r>
          </w:p>
          <w:p w14:paraId="652FA412" w14:textId="33C1AACE" w:rsidR="0099729C" w:rsidRPr="002D4FB0" w:rsidRDefault="0099729C" w:rsidP="00106876">
            <w:pPr>
              <w:ind w:firstLine="0"/>
              <w:jc w:val="left"/>
              <w:rPr>
                <w:szCs w:val="22"/>
              </w:rPr>
            </w:pPr>
            <w:r w:rsidRPr="002D4FB0">
              <w:rPr>
                <w:szCs w:val="22"/>
              </w:rPr>
              <w:t xml:space="preserve">Состав элемента представлен в таблице 5.49 </w:t>
            </w:r>
          </w:p>
        </w:tc>
      </w:tr>
    </w:tbl>
    <w:p w14:paraId="52399539" w14:textId="2E236EB0" w:rsidR="003F43BF" w:rsidRPr="002D4FB0" w:rsidRDefault="00F50EE7" w:rsidP="00106876">
      <w:pPr>
        <w:spacing w:before="360" w:after="60"/>
        <w:ind w:firstLine="0"/>
        <w:jc w:val="right"/>
        <w:rPr>
          <w:szCs w:val="22"/>
        </w:rPr>
      </w:pPr>
      <w:r w:rsidRPr="002D4FB0">
        <w:rPr>
          <w:szCs w:val="22"/>
        </w:rPr>
        <w:lastRenderedPageBreak/>
        <w:t>Таблица 5.</w:t>
      </w:r>
      <w:r w:rsidR="003F43BF" w:rsidRPr="002D4FB0">
        <w:rPr>
          <w:szCs w:val="22"/>
        </w:rPr>
        <w:t>26</w:t>
      </w:r>
    </w:p>
    <w:p w14:paraId="061E8E77" w14:textId="77777777" w:rsidR="003F43BF" w:rsidRPr="002D4FB0" w:rsidRDefault="003F43BF" w:rsidP="00106876">
      <w:pPr>
        <w:spacing w:after="60"/>
        <w:ind w:left="567" w:right="567" w:firstLine="0"/>
        <w:jc w:val="center"/>
        <w:rPr>
          <w:szCs w:val="20"/>
        </w:rPr>
      </w:pPr>
      <w:r w:rsidRPr="002D4FB0">
        <w:rPr>
          <w:b/>
          <w:bCs/>
        </w:rPr>
        <w:t>Физическое лицо, которому доверена отгрузка товаров (передача результатов работ), передача имущественных прав (предъявление оказанных услуг) (ФЛПер)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17E32E16"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47D44F20"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6EC4E20"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227DF0C0"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489C865"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4D9B1F1"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6E8C4FED"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A01B040" w14:textId="77777777" w:rsidTr="0014792F">
        <w:trPr>
          <w:cantSplit/>
          <w:trHeight w:val="170"/>
        </w:trPr>
        <w:tc>
          <w:tcPr>
            <w:tcW w:w="4106" w:type="dxa"/>
            <w:shd w:val="clear" w:color="auto" w:fill="auto"/>
            <w:tcMar>
              <w:top w:w="28" w:type="dxa"/>
              <w:left w:w="108" w:type="dxa"/>
              <w:bottom w:w="28" w:type="dxa"/>
              <w:right w:w="28" w:type="dxa"/>
            </w:tcMar>
            <w:hideMark/>
          </w:tcPr>
          <w:p w14:paraId="016BC68E" w14:textId="77777777" w:rsidR="00927372" w:rsidRPr="002D4FB0" w:rsidRDefault="00927372" w:rsidP="00106876">
            <w:pPr>
              <w:ind w:firstLine="0"/>
              <w:jc w:val="left"/>
              <w:rPr>
                <w:szCs w:val="22"/>
              </w:rPr>
            </w:pPr>
            <w:r w:rsidRPr="002D4FB0">
              <w:rPr>
                <w:szCs w:val="22"/>
              </w:rPr>
              <w:t>Иные сведения, идентифицирующие физическое лицо</w:t>
            </w:r>
          </w:p>
        </w:tc>
        <w:tc>
          <w:tcPr>
            <w:tcW w:w="2489" w:type="dxa"/>
            <w:shd w:val="clear" w:color="auto" w:fill="auto"/>
            <w:tcMar>
              <w:top w:w="28" w:type="dxa"/>
              <w:left w:w="108" w:type="dxa"/>
              <w:bottom w:w="28" w:type="dxa"/>
              <w:right w:w="28" w:type="dxa"/>
            </w:tcMar>
            <w:hideMark/>
          </w:tcPr>
          <w:p w14:paraId="1EACF0C8" w14:textId="77777777" w:rsidR="00927372" w:rsidRPr="002D4FB0" w:rsidRDefault="00927372" w:rsidP="00106876">
            <w:pPr>
              <w:ind w:firstLine="0"/>
              <w:jc w:val="center"/>
              <w:rPr>
                <w:szCs w:val="22"/>
              </w:rPr>
            </w:pPr>
            <w:r w:rsidRPr="002D4FB0">
              <w:rPr>
                <w:szCs w:val="22"/>
              </w:rPr>
              <w:t>ИныеСвед</w:t>
            </w:r>
          </w:p>
        </w:tc>
        <w:tc>
          <w:tcPr>
            <w:tcW w:w="1128" w:type="dxa"/>
            <w:shd w:val="clear" w:color="auto" w:fill="auto"/>
            <w:tcMar>
              <w:top w:w="28" w:type="dxa"/>
              <w:left w:w="108" w:type="dxa"/>
              <w:bottom w:w="28" w:type="dxa"/>
              <w:right w:w="28" w:type="dxa"/>
            </w:tcMar>
            <w:hideMark/>
          </w:tcPr>
          <w:p w14:paraId="6B9DEF2A"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4ED00AE"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333FC9FC"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13499EC" w14:textId="77777777" w:rsidR="00927372" w:rsidRPr="002D4FB0" w:rsidRDefault="00927372" w:rsidP="00106876">
            <w:pPr>
              <w:ind w:firstLine="0"/>
              <w:jc w:val="left"/>
              <w:rPr>
                <w:szCs w:val="22"/>
              </w:rPr>
            </w:pPr>
            <w:r w:rsidRPr="002D4FB0">
              <w:rPr>
                <w:szCs w:val="22"/>
              </w:rPr>
              <w:t> </w:t>
            </w:r>
          </w:p>
        </w:tc>
      </w:tr>
      <w:tr w:rsidR="002D4FB0" w:rsidRPr="002D4FB0" w14:paraId="002A9DF1" w14:textId="77777777" w:rsidTr="0014792F">
        <w:trPr>
          <w:trHeight w:val="170"/>
        </w:trPr>
        <w:tc>
          <w:tcPr>
            <w:tcW w:w="4106" w:type="dxa"/>
            <w:shd w:val="clear" w:color="auto" w:fill="auto"/>
            <w:tcMar>
              <w:top w:w="28" w:type="dxa"/>
              <w:left w:w="108" w:type="dxa"/>
              <w:bottom w:w="28" w:type="dxa"/>
              <w:right w:w="28" w:type="dxa"/>
            </w:tcMar>
            <w:hideMark/>
          </w:tcPr>
          <w:p w14:paraId="3DD365F6" w14:textId="77777777" w:rsidR="00927372" w:rsidRPr="002D4FB0" w:rsidRDefault="00927372" w:rsidP="00106876">
            <w:pPr>
              <w:ind w:firstLine="0"/>
              <w:jc w:val="left"/>
              <w:rPr>
                <w:szCs w:val="22"/>
              </w:rPr>
            </w:pPr>
            <w:r w:rsidRPr="002D4FB0">
              <w:rPr>
                <w:szCs w:val="22"/>
              </w:rPr>
              <w:t>Основание, по которому физическому лицу доверена отгрузка товаров (передача результатов работ), передача имущественных прав (предъявление оказанных услуг)</w:t>
            </w:r>
          </w:p>
        </w:tc>
        <w:tc>
          <w:tcPr>
            <w:tcW w:w="2489" w:type="dxa"/>
            <w:shd w:val="clear" w:color="auto" w:fill="auto"/>
            <w:tcMar>
              <w:top w:w="28" w:type="dxa"/>
              <w:left w:w="108" w:type="dxa"/>
              <w:bottom w:w="28" w:type="dxa"/>
              <w:right w:w="28" w:type="dxa"/>
            </w:tcMar>
            <w:hideMark/>
          </w:tcPr>
          <w:p w14:paraId="71FB589E" w14:textId="77777777" w:rsidR="00927372" w:rsidRPr="002D4FB0" w:rsidRDefault="00927372" w:rsidP="00106876">
            <w:pPr>
              <w:ind w:firstLine="0"/>
              <w:jc w:val="center"/>
              <w:rPr>
                <w:szCs w:val="22"/>
              </w:rPr>
            </w:pPr>
            <w:r w:rsidRPr="002D4FB0">
              <w:rPr>
                <w:szCs w:val="22"/>
              </w:rPr>
              <w:t>ОснДоверФЛ</w:t>
            </w:r>
          </w:p>
        </w:tc>
        <w:tc>
          <w:tcPr>
            <w:tcW w:w="1128" w:type="dxa"/>
            <w:shd w:val="clear" w:color="auto" w:fill="auto"/>
            <w:tcMar>
              <w:top w:w="28" w:type="dxa"/>
              <w:left w:w="108" w:type="dxa"/>
              <w:bottom w:w="28" w:type="dxa"/>
              <w:right w:w="28" w:type="dxa"/>
            </w:tcMar>
            <w:hideMark/>
          </w:tcPr>
          <w:p w14:paraId="5283A5D3"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F7D7662" w14:textId="77777777" w:rsidR="00927372" w:rsidRPr="002D4FB0" w:rsidRDefault="00927372" w:rsidP="00106876">
            <w:pPr>
              <w:ind w:firstLine="0"/>
              <w:jc w:val="center"/>
              <w:rPr>
                <w:szCs w:val="22"/>
              </w:rPr>
            </w:pPr>
            <w:r w:rsidRPr="002D4FB0">
              <w:rPr>
                <w:szCs w:val="22"/>
              </w:rPr>
              <w:t>T(1-120)</w:t>
            </w:r>
          </w:p>
        </w:tc>
        <w:tc>
          <w:tcPr>
            <w:tcW w:w="1830" w:type="dxa"/>
            <w:shd w:val="clear" w:color="auto" w:fill="auto"/>
            <w:tcMar>
              <w:top w:w="28" w:type="dxa"/>
              <w:left w:w="108" w:type="dxa"/>
              <w:bottom w:w="28" w:type="dxa"/>
              <w:right w:w="28" w:type="dxa"/>
            </w:tcMar>
            <w:hideMark/>
          </w:tcPr>
          <w:p w14:paraId="2B334234"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87F8BFF" w14:textId="77777777" w:rsidR="00927372" w:rsidRPr="002D4FB0" w:rsidRDefault="00927372" w:rsidP="00106876">
            <w:pPr>
              <w:ind w:firstLine="0"/>
              <w:jc w:val="left"/>
              <w:rPr>
                <w:szCs w:val="22"/>
              </w:rPr>
            </w:pPr>
            <w:r w:rsidRPr="002D4FB0">
              <w:rPr>
                <w:szCs w:val="22"/>
              </w:rPr>
              <w:t> </w:t>
            </w:r>
          </w:p>
        </w:tc>
      </w:tr>
      <w:tr w:rsidR="002D4FB0" w:rsidRPr="002D4FB0" w14:paraId="5973D91F" w14:textId="77777777" w:rsidTr="0014792F">
        <w:trPr>
          <w:cantSplit/>
          <w:trHeight w:val="170"/>
        </w:trPr>
        <w:tc>
          <w:tcPr>
            <w:tcW w:w="4106" w:type="dxa"/>
            <w:shd w:val="clear" w:color="auto" w:fill="auto"/>
            <w:tcMar>
              <w:top w:w="28" w:type="dxa"/>
              <w:left w:w="108" w:type="dxa"/>
              <w:bottom w:w="28" w:type="dxa"/>
              <w:right w:w="28" w:type="dxa"/>
            </w:tcMar>
            <w:hideMark/>
          </w:tcPr>
          <w:p w14:paraId="7DF9D407" w14:textId="77777777" w:rsidR="00927372" w:rsidRPr="002D4FB0" w:rsidRDefault="00927372" w:rsidP="00106876">
            <w:pPr>
              <w:ind w:firstLine="0"/>
              <w:jc w:val="left"/>
              <w:rPr>
                <w:szCs w:val="22"/>
              </w:rPr>
            </w:pPr>
            <w:r w:rsidRPr="002D4FB0">
              <w:rPr>
                <w:szCs w:val="22"/>
              </w:rPr>
              <w:t>Фамилия, имя, отчество</w:t>
            </w:r>
          </w:p>
        </w:tc>
        <w:tc>
          <w:tcPr>
            <w:tcW w:w="2489" w:type="dxa"/>
            <w:shd w:val="clear" w:color="auto" w:fill="auto"/>
            <w:tcMar>
              <w:top w:w="28" w:type="dxa"/>
              <w:left w:w="108" w:type="dxa"/>
              <w:bottom w:w="28" w:type="dxa"/>
              <w:right w:w="28" w:type="dxa"/>
            </w:tcMar>
            <w:hideMark/>
          </w:tcPr>
          <w:p w14:paraId="74481A8F" w14:textId="77777777" w:rsidR="00927372" w:rsidRPr="002D4FB0" w:rsidRDefault="00927372" w:rsidP="00106876">
            <w:pPr>
              <w:ind w:firstLine="0"/>
              <w:jc w:val="center"/>
              <w:rPr>
                <w:szCs w:val="22"/>
              </w:rPr>
            </w:pPr>
            <w:r w:rsidRPr="002D4FB0">
              <w:rPr>
                <w:szCs w:val="22"/>
              </w:rPr>
              <w:t>ФИО</w:t>
            </w:r>
          </w:p>
        </w:tc>
        <w:tc>
          <w:tcPr>
            <w:tcW w:w="1128" w:type="dxa"/>
            <w:shd w:val="clear" w:color="auto" w:fill="auto"/>
            <w:tcMar>
              <w:top w:w="28" w:type="dxa"/>
              <w:left w:w="108" w:type="dxa"/>
              <w:bottom w:w="28" w:type="dxa"/>
              <w:right w:w="28" w:type="dxa"/>
            </w:tcMar>
            <w:hideMark/>
          </w:tcPr>
          <w:p w14:paraId="0D2FDE82"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0077CCC4"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EF71CC6"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4187F62A" w14:textId="77777777" w:rsidR="00772239" w:rsidRPr="002D4FB0" w:rsidRDefault="00927372" w:rsidP="00106876">
            <w:pPr>
              <w:ind w:firstLine="0"/>
              <w:jc w:val="left"/>
              <w:rPr>
                <w:szCs w:val="22"/>
              </w:rPr>
            </w:pPr>
            <w:r w:rsidRPr="002D4FB0">
              <w:rPr>
                <w:szCs w:val="22"/>
              </w:rPr>
              <w:t xml:space="preserve">Типовой элемент &lt;ФИОТип&gt;. </w:t>
            </w:r>
          </w:p>
          <w:p w14:paraId="391799CB" w14:textId="34FE0192"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49 </w:t>
            </w:r>
          </w:p>
        </w:tc>
      </w:tr>
    </w:tbl>
    <w:p w14:paraId="33106CAD" w14:textId="0906AB36"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27</w:t>
      </w:r>
    </w:p>
    <w:p w14:paraId="18260204" w14:textId="77777777" w:rsidR="003F43BF" w:rsidRPr="002D4FB0" w:rsidRDefault="003F43BF" w:rsidP="00106876">
      <w:pPr>
        <w:spacing w:after="60"/>
        <w:ind w:left="567" w:right="567" w:firstLine="0"/>
        <w:jc w:val="center"/>
        <w:rPr>
          <w:szCs w:val="20"/>
        </w:rPr>
      </w:pPr>
      <w:r w:rsidRPr="002D4FB0">
        <w:rPr>
          <w:b/>
          <w:bCs/>
        </w:rPr>
        <w:t>Транспортировка и груз (ТранГруз)</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1EDF843E"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08C62170"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3FD835B"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FA50058"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180AF1FC"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6F204FE"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3DB68A2C"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22961248" w14:textId="77777777" w:rsidTr="0014792F">
        <w:trPr>
          <w:cantSplit/>
          <w:trHeight w:val="170"/>
        </w:trPr>
        <w:tc>
          <w:tcPr>
            <w:tcW w:w="4106" w:type="dxa"/>
            <w:shd w:val="clear" w:color="auto" w:fill="auto"/>
            <w:tcMar>
              <w:top w:w="28" w:type="dxa"/>
              <w:left w:w="108" w:type="dxa"/>
              <w:bottom w:w="28" w:type="dxa"/>
              <w:right w:w="28" w:type="dxa"/>
            </w:tcMar>
            <w:hideMark/>
          </w:tcPr>
          <w:p w14:paraId="7FE0F238" w14:textId="77777777" w:rsidR="00927372" w:rsidRPr="002D4FB0" w:rsidRDefault="00927372" w:rsidP="00106876">
            <w:pPr>
              <w:ind w:firstLine="0"/>
              <w:jc w:val="left"/>
              <w:rPr>
                <w:szCs w:val="22"/>
              </w:rPr>
            </w:pPr>
            <w:r w:rsidRPr="002D4FB0">
              <w:rPr>
                <w:szCs w:val="22"/>
              </w:rPr>
              <w:t>Сведения о транспортировке и грузе</w:t>
            </w:r>
          </w:p>
        </w:tc>
        <w:tc>
          <w:tcPr>
            <w:tcW w:w="2489" w:type="dxa"/>
            <w:shd w:val="clear" w:color="auto" w:fill="auto"/>
            <w:tcMar>
              <w:top w:w="28" w:type="dxa"/>
              <w:left w:w="108" w:type="dxa"/>
              <w:bottom w:w="28" w:type="dxa"/>
              <w:right w:w="28" w:type="dxa"/>
            </w:tcMar>
            <w:hideMark/>
          </w:tcPr>
          <w:p w14:paraId="73B95B48" w14:textId="77777777" w:rsidR="00927372" w:rsidRPr="002D4FB0" w:rsidRDefault="00927372" w:rsidP="00106876">
            <w:pPr>
              <w:ind w:firstLine="0"/>
              <w:jc w:val="center"/>
              <w:rPr>
                <w:szCs w:val="22"/>
              </w:rPr>
            </w:pPr>
            <w:r w:rsidRPr="002D4FB0">
              <w:rPr>
                <w:szCs w:val="22"/>
              </w:rPr>
              <w:t>СвТранГруз</w:t>
            </w:r>
          </w:p>
        </w:tc>
        <w:tc>
          <w:tcPr>
            <w:tcW w:w="1128" w:type="dxa"/>
            <w:shd w:val="clear" w:color="auto" w:fill="auto"/>
            <w:tcMar>
              <w:top w:w="28" w:type="dxa"/>
              <w:left w:w="108" w:type="dxa"/>
              <w:bottom w:w="28" w:type="dxa"/>
              <w:right w:w="28" w:type="dxa"/>
            </w:tcMar>
            <w:hideMark/>
          </w:tcPr>
          <w:p w14:paraId="28EFCC9F"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289C628" w14:textId="77777777" w:rsidR="00927372" w:rsidRPr="002D4FB0" w:rsidRDefault="00927372"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4A83B091"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91981D1" w14:textId="77777777" w:rsidR="00927372" w:rsidRPr="002D4FB0" w:rsidRDefault="00927372" w:rsidP="00106876">
            <w:pPr>
              <w:ind w:firstLine="0"/>
              <w:jc w:val="left"/>
              <w:rPr>
                <w:szCs w:val="22"/>
              </w:rPr>
            </w:pPr>
            <w:r w:rsidRPr="002D4FB0">
              <w:rPr>
                <w:szCs w:val="22"/>
              </w:rPr>
              <w:t> </w:t>
            </w:r>
          </w:p>
        </w:tc>
      </w:tr>
      <w:tr w:rsidR="002D4FB0" w:rsidRPr="002D4FB0" w14:paraId="7FBA2AB7" w14:textId="77777777" w:rsidTr="0014792F">
        <w:trPr>
          <w:cantSplit/>
          <w:trHeight w:val="170"/>
        </w:trPr>
        <w:tc>
          <w:tcPr>
            <w:tcW w:w="4106" w:type="dxa"/>
            <w:shd w:val="clear" w:color="auto" w:fill="auto"/>
            <w:tcMar>
              <w:top w:w="28" w:type="dxa"/>
              <w:left w:w="108" w:type="dxa"/>
              <w:bottom w:w="28" w:type="dxa"/>
              <w:right w:w="28" w:type="dxa"/>
            </w:tcMar>
            <w:hideMark/>
          </w:tcPr>
          <w:p w14:paraId="72482873" w14:textId="77777777" w:rsidR="00927372" w:rsidRPr="002D4FB0" w:rsidRDefault="00927372" w:rsidP="00106876">
            <w:pPr>
              <w:ind w:firstLine="0"/>
              <w:jc w:val="left"/>
              <w:rPr>
                <w:szCs w:val="22"/>
              </w:rPr>
            </w:pPr>
            <w:r w:rsidRPr="002D4FB0">
              <w:rPr>
                <w:szCs w:val="22"/>
              </w:rPr>
              <w:t>Транспортная накладная</w:t>
            </w:r>
          </w:p>
        </w:tc>
        <w:tc>
          <w:tcPr>
            <w:tcW w:w="2489" w:type="dxa"/>
            <w:shd w:val="clear" w:color="auto" w:fill="auto"/>
            <w:tcMar>
              <w:top w:w="28" w:type="dxa"/>
              <w:left w:w="108" w:type="dxa"/>
              <w:bottom w:w="28" w:type="dxa"/>
              <w:right w:w="28" w:type="dxa"/>
            </w:tcMar>
            <w:hideMark/>
          </w:tcPr>
          <w:p w14:paraId="5544AAE1" w14:textId="77777777" w:rsidR="00927372" w:rsidRPr="002D4FB0" w:rsidRDefault="00927372" w:rsidP="00106876">
            <w:pPr>
              <w:ind w:firstLine="0"/>
              <w:jc w:val="center"/>
              <w:rPr>
                <w:szCs w:val="22"/>
              </w:rPr>
            </w:pPr>
            <w:r w:rsidRPr="002D4FB0">
              <w:rPr>
                <w:szCs w:val="22"/>
              </w:rPr>
              <w:t>ТранНакл</w:t>
            </w:r>
          </w:p>
        </w:tc>
        <w:tc>
          <w:tcPr>
            <w:tcW w:w="1128" w:type="dxa"/>
            <w:shd w:val="clear" w:color="auto" w:fill="auto"/>
            <w:tcMar>
              <w:top w:w="28" w:type="dxa"/>
              <w:left w:w="108" w:type="dxa"/>
              <w:bottom w:w="28" w:type="dxa"/>
              <w:right w:w="28" w:type="dxa"/>
            </w:tcMar>
            <w:hideMark/>
          </w:tcPr>
          <w:p w14:paraId="465C512E"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5EA32A93"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4A53394" w14:textId="77777777" w:rsidR="00927372" w:rsidRPr="002D4FB0" w:rsidRDefault="00927372"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38C26351" w14:textId="77777777" w:rsidR="0099729C"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28</w:t>
            </w:r>
            <w:r w:rsidR="0099729C" w:rsidRPr="002D4FB0">
              <w:rPr>
                <w:szCs w:val="22"/>
              </w:rPr>
              <w:t>.</w:t>
            </w:r>
          </w:p>
          <w:p w14:paraId="40B87701" w14:textId="70F924F2" w:rsidR="00927372" w:rsidRPr="002D4FB0" w:rsidRDefault="0099729C" w:rsidP="00106876">
            <w:pPr>
              <w:ind w:firstLine="0"/>
              <w:jc w:val="left"/>
              <w:rPr>
                <w:szCs w:val="22"/>
              </w:rPr>
            </w:pPr>
            <w:r w:rsidRPr="002D4FB0">
              <w:t>Указывается в случае отгрузки с транспортировкой</w:t>
            </w:r>
            <w:r w:rsidR="00927372" w:rsidRPr="002D4FB0">
              <w:rPr>
                <w:szCs w:val="22"/>
              </w:rPr>
              <w:t xml:space="preserve"> </w:t>
            </w:r>
          </w:p>
        </w:tc>
      </w:tr>
      <w:tr w:rsidR="002D4FB0" w:rsidRPr="002D4FB0" w14:paraId="49CFFF67" w14:textId="77777777" w:rsidTr="00A95CCA">
        <w:trPr>
          <w:cantSplit/>
          <w:trHeight w:val="170"/>
        </w:trPr>
        <w:tc>
          <w:tcPr>
            <w:tcW w:w="4106" w:type="dxa"/>
            <w:shd w:val="clear" w:color="auto" w:fill="auto"/>
            <w:tcMar>
              <w:top w:w="28" w:type="dxa"/>
              <w:left w:w="108" w:type="dxa"/>
              <w:bottom w:w="28" w:type="dxa"/>
              <w:right w:w="28" w:type="dxa"/>
            </w:tcMar>
            <w:hideMark/>
          </w:tcPr>
          <w:p w14:paraId="2405A804" w14:textId="77777777" w:rsidR="00927372" w:rsidRPr="002D4FB0" w:rsidRDefault="00927372" w:rsidP="00106876">
            <w:pPr>
              <w:ind w:firstLine="0"/>
              <w:jc w:val="left"/>
              <w:rPr>
                <w:szCs w:val="22"/>
              </w:rPr>
            </w:pPr>
            <w:r w:rsidRPr="002D4FB0">
              <w:rPr>
                <w:szCs w:val="22"/>
              </w:rPr>
              <w:t>Перевозчик</w:t>
            </w:r>
          </w:p>
        </w:tc>
        <w:tc>
          <w:tcPr>
            <w:tcW w:w="2489" w:type="dxa"/>
            <w:shd w:val="clear" w:color="auto" w:fill="auto"/>
            <w:tcMar>
              <w:top w:w="28" w:type="dxa"/>
              <w:left w:w="108" w:type="dxa"/>
              <w:bottom w:w="28" w:type="dxa"/>
              <w:right w:w="28" w:type="dxa"/>
            </w:tcMar>
            <w:hideMark/>
          </w:tcPr>
          <w:p w14:paraId="080B6CE9" w14:textId="77777777" w:rsidR="00927372" w:rsidRPr="002D4FB0" w:rsidRDefault="00927372" w:rsidP="00106876">
            <w:pPr>
              <w:ind w:firstLine="0"/>
              <w:jc w:val="center"/>
              <w:rPr>
                <w:szCs w:val="22"/>
              </w:rPr>
            </w:pPr>
            <w:r w:rsidRPr="002D4FB0">
              <w:rPr>
                <w:szCs w:val="22"/>
              </w:rPr>
              <w:t>Перевозчик</w:t>
            </w:r>
          </w:p>
        </w:tc>
        <w:tc>
          <w:tcPr>
            <w:tcW w:w="1128" w:type="dxa"/>
            <w:shd w:val="clear" w:color="auto" w:fill="auto"/>
            <w:tcMar>
              <w:top w:w="28" w:type="dxa"/>
              <w:left w:w="108" w:type="dxa"/>
              <w:bottom w:w="28" w:type="dxa"/>
              <w:right w:w="28" w:type="dxa"/>
            </w:tcMar>
            <w:hideMark/>
          </w:tcPr>
          <w:p w14:paraId="395DD6C0"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0044EC0"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204E1523"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8F1BD51" w14:textId="77777777" w:rsidR="00772239" w:rsidRPr="002D4FB0" w:rsidRDefault="00927372" w:rsidP="00106876">
            <w:pPr>
              <w:ind w:firstLine="0"/>
              <w:jc w:val="left"/>
              <w:rPr>
                <w:szCs w:val="22"/>
              </w:rPr>
            </w:pPr>
            <w:r w:rsidRPr="002D4FB0">
              <w:rPr>
                <w:szCs w:val="22"/>
              </w:rPr>
              <w:t xml:space="preserve">Типовой элемент &lt;УчастникТип&gt;. </w:t>
            </w:r>
          </w:p>
          <w:p w14:paraId="6E8D9D14" w14:textId="7B0A2E16"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33</w:t>
            </w:r>
          </w:p>
        </w:tc>
      </w:tr>
    </w:tbl>
    <w:p w14:paraId="5DA37D38" w14:textId="2586BB3F"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28</w:t>
      </w:r>
    </w:p>
    <w:p w14:paraId="6407AF0C" w14:textId="77777777" w:rsidR="003F43BF" w:rsidRPr="002D4FB0" w:rsidRDefault="003F43BF" w:rsidP="00106876">
      <w:pPr>
        <w:spacing w:after="60"/>
        <w:ind w:left="567" w:right="567" w:firstLine="0"/>
        <w:jc w:val="center"/>
        <w:rPr>
          <w:szCs w:val="20"/>
        </w:rPr>
      </w:pPr>
      <w:r w:rsidRPr="002D4FB0">
        <w:rPr>
          <w:b/>
          <w:bCs/>
        </w:rPr>
        <w:t>Транспортная накладная (ТранНакл)</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1DF05BC7"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73FAD47B" w14:textId="77777777" w:rsidR="00927372" w:rsidRPr="002D4FB0" w:rsidRDefault="00927372" w:rsidP="00106876">
            <w:pPr>
              <w:ind w:firstLine="0"/>
              <w:jc w:val="center"/>
              <w:rPr>
                <w:b/>
                <w:bCs/>
              </w:rPr>
            </w:pPr>
            <w:r w:rsidRPr="002D4FB0">
              <w:rPr>
                <w:b/>
                <w:bCs/>
              </w:rPr>
              <w:lastRenderedPageBreak/>
              <w:t>Наименование элемента</w:t>
            </w:r>
          </w:p>
        </w:tc>
        <w:tc>
          <w:tcPr>
            <w:tcW w:w="2489" w:type="dxa"/>
            <w:shd w:val="clear" w:color="000000" w:fill="EAEAEA"/>
            <w:tcMar>
              <w:top w:w="28" w:type="dxa"/>
              <w:left w:w="108" w:type="dxa"/>
              <w:bottom w:w="28" w:type="dxa"/>
              <w:right w:w="28" w:type="dxa"/>
            </w:tcMar>
            <w:vAlign w:val="center"/>
            <w:hideMark/>
          </w:tcPr>
          <w:p w14:paraId="78B666E5"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89654E8"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A44098C"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F2EFB5A"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786D8E13"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36BB199E" w14:textId="77777777" w:rsidTr="0014792F">
        <w:trPr>
          <w:cantSplit/>
          <w:trHeight w:val="170"/>
        </w:trPr>
        <w:tc>
          <w:tcPr>
            <w:tcW w:w="4106" w:type="dxa"/>
            <w:shd w:val="clear" w:color="auto" w:fill="auto"/>
            <w:tcMar>
              <w:top w:w="28" w:type="dxa"/>
              <w:left w:w="108" w:type="dxa"/>
              <w:bottom w:w="28" w:type="dxa"/>
              <w:right w:w="28" w:type="dxa"/>
            </w:tcMar>
            <w:hideMark/>
          </w:tcPr>
          <w:p w14:paraId="28FD91EC" w14:textId="77777777" w:rsidR="00927372" w:rsidRPr="002D4FB0" w:rsidRDefault="00927372" w:rsidP="00106876">
            <w:pPr>
              <w:ind w:firstLine="0"/>
              <w:jc w:val="left"/>
              <w:rPr>
                <w:szCs w:val="22"/>
              </w:rPr>
            </w:pPr>
            <w:r w:rsidRPr="002D4FB0">
              <w:rPr>
                <w:szCs w:val="22"/>
              </w:rPr>
              <w:t>Номер транспортной накладной</w:t>
            </w:r>
          </w:p>
        </w:tc>
        <w:tc>
          <w:tcPr>
            <w:tcW w:w="2489" w:type="dxa"/>
            <w:shd w:val="clear" w:color="auto" w:fill="auto"/>
            <w:tcMar>
              <w:top w:w="28" w:type="dxa"/>
              <w:left w:w="108" w:type="dxa"/>
              <w:bottom w:w="28" w:type="dxa"/>
              <w:right w:w="28" w:type="dxa"/>
            </w:tcMar>
            <w:hideMark/>
          </w:tcPr>
          <w:p w14:paraId="22D3E028" w14:textId="77777777" w:rsidR="00927372" w:rsidRPr="002D4FB0" w:rsidRDefault="00927372" w:rsidP="00106876">
            <w:pPr>
              <w:ind w:firstLine="0"/>
              <w:jc w:val="center"/>
              <w:rPr>
                <w:szCs w:val="22"/>
              </w:rPr>
            </w:pPr>
            <w:r w:rsidRPr="002D4FB0">
              <w:rPr>
                <w:szCs w:val="22"/>
              </w:rPr>
              <w:t>НомТранНакл</w:t>
            </w:r>
          </w:p>
        </w:tc>
        <w:tc>
          <w:tcPr>
            <w:tcW w:w="1128" w:type="dxa"/>
            <w:shd w:val="clear" w:color="auto" w:fill="auto"/>
            <w:tcMar>
              <w:top w:w="28" w:type="dxa"/>
              <w:left w:w="108" w:type="dxa"/>
              <w:bottom w:w="28" w:type="dxa"/>
              <w:right w:w="28" w:type="dxa"/>
            </w:tcMar>
            <w:hideMark/>
          </w:tcPr>
          <w:p w14:paraId="354B14B5"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C6623BF"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15760E83"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D176CF0" w14:textId="77777777" w:rsidR="00927372" w:rsidRPr="002D4FB0" w:rsidRDefault="00927372" w:rsidP="00106876">
            <w:pPr>
              <w:ind w:firstLine="0"/>
              <w:jc w:val="left"/>
              <w:rPr>
                <w:szCs w:val="22"/>
              </w:rPr>
            </w:pPr>
            <w:r w:rsidRPr="002D4FB0">
              <w:rPr>
                <w:szCs w:val="22"/>
              </w:rPr>
              <w:t> </w:t>
            </w:r>
          </w:p>
        </w:tc>
      </w:tr>
      <w:tr w:rsidR="002D4FB0" w:rsidRPr="002D4FB0" w14:paraId="702BA337" w14:textId="77777777" w:rsidTr="0014792F">
        <w:trPr>
          <w:cantSplit/>
          <w:trHeight w:val="170"/>
        </w:trPr>
        <w:tc>
          <w:tcPr>
            <w:tcW w:w="4106" w:type="dxa"/>
            <w:shd w:val="clear" w:color="auto" w:fill="auto"/>
            <w:tcMar>
              <w:top w:w="28" w:type="dxa"/>
              <w:left w:w="108" w:type="dxa"/>
              <w:bottom w:w="28" w:type="dxa"/>
              <w:right w:w="28" w:type="dxa"/>
            </w:tcMar>
            <w:hideMark/>
          </w:tcPr>
          <w:p w14:paraId="42D28190" w14:textId="77777777" w:rsidR="00772239" w:rsidRPr="002D4FB0" w:rsidRDefault="00772239" w:rsidP="00106876">
            <w:pPr>
              <w:ind w:firstLine="0"/>
              <w:jc w:val="left"/>
              <w:rPr>
                <w:szCs w:val="22"/>
              </w:rPr>
            </w:pPr>
            <w:r w:rsidRPr="002D4FB0">
              <w:rPr>
                <w:szCs w:val="22"/>
              </w:rPr>
              <w:t>Дата транспортной накладной</w:t>
            </w:r>
          </w:p>
        </w:tc>
        <w:tc>
          <w:tcPr>
            <w:tcW w:w="2489" w:type="dxa"/>
            <w:shd w:val="clear" w:color="auto" w:fill="auto"/>
            <w:tcMar>
              <w:top w:w="28" w:type="dxa"/>
              <w:left w:w="108" w:type="dxa"/>
              <w:bottom w:w="28" w:type="dxa"/>
              <w:right w:w="28" w:type="dxa"/>
            </w:tcMar>
            <w:hideMark/>
          </w:tcPr>
          <w:p w14:paraId="20C14FE0" w14:textId="77777777" w:rsidR="00772239" w:rsidRPr="002D4FB0" w:rsidRDefault="00772239" w:rsidP="00106876">
            <w:pPr>
              <w:ind w:firstLine="0"/>
              <w:jc w:val="center"/>
              <w:rPr>
                <w:szCs w:val="22"/>
              </w:rPr>
            </w:pPr>
            <w:r w:rsidRPr="002D4FB0">
              <w:rPr>
                <w:szCs w:val="22"/>
              </w:rPr>
              <w:t>ДатаТранНакл</w:t>
            </w:r>
          </w:p>
        </w:tc>
        <w:tc>
          <w:tcPr>
            <w:tcW w:w="1128" w:type="dxa"/>
            <w:shd w:val="clear" w:color="auto" w:fill="auto"/>
            <w:tcMar>
              <w:top w:w="28" w:type="dxa"/>
              <w:left w:w="108" w:type="dxa"/>
              <w:bottom w:w="28" w:type="dxa"/>
              <w:right w:w="28" w:type="dxa"/>
            </w:tcMar>
            <w:hideMark/>
          </w:tcPr>
          <w:p w14:paraId="332200B2" w14:textId="77777777" w:rsidR="00772239" w:rsidRPr="002D4FB0" w:rsidRDefault="0077223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A81689B" w14:textId="77777777" w:rsidR="00772239" w:rsidRPr="002D4FB0" w:rsidRDefault="00772239"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1196E824" w14:textId="77777777" w:rsidR="00772239" w:rsidRPr="002D4FB0" w:rsidRDefault="00772239"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F1A4643" w14:textId="77777777" w:rsidR="00772239" w:rsidRPr="002D4FB0" w:rsidRDefault="00772239" w:rsidP="00772239">
            <w:pPr>
              <w:ind w:firstLine="0"/>
              <w:jc w:val="left"/>
              <w:rPr>
                <w:szCs w:val="22"/>
              </w:rPr>
            </w:pPr>
            <w:r w:rsidRPr="002D4FB0">
              <w:rPr>
                <w:szCs w:val="22"/>
              </w:rPr>
              <w:t>Типовой элемент &lt;ДатаТип&gt;.</w:t>
            </w:r>
          </w:p>
          <w:p w14:paraId="65545AC8" w14:textId="2A4EDB4B" w:rsidR="00772239" w:rsidRPr="002D4FB0" w:rsidRDefault="00772239" w:rsidP="00106876">
            <w:pPr>
              <w:ind w:firstLine="0"/>
              <w:jc w:val="left"/>
              <w:rPr>
                <w:szCs w:val="22"/>
              </w:rPr>
            </w:pPr>
            <w:r w:rsidRPr="002D4FB0">
              <w:rPr>
                <w:szCs w:val="22"/>
              </w:rPr>
              <w:t xml:space="preserve">Дата в формате </w:t>
            </w:r>
            <w:r w:rsidR="006F3150" w:rsidRPr="002D4FB0">
              <w:rPr>
                <w:szCs w:val="22"/>
              </w:rPr>
              <w:t>ДД.ММ.ГГГГ</w:t>
            </w:r>
          </w:p>
        </w:tc>
      </w:tr>
    </w:tbl>
    <w:p w14:paraId="12B6C5A1" w14:textId="5BDD72EE"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29</w:t>
      </w:r>
    </w:p>
    <w:p w14:paraId="08C85A2E" w14:textId="38A8FAA4" w:rsidR="003F43BF" w:rsidRPr="002D4FB0" w:rsidRDefault="003F43BF" w:rsidP="00106876">
      <w:pPr>
        <w:spacing w:after="60"/>
        <w:ind w:left="567" w:right="567" w:firstLine="0"/>
        <w:jc w:val="center"/>
        <w:rPr>
          <w:szCs w:val="20"/>
        </w:rPr>
      </w:pPr>
      <w:r w:rsidRPr="002D4FB0">
        <w:rPr>
          <w:b/>
          <w:bCs/>
        </w:rPr>
        <w:t>Сведения о передаче вещи, изготовленной по договору подряда (СвПерВещи)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72F62ECB"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4CC5F900"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61EE42EA"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C89F855"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240888E2"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677FBD2"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7404B08E"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167C0B58" w14:textId="77777777" w:rsidTr="0014792F">
        <w:trPr>
          <w:cantSplit/>
          <w:trHeight w:val="170"/>
        </w:trPr>
        <w:tc>
          <w:tcPr>
            <w:tcW w:w="4106" w:type="dxa"/>
            <w:shd w:val="clear" w:color="auto" w:fill="auto"/>
            <w:tcMar>
              <w:top w:w="28" w:type="dxa"/>
              <w:left w:w="108" w:type="dxa"/>
              <w:bottom w:w="28" w:type="dxa"/>
              <w:right w:w="28" w:type="dxa"/>
            </w:tcMar>
            <w:hideMark/>
          </w:tcPr>
          <w:p w14:paraId="696E21A6" w14:textId="77777777" w:rsidR="00772239" w:rsidRPr="002D4FB0" w:rsidRDefault="00772239" w:rsidP="00106876">
            <w:pPr>
              <w:ind w:firstLine="0"/>
              <w:jc w:val="left"/>
              <w:rPr>
                <w:szCs w:val="22"/>
              </w:rPr>
            </w:pPr>
            <w:r w:rsidRPr="002D4FB0">
              <w:rPr>
                <w:szCs w:val="22"/>
              </w:rPr>
              <w:t>Дата передачи вещи, изготовленной по договору подряда</w:t>
            </w:r>
          </w:p>
        </w:tc>
        <w:tc>
          <w:tcPr>
            <w:tcW w:w="2489" w:type="dxa"/>
            <w:shd w:val="clear" w:color="auto" w:fill="auto"/>
            <w:tcMar>
              <w:top w:w="28" w:type="dxa"/>
              <w:left w:w="108" w:type="dxa"/>
              <w:bottom w:w="28" w:type="dxa"/>
              <w:right w:w="28" w:type="dxa"/>
            </w:tcMar>
            <w:hideMark/>
          </w:tcPr>
          <w:p w14:paraId="410DB98B" w14:textId="77777777" w:rsidR="00772239" w:rsidRPr="002D4FB0" w:rsidRDefault="00772239" w:rsidP="00106876">
            <w:pPr>
              <w:ind w:firstLine="0"/>
              <w:jc w:val="center"/>
              <w:rPr>
                <w:szCs w:val="22"/>
              </w:rPr>
            </w:pPr>
            <w:r w:rsidRPr="002D4FB0">
              <w:rPr>
                <w:szCs w:val="22"/>
              </w:rPr>
              <w:t>ДатаПерВещ</w:t>
            </w:r>
          </w:p>
        </w:tc>
        <w:tc>
          <w:tcPr>
            <w:tcW w:w="1128" w:type="dxa"/>
            <w:shd w:val="clear" w:color="auto" w:fill="auto"/>
            <w:tcMar>
              <w:top w:w="28" w:type="dxa"/>
              <w:left w:w="108" w:type="dxa"/>
              <w:bottom w:w="28" w:type="dxa"/>
              <w:right w:w="28" w:type="dxa"/>
            </w:tcMar>
            <w:hideMark/>
          </w:tcPr>
          <w:p w14:paraId="4693D3FA" w14:textId="77777777" w:rsidR="00772239" w:rsidRPr="002D4FB0" w:rsidRDefault="0077223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037E66D" w14:textId="77777777" w:rsidR="00772239" w:rsidRPr="002D4FB0" w:rsidRDefault="00772239"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6B8FBDCF" w14:textId="77777777" w:rsidR="00772239" w:rsidRPr="002D4FB0" w:rsidRDefault="0077223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422F3A6" w14:textId="77777777" w:rsidR="00772239" w:rsidRPr="002D4FB0" w:rsidRDefault="00772239" w:rsidP="00772239">
            <w:pPr>
              <w:ind w:firstLine="0"/>
              <w:jc w:val="left"/>
              <w:rPr>
                <w:szCs w:val="22"/>
              </w:rPr>
            </w:pPr>
            <w:r w:rsidRPr="002D4FB0">
              <w:rPr>
                <w:szCs w:val="22"/>
              </w:rPr>
              <w:t>Типовой элемент &lt;ДатаТип&gt;.</w:t>
            </w:r>
          </w:p>
          <w:p w14:paraId="0471A2B7" w14:textId="1539B579" w:rsidR="00772239" w:rsidRPr="002D4FB0" w:rsidRDefault="00772239" w:rsidP="00106876">
            <w:pPr>
              <w:ind w:firstLine="0"/>
              <w:jc w:val="left"/>
              <w:rPr>
                <w:szCs w:val="22"/>
              </w:rPr>
            </w:pPr>
            <w:r w:rsidRPr="002D4FB0">
              <w:rPr>
                <w:szCs w:val="22"/>
              </w:rPr>
              <w:t xml:space="preserve">Дата в формате </w:t>
            </w:r>
            <w:r w:rsidR="006F3150" w:rsidRPr="002D4FB0">
              <w:rPr>
                <w:szCs w:val="22"/>
              </w:rPr>
              <w:t>ДД.ММ.ГГГГ</w:t>
            </w:r>
          </w:p>
        </w:tc>
      </w:tr>
      <w:tr w:rsidR="002D4FB0" w:rsidRPr="002D4FB0" w14:paraId="31F2FFBD" w14:textId="77777777" w:rsidTr="0014792F">
        <w:trPr>
          <w:cantSplit/>
          <w:trHeight w:val="170"/>
        </w:trPr>
        <w:tc>
          <w:tcPr>
            <w:tcW w:w="4106" w:type="dxa"/>
            <w:shd w:val="clear" w:color="auto" w:fill="auto"/>
            <w:tcMar>
              <w:top w:w="28" w:type="dxa"/>
              <w:left w:w="108" w:type="dxa"/>
              <w:bottom w:w="28" w:type="dxa"/>
              <w:right w:w="28" w:type="dxa"/>
            </w:tcMar>
            <w:hideMark/>
          </w:tcPr>
          <w:p w14:paraId="2FCBDFAC" w14:textId="77777777" w:rsidR="00772239" w:rsidRPr="002D4FB0" w:rsidRDefault="00772239" w:rsidP="00106876">
            <w:pPr>
              <w:ind w:firstLine="0"/>
              <w:jc w:val="left"/>
              <w:rPr>
                <w:szCs w:val="22"/>
              </w:rPr>
            </w:pPr>
            <w:r w:rsidRPr="002D4FB0">
              <w:rPr>
                <w:szCs w:val="22"/>
              </w:rPr>
              <w:t>Сведения о передаче</w:t>
            </w:r>
          </w:p>
        </w:tc>
        <w:tc>
          <w:tcPr>
            <w:tcW w:w="2489" w:type="dxa"/>
            <w:shd w:val="clear" w:color="auto" w:fill="auto"/>
            <w:tcMar>
              <w:top w:w="28" w:type="dxa"/>
              <w:left w:w="108" w:type="dxa"/>
              <w:bottom w:w="28" w:type="dxa"/>
              <w:right w:w="28" w:type="dxa"/>
            </w:tcMar>
            <w:hideMark/>
          </w:tcPr>
          <w:p w14:paraId="3B50A5DF" w14:textId="77777777" w:rsidR="00772239" w:rsidRPr="002D4FB0" w:rsidRDefault="00772239" w:rsidP="00106876">
            <w:pPr>
              <w:ind w:firstLine="0"/>
              <w:jc w:val="center"/>
              <w:rPr>
                <w:szCs w:val="22"/>
              </w:rPr>
            </w:pPr>
            <w:r w:rsidRPr="002D4FB0">
              <w:rPr>
                <w:szCs w:val="22"/>
              </w:rPr>
              <w:t>СвПерВещ</w:t>
            </w:r>
          </w:p>
        </w:tc>
        <w:tc>
          <w:tcPr>
            <w:tcW w:w="1128" w:type="dxa"/>
            <w:shd w:val="clear" w:color="auto" w:fill="auto"/>
            <w:tcMar>
              <w:top w:w="28" w:type="dxa"/>
              <w:left w:w="108" w:type="dxa"/>
              <w:bottom w:w="28" w:type="dxa"/>
              <w:right w:w="28" w:type="dxa"/>
            </w:tcMar>
            <w:hideMark/>
          </w:tcPr>
          <w:p w14:paraId="1FF8346E" w14:textId="77777777" w:rsidR="00772239" w:rsidRPr="002D4FB0" w:rsidRDefault="00772239"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0002054" w14:textId="77777777" w:rsidR="00772239" w:rsidRPr="002D4FB0" w:rsidRDefault="00772239"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6FE4EB1D" w14:textId="77777777" w:rsidR="00772239" w:rsidRPr="002D4FB0" w:rsidRDefault="00772239"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C1CA502" w14:textId="77777777" w:rsidR="00772239" w:rsidRPr="002D4FB0" w:rsidRDefault="00772239" w:rsidP="00106876">
            <w:pPr>
              <w:ind w:firstLine="0"/>
              <w:jc w:val="left"/>
              <w:rPr>
                <w:szCs w:val="22"/>
              </w:rPr>
            </w:pPr>
            <w:r w:rsidRPr="002D4FB0">
              <w:rPr>
                <w:szCs w:val="22"/>
              </w:rPr>
              <w:t> </w:t>
            </w:r>
          </w:p>
        </w:tc>
      </w:tr>
    </w:tbl>
    <w:p w14:paraId="39115F2C" w14:textId="2C97B6E0"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30</w:t>
      </w:r>
    </w:p>
    <w:p w14:paraId="6A7CF233" w14:textId="77777777" w:rsidR="003F43BF" w:rsidRPr="002D4FB0" w:rsidRDefault="003F43BF" w:rsidP="00106876">
      <w:pPr>
        <w:spacing w:after="60"/>
        <w:ind w:left="567" w:right="567" w:firstLine="0"/>
        <w:jc w:val="center"/>
        <w:rPr>
          <w:szCs w:val="20"/>
        </w:rPr>
      </w:pPr>
      <w:r w:rsidRPr="002D4FB0">
        <w:rPr>
          <w:b/>
          <w:bCs/>
        </w:rPr>
        <w:t>Информационное поле факта хозяйственной жизни 3 (ИнфПолФХЖ3)</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4E614D1A"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93EABF0"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456E11E"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40707F4"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1CC8DD21"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0D80B62"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B39AAFB"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55EBBC4A" w14:textId="77777777" w:rsidTr="0014792F">
        <w:trPr>
          <w:cantSplit/>
          <w:trHeight w:val="170"/>
        </w:trPr>
        <w:tc>
          <w:tcPr>
            <w:tcW w:w="4106" w:type="dxa"/>
            <w:shd w:val="clear" w:color="auto" w:fill="auto"/>
            <w:tcMar>
              <w:top w:w="28" w:type="dxa"/>
              <w:left w:w="108" w:type="dxa"/>
              <w:bottom w:w="28" w:type="dxa"/>
              <w:right w:w="28" w:type="dxa"/>
            </w:tcMar>
            <w:hideMark/>
          </w:tcPr>
          <w:p w14:paraId="05D7CA32" w14:textId="0C0B100A" w:rsidR="0099729C" w:rsidRPr="002D4FB0" w:rsidRDefault="0099729C" w:rsidP="00106876">
            <w:pPr>
              <w:ind w:firstLine="0"/>
              <w:jc w:val="left"/>
              <w:rPr>
                <w:szCs w:val="22"/>
              </w:rPr>
            </w:pPr>
            <w:r w:rsidRPr="002D4FB0">
              <w:rPr>
                <w:szCs w:val="22"/>
              </w:rPr>
              <w:t>Идентификатор файла информационного поля</w:t>
            </w:r>
          </w:p>
        </w:tc>
        <w:tc>
          <w:tcPr>
            <w:tcW w:w="2489" w:type="dxa"/>
            <w:shd w:val="clear" w:color="auto" w:fill="auto"/>
            <w:tcMar>
              <w:top w:w="28" w:type="dxa"/>
              <w:left w:w="108" w:type="dxa"/>
              <w:bottom w:w="28" w:type="dxa"/>
              <w:right w:w="28" w:type="dxa"/>
            </w:tcMar>
            <w:hideMark/>
          </w:tcPr>
          <w:p w14:paraId="42749B48" w14:textId="77777777" w:rsidR="0099729C" w:rsidRPr="002D4FB0" w:rsidRDefault="0099729C" w:rsidP="00106876">
            <w:pPr>
              <w:ind w:firstLine="0"/>
              <w:jc w:val="center"/>
              <w:rPr>
                <w:szCs w:val="22"/>
              </w:rPr>
            </w:pPr>
            <w:r w:rsidRPr="002D4FB0">
              <w:rPr>
                <w:szCs w:val="22"/>
              </w:rPr>
              <w:t>ИдФайлИнфПол</w:t>
            </w:r>
          </w:p>
        </w:tc>
        <w:tc>
          <w:tcPr>
            <w:tcW w:w="1128" w:type="dxa"/>
            <w:shd w:val="clear" w:color="auto" w:fill="auto"/>
            <w:tcMar>
              <w:top w:w="28" w:type="dxa"/>
              <w:left w:w="108" w:type="dxa"/>
              <w:bottom w:w="28" w:type="dxa"/>
              <w:right w:w="28" w:type="dxa"/>
            </w:tcMar>
            <w:hideMark/>
          </w:tcPr>
          <w:p w14:paraId="0E75FF10"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FC6BD7C" w14:textId="77777777" w:rsidR="0099729C" w:rsidRPr="002D4FB0" w:rsidRDefault="0099729C" w:rsidP="00106876">
            <w:pPr>
              <w:ind w:firstLine="0"/>
              <w:jc w:val="center"/>
              <w:rPr>
                <w:szCs w:val="22"/>
              </w:rPr>
            </w:pPr>
            <w:r w:rsidRPr="002D4FB0">
              <w:rPr>
                <w:szCs w:val="22"/>
              </w:rPr>
              <w:t>T(=36)</w:t>
            </w:r>
          </w:p>
        </w:tc>
        <w:tc>
          <w:tcPr>
            <w:tcW w:w="1830" w:type="dxa"/>
            <w:shd w:val="clear" w:color="auto" w:fill="auto"/>
            <w:tcMar>
              <w:top w:w="28" w:type="dxa"/>
              <w:left w:w="108" w:type="dxa"/>
              <w:bottom w:w="28" w:type="dxa"/>
              <w:right w:w="28" w:type="dxa"/>
            </w:tcMar>
            <w:hideMark/>
          </w:tcPr>
          <w:p w14:paraId="6660327C" w14:textId="77777777" w:rsidR="0099729C" w:rsidRPr="002D4FB0" w:rsidRDefault="0099729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137DA33B" w14:textId="2F2CBC81" w:rsidR="0099729C" w:rsidRPr="002D4FB0" w:rsidRDefault="0099729C" w:rsidP="00106876">
            <w:pPr>
              <w:ind w:firstLine="0"/>
              <w:jc w:val="left"/>
              <w:rPr>
                <w:szCs w:val="22"/>
              </w:rPr>
            </w:pPr>
            <w:r w:rsidRPr="002D4FB0">
              <w:t xml:space="preserve">GUID. </w:t>
            </w:r>
            <w:r w:rsidRPr="002D4FB0">
              <w:br/>
              <w:t>Указывается идентификатор файла, связанного со сведениями данного электронного документа</w:t>
            </w:r>
          </w:p>
        </w:tc>
      </w:tr>
      <w:tr w:rsidR="002D4FB0" w:rsidRPr="002D4FB0" w14:paraId="6F065349" w14:textId="77777777" w:rsidTr="0014792F">
        <w:trPr>
          <w:cantSplit/>
          <w:trHeight w:val="170"/>
        </w:trPr>
        <w:tc>
          <w:tcPr>
            <w:tcW w:w="4106" w:type="dxa"/>
            <w:shd w:val="clear" w:color="auto" w:fill="auto"/>
            <w:tcMar>
              <w:top w:w="28" w:type="dxa"/>
              <w:left w:w="108" w:type="dxa"/>
              <w:bottom w:w="28" w:type="dxa"/>
              <w:right w:w="28" w:type="dxa"/>
            </w:tcMar>
            <w:hideMark/>
          </w:tcPr>
          <w:p w14:paraId="4FA34304" w14:textId="77777777" w:rsidR="0099729C" w:rsidRPr="002D4FB0" w:rsidRDefault="0099729C" w:rsidP="00106876">
            <w:pPr>
              <w:ind w:firstLine="0"/>
              <w:jc w:val="left"/>
              <w:rPr>
                <w:szCs w:val="22"/>
              </w:rPr>
            </w:pPr>
            <w:r w:rsidRPr="002D4FB0">
              <w:rPr>
                <w:szCs w:val="22"/>
              </w:rPr>
              <w:t>Текстовая информация</w:t>
            </w:r>
          </w:p>
        </w:tc>
        <w:tc>
          <w:tcPr>
            <w:tcW w:w="2489" w:type="dxa"/>
            <w:shd w:val="clear" w:color="auto" w:fill="auto"/>
            <w:tcMar>
              <w:top w:w="28" w:type="dxa"/>
              <w:left w:w="108" w:type="dxa"/>
              <w:bottom w:w="28" w:type="dxa"/>
              <w:right w:w="28" w:type="dxa"/>
            </w:tcMar>
            <w:hideMark/>
          </w:tcPr>
          <w:p w14:paraId="454ECC04" w14:textId="77777777" w:rsidR="0099729C" w:rsidRPr="002D4FB0" w:rsidRDefault="0099729C" w:rsidP="00106876">
            <w:pPr>
              <w:ind w:firstLine="0"/>
              <w:jc w:val="center"/>
              <w:rPr>
                <w:szCs w:val="22"/>
              </w:rPr>
            </w:pPr>
            <w:r w:rsidRPr="002D4FB0">
              <w:rPr>
                <w:szCs w:val="22"/>
              </w:rPr>
              <w:t>ТекстИнф</w:t>
            </w:r>
          </w:p>
        </w:tc>
        <w:tc>
          <w:tcPr>
            <w:tcW w:w="1128" w:type="dxa"/>
            <w:shd w:val="clear" w:color="auto" w:fill="auto"/>
            <w:tcMar>
              <w:top w:w="28" w:type="dxa"/>
              <w:left w:w="108" w:type="dxa"/>
              <w:bottom w:w="28" w:type="dxa"/>
              <w:right w:w="28" w:type="dxa"/>
            </w:tcMar>
            <w:hideMark/>
          </w:tcPr>
          <w:p w14:paraId="7AF58DF1" w14:textId="77777777" w:rsidR="0099729C" w:rsidRPr="002D4FB0" w:rsidRDefault="0099729C"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953443F" w14:textId="77777777" w:rsidR="0099729C" w:rsidRPr="002D4FB0" w:rsidRDefault="0099729C"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4A6DFBBA" w14:textId="77777777" w:rsidR="0099729C" w:rsidRPr="002D4FB0" w:rsidRDefault="0099729C" w:rsidP="00106876">
            <w:pPr>
              <w:ind w:firstLine="0"/>
              <w:jc w:val="center"/>
              <w:rPr>
                <w:szCs w:val="22"/>
              </w:rPr>
            </w:pPr>
            <w:r w:rsidRPr="002D4FB0">
              <w:rPr>
                <w:szCs w:val="22"/>
              </w:rPr>
              <w:t>НМ</w:t>
            </w:r>
          </w:p>
        </w:tc>
        <w:tc>
          <w:tcPr>
            <w:tcW w:w="4765" w:type="dxa"/>
            <w:shd w:val="clear" w:color="auto" w:fill="auto"/>
            <w:tcMar>
              <w:top w:w="28" w:type="dxa"/>
              <w:left w:w="108" w:type="dxa"/>
              <w:bottom w:w="28" w:type="dxa"/>
              <w:right w:w="28" w:type="dxa"/>
            </w:tcMar>
            <w:hideMark/>
          </w:tcPr>
          <w:p w14:paraId="62EF3338" w14:textId="77777777" w:rsidR="0099729C" w:rsidRPr="002D4FB0" w:rsidRDefault="0099729C" w:rsidP="00106876">
            <w:pPr>
              <w:ind w:firstLine="0"/>
              <w:jc w:val="left"/>
              <w:rPr>
                <w:szCs w:val="22"/>
              </w:rPr>
            </w:pPr>
            <w:r w:rsidRPr="002D4FB0">
              <w:rPr>
                <w:szCs w:val="22"/>
              </w:rPr>
              <w:t xml:space="preserve">Типовой элемент &lt;ТекстИнфТип&gt;. </w:t>
            </w:r>
          </w:p>
          <w:p w14:paraId="785EFC69" w14:textId="68FAF422" w:rsidR="0099729C" w:rsidRPr="002D4FB0" w:rsidRDefault="0099729C" w:rsidP="00106876">
            <w:pPr>
              <w:ind w:firstLine="0"/>
              <w:jc w:val="left"/>
              <w:rPr>
                <w:szCs w:val="22"/>
              </w:rPr>
            </w:pPr>
            <w:r w:rsidRPr="002D4FB0">
              <w:rPr>
                <w:szCs w:val="22"/>
              </w:rPr>
              <w:t xml:space="preserve">Состав элемента представлен в таблице 5.47 </w:t>
            </w:r>
          </w:p>
        </w:tc>
      </w:tr>
    </w:tbl>
    <w:p w14:paraId="7FA15E6F" w14:textId="26503700"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31</w:t>
      </w:r>
    </w:p>
    <w:p w14:paraId="6CB0D5DD" w14:textId="77777777" w:rsidR="003F43BF" w:rsidRPr="002D4FB0" w:rsidRDefault="003F43BF" w:rsidP="00106876">
      <w:pPr>
        <w:spacing w:after="60"/>
        <w:ind w:left="567" w:right="567" w:firstLine="0"/>
        <w:jc w:val="center"/>
        <w:rPr>
          <w:szCs w:val="20"/>
        </w:rPr>
      </w:pPr>
      <w:r w:rsidRPr="002D4FB0">
        <w:rPr>
          <w:b/>
          <w:bCs/>
        </w:rPr>
        <w:t>Сведения о лице, подписывающем файл обмена счета-фактуры (информации продавца) в электронной форме (Подписант)</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5831C95B"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73CB51CA" w14:textId="77777777" w:rsidR="00927372" w:rsidRPr="002D4FB0" w:rsidRDefault="00927372" w:rsidP="00106876">
            <w:pPr>
              <w:ind w:firstLine="0"/>
              <w:jc w:val="center"/>
              <w:rPr>
                <w:b/>
                <w:bCs/>
              </w:rPr>
            </w:pPr>
            <w:r w:rsidRPr="002D4FB0">
              <w:rPr>
                <w:b/>
                <w:bCs/>
              </w:rPr>
              <w:lastRenderedPageBreak/>
              <w:t>Наименование элемента</w:t>
            </w:r>
          </w:p>
        </w:tc>
        <w:tc>
          <w:tcPr>
            <w:tcW w:w="2489" w:type="dxa"/>
            <w:shd w:val="clear" w:color="000000" w:fill="EAEAEA"/>
            <w:tcMar>
              <w:top w:w="28" w:type="dxa"/>
              <w:left w:w="108" w:type="dxa"/>
              <w:bottom w:w="28" w:type="dxa"/>
              <w:right w:w="28" w:type="dxa"/>
            </w:tcMar>
            <w:vAlign w:val="center"/>
            <w:hideMark/>
          </w:tcPr>
          <w:p w14:paraId="5A0DAF49"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A0A7BEE"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F412F54"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2C1897F"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35C4C120"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23706923" w14:textId="77777777" w:rsidTr="0014792F">
        <w:trPr>
          <w:trHeight w:val="170"/>
        </w:trPr>
        <w:tc>
          <w:tcPr>
            <w:tcW w:w="4106" w:type="dxa"/>
            <w:shd w:val="clear" w:color="auto" w:fill="auto"/>
            <w:tcMar>
              <w:top w:w="28" w:type="dxa"/>
              <w:left w:w="108" w:type="dxa"/>
              <w:bottom w:w="28" w:type="dxa"/>
              <w:right w:w="28" w:type="dxa"/>
            </w:tcMar>
            <w:hideMark/>
          </w:tcPr>
          <w:p w14:paraId="09069502" w14:textId="77777777" w:rsidR="0099729C" w:rsidRPr="002D4FB0" w:rsidRDefault="0099729C" w:rsidP="00106876">
            <w:pPr>
              <w:ind w:firstLine="0"/>
              <w:jc w:val="left"/>
              <w:rPr>
                <w:szCs w:val="22"/>
              </w:rPr>
            </w:pPr>
            <w:r w:rsidRPr="002D4FB0">
              <w:rPr>
                <w:szCs w:val="22"/>
              </w:rPr>
              <w:t>Область полномочий</w:t>
            </w:r>
          </w:p>
        </w:tc>
        <w:tc>
          <w:tcPr>
            <w:tcW w:w="2489" w:type="dxa"/>
            <w:shd w:val="clear" w:color="auto" w:fill="auto"/>
            <w:tcMar>
              <w:top w:w="28" w:type="dxa"/>
              <w:left w:w="108" w:type="dxa"/>
              <w:bottom w:w="28" w:type="dxa"/>
              <w:right w:w="28" w:type="dxa"/>
            </w:tcMar>
            <w:hideMark/>
          </w:tcPr>
          <w:p w14:paraId="5C8F253F" w14:textId="77777777" w:rsidR="0099729C" w:rsidRPr="002D4FB0" w:rsidRDefault="0099729C" w:rsidP="00106876">
            <w:pPr>
              <w:ind w:firstLine="0"/>
              <w:jc w:val="center"/>
              <w:rPr>
                <w:szCs w:val="22"/>
              </w:rPr>
            </w:pPr>
            <w:r w:rsidRPr="002D4FB0">
              <w:rPr>
                <w:szCs w:val="22"/>
              </w:rPr>
              <w:t>ОблПолн</w:t>
            </w:r>
          </w:p>
        </w:tc>
        <w:tc>
          <w:tcPr>
            <w:tcW w:w="1128" w:type="dxa"/>
            <w:shd w:val="clear" w:color="auto" w:fill="auto"/>
            <w:tcMar>
              <w:top w:w="28" w:type="dxa"/>
              <w:left w:w="108" w:type="dxa"/>
              <w:bottom w:w="28" w:type="dxa"/>
              <w:right w:w="28" w:type="dxa"/>
            </w:tcMar>
            <w:hideMark/>
          </w:tcPr>
          <w:p w14:paraId="7A94D293"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A5F58CC" w14:textId="77777777" w:rsidR="0099729C" w:rsidRPr="002D4FB0" w:rsidRDefault="0099729C" w:rsidP="00106876">
            <w:pPr>
              <w:ind w:firstLine="0"/>
              <w:jc w:val="center"/>
              <w:rPr>
                <w:szCs w:val="22"/>
              </w:rPr>
            </w:pPr>
            <w:r w:rsidRPr="002D4FB0">
              <w:rPr>
                <w:szCs w:val="22"/>
              </w:rPr>
              <w:t>T(1-2)</w:t>
            </w:r>
          </w:p>
        </w:tc>
        <w:tc>
          <w:tcPr>
            <w:tcW w:w="1830" w:type="dxa"/>
            <w:shd w:val="clear" w:color="auto" w:fill="auto"/>
            <w:tcMar>
              <w:top w:w="28" w:type="dxa"/>
              <w:left w:w="108" w:type="dxa"/>
              <w:bottom w:w="28" w:type="dxa"/>
              <w:right w:w="28" w:type="dxa"/>
            </w:tcMar>
            <w:hideMark/>
          </w:tcPr>
          <w:p w14:paraId="76DE6CA3" w14:textId="6FA57DB8" w:rsidR="0099729C" w:rsidRPr="002D4FB0" w:rsidRDefault="0099729C" w:rsidP="00106876">
            <w:pPr>
              <w:ind w:firstLine="0"/>
              <w:jc w:val="center"/>
              <w:rPr>
                <w:szCs w:val="22"/>
              </w:rPr>
            </w:pPr>
            <w:r w:rsidRPr="002D4FB0">
              <w:rPr>
                <w:szCs w:val="22"/>
              </w:rPr>
              <w:t>О</w:t>
            </w:r>
            <w:r w:rsidR="0067016F" w:rsidRPr="002D4FB0">
              <w:rPr>
                <w:szCs w:val="22"/>
              </w:rPr>
              <w:t>К</w:t>
            </w:r>
          </w:p>
        </w:tc>
        <w:tc>
          <w:tcPr>
            <w:tcW w:w="4765" w:type="dxa"/>
            <w:shd w:val="clear" w:color="auto" w:fill="auto"/>
            <w:tcMar>
              <w:top w:w="28" w:type="dxa"/>
              <w:left w:w="108" w:type="dxa"/>
              <w:bottom w:w="28" w:type="dxa"/>
              <w:right w:w="28" w:type="dxa"/>
            </w:tcMar>
            <w:hideMark/>
          </w:tcPr>
          <w:p w14:paraId="48D09EC7" w14:textId="77777777" w:rsidR="0099729C" w:rsidRPr="002D4FB0" w:rsidRDefault="0099729C" w:rsidP="00106876">
            <w:pPr>
              <w:ind w:left="284" w:hanging="284"/>
              <w:jc w:val="left"/>
            </w:pPr>
            <w:r w:rsidRPr="002D4FB0">
              <w:t>Принимает значение:</w:t>
            </w:r>
          </w:p>
          <w:p w14:paraId="5728E0BE" w14:textId="3107367B" w:rsidR="0099729C" w:rsidRPr="002D4FB0" w:rsidRDefault="0099729C" w:rsidP="00106876">
            <w:pPr>
              <w:ind w:left="284" w:hanging="284"/>
              <w:jc w:val="left"/>
            </w:pPr>
            <w:r w:rsidRPr="002D4FB0">
              <w:t>0 – лицо, ответственное за подписание счетов-фактур   |</w:t>
            </w:r>
          </w:p>
          <w:p w14:paraId="1CE35E8D" w14:textId="77777777" w:rsidR="0099729C" w:rsidRPr="002D4FB0" w:rsidRDefault="0099729C" w:rsidP="00106876">
            <w:pPr>
              <w:ind w:left="284" w:hanging="284"/>
              <w:jc w:val="left"/>
            </w:pPr>
            <w:r w:rsidRPr="002D4FB0">
              <w:t>1 – лицо, совершившее сделку, операцию   |</w:t>
            </w:r>
          </w:p>
          <w:p w14:paraId="69F66FA8" w14:textId="77777777" w:rsidR="0099729C" w:rsidRPr="002D4FB0" w:rsidRDefault="0099729C" w:rsidP="00106876">
            <w:pPr>
              <w:ind w:left="284" w:hanging="284"/>
              <w:jc w:val="left"/>
            </w:pPr>
            <w:r w:rsidRPr="002D4FB0">
              <w:t>2 – лицо, совершившее сделку, операцию и ответственное за ее оформление   |</w:t>
            </w:r>
          </w:p>
          <w:p w14:paraId="084A0A3E" w14:textId="77777777" w:rsidR="0099729C" w:rsidRPr="002D4FB0" w:rsidRDefault="0099729C" w:rsidP="00106876">
            <w:pPr>
              <w:ind w:left="284" w:hanging="284"/>
              <w:jc w:val="left"/>
            </w:pPr>
            <w:r w:rsidRPr="002D4FB0">
              <w:t>3 – лицо, ответственное за оформление свершившегося события   |</w:t>
            </w:r>
          </w:p>
          <w:p w14:paraId="7FA15CCA" w14:textId="77777777" w:rsidR="0099729C" w:rsidRPr="002D4FB0" w:rsidRDefault="0099729C" w:rsidP="00106876">
            <w:pPr>
              <w:ind w:left="284" w:hanging="284"/>
              <w:jc w:val="left"/>
            </w:pPr>
            <w:r w:rsidRPr="002D4FB0">
              <w:t>4 – лицо, совершившее сделку, операцию и ответственное за подписание счетов-фактур   |</w:t>
            </w:r>
          </w:p>
          <w:p w14:paraId="0EEAAE48" w14:textId="77777777" w:rsidR="0099729C" w:rsidRPr="002D4FB0" w:rsidRDefault="0099729C" w:rsidP="00106876">
            <w:pPr>
              <w:ind w:left="284" w:hanging="284"/>
              <w:jc w:val="left"/>
            </w:pPr>
            <w:r w:rsidRPr="002D4FB0">
              <w:t>5 – лицо, совершившее сделку, операцию и ответственное за ее оформление и за подписание счетов-фактур   |</w:t>
            </w:r>
          </w:p>
          <w:p w14:paraId="4DFAA3F2" w14:textId="5F643DEF" w:rsidR="0099729C" w:rsidRPr="002D4FB0" w:rsidRDefault="0099729C" w:rsidP="00106876">
            <w:pPr>
              <w:ind w:left="284" w:hanging="284"/>
              <w:jc w:val="left"/>
              <w:rPr>
                <w:szCs w:val="22"/>
              </w:rPr>
            </w:pPr>
            <w:r w:rsidRPr="002D4FB0">
              <w:t>6 – лицо, ответственное за оформление свершившегося события и за подписание счетов-фактур</w:t>
            </w:r>
          </w:p>
        </w:tc>
      </w:tr>
      <w:tr w:rsidR="002D4FB0" w:rsidRPr="002D4FB0" w14:paraId="76766B52" w14:textId="77777777" w:rsidTr="0014792F">
        <w:trPr>
          <w:cantSplit/>
          <w:trHeight w:val="170"/>
        </w:trPr>
        <w:tc>
          <w:tcPr>
            <w:tcW w:w="4106" w:type="dxa"/>
            <w:shd w:val="clear" w:color="auto" w:fill="auto"/>
            <w:tcMar>
              <w:top w:w="28" w:type="dxa"/>
              <w:left w:w="108" w:type="dxa"/>
              <w:bottom w:w="28" w:type="dxa"/>
              <w:right w:w="28" w:type="dxa"/>
            </w:tcMar>
            <w:hideMark/>
          </w:tcPr>
          <w:p w14:paraId="2A7E1E9C" w14:textId="77777777" w:rsidR="0099729C" w:rsidRPr="002D4FB0" w:rsidRDefault="0099729C" w:rsidP="00106876">
            <w:pPr>
              <w:ind w:firstLine="0"/>
              <w:jc w:val="left"/>
              <w:rPr>
                <w:szCs w:val="22"/>
              </w:rPr>
            </w:pPr>
            <w:r w:rsidRPr="002D4FB0">
              <w:rPr>
                <w:szCs w:val="22"/>
              </w:rPr>
              <w:t>Статус</w:t>
            </w:r>
          </w:p>
        </w:tc>
        <w:tc>
          <w:tcPr>
            <w:tcW w:w="2489" w:type="dxa"/>
            <w:shd w:val="clear" w:color="auto" w:fill="auto"/>
            <w:tcMar>
              <w:top w:w="28" w:type="dxa"/>
              <w:left w:w="108" w:type="dxa"/>
              <w:bottom w:w="28" w:type="dxa"/>
              <w:right w:w="28" w:type="dxa"/>
            </w:tcMar>
            <w:hideMark/>
          </w:tcPr>
          <w:p w14:paraId="436917AB" w14:textId="77777777" w:rsidR="0099729C" w:rsidRPr="002D4FB0" w:rsidRDefault="0099729C" w:rsidP="00106876">
            <w:pPr>
              <w:ind w:firstLine="0"/>
              <w:jc w:val="center"/>
              <w:rPr>
                <w:szCs w:val="22"/>
              </w:rPr>
            </w:pPr>
            <w:r w:rsidRPr="002D4FB0">
              <w:rPr>
                <w:szCs w:val="22"/>
              </w:rPr>
              <w:t>Статус</w:t>
            </w:r>
          </w:p>
        </w:tc>
        <w:tc>
          <w:tcPr>
            <w:tcW w:w="1128" w:type="dxa"/>
            <w:shd w:val="clear" w:color="auto" w:fill="auto"/>
            <w:tcMar>
              <w:top w:w="28" w:type="dxa"/>
              <w:left w:w="108" w:type="dxa"/>
              <w:bottom w:w="28" w:type="dxa"/>
              <w:right w:w="28" w:type="dxa"/>
            </w:tcMar>
            <w:hideMark/>
          </w:tcPr>
          <w:p w14:paraId="31BDE286"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CA7FBA1" w14:textId="77777777" w:rsidR="0099729C" w:rsidRPr="002D4FB0" w:rsidRDefault="0099729C" w:rsidP="00106876">
            <w:pPr>
              <w:ind w:firstLine="0"/>
              <w:jc w:val="center"/>
              <w:rPr>
                <w:szCs w:val="22"/>
              </w:rPr>
            </w:pPr>
            <w:r w:rsidRPr="002D4FB0">
              <w:rPr>
                <w:szCs w:val="22"/>
              </w:rPr>
              <w:t>T(1-2)</w:t>
            </w:r>
          </w:p>
        </w:tc>
        <w:tc>
          <w:tcPr>
            <w:tcW w:w="1830" w:type="dxa"/>
            <w:shd w:val="clear" w:color="auto" w:fill="auto"/>
            <w:tcMar>
              <w:top w:w="28" w:type="dxa"/>
              <w:left w:w="108" w:type="dxa"/>
              <w:bottom w:w="28" w:type="dxa"/>
              <w:right w:w="28" w:type="dxa"/>
            </w:tcMar>
            <w:hideMark/>
          </w:tcPr>
          <w:p w14:paraId="336D3E3C" w14:textId="3DB88427" w:rsidR="0099729C" w:rsidRPr="002D4FB0" w:rsidRDefault="0099729C" w:rsidP="00106876">
            <w:pPr>
              <w:ind w:firstLine="0"/>
              <w:jc w:val="center"/>
              <w:rPr>
                <w:szCs w:val="22"/>
              </w:rPr>
            </w:pPr>
            <w:r w:rsidRPr="002D4FB0">
              <w:rPr>
                <w:szCs w:val="22"/>
              </w:rPr>
              <w:t>О</w:t>
            </w:r>
            <w:r w:rsidR="0067016F" w:rsidRPr="002D4FB0">
              <w:rPr>
                <w:szCs w:val="22"/>
              </w:rPr>
              <w:t>К</w:t>
            </w:r>
          </w:p>
        </w:tc>
        <w:tc>
          <w:tcPr>
            <w:tcW w:w="4765" w:type="dxa"/>
            <w:shd w:val="clear" w:color="auto" w:fill="auto"/>
            <w:tcMar>
              <w:top w:w="28" w:type="dxa"/>
              <w:left w:w="108" w:type="dxa"/>
              <w:bottom w:w="28" w:type="dxa"/>
              <w:right w:w="28" w:type="dxa"/>
            </w:tcMar>
            <w:hideMark/>
          </w:tcPr>
          <w:p w14:paraId="21A7C242" w14:textId="77777777" w:rsidR="0099729C" w:rsidRPr="002D4FB0" w:rsidRDefault="0099729C" w:rsidP="00106876">
            <w:pPr>
              <w:ind w:left="284" w:hanging="284"/>
              <w:jc w:val="left"/>
            </w:pPr>
            <w:r w:rsidRPr="002D4FB0">
              <w:t>Принимает значение:</w:t>
            </w:r>
          </w:p>
          <w:p w14:paraId="3C44328C" w14:textId="3A25F967" w:rsidR="0099729C" w:rsidRPr="002D4FB0" w:rsidRDefault="0099729C" w:rsidP="00106876">
            <w:pPr>
              <w:ind w:left="284" w:hanging="284"/>
              <w:jc w:val="left"/>
            </w:pPr>
            <w:r w:rsidRPr="002D4FB0">
              <w:t>1 – работник организации продавца товаров (работ, услуг, имущественных прав)   |</w:t>
            </w:r>
          </w:p>
          <w:p w14:paraId="4A1ECD70" w14:textId="2781078F" w:rsidR="0099729C" w:rsidRPr="002D4FB0" w:rsidRDefault="0099729C" w:rsidP="00106876">
            <w:pPr>
              <w:ind w:left="284" w:hanging="284"/>
              <w:jc w:val="left"/>
            </w:pPr>
            <w:r w:rsidRPr="002D4FB0">
              <w:t>2 – работник организации - составителя файла обмена информации продавца, если составитель файла обмена информации не является продавцом   |</w:t>
            </w:r>
          </w:p>
          <w:p w14:paraId="3685C8E9" w14:textId="50730DA4" w:rsidR="0099729C" w:rsidRPr="002D4FB0" w:rsidRDefault="0099729C" w:rsidP="00106876">
            <w:pPr>
              <w:ind w:left="284" w:hanging="284"/>
              <w:jc w:val="left"/>
            </w:pPr>
            <w:r w:rsidRPr="002D4FB0">
              <w:t>3 – работник иной уполномоченной организации   |</w:t>
            </w:r>
          </w:p>
          <w:p w14:paraId="00F9491C" w14:textId="022245AC" w:rsidR="0099729C" w:rsidRPr="002D4FB0" w:rsidRDefault="0099729C" w:rsidP="00106876">
            <w:pPr>
              <w:ind w:left="284" w:hanging="284"/>
              <w:jc w:val="left"/>
              <w:rPr>
                <w:szCs w:val="22"/>
              </w:rPr>
            </w:pPr>
            <w:r w:rsidRPr="002D4FB0">
              <w:t>4 – уполномоченное физическое лицо (в том числе индивидуальный предприниматель)</w:t>
            </w:r>
          </w:p>
        </w:tc>
      </w:tr>
      <w:tr w:rsidR="002D4FB0" w:rsidRPr="002D4FB0" w14:paraId="6D4E27B8" w14:textId="77777777" w:rsidTr="0014792F">
        <w:trPr>
          <w:trHeight w:val="170"/>
        </w:trPr>
        <w:tc>
          <w:tcPr>
            <w:tcW w:w="4106" w:type="dxa"/>
            <w:shd w:val="clear" w:color="auto" w:fill="auto"/>
            <w:tcMar>
              <w:top w:w="28" w:type="dxa"/>
              <w:left w:w="108" w:type="dxa"/>
              <w:bottom w:w="28" w:type="dxa"/>
              <w:right w:w="28" w:type="dxa"/>
            </w:tcMar>
            <w:hideMark/>
          </w:tcPr>
          <w:p w14:paraId="380012D1" w14:textId="77777777" w:rsidR="0099729C" w:rsidRPr="002D4FB0" w:rsidRDefault="0099729C" w:rsidP="00106876">
            <w:pPr>
              <w:ind w:firstLine="0"/>
              <w:jc w:val="left"/>
              <w:rPr>
                <w:szCs w:val="22"/>
              </w:rPr>
            </w:pPr>
            <w:r w:rsidRPr="002D4FB0">
              <w:rPr>
                <w:szCs w:val="22"/>
              </w:rPr>
              <w:t>Основание полномочий (доверия)</w:t>
            </w:r>
          </w:p>
        </w:tc>
        <w:tc>
          <w:tcPr>
            <w:tcW w:w="2489" w:type="dxa"/>
            <w:shd w:val="clear" w:color="auto" w:fill="auto"/>
            <w:tcMar>
              <w:top w:w="28" w:type="dxa"/>
              <w:left w:w="108" w:type="dxa"/>
              <w:bottom w:w="28" w:type="dxa"/>
              <w:right w:w="28" w:type="dxa"/>
            </w:tcMar>
            <w:hideMark/>
          </w:tcPr>
          <w:p w14:paraId="75DE9BD6" w14:textId="77777777" w:rsidR="0099729C" w:rsidRPr="002D4FB0" w:rsidRDefault="0099729C" w:rsidP="00106876">
            <w:pPr>
              <w:ind w:firstLine="0"/>
              <w:jc w:val="center"/>
              <w:rPr>
                <w:szCs w:val="22"/>
              </w:rPr>
            </w:pPr>
            <w:r w:rsidRPr="002D4FB0">
              <w:rPr>
                <w:szCs w:val="22"/>
              </w:rPr>
              <w:t>ОснПолн</w:t>
            </w:r>
          </w:p>
        </w:tc>
        <w:tc>
          <w:tcPr>
            <w:tcW w:w="1128" w:type="dxa"/>
            <w:shd w:val="clear" w:color="auto" w:fill="auto"/>
            <w:tcMar>
              <w:top w:w="28" w:type="dxa"/>
              <w:left w:w="108" w:type="dxa"/>
              <w:bottom w:w="28" w:type="dxa"/>
              <w:right w:w="28" w:type="dxa"/>
            </w:tcMar>
            <w:hideMark/>
          </w:tcPr>
          <w:p w14:paraId="780D5E9E"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3F3D999" w14:textId="77777777" w:rsidR="0099729C" w:rsidRPr="002D4FB0" w:rsidRDefault="0099729C"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2CEF8259" w14:textId="77777777" w:rsidR="0099729C" w:rsidRPr="002D4FB0" w:rsidRDefault="0099729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7B6859E9" w14:textId="083F4C2A" w:rsidR="0099729C" w:rsidRPr="002D4FB0" w:rsidRDefault="0099729C" w:rsidP="00106876">
            <w:pPr>
              <w:ind w:firstLine="0"/>
              <w:jc w:val="left"/>
              <w:rPr>
                <w:szCs w:val="22"/>
              </w:rPr>
            </w:pPr>
            <w:r w:rsidRPr="002D4FB0">
              <w:t xml:space="preserve">Для (Статус=1 или Статус=2 или Статус=3) указываются «Должностные обязанности» по умолчанию или иные основания </w:t>
            </w:r>
            <w:r w:rsidRPr="002D4FB0">
              <w:lastRenderedPageBreak/>
              <w:t xml:space="preserve">полномочий (доверия). </w:t>
            </w:r>
            <w:r w:rsidRPr="002D4FB0">
              <w:br/>
              <w:t>Для Статус=4 указываются основания полномочий (доверия)</w:t>
            </w:r>
          </w:p>
        </w:tc>
      </w:tr>
      <w:tr w:rsidR="002D4FB0" w:rsidRPr="002D4FB0" w14:paraId="7E52E31A" w14:textId="77777777" w:rsidTr="0014792F">
        <w:trPr>
          <w:cantSplit/>
          <w:trHeight w:val="170"/>
        </w:trPr>
        <w:tc>
          <w:tcPr>
            <w:tcW w:w="4106" w:type="dxa"/>
            <w:shd w:val="clear" w:color="auto" w:fill="auto"/>
            <w:tcMar>
              <w:top w:w="28" w:type="dxa"/>
              <w:left w:w="108" w:type="dxa"/>
              <w:bottom w:w="28" w:type="dxa"/>
              <w:right w:w="28" w:type="dxa"/>
            </w:tcMar>
            <w:hideMark/>
          </w:tcPr>
          <w:p w14:paraId="6A56A338" w14:textId="77777777" w:rsidR="0099729C" w:rsidRPr="002D4FB0" w:rsidRDefault="0099729C" w:rsidP="00106876">
            <w:pPr>
              <w:ind w:firstLine="0"/>
              <w:jc w:val="left"/>
              <w:rPr>
                <w:szCs w:val="22"/>
              </w:rPr>
            </w:pPr>
            <w:r w:rsidRPr="002D4FB0">
              <w:rPr>
                <w:szCs w:val="22"/>
              </w:rPr>
              <w:lastRenderedPageBreak/>
              <w:t>Основание полномочий (доверия) организации</w:t>
            </w:r>
          </w:p>
        </w:tc>
        <w:tc>
          <w:tcPr>
            <w:tcW w:w="2489" w:type="dxa"/>
            <w:shd w:val="clear" w:color="auto" w:fill="auto"/>
            <w:tcMar>
              <w:top w:w="28" w:type="dxa"/>
              <w:left w:w="108" w:type="dxa"/>
              <w:bottom w:w="28" w:type="dxa"/>
              <w:right w:w="28" w:type="dxa"/>
            </w:tcMar>
            <w:hideMark/>
          </w:tcPr>
          <w:p w14:paraId="18C09268" w14:textId="77777777" w:rsidR="0099729C" w:rsidRPr="002D4FB0" w:rsidRDefault="0099729C" w:rsidP="00106876">
            <w:pPr>
              <w:ind w:firstLine="0"/>
              <w:jc w:val="center"/>
              <w:rPr>
                <w:szCs w:val="22"/>
              </w:rPr>
            </w:pPr>
            <w:r w:rsidRPr="002D4FB0">
              <w:rPr>
                <w:szCs w:val="22"/>
              </w:rPr>
              <w:t>ОснПолнОрг</w:t>
            </w:r>
          </w:p>
        </w:tc>
        <w:tc>
          <w:tcPr>
            <w:tcW w:w="1128" w:type="dxa"/>
            <w:shd w:val="clear" w:color="auto" w:fill="auto"/>
            <w:tcMar>
              <w:top w:w="28" w:type="dxa"/>
              <w:left w:w="108" w:type="dxa"/>
              <w:bottom w:w="28" w:type="dxa"/>
              <w:right w:w="28" w:type="dxa"/>
            </w:tcMar>
            <w:hideMark/>
          </w:tcPr>
          <w:p w14:paraId="2EBD6B4F"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3CA9323" w14:textId="77777777" w:rsidR="0099729C" w:rsidRPr="002D4FB0" w:rsidRDefault="0099729C"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7D7B6C98" w14:textId="77777777" w:rsidR="0099729C" w:rsidRPr="002D4FB0" w:rsidRDefault="0099729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2B4CF313" w14:textId="77777777" w:rsidR="0099729C" w:rsidRPr="002D4FB0" w:rsidRDefault="0099729C" w:rsidP="0099729C">
            <w:pPr>
              <w:ind w:firstLine="0"/>
              <w:jc w:val="left"/>
            </w:pPr>
            <w:r w:rsidRPr="002D4FB0">
              <w:t xml:space="preserve">Обязателен для Статус=3. </w:t>
            </w:r>
          </w:p>
          <w:p w14:paraId="0301FCFB" w14:textId="4215E942" w:rsidR="0099729C" w:rsidRPr="002D4FB0" w:rsidRDefault="0099729C" w:rsidP="00106876">
            <w:pPr>
              <w:ind w:firstLine="0"/>
              <w:jc w:val="left"/>
              <w:rPr>
                <w:szCs w:val="22"/>
              </w:rPr>
            </w:pPr>
            <w:r w:rsidRPr="002D4FB0">
              <w:t>Указываются основания полномочий (доверия) организации</w:t>
            </w:r>
          </w:p>
        </w:tc>
      </w:tr>
      <w:tr w:rsidR="002D4FB0" w:rsidRPr="002D4FB0" w14:paraId="6EE76EBA" w14:textId="77777777" w:rsidTr="0014792F">
        <w:trPr>
          <w:cantSplit/>
          <w:trHeight w:val="170"/>
        </w:trPr>
        <w:tc>
          <w:tcPr>
            <w:tcW w:w="4106" w:type="dxa"/>
            <w:shd w:val="clear" w:color="auto" w:fill="auto"/>
            <w:tcMar>
              <w:top w:w="28" w:type="dxa"/>
              <w:left w:w="108" w:type="dxa"/>
              <w:bottom w:w="28" w:type="dxa"/>
              <w:right w:w="28" w:type="dxa"/>
            </w:tcMar>
            <w:hideMark/>
          </w:tcPr>
          <w:p w14:paraId="44D140E9" w14:textId="06FCB620" w:rsidR="0099729C" w:rsidRPr="002D4FB0" w:rsidRDefault="0099729C" w:rsidP="00106876">
            <w:pPr>
              <w:ind w:firstLine="0"/>
              <w:jc w:val="left"/>
              <w:rPr>
                <w:szCs w:val="22"/>
              </w:rPr>
            </w:pPr>
            <w:r w:rsidRPr="002D4FB0">
              <w:rPr>
                <w:szCs w:val="22"/>
              </w:rPr>
              <w:t>Физическое лицо   |</w:t>
            </w:r>
          </w:p>
          <w:p w14:paraId="27E394C9" w14:textId="20FD6D62" w:rsidR="0099729C" w:rsidRPr="002D4FB0" w:rsidRDefault="0099729C" w:rsidP="00106876">
            <w:pPr>
              <w:ind w:firstLine="0"/>
              <w:jc w:val="left"/>
              <w:rPr>
                <w:szCs w:val="22"/>
              </w:rPr>
            </w:pPr>
          </w:p>
          <w:p w14:paraId="355A0B24" w14:textId="54F87679" w:rsidR="0099729C" w:rsidRPr="002D4FB0" w:rsidRDefault="0099729C" w:rsidP="00106876">
            <w:pPr>
              <w:ind w:firstLine="0"/>
              <w:jc w:val="left"/>
              <w:rPr>
                <w:szCs w:val="22"/>
              </w:rPr>
            </w:pPr>
          </w:p>
          <w:p w14:paraId="5AE5EB1A" w14:textId="644822C8" w:rsidR="0099729C" w:rsidRPr="002D4FB0" w:rsidRDefault="0099729C" w:rsidP="00106876">
            <w:pPr>
              <w:ind w:firstLine="0"/>
              <w:jc w:val="left"/>
              <w:rPr>
                <w:szCs w:val="22"/>
              </w:rPr>
            </w:pPr>
          </w:p>
          <w:p w14:paraId="3E6B50FC" w14:textId="3B1BD06C" w:rsidR="0099729C" w:rsidRPr="002D4FB0" w:rsidRDefault="0099729C" w:rsidP="00106876">
            <w:pPr>
              <w:ind w:firstLine="0"/>
              <w:jc w:val="left"/>
              <w:rPr>
                <w:szCs w:val="22"/>
              </w:rPr>
            </w:pPr>
          </w:p>
          <w:p w14:paraId="35178D16" w14:textId="1EF2DD6D" w:rsidR="0099729C" w:rsidRPr="002D4FB0" w:rsidRDefault="0099729C" w:rsidP="00106876">
            <w:pPr>
              <w:ind w:firstLine="0"/>
              <w:jc w:val="left"/>
              <w:rPr>
                <w:szCs w:val="22"/>
              </w:rPr>
            </w:pPr>
          </w:p>
          <w:p w14:paraId="66255598" w14:textId="08CB803A" w:rsidR="0099729C" w:rsidRPr="002D4FB0" w:rsidRDefault="0099729C" w:rsidP="00106876">
            <w:pPr>
              <w:ind w:firstLine="0"/>
              <w:jc w:val="left"/>
              <w:rPr>
                <w:szCs w:val="22"/>
              </w:rPr>
            </w:pPr>
          </w:p>
          <w:p w14:paraId="0202DA96" w14:textId="77777777" w:rsidR="0099729C" w:rsidRPr="002D4FB0" w:rsidRDefault="0099729C" w:rsidP="00106876">
            <w:pPr>
              <w:ind w:firstLine="0"/>
              <w:jc w:val="left"/>
              <w:rPr>
                <w:szCs w:val="22"/>
              </w:rPr>
            </w:pPr>
          </w:p>
          <w:p w14:paraId="26085A56" w14:textId="47FA9E9A" w:rsidR="0099729C" w:rsidRPr="002D4FB0" w:rsidRDefault="0099729C" w:rsidP="00106876">
            <w:pPr>
              <w:ind w:firstLine="0"/>
              <w:jc w:val="left"/>
              <w:rPr>
                <w:szCs w:val="22"/>
              </w:rPr>
            </w:pPr>
            <w:r w:rsidRPr="002D4FB0">
              <w:rPr>
                <w:szCs w:val="22"/>
              </w:rPr>
              <w:t>Индивидуальный предприниматель   |</w:t>
            </w:r>
          </w:p>
          <w:p w14:paraId="4CDF45F2" w14:textId="74A9C596" w:rsidR="0099729C" w:rsidRPr="002D4FB0" w:rsidRDefault="0099729C" w:rsidP="00106876">
            <w:pPr>
              <w:ind w:firstLine="0"/>
              <w:jc w:val="left"/>
              <w:rPr>
                <w:szCs w:val="22"/>
              </w:rPr>
            </w:pPr>
            <w:r w:rsidRPr="002D4FB0">
              <w:rPr>
                <w:szCs w:val="22"/>
              </w:rPr>
              <w:t>Представитель юридического лица</w:t>
            </w:r>
          </w:p>
        </w:tc>
        <w:tc>
          <w:tcPr>
            <w:tcW w:w="2489" w:type="dxa"/>
            <w:shd w:val="clear" w:color="auto" w:fill="auto"/>
            <w:tcMar>
              <w:top w:w="28" w:type="dxa"/>
              <w:left w:w="108" w:type="dxa"/>
              <w:bottom w:w="28" w:type="dxa"/>
              <w:right w:w="28" w:type="dxa"/>
            </w:tcMar>
            <w:hideMark/>
          </w:tcPr>
          <w:p w14:paraId="58D02C78" w14:textId="72A19F74" w:rsidR="0099729C" w:rsidRPr="002D4FB0" w:rsidRDefault="0099729C" w:rsidP="00106876">
            <w:pPr>
              <w:ind w:firstLine="0"/>
              <w:jc w:val="center"/>
              <w:rPr>
                <w:szCs w:val="22"/>
              </w:rPr>
            </w:pPr>
            <w:r w:rsidRPr="002D4FB0">
              <w:rPr>
                <w:szCs w:val="22"/>
              </w:rPr>
              <w:t>ФЛ</w:t>
            </w:r>
          </w:p>
          <w:p w14:paraId="3D6F0D24" w14:textId="53F67EA9" w:rsidR="0099729C" w:rsidRPr="002D4FB0" w:rsidRDefault="0099729C" w:rsidP="00106876">
            <w:pPr>
              <w:ind w:firstLine="0"/>
              <w:jc w:val="center"/>
              <w:rPr>
                <w:szCs w:val="22"/>
              </w:rPr>
            </w:pPr>
          </w:p>
          <w:p w14:paraId="3266025F" w14:textId="24EECB5E" w:rsidR="0099729C" w:rsidRPr="002D4FB0" w:rsidRDefault="0099729C" w:rsidP="00106876">
            <w:pPr>
              <w:ind w:firstLine="0"/>
              <w:jc w:val="center"/>
              <w:rPr>
                <w:szCs w:val="22"/>
              </w:rPr>
            </w:pPr>
          </w:p>
          <w:p w14:paraId="77FC9762" w14:textId="3E9FA5F1" w:rsidR="0099729C" w:rsidRPr="002D4FB0" w:rsidRDefault="0099729C" w:rsidP="00106876">
            <w:pPr>
              <w:ind w:firstLine="0"/>
              <w:jc w:val="center"/>
              <w:rPr>
                <w:szCs w:val="22"/>
              </w:rPr>
            </w:pPr>
          </w:p>
          <w:p w14:paraId="0DADF5BC" w14:textId="6E255479" w:rsidR="0099729C" w:rsidRPr="002D4FB0" w:rsidRDefault="0099729C" w:rsidP="00106876">
            <w:pPr>
              <w:ind w:firstLine="0"/>
              <w:jc w:val="center"/>
              <w:rPr>
                <w:szCs w:val="22"/>
              </w:rPr>
            </w:pPr>
          </w:p>
          <w:p w14:paraId="29268891" w14:textId="1447D564" w:rsidR="0099729C" w:rsidRPr="002D4FB0" w:rsidRDefault="0099729C" w:rsidP="00106876">
            <w:pPr>
              <w:ind w:firstLine="0"/>
              <w:jc w:val="center"/>
              <w:rPr>
                <w:szCs w:val="22"/>
              </w:rPr>
            </w:pPr>
          </w:p>
          <w:p w14:paraId="22D2251D" w14:textId="0008A5DB" w:rsidR="0099729C" w:rsidRPr="002D4FB0" w:rsidRDefault="0099729C" w:rsidP="00106876">
            <w:pPr>
              <w:ind w:firstLine="0"/>
              <w:jc w:val="center"/>
              <w:rPr>
                <w:szCs w:val="22"/>
              </w:rPr>
            </w:pPr>
          </w:p>
          <w:p w14:paraId="66CF7BA7" w14:textId="77777777" w:rsidR="0099729C" w:rsidRPr="002D4FB0" w:rsidRDefault="0099729C" w:rsidP="00106876">
            <w:pPr>
              <w:ind w:firstLine="0"/>
              <w:jc w:val="center"/>
              <w:rPr>
                <w:szCs w:val="22"/>
              </w:rPr>
            </w:pPr>
          </w:p>
          <w:p w14:paraId="145FD3D6" w14:textId="4DCA2870" w:rsidR="0099729C" w:rsidRPr="002D4FB0" w:rsidRDefault="0099729C" w:rsidP="00106876">
            <w:pPr>
              <w:ind w:firstLine="0"/>
              <w:jc w:val="center"/>
              <w:rPr>
                <w:szCs w:val="22"/>
              </w:rPr>
            </w:pPr>
            <w:r w:rsidRPr="002D4FB0">
              <w:rPr>
                <w:szCs w:val="22"/>
              </w:rPr>
              <w:t>ИП</w:t>
            </w:r>
          </w:p>
          <w:p w14:paraId="5F7E4221" w14:textId="77777777" w:rsidR="0099729C" w:rsidRPr="002D4FB0" w:rsidRDefault="0099729C" w:rsidP="00106876">
            <w:pPr>
              <w:ind w:firstLine="0"/>
              <w:jc w:val="center"/>
              <w:rPr>
                <w:szCs w:val="22"/>
              </w:rPr>
            </w:pPr>
          </w:p>
          <w:p w14:paraId="2C8B3C3E" w14:textId="63DBC378" w:rsidR="0099729C" w:rsidRPr="002D4FB0" w:rsidRDefault="0099729C" w:rsidP="00106876">
            <w:pPr>
              <w:ind w:firstLine="0"/>
              <w:jc w:val="center"/>
              <w:rPr>
                <w:szCs w:val="22"/>
              </w:rPr>
            </w:pPr>
            <w:r w:rsidRPr="002D4FB0">
              <w:rPr>
                <w:szCs w:val="22"/>
              </w:rPr>
              <w:t>ЮЛ</w:t>
            </w:r>
          </w:p>
        </w:tc>
        <w:tc>
          <w:tcPr>
            <w:tcW w:w="1128" w:type="dxa"/>
            <w:shd w:val="clear" w:color="auto" w:fill="auto"/>
            <w:tcMar>
              <w:top w:w="28" w:type="dxa"/>
              <w:left w:w="108" w:type="dxa"/>
              <w:bottom w:w="28" w:type="dxa"/>
              <w:right w:w="28" w:type="dxa"/>
            </w:tcMar>
            <w:hideMark/>
          </w:tcPr>
          <w:p w14:paraId="24DB3571" w14:textId="3C4F0C99" w:rsidR="0099729C" w:rsidRPr="002D4FB0" w:rsidRDefault="0099729C" w:rsidP="00106876">
            <w:pPr>
              <w:ind w:firstLine="0"/>
              <w:jc w:val="center"/>
              <w:rPr>
                <w:szCs w:val="22"/>
              </w:rPr>
            </w:pPr>
            <w:r w:rsidRPr="002D4FB0">
              <w:rPr>
                <w:szCs w:val="22"/>
              </w:rPr>
              <w:t>С</w:t>
            </w:r>
          </w:p>
          <w:p w14:paraId="3FA30F1E" w14:textId="391ED7AC" w:rsidR="0099729C" w:rsidRPr="002D4FB0" w:rsidRDefault="0099729C" w:rsidP="00106876">
            <w:pPr>
              <w:ind w:firstLine="0"/>
              <w:jc w:val="center"/>
              <w:rPr>
                <w:szCs w:val="22"/>
              </w:rPr>
            </w:pPr>
          </w:p>
          <w:p w14:paraId="6F44C3B6" w14:textId="523D2703" w:rsidR="0099729C" w:rsidRPr="002D4FB0" w:rsidRDefault="0099729C" w:rsidP="00106876">
            <w:pPr>
              <w:ind w:firstLine="0"/>
              <w:jc w:val="center"/>
              <w:rPr>
                <w:szCs w:val="22"/>
              </w:rPr>
            </w:pPr>
          </w:p>
          <w:p w14:paraId="0F0E75E9" w14:textId="3201B2AB" w:rsidR="0099729C" w:rsidRPr="002D4FB0" w:rsidRDefault="0099729C" w:rsidP="00106876">
            <w:pPr>
              <w:ind w:firstLine="0"/>
              <w:jc w:val="center"/>
              <w:rPr>
                <w:szCs w:val="22"/>
              </w:rPr>
            </w:pPr>
          </w:p>
          <w:p w14:paraId="06302277" w14:textId="50382AED" w:rsidR="0099729C" w:rsidRPr="002D4FB0" w:rsidRDefault="0099729C" w:rsidP="00106876">
            <w:pPr>
              <w:ind w:firstLine="0"/>
              <w:jc w:val="center"/>
              <w:rPr>
                <w:szCs w:val="22"/>
              </w:rPr>
            </w:pPr>
          </w:p>
          <w:p w14:paraId="15D3AA5B" w14:textId="261A0414" w:rsidR="0099729C" w:rsidRPr="002D4FB0" w:rsidRDefault="0099729C" w:rsidP="00106876">
            <w:pPr>
              <w:ind w:firstLine="0"/>
              <w:jc w:val="center"/>
              <w:rPr>
                <w:szCs w:val="22"/>
              </w:rPr>
            </w:pPr>
          </w:p>
          <w:p w14:paraId="4F1B4A68" w14:textId="0A194F96" w:rsidR="0099729C" w:rsidRPr="002D4FB0" w:rsidRDefault="0099729C" w:rsidP="00106876">
            <w:pPr>
              <w:ind w:firstLine="0"/>
              <w:jc w:val="center"/>
              <w:rPr>
                <w:szCs w:val="22"/>
              </w:rPr>
            </w:pPr>
          </w:p>
          <w:p w14:paraId="080EF281" w14:textId="77777777" w:rsidR="0099729C" w:rsidRPr="002D4FB0" w:rsidRDefault="0099729C" w:rsidP="00106876">
            <w:pPr>
              <w:ind w:firstLine="0"/>
              <w:jc w:val="center"/>
              <w:rPr>
                <w:szCs w:val="22"/>
              </w:rPr>
            </w:pPr>
          </w:p>
          <w:p w14:paraId="34753544" w14:textId="5D94EE49" w:rsidR="0099729C" w:rsidRPr="002D4FB0" w:rsidRDefault="0099729C" w:rsidP="00106876">
            <w:pPr>
              <w:ind w:firstLine="0"/>
              <w:jc w:val="center"/>
              <w:rPr>
                <w:szCs w:val="22"/>
              </w:rPr>
            </w:pPr>
            <w:r w:rsidRPr="002D4FB0">
              <w:rPr>
                <w:szCs w:val="22"/>
              </w:rPr>
              <w:t>С</w:t>
            </w:r>
          </w:p>
          <w:p w14:paraId="3586477A" w14:textId="77777777" w:rsidR="0099729C" w:rsidRPr="002D4FB0" w:rsidRDefault="0099729C" w:rsidP="00106876">
            <w:pPr>
              <w:ind w:firstLine="0"/>
              <w:jc w:val="center"/>
              <w:rPr>
                <w:szCs w:val="22"/>
              </w:rPr>
            </w:pPr>
          </w:p>
          <w:p w14:paraId="7492DC81" w14:textId="564DCFF6" w:rsidR="0099729C" w:rsidRPr="002D4FB0" w:rsidRDefault="0099729C"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412233BB" w14:textId="77777777" w:rsidR="0099729C" w:rsidRPr="002D4FB0" w:rsidRDefault="0099729C"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44648815" w14:textId="344AD9EB" w:rsidR="0099729C" w:rsidRPr="002D4FB0" w:rsidRDefault="0099729C" w:rsidP="00106876">
            <w:pPr>
              <w:ind w:firstLine="0"/>
              <w:jc w:val="center"/>
              <w:rPr>
                <w:szCs w:val="22"/>
              </w:rPr>
            </w:pPr>
            <w:r w:rsidRPr="002D4FB0">
              <w:rPr>
                <w:szCs w:val="22"/>
              </w:rPr>
              <w:t>О</w:t>
            </w:r>
          </w:p>
          <w:p w14:paraId="3696CA0A" w14:textId="09230475" w:rsidR="0099729C" w:rsidRPr="002D4FB0" w:rsidRDefault="0099729C" w:rsidP="00106876">
            <w:pPr>
              <w:ind w:firstLine="0"/>
              <w:jc w:val="center"/>
              <w:rPr>
                <w:szCs w:val="22"/>
              </w:rPr>
            </w:pPr>
          </w:p>
          <w:p w14:paraId="1F6EB6F3" w14:textId="26F0AA5C" w:rsidR="0099729C" w:rsidRPr="002D4FB0" w:rsidRDefault="0099729C" w:rsidP="00106876">
            <w:pPr>
              <w:ind w:firstLine="0"/>
              <w:jc w:val="center"/>
              <w:rPr>
                <w:szCs w:val="22"/>
              </w:rPr>
            </w:pPr>
          </w:p>
          <w:p w14:paraId="79C44CFB" w14:textId="69BEC782" w:rsidR="0099729C" w:rsidRPr="002D4FB0" w:rsidRDefault="0099729C" w:rsidP="00106876">
            <w:pPr>
              <w:ind w:firstLine="0"/>
              <w:jc w:val="center"/>
              <w:rPr>
                <w:szCs w:val="22"/>
              </w:rPr>
            </w:pPr>
          </w:p>
          <w:p w14:paraId="56F8BFFC" w14:textId="7777D560" w:rsidR="0099729C" w:rsidRPr="002D4FB0" w:rsidRDefault="0099729C" w:rsidP="00106876">
            <w:pPr>
              <w:ind w:firstLine="0"/>
              <w:jc w:val="center"/>
              <w:rPr>
                <w:szCs w:val="22"/>
              </w:rPr>
            </w:pPr>
          </w:p>
          <w:p w14:paraId="4B41C44E" w14:textId="50CD856B" w:rsidR="0099729C" w:rsidRPr="002D4FB0" w:rsidRDefault="0099729C" w:rsidP="00106876">
            <w:pPr>
              <w:ind w:firstLine="0"/>
              <w:jc w:val="center"/>
              <w:rPr>
                <w:szCs w:val="22"/>
              </w:rPr>
            </w:pPr>
          </w:p>
          <w:p w14:paraId="77844A69" w14:textId="2191A826" w:rsidR="0099729C" w:rsidRPr="002D4FB0" w:rsidRDefault="0099729C" w:rsidP="00106876">
            <w:pPr>
              <w:ind w:firstLine="0"/>
              <w:jc w:val="center"/>
              <w:rPr>
                <w:szCs w:val="22"/>
              </w:rPr>
            </w:pPr>
          </w:p>
          <w:p w14:paraId="6BEC85B4" w14:textId="77777777" w:rsidR="0099729C" w:rsidRPr="002D4FB0" w:rsidRDefault="0099729C" w:rsidP="00106876">
            <w:pPr>
              <w:ind w:firstLine="0"/>
              <w:jc w:val="center"/>
              <w:rPr>
                <w:szCs w:val="22"/>
              </w:rPr>
            </w:pPr>
          </w:p>
          <w:p w14:paraId="0913417A" w14:textId="4B9D2BCA" w:rsidR="0099729C" w:rsidRPr="002D4FB0" w:rsidRDefault="0099729C" w:rsidP="00106876">
            <w:pPr>
              <w:ind w:firstLine="0"/>
              <w:jc w:val="center"/>
              <w:rPr>
                <w:szCs w:val="22"/>
              </w:rPr>
            </w:pPr>
            <w:r w:rsidRPr="002D4FB0">
              <w:rPr>
                <w:szCs w:val="22"/>
              </w:rPr>
              <w:t>О</w:t>
            </w:r>
          </w:p>
          <w:p w14:paraId="67A5C99C" w14:textId="77777777" w:rsidR="0099729C" w:rsidRPr="002D4FB0" w:rsidRDefault="0099729C" w:rsidP="00106876">
            <w:pPr>
              <w:ind w:firstLine="0"/>
              <w:jc w:val="center"/>
              <w:rPr>
                <w:szCs w:val="22"/>
              </w:rPr>
            </w:pPr>
          </w:p>
          <w:p w14:paraId="582751F1" w14:textId="74C5785E" w:rsidR="0099729C" w:rsidRPr="002D4FB0" w:rsidRDefault="0099729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77A7327D" w14:textId="77777777" w:rsidR="0099729C" w:rsidRPr="002D4FB0" w:rsidRDefault="0099729C" w:rsidP="00106876">
            <w:pPr>
              <w:ind w:firstLine="0"/>
              <w:jc w:val="left"/>
              <w:rPr>
                <w:szCs w:val="22"/>
              </w:rPr>
            </w:pPr>
            <w:r w:rsidRPr="002D4FB0">
              <w:rPr>
                <w:szCs w:val="22"/>
              </w:rPr>
              <w:t xml:space="preserve">Типовой элемент &lt;СвФЛТип&gt;. </w:t>
            </w:r>
          </w:p>
          <w:p w14:paraId="092C161C" w14:textId="1ADE2A7E" w:rsidR="0099729C" w:rsidRPr="002D4FB0" w:rsidRDefault="0099729C" w:rsidP="00106876">
            <w:pPr>
              <w:ind w:firstLine="0"/>
              <w:jc w:val="left"/>
              <w:rPr>
                <w:szCs w:val="22"/>
              </w:rPr>
            </w:pPr>
            <w:r w:rsidRPr="002D4FB0">
              <w:rPr>
                <w:szCs w:val="22"/>
              </w:rPr>
              <w:t>Состав элемента представлен в таблице 5.44</w:t>
            </w:r>
            <w:r w:rsidR="00D04C58" w:rsidRPr="002D4FB0">
              <w:rPr>
                <w:szCs w:val="22"/>
              </w:rPr>
              <w:t>.</w:t>
            </w:r>
          </w:p>
          <w:p w14:paraId="6C11D880" w14:textId="3649FD70" w:rsidR="0099729C" w:rsidRPr="002D4FB0" w:rsidRDefault="0099729C" w:rsidP="00106876">
            <w:pPr>
              <w:ind w:firstLine="0"/>
              <w:jc w:val="left"/>
              <w:rPr>
                <w:szCs w:val="22"/>
              </w:rPr>
            </w:pPr>
            <w:r w:rsidRPr="002D4FB0">
              <w:t>Может быть использован кроме случаев, когда законодательством Российской Федерации предусмотрено подписание документа индивидуальным предпринимателем или представителем юридического лица</w:t>
            </w:r>
          </w:p>
          <w:p w14:paraId="03727ED3" w14:textId="77777777" w:rsidR="0099729C" w:rsidRPr="002D4FB0" w:rsidRDefault="0099729C" w:rsidP="0099729C">
            <w:pPr>
              <w:ind w:firstLine="0"/>
              <w:jc w:val="left"/>
              <w:rPr>
                <w:szCs w:val="22"/>
              </w:rPr>
            </w:pPr>
            <w:r w:rsidRPr="002D4FB0">
              <w:rPr>
                <w:szCs w:val="22"/>
              </w:rPr>
              <w:t xml:space="preserve">Типовой элемент &lt;СвИПТип&gt;. </w:t>
            </w:r>
          </w:p>
          <w:p w14:paraId="1D13FBDC" w14:textId="77777777" w:rsidR="0099729C" w:rsidRPr="002D4FB0" w:rsidRDefault="0099729C" w:rsidP="00106876">
            <w:pPr>
              <w:ind w:firstLine="0"/>
              <w:jc w:val="left"/>
              <w:rPr>
                <w:szCs w:val="22"/>
              </w:rPr>
            </w:pPr>
            <w:r w:rsidRPr="002D4FB0">
              <w:rPr>
                <w:szCs w:val="22"/>
              </w:rPr>
              <w:t>Состав элемента представлен в таблице 5.43</w:t>
            </w:r>
          </w:p>
          <w:p w14:paraId="777F6F8D" w14:textId="0199A630" w:rsidR="0099729C" w:rsidRPr="002D4FB0" w:rsidRDefault="0099729C" w:rsidP="00106876">
            <w:pPr>
              <w:ind w:firstLine="0"/>
              <w:jc w:val="left"/>
              <w:rPr>
                <w:szCs w:val="22"/>
              </w:rPr>
            </w:pPr>
            <w:r w:rsidRPr="002D4FB0">
              <w:rPr>
                <w:szCs w:val="22"/>
              </w:rPr>
              <w:t xml:space="preserve">Состав элемента представлен в таблице 5.32   </w:t>
            </w:r>
          </w:p>
        </w:tc>
      </w:tr>
    </w:tbl>
    <w:p w14:paraId="1A7FB306" w14:textId="76FB94C2"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32</w:t>
      </w:r>
    </w:p>
    <w:p w14:paraId="30039A37" w14:textId="77777777" w:rsidR="003F43BF" w:rsidRPr="002D4FB0" w:rsidRDefault="003F43BF" w:rsidP="00106876">
      <w:pPr>
        <w:spacing w:after="60"/>
        <w:ind w:left="567" w:right="567" w:firstLine="0"/>
        <w:jc w:val="center"/>
        <w:rPr>
          <w:szCs w:val="20"/>
        </w:rPr>
      </w:pPr>
      <w:r w:rsidRPr="002D4FB0">
        <w:rPr>
          <w:b/>
          <w:bCs/>
        </w:rPr>
        <w:t>Представитель юридического лица (ЮЛ)</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29DDE179"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46714A5C"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033E87AA"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0E728E0"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F17E1FC"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22454B67"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76A7380"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B6F8002" w14:textId="77777777" w:rsidTr="0014792F">
        <w:trPr>
          <w:trHeight w:val="170"/>
        </w:trPr>
        <w:tc>
          <w:tcPr>
            <w:tcW w:w="4106" w:type="dxa"/>
            <w:shd w:val="clear" w:color="auto" w:fill="auto"/>
            <w:tcMar>
              <w:top w:w="28" w:type="dxa"/>
              <w:left w:w="108" w:type="dxa"/>
              <w:bottom w:w="28" w:type="dxa"/>
              <w:right w:w="28" w:type="dxa"/>
            </w:tcMar>
            <w:hideMark/>
          </w:tcPr>
          <w:p w14:paraId="401FAEFB" w14:textId="77777777" w:rsidR="0099729C" w:rsidRPr="002D4FB0" w:rsidRDefault="0099729C" w:rsidP="00106876">
            <w:pPr>
              <w:ind w:firstLine="0"/>
              <w:jc w:val="left"/>
              <w:rPr>
                <w:szCs w:val="22"/>
              </w:rPr>
            </w:pPr>
            <w:r w:rsidRPr="002D4FB0">
              <w:rPr>
                <w:szCs w:val="22"/>
              </w:rPr>
              <w:t>Реквизиты свидетельства о государственной регистрации индивидуального предпринимателя, выдавшего доверенность организации на подписание счета-фактуры</w:t>
            </w:r>
          </w:p>
        </w:tc>
        <w:tc>
          <w:tcPr>
            <w:tcW w:w="2489" w:type="dxa"/>
            <w:shd w:val="clear" w:color="auto" w:fill="auto"/>
            <w:tcMar>
              <w:top w:w="28" w:type="dxa"/>
              <w:left w:w="108" w:type="dxa"/>
              <w:bottom w:w="28" w:type="dxa"/>
              <w:right w:w="28" w:type="dxa"/>
            </w:tcMar>
            <w:hideMark/>
          </w:tcPr>
          <w:p w14:paraId="1A88ACBA" w14:textId="77777777" w:rsidR="0099729C" w:rsidRPr="002D4FB0" w:rsidRDefault="0099729C" w:rsidP="00106876">
            <w:pPr>
              <w:ind w:firstLine="0"/>
              <w:jc w:val="center"/>
              <w:rPr>
                <w:szCs w:val="22"/>
              </w:rPr>
            </w:pPr>
            <w:r w:rsidRPr="002D4FB0">
              <w:rPr>
                <w:szCs w:val="22"/>
              </w:rPr>
              <w:t>ГосРегИПВыдДов</w:t>
            </w:r>
          </w:p>
        </w:tc>
        <w:tc>
          <w:tcPr>
            <w:tcW w:w="1128" w:type="dxa"/>
            <w:shd w:val="clear" w:color="auto" w:fill="auto"/>
            <w:tcMar>
              <w:top w:w="28" w:type="dxa"/>
              <w:left w:w="108" w:type="dxa"/>
              <w:bottom w:w="28" w:type="dxa"/>
              <w:right w:w="28" w:type="dxa"/>
            </w:tcMar>
            <w:hideMark/>
          </w:tcPr>
          <w:p w14:paraId="0857115F"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F422D07" w14:textId="77777777" w:rsidR="0099729C" w:rsidRPr="002D4FB0" w:rsidRDefault="0099729C" w:rsidP="00106876">
            <w:pPr>
              <w:ind w:firstLine="0"/>
              <w:jc w:val="center"/>
              <w:rPr>
                <w:szCs w:val="22"/>
              </w:rPr>
            </w:pPr>
            <w:r w:rsidRPr="002D4FB0">
              <w:rPr>
                <w:szCs w:val="22"/>
              </w:rPr>
              <w:t>T(1-100)</w:t>
            </w:r>
          </w:p>
        </w:tc>
        <w:tc>
          <w:tcPr>
            <w:tcW w:w="1830" w:type="dxa"/>
            <w:shd w:val="clear" w:color="auto" w:fill="auto"/>
            <w:tcMar>
              <w:top w:w="28" w:type="dxa"/>
              <w:left w:w="108" w:type="dxa"/>
              <w:bottom w:w="28" w:type="dxa"/>
              <w:right w:w="28" w:type="dxa"/>
            </w:tcMar>
            <w:hideMark/>
          </w:tcPr>
          <w:p w14:paraId="78C60BE7" w14:textId="77777777" w:rsidR="0099729C" w:rsidRPr="002D4FB0" w:rsidRDefault="0099729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0C39D1E" w14:textId="79BEBB4B" w:rsidR="0099729C" w:rsidRPr="002D4FB0" w:rsidRDefault="0099729C" w:rsidP="00106876">
            <w:pPr>
              <w:ind w:firstLine="0"/>
              <w:jc w:val="left"/>
              <w:rPr>
                <w:szCs w:val="22"/>
              </w:rPr>
            </w:pPr>
            <w:r w:rsidRPr="002D4FB0">
              <w:t>Обязателен для подписанта счета-фактуры в случае выставления счета-фактуры индивидуальным предпринимателем, когда счет-фактура подписывается работником организации, уполномоченной доверенностью от имени индивидуального предпринимателя</w:t>
            </w:r>
          </w:p>
        </w:tc>
      </w:tr>
      <w:tr w:rsidR="002D4FB0" w:rsidRPr="002D4FB0" w14:paraId="6FBFD3BB" w14:textId="77777777" w:rsidTr="0014792F">
        <w:trPr>
          <w:cantSplit/>
          <w:trHeight w:val="170"/>
        </w:trPr>
        <w:tc>
          <w:tcPr>
            <w:tcW w:w="4106" w:type="dxa"/>
            <w:shd w:val="clear" w:color="auto" w:fill="auto"/>
            <w:tcMar>
              <w:top w:w="28" w:type="dxa"/>
              <w:left w:w="108" w:type="dxa"/>
              <w:bottom w:w="28" w:type="dxa"/>
              <w:right w:w="28" w:type="dxa"/>
            </w:tcMar>
            <w:hideMark/>
          </w:tcPr>
          <w:p w14:paraId="0F8EAD16" w14:textId="77777777" w:rsidR="0099729C" w:rsidRPr="002D4FB0" w:rsidRDefault="0099729C" w:rsidP="00106876">
            <w:pPr>
              <w:ind w:firstLine="0"/>
              <w:jc w:val="left"/>
              <w:rPr>
                <w:szCs w:val="22"/>
              </w:rPr>
            </w:pPr>
            <w:r w:rsidRPr="002D4FB0">
              <w:rPr>
                <w:szCs w:val="22"/>
              </w:rPr>
              <w:t>ИНН юридического лица</w:t>
            </w:r>
          </w:p>
        </w:tc>
        <w:tc>
          <w:tcPr>
            <w:tcW w:w="2489" w:type="dxa"/>
            <w:shd w:val="clear" w:color="auto" w:fill="auto"/>
            <w:tcMar>
              <w:top w:w="28" w:type="dxa"/>
              <w:left w:w="108" w:type="dxa"/>
              <w:bottom w:w="28" w:type="dxa"/>
              <w:right w:w="28" w:type="dxa"/>
            </w:tcMar>
            <w:hideMark/>
          </w:tcPr>
          <w:p w14:paraId="6F92EF18" w14:textId="77777777" w:rsidR="0099729C" w:rsidRPr="002D4FB0" w:rsidRDefault="0099729C" w:rsidP="00106876">
            <w:pPr>
              <w:ind w:firstLine="0"/>
              <w:jc w:val="center"/>
              <w:rPr>
                <w:szCs w:val="22"/>
              </w:rPr>
            </w:pPr>
            <w:r w:rsidRPr="002D4FB0">
              <w:rPr>
                <w:szCs w:val="22"/>
              </w:rPr>
              <w:t>ИННЮЛ</w:t>
            </w:r>
          </w:p>
        </w:tc>
        <w:tc>
          <w:tcPr>
            <w:tcW w:w="1128" w:type="dxa"/>
            <w:shd w:val="clear" w:color="auto" w:fill="auto"/>
            <w:tcMar>
              <w:top w:w="28" w:type="dxa"/>
              <w:left w:w="108" w:type="dxa"/>
              <w:bottom w:w="28" w:type="dxa"/>
              <w:right w:w="28" w:type="dxa"/>
            </w:tcMar>
            <w:hideMark/>
          </w:tcPr>
          <w:p w14:paraId="72EB5E35"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A8A0613" w14:textId="77777777" w:rsidR="0099729C" w:rsidRPr="002D4FB0" w:rsidRDefault="0099729C"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2C17D341" w14:textId="77777777" w:rsidR="0099729C" w:rsidRPr="002D4FB0" w:rsidRDefault="0099729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91041FA" w14:textId="77777777" w:rsidR="0099729C" w:rsidRPr="002D4FB0" w:rsidRDefault="0099729C" w:rsidP="00106876">
            <w:pPr>
              <w:ind w:firstLine="0"/>
              <w:jc w:val="left"/>
              <w:rPr>
                <w:szCs w:val="22"/>
              </w:rPr>
            </w:pPr>
            <w:r w:rsidRPr="002D4FB0">
              <w:rPr>
                <w:szCs w:val="22"/>
              </w:rPr>
              <w:t xml:space="preserve">Типовой элемент &lt;ИННЮЛТип&gt; </w:t>
            </w:r>
          </w:p>
        </w:tc>
      </w:tr>
      <w:tr w:rsidR="002D4FB0" w:rsidRPr="002D4FB0" w14:paraId="31562757" w14:textId="77777777" w:rsidTr="0014792F">
        <w:trPr>
          <w:cantSplit/>
          <w:trHeight w:val="170"/>
        </w:trPr>
        <w:tc>
          <w:tcPr>
            <w:tcW w:w="4106" w:type="dxa"/>
            <w:shd w:val="clear" w:color="auto" w:fill="auto"/>
            <w:tcMar>
              <w:top w:w="28" w:type="dxa"/>
              <w:left w:w="108" w:type="dxa"/>
              <w:bottom w:w="28" w:type="dxa"/>
              <w:right w:w="28" w:type="dxa"/>
            </w:tcMar>
            <w:hideMark/>
          </w:tcPr>
          <w:p w14:paraId="2D2AAAD1" w14:textId="77777777" w:rsidR="0099729C" w:rsidRPr="002D4FB0" w:rsidRDefault="0099729C" w:rsidP="00106876">
            <w:pPr>
              <w:ind w:firstLine="0"/>
              <w:jc w:val="left"/>
              <w:rPr>
                <w:szCs w:val="22"/>
              </w:rPr>
            </w:pPr>
            <w:r w:rsidRPr="002D4FB0">
              <w:rPr>
                <w:szCs w:val="22"/>
              </w:rPr>
              <w:t>Наименование</w:t>
            </w:r>
          </w:p>
        </w:tc>
        <w:tc>
          <w:tcPr>
            <w:tcW w:w="2489" w:type="dxa"/>
            <w:shd w:val="clear" w:color="auto" w:fill="auto"/>
            <w:tcMar>
              <w:top w:w="28" w:type="dxa"/>
              <w:left w:w="108" w:type="dxa"/>
              <w:bottom w:w="28" w:type="dxa"/>
              <w:right w:w="28" w:type="dxa"/>
            </w:tcMar>
            <w:hideMark/>
          </w:tcPr>
          <w:p w14:paraId="58E7CD65" w14:textId="77777777" w:rsidR="0099729C" w:rsidRPr="002D4FB0" w:rsidRDefault="0099729C" w:rsidP="00106876">
            <w:pPr>
              <w:ind w:firstLine="0"/>
              <w:jc w:val="center"/>
              <w:rPr>
                <w:szCs w:val="22"/>
              </w:rPr>
            </w:pPr>
            <w:r w:rsidRPr="002D4FB0">
              <w:rPr>
                <w:szCs w:val="22"/>
              </w:rPr>
              <w:t>НаимОрг</w:t>
            </w:r>
          </w:p>
        </w:tc>
        <w:tc>
          <w:tcPr>
            <w:tcW w:w="1128" w:type="dxa"/>
            <w:shd w:val="clear" w:color="auto" w:fill="auto"/>
            <w:tcMar>
              <w:top w:w="28" w:type="dxa"/>
              <w:left w:w="108" w:type="dxa"/>
              <w:bottom w:w="28" w:type="dxa"/>
              <w:right w:w="28" w:type="dxa"/>
            </w:tcMar>
            <w:hideMark/>
          </w:tcPr>
          <w:p w14:paraId="4FBF81BE"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0E13F01" w14:textId="77777777" w:rsidR="0099729C" w:rsidRPr="002D4FB0" w:rsidRDefault="0099729C"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5C3AA8D5" w14:textId="77777777" w:rsidR="0099729C" w:rsidRPr="002D4FB0" w:rsidRDefault="0099729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16BD84F" w14:textId="77777777" w:rsidR="0099729C" w:rsidRPr="002D4FB0" w:rsidRDefault="0099729C" w:rsidP="00106876">
            <w:pPr>
              <w:ind w:firstLine="0"/>
              <w:jc w:val="left"/>
              <w:rPr>
                <w:szCs w:val="22"/>
              </w:rPr>
            </w:pPr>
            <w:r w:rsidRPr="002D4FB0">
              <w:rPr>
                <w:szCs w:val="22"/>
              </w:rPr>
              <w:t> </w:t>
            </w:r>
          </w:p>
        </w:tc>
      </w:tr>
      <w:tr w:rsidR="002D4FB0" w:rsidRPr="002D4FB0" w14:paraId="2A8F07B3" w14:textId="77777777" w:rsidTr="0014792F">
        <w:trPr>
          <w:cantSplit/>
          <w:trHeight w:val="170"/>
        </w:trPr>
        <w:tc>
          <w:tcPr>
            <w:tcW w:w="4106" w:type="dxa"/>
            <w:shd w:val="clear" w:color="auto" w:fill="auto"/>
            <w:tcMar>
              <w:top w:w="28" w:type="dxa"/>
              <w:left w:w="108" w:type="dxa"/>
              <w:bottom w:w="28" w:type="dxa"/>
              <w:right w:w="28" w:type="dxa"/>
            </w:tcMar>
            <w:hideMark/>
          </w:tcPr>
          <w:p w14:paraId="513009E0" w14:textId="77777777" w:rsidR="0099729C" w:rsidRPr="002D4FB0" w:rsidRDefault="0099729C" w:rsidP="00106876">
            <w:pPr>
              <w:ind w:firstLine="0"/>
              <w:jc w:val="left"/>
              <w:rPr>
                <w:szCs w:val="22"/>
              </w:rPr>
            </w:pPr>
            <w:r w:rsidRPr="002D4FB0">
              <w:rPr>
                <w:szCs w:val="22"/>
              </w:rPr>
              <w:t>Должность</w:t>
            </w:r>
          </w:p>
        </w:tc>
        <w:tc>
          <w:tcPr>
            <w:tcW w:w="2489" w:type="dxa"/>
            <w:shd w:val="clear" w:color="auto" w:fill="auto"/>
            <w:tcMar>
              <w:top w:w="28" w:type="dxa"/>
              <w:left w:w="108" w:type="dxa"/>
              <w:bottom w:w="28" w:type="dxa"/>
              <w:right w:w="28" w:type="dxa"/>
            </w:tcMar>
            <w:hideMark/>
          </w:tcPr>
          <w:p w14:paraId="3AF7A4FA" w14:textId="77777777" w:rsidR="0099729C" w:rsidRPr="002D4FB0" w:rsidRDefault="0099729C" w:rsidP="00106876">
            <w:pPr>
              <w:ind w:firstLine="0"/>
              <w:jc w:val="center"/>
              <w:rPr>
                <w:szCs w:val="22"/>
              </w:rPr>
            </w:pPr>
            <w:r w:rsidRPr="002D4FB0">
              <w:rPr>
                <w:szCs w:val="22"/>
              </w:rPr>
              <w:t>Должн</w:t>
            </w:r>
          </w:p>
        </w:tc>
        <w:tc>
          <w:tcPr>
            <w:tcW w:w="1128" w:type="dxa"/>
            <w:shd w:val="clear" w:color="auto" w:fill="auto"/>
            <w:tcMar>
              <w:top w:w="28" w:type="dxa"/>
              <w:left w:w="108" w:type="dxa"/>
              <w:bottom w:w="28" w:type="dxa"/>
              <w:right w:w="28" w:type="dxa"/>
            </w:tcMar>
            <w:hideMark/>
          </w:tcPr>
          <w:p w14:paraId="4980D30D"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E2D7775" w14:textId="77777777" w:rsidR="0099729C" w:rsidRPr="002D4FB0" w:rsidRDefault="0099729C" w:rsidP="00106876">
            <w:pPr>
              <w:ind w:firstLine="0"/>
              <w:jc w:val="center"/>
              <w:rPr>
                <w:szCs w:val="22"/>
              </w:rPr>
            </w:pPr>
            <w:r w:rsidRPr="002D4FB0">
              <w:rPr>
                <w:szCs w:val="22"/>
              </w:rPr>
              <w:t>T(0-128)</w:t>
            </w:r>
          </w:p>
        </w:tc>
        <w:tc>
          <w:tcPr>
            <w:tcW w:w="1830" w:type="dxa"/>
            <w:shd w:val="clear" w:color="auto" w:fill="auto"/>
            <w:tcMar>
              <w:top w:w="28" w:type="dxa"/>
              <w:left w:w="108" w:type="dxa"/>
              <w:bottom w:w="28" w:type="dxa"/>
              <w:right w:w="28" w:type="dxa"/>
            </w:tcMar>
            <w:hideMark/>
          </w:tcPr>
          <w:p w14:paraId="614CA642" w14:textId="77777777" w:rsidR="0099729C" w:rsidRPr="002D4FB0" w:rsidRDefault="0099729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54931B66" w14:textId="77777777" w:rsidR="0099729C" w:rsidRPr="002D4FB0" w:rsidRDefault="0099729C" w:rsidP="00106876">
            <w:pPr>
              <w:ind w:firstLine="0"/>
              <w:jc w:val="left"/>
              <w:rPr>
                <w:szCs w:val="22"/>
              </w:rPr>
            </w:pPr>
            <w:r w:rsidRPr="002D4FB0">
              <w:rPr>
                <w:szCs w:val="22"/>
              </w:rPr>
              <w:t> </w:t>
            </w:r>
          </w:p>
        </w:tc>
      </w:tr>
      <w:tr w:rsidR="002D4FB0" w:rsidRPr="002D4FB0" w14:paraId="66A140D0" w14:textId="77777777" w:rsidTr="0014792F">
        <w:trPr>
          <w:cantSplit/>
          <w:trHeight w:val="170"/>
        </w:trPr>
        <w:tc>
          <w:tcPr>
            <w:tcW w:w="4106" w:type="dxa"/>
            <w:shd w:val="clear" w:color="auto" w:fill="auto"/>
            <w:tcMar>
              <w:top w:w="28" w:type="dxa"/>
              <w:left w:w="108" w:type="dxa"/>
              <w:bottom w:w="28" w:type="dxa"/>
              <w:right w:w="28" w:type="dxa"/>
            </w:tcMar>
            <w:hideMark/>
          </w:tcPr>
          <w:p w14:paraId="4C272A3B" w14:textId="77777777" w:rsidR="0099729C" w:rsidRPr="002D4FB0" w:rsidRDefault="0099729C" w:rsidP="00106876">
            <w:pPr>
              <w:ind w:firstLine="0"/>
              <w:jc w:val="left"/>
              <w:rPr>
                <w:szCs w:val="22"/>
              </w:rPr>
            </w:pPr>
            <w:r w:rsidRPr="002D4FB0">
              <w:rPr>
                <w:szCs w:val="22"/>
              </w:rPr>
              <w:lastRenderedPageBreak/>
              <w:t>Иные сведения, идентифицирующие физическое лицо</w:t>
            </w:r>
          </w:p>
        </w:tc>
        <w:tc>
          <w:tcPr>
            <w:tcW w:w="2489" w:type="dxa"/>
            <w:shd w:val="clear" w:color="auto" w:fill="auto"/>
            <w:tcMar>
              <w:top w:w="28" w:type="dxa"/>
              <w:left w:w="108" w:type="dxa"/>
              <w:bottom w:w="28" w:type="dxa"/>
              <w:right w:w="28" w:type="dxa"/>
            </w:tcMar>
            <w:hideMark/>
          </w:tcPr>
          <w:p w14:paraId="158BE8DC" w14:textId="77777777" w:rsidR="0099729C" w:rsidRPr="002D4FB0" w:rsidRDefault="0099729C" w:rsidP="00106876">
            <w:pPr>
              <w:ind w:firstLine="0"/>
              <w:jc w:val="center"/>
              <w:rPr>
                <w:szCs w:val="22"/>
              </w:rPr>
            </w:pPr>
            <w:r w:rsidRPr="002D4FB0">
              <w:rPr>
                <w:szCs w:val="22"/>
              </w:rPr>
              <w:t>ИныеСвед</w:t>
            </w:r>
          </w:p>
        </w:tc>
        <w:tc>
          <w:tcPr>
            <w:tcW w:w="1128" w:type="dxa"/>
            <w:shd w:val="clear" w:color="auto" w:fill="auto"/>
            <w:tcMar>
              <w:top w:w="28" w:type="dxa"/>
              <w:left w:w="108" w:type="dxa"/>
              <w:bottom w:w="28" w:type="dxa"/>
              <w:right w:w="28" w:type="dxa"/>
            </w:tcMar>
            <w:hideMark/>
          </w:tcPr>
          <w:p w14:paraId="33710814" w14:textId="77777777" w:rsidR="0099729C" w:rsidRPr="002D4FB0" w:rsidRDefault="0099729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24FBE09" w14:textId="77777777" w:rsidR="0099729C" w:rsidRPr="002D4FB0" w:rsidRDefault="0099729C"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183A1FC9" w14:textId="77777777" w:rsidR="0099729C" w:rsidRPr="002D4FB0" w:rsidRDefault="0099729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8E2248F" w14:textId="77777777" w:rsidR="0099729C" w:rsidRPr="002D4FB0" w:rsidRDefault="0099729C" w:rsidP="00106876">
            <w:pPr>
              <w:ind w:firstLine="0"/>
              <w:jc w:val="left"/>
              <w:rPr>
                <w:szCs w:val="22"/>
              </w:rPr>
            </w:pPr>
            <w:r w:rsidRPr="002D4FB0">
              <w:rPr>
                <w:szCs w:val="22"/>
              </w:rPr>
              <w:t> </w:t>
            </w:r>
          </w:p>
        </w:tc>
      </w:tr>
      <w:tr w:rsidR="002D4FB0" w:rsidRPr="002D4FB0" w14:paraId="4174DEA9" w14:textId="77777777" w:rsidTr="0014792F">
        <w:trPr>
          <w:cantSplit/>
          <w:trHeight w:val="170"/>
        </w:trPr>
        <w:tc>
          <w:tcPr>
            <w:tcW w:w="4106" w:type="dxa"/>
            <w:shd w:val="clear" w:color="auto" w:fill="auto"/>
            <w:tcMar>
              <w:top w:w="28" w:type="dxa"/>
              <w:left w:w="108" w:type="dxa"/>
              <w:bottom w:w="28" w:type="dxa"/>
              <w:right w:w="28" w:type="dxa"/>
            </w:tcMar>
            <w:hideMark/>
          </w:tcPr>
          <w:p w14:paraId="5340549C" w14:textId="77777777" w:rsidR="0099729C" w:rsidRPr="002D4FB0" w:rsidRDefault="0099729C" w:rsidP="00106876">
            <w:pPr>
              <w:ind w:firstLine="0"/>
              <w:jc w:val="left"/>
              <w:rPr>
                <w:szCs w:val="22"/>
              </w:rPr>
            </w:pPr>
            <w:r w:rsidRPr="002D4FB0">
              <w:rPr>
                <w:szCs w:val="22"/>
              </w:rPr>
              <w:t>Фамилия, имя, отчество</w:t>
            </w:r>
          </w:p>
        </w:tc>
        <w:tc>
          <w:tcPr>
            <w:tcW w:w="2489" w:type="dxa"/>
            <w:shd w:val="clear" w:color="auto" w:fill="auto"/>
            <w:tcMar>
              <w:top w:w="28" w:type="dxa"/>
              <w:left w:w="108" w:type="dxa"/>
              <w:bottom w:w="28" w:type="dxa"/>
              <w:right w:w="28" w:type="dxa"/>
            </w:tcMar>
            <w:hideMark/>
          </w:tcPr>
          <w:p w14:paraId="65FAD7D6" w14:textId="77777777" w:rsidR="0099729C" w:rsidRPr="002D4FB0" w:rsidRDefault="0099729C" w:rsidP="00106876">
            <w:pPr>
              <w:ind w:firstLine="0"/>
              <w:jc w:val="center"/>
              <w:rPr>
                <w:szCs w:val="22"/>
              </w:rPr>
            </w:pPr>
            <w:r w:rsidRPr="002D4FB0">
              <w:rPr>
                <w:szCs w:val="22"/>
              </w:rPr>
              <w:t>ФИО</w:t>
            </w:r>
          </w:p>
        </w:tc>
        <w:tc>
          <w:tcPr>
            <w:tcW w:w="1128" w:type="dxa"/>
            <w:shd w:val="clear" w:color="auto" w:fill="auto"/>
            <w:tcMar>
              <w:top w:w="28" w:type="dxa"/>
              <w:left w:w="108" w:type="dxa"/>
              <w:bottom w:w="28" w:type="dxa"/>
              <w:right w:w="28" w:type="dxa"/>
            </w:tcMar>
            <w:hideMark/>
          </w:tcPr>
          <w:p w14:paraId="63370D8C" w14:textId="77777777" w:rsidR="0099729C" w:rsidRPr="002D4FB0" w:rsidRDefault="0099729C"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520FA7C6" w14:textId="77777777" w:rsidR="0099729C" w:rsidRPr="002D4FB0" w:rsidRDefault="0099729C"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DA430B2" w14:textId="77777777" w:rsidR="0099729C" w:rsidRPr="002D4FB0" w:rsidRDefault="0099729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B6102DA" w14:textId="77777777" w:rsidR="0099729C" w:rsidRPr="002D4FB0" w:rsidRDefault="0099729C" w:rsidP="00106876">
            <w:pPr>
              <w:ind w:firstLine="0"/>
              <w:jc w:val="left"/>
              <w:rPr>
                <w:szCs w:val="22"/>
              </w:rPr>
            </w:pPr>
            <w:r w:rsidRPr="002D4FB0">
              <w:rPr>
                <w:szCs w:val="22"/>
              </w:rPr>
              <w:t xml:space="preserve">Типовой элемент &lt;ФИОТип&gt;. </w:t>
            </w:r>
          </w:p>
          <w:p w14:paraId="5EECE75E" w14:textId="1C3C59DD" w:rsidR="0099729C" w:rsidRPr="002D4FB0" w:rsidRDefault="0099729C" w:rsidP="00106876">
            <w:pPr>
              <w:ind w:firstLine="0"/>
              <w:jc w:val="left"/>
              <w:rPr>
                <w:szCs w:val="22"/>
              </w:rPr>
            </w:pPr>
            <w:r w:rsidRPr="002D4FB0">
              <w:rPr>
                <w:szCs w:val="22"/>
              </w:rPr>
              <w:t xml:space="preserve">Состав элемента представлен в таблице 5.49 </w:t>
            </w:r>
          </w:p>
        </w:tc>
      </w:tr>
    </w:tbl>
    <w:p w14:paraId="08CB8DCF" w14:textId="0FA023D2"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33</w:t>
      </w:r>
    </w:p>
    <w:p w14:paraId="040BFA4C" w14:textId="77777777" w:rsidR="003F43BF" w:rsidRPr="002D4FB0" w:rsidRDefault="003F43BF" w:rsidP="00106876">
      <w:pPr>
        <w:spacing w:after="60"/>
        <w:ind w:left="567" w:right="567" w:firstLine="0"/>
        <w:jc w:val="center"/>
        <w:rPr>
          <w:szCs w:val="20"/>
        </w:rPr>
      </w:pPr>
      <w:r w:rsidRPr="002D4FB0">
        <w:rPr>
          <w:b/>
          <w:bCs/>
        </w:rPr>
        <w:t>Сведения об участнике факта хозяйственной жизни (УчастникТип)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69730492"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54F12D26"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435DF19B"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060AA93E"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620B7282"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C34CDE6"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40CBE73E"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636DB57A" w14:textId="77777777" w:rsidTr="0014792F">
        <w:trPr>
          <w:cantSplit/>
          <w:trHeight w:val="170"/>
        </w:trPr>
        <w:tc>
          <w:tcPr>
            <w:tcW w:w="4106" w:type="dxa"/>
            <w:shd w:val="clear" w:color="auto" w:fill="auto"/>
            <w:tcMar>
              <w:top w:w="28" w:type="dxa"/>
              <w:left w:w="108" w:type="dxa"/>
              <w:bottom w:w="28" w:type="dxa"/>
              <w:right w:w="28" w:type="dxa"/>
            </w:tcMar>
            <w:hideMark/>
          </w:tcPr>
          <w:p w14:paraId="7C834714" w14:textId="77777777" w:rsidR="00927372" w:rsidRPr="002D4FB0" w:rsidRDefault="00927372" w:rsidP="00106876">
            <w:pPr>
              <w:ind w:firstLine="0"/>
              <w:jc w:val="left"/>
              <w:rPr>
                <w:szCs w:val="22"/>
              </w:rPr>
            </w:pPr>
            <w:r w:rsidRPr="002D4FB0">
              <w:rPr>
                <w:szCs w:val="22"/>
              </w:rPr>
              <w:t>Код в общероссийском классификаторе предприятий и организаций</w:t>
            </w:r>
          </w:p>
        </w:tc>
        <w:tc>
          <w:tcPr>
            <w:tcW w:w="2489" w:type="dxa"/>
            <w:shd w:val="clear" w:color="auto" w:fill="auto"/>
            <w:tcMar>
              <w:top w:w="28" w:type="dxa"/>
              <w:left w:w="108" w:type="dxa"/>
              <w:bottom w:w="28" w:type="dxa"/>
              <w:right w:w="28" w:type="dxa"/>
            </w:tcMar>
            <w:hideMark/>
          </w:tcPr>
          <w:p w14:paraId="534AB5A3" w14:textId="77777777" w:rsidR="00927372" w:rsidRPr="002D4FB0" w:rsidRDefault="00927372" w:rsidP="00106876">
            <w:pPr>
              <w:ind w:firstLine="0"/>
              <w:jc w:val="center"/>
              <w:rPr>
                <w:szCs w:val="22"/>
              </w:rPr>
            </w:pPr>
            <w:r w:rsidRPr="002D4FB0">
              <w:rPr>
                <w:szCs w:val="22"/>
              </w:rPr>
              <w:t>ОКПО</w:t>
            </w:r>
          </w:p>
        </w:tc>
        <w:tc>
          <w:tcPr>
            <w:tcW w:w="1128" w:type="dxa"/>
            <w:shd w:val="clear" w:color="auto" w:fill="auto"/>
            <w:tcMar>
              <w:top w:w="28" w:type="dxa"/>
              <w:left w:w="108" w:type="dxa"/>
              <w:bottom w:w="28" w:type="dxa"/>
              <w:right w:w="28" w:type="dxa"/>
            </w:tcMar>
            <w:hideMark/>
          </w:tcPr>
          <w:p w14:paraId="7427134A"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A1BFF5D" w14:textId="77777777" w:rsidR="00927372" w:rsidRPr="002D4FB0" w:rsidRDefault="00927372" w:rsidP="00106876">
            <w:pPr>
              <w:ind w:firstLine="0"/>
              <w:jc w:val="center"/>
              <w:rPr>
                <w:szCs w:val="22"/>
              </w:rPr>
            </w:pPr>
            <w:r w:rsidRPr="002D4FB0">
              <w:rPr>
                <w:szCs w:val="22"/>
              </w:rPr>
              <w:t>T(1-10)</w:t>
            </w:r>
          </w:p>
        </w:tc>
        <w:tc>
          <w:tcPr>
            <w:tcW w:w="1830" w:type="dxa"/>
            <w:shd w:val="clear" w:color="auto" w:fill="auto"/>
            <w:tcMar>
              <w:top w:w="28" w:type="dxa"/>
              <w:left w:w="108" w:type="dxa"/>
              <w:bottom w:w="28" w:type="dxa"/>
              <w:right w:w="28" w:type="dxa"/>
            </w:tcMar>
            <w:hideMark/>
          </w:tcPr>
          <w:p w14:paraId="3F204177" w14:textId="7DE8A0B7" w:rsidR="00927372" w:rsidRPr="002D4FB0" w:rsidRDefault="00927372" w:rsidP="00106876">
            <w:pPr>
              <w:ind w:firstLine="0"/>
              <w:jc w:val="center"/>
              <w:rPr>
                <w:szCs w:val="22"/>
              </w:rPr>
            </w:pPr>
            <w:r w:rsidRPr="002D4FB0">
              <w:rPr>
                <w:szCs w:val="22"/>
              </w:rPr>
              <w:t>Н</w:t>
            </w:r>
            <w:r w:rsidR="0067016F" w:rsidRPr="002D4FB0">
              <w:rPr>
                <w:szCs w:val="22"/>
              </w:rPr>
              <w:t>К</w:t>
            </w:r>
          </w:p>
        </w:tc>
        <w:tc>
          <w:tcPr>
            <w:tcW w:w="4765" w:type="dxa"/>
            <w:shd w:val="clear" w:color="auto" w:fill="auto"/>
            <w:tcMar>
              <w:top w:w="28" w:type="dxa"/>
              <w:left w:w="108" w:type="dxa"/>
              <w:bottom w:w="28" w:type="dxa"/>
              <w:right w:w="28" w:type="dxa"/>
            </w:tcMar>
            <w:hideMark/>
          </w:tcPr>
          <w:p w14:paraId="537C524A" w14:textId="77777777" w:rsidR="00927372" w:rsidRPr="002D4FB0" w:rsidRDefault="00927372" w:rsidP="00106876">
            <w:pPr>
              <w:ind w:firstLine="0"/>
              <w:jc w:val="left"/>
              <w:rPr>
                <w:szCs w:val="22"/>
              </w:rPr>
            </w:pPr>
            <w:r w:rsidRPr="002D4FB0">
              <w:rPr>
                <w:szCs w:val="22"/>
              </w:rPr>
              <w:t> </w:t>
            </w:r>
          </w:p>
        </w:tc>
      </w:tr>
      <w:tr w:rsidR="002D4FB0" w:rsidRPr="002D4FB0" w14:paraId="4A4A7B37" w14:textId="77777777" w:rsidTr="0014792F">
        <w:trPr>
          <w:cantSplit/>
          <w:trHeight w:val="170"/>
        </w:trPr>
        <w:tc>
          <w:tcPr>
            <w:tcW w:w="4106" w:type="dxa"/>
            <w:shd w:val="clear" w:color="auto" w:fill="auto"/>
            <w:tcMar>
              <w:top w:w="28" w:type="dxa"/>
              <w:left w:w="108" w:type="dxa"/>
              <w:bottom w:w="28" w:type="dxa"/>
              <w:right w:w="28" w:type="dxa"/>
            </w:tcMar>
            <w:hideMark/>
          </w:tcPr>
          <w:p w14:paraId="02D7E5F0" w14:textId="77777777" w:rsidR="00927372" w:rsidRPr="002D4FB0" w:rsidRDefault="00927372" w:rsidP="00106876">
            <w:pPr>
              <w:ind w:firstLine="0"/>
              <w:jc w:val="left"/>
              <w:rPr>
                <w:szCs w:val="22"/>
              </w:rPr>
            </w:pPr>
            <w:r w:rsidRPr="002D4FB0">
              <w:rPr>
                <w:szCs w:val="22"/>
              </w:rPr>
              <w:t>Структурное подразделение</w:t>
            </w:r>
          </w:p>
        </w:tc>
        <w:tc>
          <w:tcPr>
            <w:tcW w:w="2489" w:type="dxa"/>
            <w:shd w:val="clear" w:color="auto" w:fill="auto"/>
            <w:tcMar>
              <w:top w:w="28" w:type="dxa"/>
              <w:left w:w="108" w:type="dxa"/>
              <w:bottom w:w="28" w:type="dxa"/>
              <w:right w:w="28" w:type="dxa"/>
            </w:tcMar>
            <w:hideMark/>
          </w:tcPr>
          <w:p w14:paraId="2F9CC8C8" w14:textId="77777777" w:rsidR="00927372" w:rsidRPr="002D4FB0" w:rsidRDefault="00927372" w:rsidP="00106876">
            <w:pPr>
              <w:ind w:firstLine="0"/>
              <w:jc w:val="center"/>
              <w:rPr>
                <w:szCs w:val="22"/>
              </w:rPr>
            </w:pPr>
            <w:r w:rsidRPr="002D4FB0">
              <w:rPr>
                <w:szCs w:val="22"/>
              </w:rPr>
              <w:t>СтруктПодр</w:t>
            </w:r>
          </w:p>
        </w:tc>
        <w:tc>
          <w:tcPr>
            <w:tcW w:w="1128" w:type="dxa"/>
            <w:shd w:val="clear" w:color="auto" w:fill="auto"/>
            <w:tcMar>
              <w:top w:w="28" w:type="dxa"/>
              <w:left w:w="108" w:type="dxa"/>
              <w:bottom w:w="28" w:type="dxa"/>
              <w:right w:w="28" w:type="dxa"/>
            </w:tcMar>
            <w:hideMark/>
          </w:tcPr>
          <w:p w14:paraId="2CCF7B06"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EAF61E8" w14:textId="77777777" w:rsidR="00927372" w:rsidRPr="002D4FB0" w:rsidRDefault="00927372"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194BDB1F"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E2205F0" w14:textId="77777777" w:rsidR="00927372" w:rsidRPr="002D4FB0" w:rsidRDefault="00927372" w:rsidP="00106876">
            <w:pPr>
              <w:ind w:firstLine="0"/>
              <w:jc w:val="left"/>
              <w:rPr>
                <w:szCs w:val="22"/>
              </w:rPr>
            </w:pPr>
            <w:r w:rsidRPr="002D4FB0">
              <w:rPr>
                <w:szCs w:val="22"/>
              </w:rPr>
              <w:t> </w:t>
            </w:r>
          </w:p>
        </w:tc>
      </w:tr>
      <w:tr w:rsidR="002D4FB0" w:rsidRPr="002D4FB0" w14:paraId="3AD7BAD0" w14:textId="77777777" w:rsidTr="0014792F">
        <w:trPr>
          <w:cantSplit/>
          <w:trHeight w:val="170"/>
        </w:trPr>
        <w:tc>
          <w:tcPr>
            <w:tcW w:w="4106" w:type="dxa"/>
            <w:shd w:val="clear" w:color="auto" w:fill="auto"/>
            <w:tcMar>
              <w:top w:w="28" w:type="dxa"/>
              <w:left w:w="108" w:type="dxa"/>
              <w:bottom w:w="28" w:type="dxa"/>
              <w:right w:w="28" w:type="dxa"/>
            </w:tcMar>
            <w:hideMark/>
          </w:tcPr>
          <w:p w14:paraId="2665BB35" w14:textId="77777777" w:rsidR="00927372" w:rsidRPr="002D4FB0" w:rsidRDefault="00927372" w:rsidP="00106876">
            <w:pPr>
              <w:ind w:firstLine="0"/>
              <w:jc w:val="left"/>
              <w:rPr>
                <w:szCs w:val="22"/>
              </w:rPr>
            </w:pPr>
            <w:r w:rsidRPr="002D4FB0">
              <w:rPr>
                <w:szCs w:val="22"/>
              </w:rPr>
              <w:t>Информация для участника документооборота</w:t>
            </w:r>
          </w:p>
        </w:tc>
        <w:tc>
          <w:tcPr>
            <w:tcW w:w="2489" w:type="dxa"/>
            <w:shd w:val="clear" w:color="auto" w:fill="auto"/>
            <w:tcMar>
              <w:top w:w="28" w:type="dxa"/>
              <w:left w:w="108" w:type="dxa"/>
              <w:bottom w:w="28" w:type="dxa"/>
              <w:right w:w="28" w:type="dxa"/>
            </w:tcMar>
            <w:hideMark/>
          </w:tcPr>
          <w:p w14:paraId="27CBAC02" w14:textId="77777777" w:rsidR="00927372" w:rsidRPr="002D4FB0" w:rsidRDefault="00927372" w:rsidP="00106876">
            <w:pPr>
              <w:ind w:firstLine="0"/>
              <w:jc w:val="center"/>
              <w:rPr>
                <w:szCs w:val="22"/>
              </w:rPr>
            </w:pPr>
            <w:r w:rsidRPr="002D4FB0">
              <w:rPr>
                <w:szCs w:val="22"/>
              </w:rPr>
              <w:t>ИнфДляУчаст</w:t>
            </w:r>
          </w:p>
        </w:tc>
        <w:tc>
          <w:tcPr>
            <w:tcW w:w="1128" w:type="dxa"/>
            <w:shd w:val="clear" w:color="auto" w:fill="auto"/>
            <w:tcMar>
              <w:top w:w="28" w:type="dxa"/>
              <w:left w:w="108" w:type="dxa"/>
              <w:bottom w:w="28" w:type="dxa"/>
              <w:right w:w="28" w:type="dxa"/>
            </w:tcMar>
            <w:hideMark/>
          </w:tcPr>
          <w:p w14:paraId="4B9294B4"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15F9E46"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5C47B7F3"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668BAEC" w14:textId="3471FD62" w:rsidR="00927372" w:rsidRPr="002D4FB0" w:rsidRDefault="0099729C" w:rsidP="00106876">
            <w:pPr>
              <w:ind w:firstLine="0"/>
              <w:jc w:val="left"/>
              <w:rPr>
                <w:szCs w:val="22"/>
              </w:rPr>
            </w:pPr>
            <w:r w:rsidRPr="002D4FB0">
              <w:t>Информация, позволяющая получающему документ участнику документооборота обеспечить его автоматизированную обработку</w:t>
            </w:r>
          </w:p>
        </w:tc>
      </w:tr>
      <w:tr w:rsidR="002D4FB0" w:rsidRPr="002D4FB0" w14:paraId="4EE3F0B6" w14:textId="77777777" w:rsidTr="0014792F">
        <w:trPr>
          <w:cantSplit/>
          <w:trHeight w:val="170"/>
        </w:trPr>
        <w:tc>
          <w:tcPr>
            <w:tcW w:w="4106" w:type="dxa"/>
            <w:shd w:val="clear" w:color="auto" w:fill="auto"/>
            <w:tcMar>
              <w:top w:w="28" w:type="dxa"/>
              <w:left w:w="108" w:type="dxa"/>
              <w:bottom w:w="28" w:type="dxa"/>
              <w:right w:w="28" w:type="dxa"/>
            </w:tcMar>
            <w:hideMark/>
          </w:tcPr>
          <w:p w14:paraId="0126978E" w14:textId="77777777" w:rsidR="00927372" w:rsidRPr="002D4FB0" w:rsidRDefault="00927372" w:rsidP="00106876">
            <w:pPr>
              <w:ind w:firstLine="0"/>
              <w:jc w:val="left"/>
              <w:rPr>
                <w:szCs w:val="22"/>
              </w:rPr>
            </w:pPr>
            <w:r w:rsidRPr="002D4FB0">
              <w:rPr>
                <w:szCs w:val="22"/>
              </w:rPr>
              <w:t>Краткое название</w:t>
            </w:r>
          </w:p>
        </w:tc>
        <w:tc>
          <w:tcPr>
            <w:tcW w:w="2489" w:type="dxa"/>
            <w:shd w:val="clear" w:color="auto" w:fill="auto"/>
            <w:tcMar>
              <w:top w:w="28" w:type="dxa"/>
              <w:left w:w="108" w:type="dxa"/>
              <w:bottom w:w="28" w:type="dxa"/>
              <w:right w:w="28" w:type="dxa"/>
            </w:tcMar>
            <w:hideMark/>
          </w:tcPr>
          <w:p w14:paraId="4090DBD5" w14:textId="77777777" w:rsidR="00927372" w:rsidRPr="002D4FB0" w:rsidRDefault="00927372" w:rsidP="00106876">
            <w:pPr>
              <w:ind w:firstLine="0"/>
              <w:jc w:val="center"/>
              <w:rPr>
                <w:szCs w:val="22"/>
              </w:rPr>
            </w:pPr>
            <w:r w:rsidRPr="002D4FB0">
              <w:rPr>
                <w:szCs w:val="22"/>
              </w:rPr>
              <w:t>КраткНазв</w:t>
            </w:r>
          </w:p>
        </w:tc>
        <w:tc>
          <w:tcPr>
            <w:tcW w:w="1128" w:type="dxa"/>
            <w:shd w:val="clear" w:color="auto" w:fill="auto"/>
            <w:tcMar>
              <w:top w:w="28" w:type="dxa"/>
              <w:left w:w="108" w:type="dxa"/>
              <w:bottom w:w="28" w:type="dxa"/>
              <w:right w:w="28" w:type="dxa"/>
            </w:tcMar>
            <w:hideMark/>
          </w:tcPr>
          <w:p w14:paraId="104E4B88"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6B4547C"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6F19D5BC"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D299272" w14:textId="77777777" w:rsidR="00927372" w:rsidRPr="002D4FB0" w:rsidRDefault="00927372" w:rsidP="00106876">
            <w:pPr>
              <w:ind w:firstLine="0"/>
              <w:jc w:val="left"/>
              <w:rPr>
                <w:szCs w:val="22"/>
              </w:rPr>
            </w:pPr>
            <w:r w:rsidRPr="002D4FB0">
              <w:rPr>
                <w:szCs w:val="22"/>
              </w:rPr>
              <w:t> </w:t>
            </w:r>
          </w:p>
        </w:tc>
      </w:tr>
      <w:tr w:rsidR="002D4FB0" w:rsidRPr="002D4FB0" w14:paraId="375A1765" w14:textId="77777777" w:rsidTr="0014792F">
        <w:trPr>
          <w:cantSplit/>
          <w:trHeight w:val="170"/>
        </w:trPr>
        <w:tc>
          <w:tcPr>
            <w:tcW w:w="4106" w:type="dxa"/>
            <w:shd w:val="clear" w:color="auto" w:fill="auto"/>
            <w:tcMar>
              <w:top w:w="28" w:type="dxa"/>
              <w:left w:w="108" w:type="dxa"/>
              <w:bottom w:w="28" w:type="dxa"/>
              <w:right w:w="28" w:type="dxa"/>
            </w:tcMar>
            <w:hideMark/>
          </w:tcPr>
          <w:p w14:paraId="19965308" w14:textId="77777777" w:rsidR="00927372" w:rsidRPr="002D4FB0" w:rsidRDefault="00927372" w:rsidP="00106876">
            <w:pPr>
              <w:ind w:firstLine="0"/>
              <w:jc w:val="left"/>
              <w:rPr>
                <w:szCs w:val="22"/>
              </w:rPr>
            </w:pPr>
            <w:r w:rsidRPr="002D4FB0">
              <w:rPr>
                <w:szCs w:val="22"/>
              </w:rPr>
              <w:t>Идентификационные сведения</w:t>
            </w:r>
          </w:p>
        </w:tc>
        <w:tc>
          <w:tcPr>
            <w:tcW w:w="2489" w:type="dxa"/>
            <w:shd w:val="clear" w:color="auto" w:fill="auto"/>
            <w:tcMar>
              <w:top w:w="28" w:type="dxa"/>
              <w:left w:w="108" w:type="dxa"/>
              <w:bottom w:w="28" w:type="dxa"/>
              <w:right w:w="28" w:type="dxa"/>
            </w:tcMar>
            <w:hideMark/>
          </w:tcPr>
          <w:p w14:paraId="36FC1660" w14:textId="77777777" w:rsidR="00927372" w:rsidRPr="002D4FB0" w:rsidRDefault="00927372" w:rsidP="00106876">
            <w:pPr>
              <w:ind w:firstLine="0"/>
              <w:jc w:val="center"/>
              <w:rPr>
                <w:szCs w:val="22"/>
              </w:rPr>
            </w:pPr>
            <w:r w:rsidRPr="002D4FB0">
              <w:rPr>
                <w:szCs w:val="22"/>
              </w:rPr>
              <w:t>ИдСв</w:t>
            </w:r>
          </w:p>
        </w:tc>
        <w:tc>
          <w:tcPr>
            <w:tcW w:w="1128" w:type="dxa"/>
            <w:shd w:val="clear" w:color="auto" w:fill="auto"/>
            <w:tcMar>
              <w:top w:w="28" w:type="dxa"/>
              <w:left w:w="108" w:type="dxa"/>
              <w:bottom w:w="28" w:type="dxa"/>
              <w:right w:w="28" w:type="dxa"/>
            </w:tcMar>
            <w:hideMark/>
          </w:tcPr>
          <w:p w14:paraId="7FF32AC0"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2EBC0BB3"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7F19A6EB"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16257DDC" w14:textId="2521C55F"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34 </w:t>
            </w:r>
          </w:p>
        </w:tc>
      </w:tr>
      <w:tr w:rsidR="002D4FB0" w:rsidRPr="002D4FB0" w14:paraId="741258B2" w14:textId="77777777" w:rsidTr="0014792F">
        <w:trPr>
          <w:trHeight w:val="170"/>
        </w:trPr>
        <w:tc>
          <w:tcPr>
            <w:tcW w:w="4106" w:type="dxa"/>
            <w:shd w:val="clear" w:color="auto" w:fill="auto"/>
            <w:tcMar>
              <w:top w:w="28" w:type="dxa"/>
              <w:left w:w="108" w:type="dxa"/>
              <w:bottom w:w="28" w:type="dxa"/>
              <w:right w:w="28" w:type="dxa"/>
            </w:tcMar>
            <w:hideMark/>
          </w:tcPr>
          <w:p w14:paraId="1640598E" w14:textId="77777777" w:rsidR="00927372" w:rsidRPr="002D4FB0" w:rsidRDefault="00927372" w:rsidP="00106876">
            <w:pPr>
              <w:ind w:firstLine="0"/>
              <w:jc w:val="left"/>
              <w:rPr>
                <w:szCs w:val="22"/>
              </w:rPr>
            </w:pPr>
            <w:r w:rsidRPr="002D4FB0">
              <w:rPr>
                <w:szCs w:val="22"/>
              </w:rPr>
              <w:t>Адрес</w:t>
            </w:r>
          </w:p>
        </w:tc>
        <w:tc>
          <w:tcPr>
            <w:tcW w:w="2489" w:type="dxa"/>
            <w:shd w:val="clear" w:color="auto" w:fill="auto"/>
            <w:tcMar>
              <w:top w:w="28" w:type="dxa"/>
              <w:left w:w="108" w:type="dxa"/>
              <w:bottom w:w="28" w:type="dxa"/>
              <w:right w:w="28" w:type="dxa"/>
            </w:tcMar>
            <w:hideMark/>
          </w:tcPr>
          <w:p w14:paraId="3DB86A96" w14:textId="77777777" w:rsidR="00927372" w:rsidRPr="002D4FB0" w:rsidRDefault="00927372" w:rsidP="00106876">
            <w:pPr>
              <w:ind w:firstLine="0"/>
              <w:jc w:val="center"/>
              <w:rPr>
                <w:szCs w:val="22"/>
              </w:rPr>
            </w:pPr>
            <w:r w:rsidRPr="002D4FB0">
              <w:rPr>
                <w:szCs w:val="22"/>
              </w:rPr>
              <w:t>Адрес</w:t>
            </w:r>
          </w:p>
        </w:tc>
        <w:tc>
          <w:tcPr>
            <w:tcW w:w="1128" w:type="dxa"/>
            <w:shd w:val="clear" w:color="auto" w:fill="auto"/>
            <w:tcMar>
              <w:top w:w="28" w:type="dxa"/>
              <w:left w:w="108" w:type="dxa"/>
              <w:bottom w:w="28" w:type="dxa"/>
              <w:right w:w="28" w:type="dxa"/>
            </w:tcMar>
            <w:hideMark/>
          </w:tcPr>
          <w:p w14:paraId="66DDD9B3"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7F5A6BB"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560A33B1"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26E45F90" w14:textId="77777777" w:rsidR="00772239" w:rsidRPr="002D4FB0" w:rsidRDefault="00927372" w:rsidP="00106876">
            <w:pPr>
              <w:ind w:firstLine="0"/>
              <w:jc w:val="left"/>
              <w:rPr>
                <w:szCs w:val="22"/>
              </w:rPr>
            </w:pPr>
            <w:r w:rsidRPr="002D4FB0">
              <w:rPr>
                <w:szCs w:val="22"/>
              </w:rPr>
              <w:t xml:space="preserve">Типовой элемент &lt;АдресТип&gt;. </w:t>
            </w:r>
          </w:p>
          <w:p w14:paraId="05021C00" w14:textId="08D74205" w:rsidR="0099729C"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39</w:t>
            </w:r>
            <w:r w:rsidR="00DF13ED" w:rsidRPr="002D4FB0">
              <w:rPr>
                <w:szCs w:val="22"/>
              </w:rPr>
              <w:t>.</w:t>
            </w:r>
          </w:p>
          <w:p w14:paraId="606DEC62" w14:textId="6ABC4C51" w:rsidR="00927372" w:rsidRPr="002D4FB0" w:rsidRDefault="0099729C" w:rsidP="00106876">
            <w:pPr>
              <w:ind w:firstLine="0"/>
              <w:jc w:val="left"/>
              <w:rPr>
                <w:szCs w:val="22"/>
              </w:rPr>
            </w:pPr>
            <w:r w:rsidRPr="002D4FB0">
              <w:t>Обязателен для Функция=СЧФ и Функция=СЧФДОП</w:t>
            </w:r>
            <w:r w:rsidR="00927372" w:rsidRPr="002D4FB0">
              <w:rPr>
                <w:szCs w:val="22"/>
              </w:rPr>
              <w:t xml:space="preserve"> </w:t>
            </w:r>
          </w:p>
        </w:tc>
      </w:tr>
      <w:tr w:rsidR="002D4FB0" w:rsidRPr="002D4FB0" w14:paraId="7E21722F" w14:textId="77777777" w:rsidTr="0014792F">
        <w:trPr>
          <w:cantSplit/>
          <w:trHeight w:val="170"/>
        </w:trPr>
        <w:tc>
          <w:tcPr>
            <w:tcW w:w="4106" w:type="dxa"/>
            <w:shd w:val="clear" w:color="auto" w:fill="auto"/>
            <w:tcMar>
              <w:top w:w="28" w:type="dxa"/>
              <w:left w:w="108" w:type="dxa"/>
              <w:bottom w:w="28" w:type="dxa"/>
              <w:right w:w="28" w:type="dxa"/>
            </w:tcMar>
            <w:hideMark/>
          </w:tcPr>
          <w:p w14:paraId="7EE1907B" w14:textId="77777777" w:rsidR="00927372" w:rsidRPr="002D4FB0" w:rsidRDefault="00927372" w:rsidP="00106876">
            <w:pPr>
              <w:ind w:firstLine="0"/>
              <w:jc w:val="left"/>
              <w:rPr>
                <w:szCs w:val="22"/>
              </w:rPr>
            </w:pPr>
            <w:r w:rsidRPr="002D4FB0">
              <w:rPr>
                <w:szCs w:val="22"/>
              </w:rPr>
              <w:t>Контактные данные</w:t>
            </w:r>
          </w:p>
        </w:tc>
        <w:tc>
          <w:tcPr>
            <w:tcW w:w="2489" w:type="dxa"/>
            <w:shd w:val="clear" w:color="auto" w:fill="auto"/>
            <w:tcMar>
              <w:top w:w="28" w:type="dxa"/>
              <w:left w:w="108" w:type="dxa"/>
              <w:bottom w:w="28" w:type="dxa"/>
              <w:right w:w="28" w:type="dxa"/>
            </w:tcMar>
            <w:hideMark/>
          </w:tcPr>
          <w:p w14:paraId="2E70CD93" w14:textId="77777777" w:rsidR="00927372" w:rsidRPr="002D4FB0" w:rsidRDefault="00927372" w:rsidP="00106876">
            <w:pPr>
              <w:ind w:firstLine="0"/>
              <w:jc w:val="center"/>
              <w:rPr>
                <w:szCs w:val="22"/>
              </w:rPr>
            </w:pPr>
            <w:r w:rsidRPr="002D4FB0">
              <w:rPr>
                <w:szCs w:val="22"/>
              </w:rPr>
              <w:t>Контакт</w:t>
            </w:r>
          </w:p>
        </w:tc>
        <w:tc>
          <w:tcPr>
            <w:tcW w:w="1128" w:type="dxa"/>
            <w:shd w:val="clear" w:color="auto" w:fill="auto"/>
            <w:tcMar>
              <w:top w:w="28" w:type="dxa"/>
              <w:left w:w="108" w:type="dxa"/>
              <w:bottom w:w="28" w:type="dxa"/>
              <w:right w:w="28" w:type="dxa"/>
            </w:tcMar>
            <w:hideMark/>
          </w:tcPr>
          <w:p w14:paraId="388B42DD"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5190F68B"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414F1FAB"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8050310" w14:textId="77777777" w:rsidR="00772239" w:rsidRPr="002D4FB0" w:rsidRDefault="00927372" w:rsidP="00106876">
            <w:pPr>
              <w:ind w:firstLine="0"/>
              <w:jc w:val="left"/>
              <w:rPr>
                <w:szCs w:val="22"/>
              </w:rPr>
            </w:pPr>
            <w:r w:rsidRPr="002D4FB0">
              <w:rPr>
                <w:szCs w:val="22"/>
              </w:rPr>
              <w:t xml:space="preserve">Типовой элемент &lt;КонтактТип&gt;. </w:t>
            </w:r>
          </w:p>
          <w:p w14:paraId="137EAF8D" w14:textId="2CC0B4AE"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42 </w:t>
            </w:r>
          </w:p>
        </w:tc>
      </w:tr>
      <w:tr w:rsidR="002D4FB0" w:rsidRPr="002D4FB0" w14:paraId="238D0324" w14:textId="77777777" w:rsidTr="0014792F">
        <w:trPr>
          <w:cantSplit/>
          <w:trHeight w:val="170"/>
        </w:trPr>
        <w:tc>
          <w:tcPr>
            <w:tcW w:w="4106" w:type="dxa"/>
            <w:shd w:val="clear" w:color="auto" w:fill="auto"/>
            <w:tcMar>
              <w:top w:w="28" w:type="dxa"/>
              <w:left w:w="108" w:type="dxa"/>
              <w:bottom w:w="28" w:type="dxa"/>
              <w:right w:w="28" w:type="dxa"/>
            </w:tcMar>
            <w:hideMark/>
          </w:tcPr>
          <w:p w14:paraId="64267D97" w14:textId="77777777" w:rsidR="00927372" w:rsidRPr="002D4FB0" w:rsidRDefault="00927372" w:rsidP="00106876">
            <w:pPr>
              <w:ind w:firstLine="0"/>
              <w:jc w:val="left"/>
              <w:rPr>
                <w:szCs w:val="22"/>
              </w:rPr>
            </w:pPr>
            <w:r w:rsidRPr="002D4FB0">
              <w:rPr>
                <w:szCs w:val="22"/>
              </w:rPr>
              <w:t>Банковские реквизиты</w:t>
            </w:r>
          </w:p>
        </w:tc>
        <w:tc>
          <w:tcPr>
            <w:tcW w:w="2489" w:type="dxa"/>
            <w:shd w:val="clear" w:color="auto" w:fill="auto"/>
            <w:tcMar>
              <w:top w:w="28" w:type="dxa"/>
              <w:left w:w="108" w:type="dxa"/>
              <w:bottom w:w="28" w:type="dxa"/>
              <w:right w:w="28" w:type="dxa"/>
            </w:tcMar>
            <w:hideMark/>
          </w:tcPr>
          <w:p w14:paraId="33AD0843" w14:textId="77777777" w:rsidR="00927372" w:rsidRPr="002D4FB0" w:rsidRDefault="00927372" w:rsidP="00106876">
            <w:pPr>
              <w:ind w:firstLine="0"/>
              <w:jc w:val="center"/>
              <w:rPr>
                <w:szCs w:val="22"/>
              </w:rPr>
            </w:pPr>
            <w:r w:rsidRPr="002D4FB0">
              <w:rPr>
                <w:szCs w:val="22"/>
              </w:rPr>
              <w:t>БанкРекв</w:t>
            </w:r>
          </w:p>
        </w:tc>
        <w:tc>
          <w:tcPr>
            <w:tcW w:w="1128" w:type="dxa"/>
            <w:shd w:val="clear" w:color="auto" w:fill="auto"/>
            <w:tcMar>
              <w:top w:w="28" w:type="dxa"/>
              <w:left w:w="108" w:type="dxa"/>
              <w:bottom w:w="28" w:type="dxa"/>
              <w:right w:w="28" w:type="dxa"/>
            </w:tcMar>
            <w:hideMark/>
          </w:tcPr>
          <w:p w14:paraId="1022B63A"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1EB59847"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379FA107"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1F15D18" w14:textId="2F301168"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37 </w:t>
            </w:r>
          </w:p>
        </w:tc>
      </w:tr>
    </w:tbl>
    <w:p w14:paraId="62B797C6" w14:textId="2DCC1129"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34</w:t>
      </w:r>
    </w:p>
    <w:p w14:paraId="384683D6" w14:textId="77777777" w:rsidR="003F43BF" w:rsidRPr="002D4FB0" w:rsidRDefault="003F43BF" w:rsidP="00106876">
      <w:pPr>
        <w:spacing w:after="60"/>
        <w:ind w:left="567" w:right="567" w:firstLine="0"/>
        <w:jc w:val="center"/>
        <w:rPr>
          <w:szCs w:val="20"/>
        </w:rPr>
      </w:pPr>
      <w:r w:rsidRPr="002D4FB0">
        <w:rPr>
          <w:b/>
          <w:bCs/>
        </w:rPr>
        <w:t>Идентификационные сведения (ИдСв)</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4E39D804"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78999933" w14:textId="77777777" w:rsidR="00927372" w:rsidRPr="002D4FB0" w:rsidRDefault="00927372" w:rsidP="00106876">
            <w:pPr>
              <w:ind w:firstLine="0"/>
              <w:jc w:val="center"/>
              <w:rPr>
                <w:b/>
                <w:bCs/>
              </w:rPr>
            </w:pPr>
            <w:r w:rsidRPr="002D4FB0">
              <w:rPr>
                <w:b/>
                <w:bCs/>
              </w:rPr>
              <w:lastRenderedPageBreak/>
              <w:t>Наименование элемента</w:t>
            </w:r>
          </w:p>
        </w:tc>
        <w:tc>
          <w:tcPr>
            <w:tcW w:w="2489" w:type="dxa"/>
            <w:shd w:val="clear" w:color="000000" w:fill="EAEAEA"/>
            <w:tcMar>
              <w:top w:w="28" w:type="dxa"/>
              <w:left w:w="108" w:type="dxa"/>
              <w:bottom w:w="28" w:type="dxa"/>
              <w:right w:w="28" w:type="dxa"/>
            </w:tcMar>
            <w:vAlign w:val="center"/>
            <w:hideMark/>
          </w:tcPr>
          <w:p w14:paraId="3797421F"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40D07E32"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19862353"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A05F4DA"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618F36E5"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09F63BC3" w14:textId="77777777" w:rsidTr="0014792F">
        <w:trPr>
          <w:cantSplit/>
          <w:trHeight w:val="170"/>
        </w:trPr>
        <w:tc>
          <w:tcPr>
            <w:tcW w:w="4106" w:type="dxa"/>
            <w:shd w:val="clear" w:color="auto" w:fill="auto"/>
            <w:tcMar>
              <w:top w:w="28" w:type="dxa"/>
              <w:left w:w="108" w:type="dxa"/>
              <w:bottom w:w="28" w:type="dxa"/>
              <w:right w:w="28" w:type="dxa"/>
            </w:tcMar>
            <w:hideMark/>
          </w:tcPr>
          <w:p w14:paraId="67FBD381" w14:textId="77777777" w:rsidR="00927372" w:rsidRPr="002D4FB0" w:rsidRDefault="00927372" w:rsidP="00106876">
            <w:pPr>
              <w:ind w:firstLine="0"/>
              <w:jc w:val="left"/>
              <w:rPr>
                <w:szCs w:val="22"/>
              </w:rPr>
            </w:pPr>
            <w:r w:rsidRPr="002D4FB0">
              <w:rPr>
                <w:szCs w:val="22"/>
              </w:rPr>
              <w:t>Сведения об индивидуальном предпринимателе</w:t>
            </w:r>
            <w:r w:rsidR="0099729C" w:rsidRPr="002D4FB0">
              <w:rPr>
                <w:szCs w:val="22"/>
              </w:rPr>
              <w:t xml:space="preserve">   |</w:t>
            </w:r>
          </w:p>
          <w:p w14:paraId="7E0C7139" w14:textId="1A75A10F" w:rsidR="0099729C" w:rsidRPr="002D4FB0" w:rsidRDefault="0099729C" w:rsidP="00106876">
            <w:pPr>
              <w:spacing w:before="60"/>
              <w:ind w:firstLine="0"/>
              <w:jc w:val="left"/>
              <w:rPr>
                <w:szCs w:val="22"/>
              </w:rPr>
            </w:pPr>
            <w:r w:rsidRPr="002D4FB0">
              <w:rPr>
                <w:szCs w:val="22"/>
              </w:rPr>
              <w:t>Сведения о юридическом лице, состоящем на учете в налоговых органах    |</w:t>
            </w:r>
          </w:p>
          <w:p w14:paraId="31DC4C25" w14:textId="2D3E801F" w:rsidR="0099729C" w:rsidRPr="002D4FB0" w:rsidRDefault="0099729C" w:rsidP="00106876">
            <w:pPr>
              <w:spacing w:before="60"/>
              <w:ind w:firstLine="0"/>
              <w:jc w:val="left"/>
              <w:rPr>
                <w:szCs w:val="22"/>
              </w:rPr>
            </w:pPr>
            <w:r w:rsidRPr="002D4FB0">
              <w:rPr>
                <w:szCs w:val="22"/>
              </w:rPr>
              <w:t>Сведения об иностранном лице, не состоящем на учете в налоговых органах в качестве налогоплательщика    |</w:t>
            </w:r>
          </w:p>
          <w:p w14:paraId="1C20EFB7" w14:textId="6B7DE0EC" w:rsidR="0099729C" w:rsidRPr="002D4FB0" w:rsidRDefault="0099729C" w:rsidP="00106876">
            <w:pPr>
              <w:spacing w:before="60"/>
              <w:ind w:firstLine="0"/>
              <w:jc w:val="left"/>
              <w:rPr>
                <w:szCs w:val="22"/>
              </w:rPr>
            </w:pPr>
            <w:r w:rsidRPr="002D4FB0">
              <w:rPr>
                <w:szCs w:val="22"/>
              </w:rPr>
              <w:t>Сведения о физическом лице</w:t>
            </w:r>
          </w:p>
        </w:tc>
        <w:tc>
          <w:tcPr>
            <w:tcW w:w="2489" w:type="dxa"/>
            <w:shd w:val="clear" w:color="auto" w:fill="auto"/>
            <w:tcMar>
              <w:top w:w="28" w:type="dxa"/>
              <w:left w:w="108" w:type="dxa"/>
              <w:bottom w:w="28" w:type="dxa"/>
              <w:right w:w="28" w:type="dxa"/>
            </w:tcMar>
            <w:hideMark/>
          </w:tcPr>
          <w:p w14:paraId="6AD361A4" w14:textId="1200ECFE" w:rsidR="00927372" w:rsidRPr="002D4FB0" w:rsidRDefault="00927372" w:rsidP="00106876">
            <w:pPr>
              <w:ind w:firstLine="0"/>
              <w:jc w:val="center"/>
              <w:rPr>
                <w:szCs w:val="22"/>
              </w:rPr>
            </w:pPr>
            <w:r w:rsidRPr="002D4FB0">
              <w:rPr>
                <w:szCs w:val="22"/>
              </w:rPr>
              <w:t>СвИП</w:t>
            </w:r>
          </w:p>
          <w:p w14:paraId="48907808" w14:textId="77777777" w:rsidR="0099729C" w:rsidRPr="002D4FB0" w:rsidRDefault="0099729C" w:rsidP="00106876">
            <w:pPr>
              <w:ind w:firstLine="0"/>
              <w:jc w:val="center"/>
              <w:rPr>
                <w:szCs w:val="22"/>
              </w:rPr>
            </w:pPr>
          </w:p>
          <w:p w14:paraId="3772A4E1" w14:textId="2B269B42" w:rsidR="0099729C" w:rsidRPr="002D4FB0" w:rsidRDefault="0099729C" w:rsidP="00106876">
            <w:pPr>
              <w:spacing w:before="60"/>
              <w:ind w:firstLine="0"/>
              <w:jc w:val="center"/>
              <w:rPr>
                <w:szCs w:val="22"/>
              </w:rPr>
            </w:pPr>
            <w:r w:rsidRPr="002D4FB0">
              <w:rPr>
                <w:szCs w:val="22"/>
              </w:rPr>
              <w:t>СвЮЛУч</w:t>
            </w:r>
          </w:p>
          <w:p w14:paraId="031EF25F" w14:textId="0B68A854" w:rsidR="0099729C" w:rsidRPr="002D4FB0" w:rsidRDefault="0099729C" w:rsidP="00106876">
            <w:pPr>
              <w:ind w:firstLine="0"/>
              <w:jc w:val="center"/>
              <w:rPr>
                <w:szCs w:val="22"/>
              </w:rPr>
            </w:pPr>
          </w:p>
          <w:p w14:paraId="490E6553" w14:textId="77777777" w:rsidR="0099729C" w:rsidRPr="002D4FB0" w:rsidRDefault="0099729C" w:rsidP="00106876">
            <w:pPr>
              <w:ind w:firstLine="0"/>
              <w:jc w:val="center"/>
              <w:rPr>
                <w:szCs w:val="22"/>
              </w:rPr>
            </w:pPr>
          </w:p>
          <w:p w14:paraId="53073554" w14:textId="42046DF8" w:rsidR="0099729C" w:rsidRPr="002D4FB0" w:rsidRDefault="0099729C" w:rsidP="00106876">
            <w:pPr>
              <w:spacing w:before="60"/>
              <w:ind w:firstLine="0"/>
              <w:jc w:val="center"/>
              <w:rPr>
                <w:szCs w:val="22"/>
              </w:rPr>
            </w:pPr>
            <w:r w:rsidRPr="002D4FB0">
              <w:rPr>
                <w:szCs w:val="22"/>
              </w:rPr>
              <w:t>СвИнНеУч</w:t>
            </w:r>
          </w:p>
          <w:p w14:paraId="3EFB8DCC" w14:textId="0A746CC7" w:rsidR="0099729C" w:rsidRPr="002D4FB0" w:rsidRDefault="0099729C" w:rsidP="00106876">
            <w:pPr>
              <w:ind w:firstLine="0"/>
              <w:jc w:val="center"/>
              <w:rPr>
                <w:szCs w:val="22"/>
              </w:rPr>
            </w:pPr>
          </w:p>
          <w:p w14:paraId="2F7DB28F" w14:textId="18E9B46F" w:rsidR="0099729C" w:rsidRPr="002D4FB0" w:rsidRDefault="0099729C" w:rsidP="00106876">
            <w:pPr>
              <w:ind w:firstLine="0"/>
              <w:jc w:val="center"/>
              <w:rPr>
                <w:szCs w:val="22"/>
              </w:rPr>
            </w:pPr>
          </w:p>
          <w:p w14:paraId="58BBC770" w14:textId="77777777" w:rsidR="0099729C" w:rsidRPr="002D4FB0" w:rsidRDefault="0099729C" w:rsidP="00106876">
            <w:pPr>
              <w:ind w:firstLine="0"/>
              <w:jc w:val="center"/>
              <w:rPr>
                <w:szCs w:val="22"/>
              </w:rPr>
            </w:pPr>
          </w:p>
          <w:p w14:paraId="3699064A" w14:textId="0BAE66E6" w:rsidR="0099729C" w:rsidRPr="002D4FB0" w:rsidRDefault="0099729C" w:rsidP="00106876">
            <w:pPr>
              <w:spacing w:before="60"/>
              <w:ind w:firstLine="0"/>
              <w:jc w:val="center"/>
              <w:rPr>
                <w:szCs w:val="22"/>
              </w:rPr>
            </w:pPr>
            <w:r w:rsidRPr="002D4FB0">
              <w:rPr>
                <w:szCs w:val="22"/>
              </w:rPr>
              <w:t>СвФЛУчастФХЖ</w:t>
            </w:r>
          </w:p>
        </w:tc>
        <w:tc>
          <w:tcPr>
            <w:tcW w:w="1128" w:type="dxa"/>
            <w:shd w:val="clear" w:color="auto" w:fill="auto"/>
            <w:tcMar>
              <w:top w:w="28" w:type="dxa"/>
              <w:left w:w="108" w:type="dxa"/>
              <w:bottom w:w="28" w:type="dxa"/>
              <w:right w:w="28" w:type="dxa"/>
            </w:tcMar>
            <w:hideMark/>
          </w:tcPr>
          <w:p w14:paraId="1C96B28A" w14:textId="24827857" w:rsidR="00927372" w:rsidRPr="002D4FB0" w:rsidRDefault="00927372" w:rsidP="00106876">
            <w:pPr>
              <w:ind w:firstLine="0"/>
              <w:jc w:val="center"/>
              <w:rPr>
                <w:szCs w:val="22"/>
              </w:rPr>
            </w:pPr>
            <w:r w:rsidRPr="002D4FB0">
              <w:rPr>
                <w:szCs w:val="22"/>
              </w:rPr>
              <w:t>С</w:t>
            </w:r>
          </w:p>
          <w:p w14:paraId="3C4F5D2D" w14:textId="77777777" w:rsidR="0099729C" w:rsidRPr="002D4FB0" w:rsidRDefault="0099729C" w:rsidP="00106876">
            <w:pPr>
              <w:ind w:firstLine="0"/>
              <w:jc w:val="center"/>
              <w:rPr>
                <w:szCs w:val="22"/>
              </w:rPr>
            </w:pPr>
          </w:p>
          <w:p w14:paraId="58D1AFB6" w14:textId="3A122A77" w:rsidR="0099729C" w:rsidRPr="002D4FB0" w:rsidRDefault="0099729C" w:rsidP="00106876">
            <w:pPr>
              <w:spacing w:before="60"/>
              <w:ind w:firstLine="0"/>
              <w:jc w:val="center"/>
              <w:rPr>
                <w:szCs w:val="22"/>
              </w:rPr>
            </w:pPr>
            <w:r w:rsidRPr="002D4FB0">
              <w:rPr>
                <w:szCs w:val="22"/>
              </w:rPr>
              <w:t>С</w:t>
            </w:r>
          </w:p>
          <w:p w14:paraId="65F3DC3D" w14:textId="09664041" w:rsidR="0099729C" w:rsidRPr="002D4FB0" w:rsidRDefault="0099729C" w:rsidP="00106876">
            <w:pPr>
              <w:ind w:firstLine="0"/>
              <w:jc w:val="center"/>
              <w:rPr>
                <w:szCs w:val="22"/>
              </w:rPr>
            </w:pPr>
          </w:p>
          <w:p w14:paraId="32BBB7C2" w14:textId="77777777" w:rsidR="0099729C" w:rsidRPr="002D4FB0" w:rsidRDefault="0099729C" w:rsidP="00106876">
            <w:pPr>
              <w:ind w:firstLine="0"/>
              <w:jc w:val="center"/>
              <w:rPr>
                <w:szCs w:val="22"/>
              </w:rPr>
            </w:pPr>
          </w:p>
          <w:p w14:paraId="75124884" w14:textId="40C1F236" w:rsidR="0099729C" w:rsidRPr="002D4FB0" w:rsidRDefault="0099729C" w:rsidP="00106876">
            <w:pPr>
              <w:spacing w:before="60"/>
              <w:ind w:firstLine="0"/>
              <w:jc w:val="center"/>
              <w:rPr>
                <w:szCs w:val="22"/>
              </w:rPr>
            </w:pPr>
            <w:r w:rsidRPr="002D4FB0">
              <w:rPr>
                <w:szCs w:val="22"/>
              </w:rPr>
              <w:t>С</w:t>
            </w:r>
          </w:p>
          <w:p w14:paraId="6B75DE87" w14:textId="5404D4AA" w:rsidR="0099729C" w:rsidRPr="002D4FB0" w:rsidRDefault="0099729C" w:rsidP="00106876">
            <w:pPr>
              <w:ind w:firstLine="0"/>
              <w:jc w:val="center"/>
              <w:rPr>
                <w:szCs w:val="22"/>
              </w:rPr>
            </w:pPr>
          </w:p>
          <w:p w14:paraId="585F51C0" w14:textId="6322FDF1" w:rsidR="0099729C" w:rsidRPr="002D4FB0" w:rsidRDefault="0099729C" w:rsidP="00106876">
            <w:pPr>
              <w:ind w:firstLine="0"/>
              <w:jc w:val="center"/>
              <w:rPr>
                <w:szCs w:val="22"/>
              </w:rPr>
            </w:pPr>
          </w:p>
          <w:p w14:paraId="5074FC1D" w14:textId="77777777" w:rsidR="0099729C" w:rsidRPr="002D4FB0" w:rsidRDefault="0099729C" w:rsidP="00106876">
            <w:pPr>
              <w:ind w:firstLine="0"/>
              <w:jc w:val="center"/>
              <w:rPr>
                <w:szCs w:val="22"/>
              </w:rPr>
            </w:pPr>
          </w:p>
          <w:p w14:paraId="27931150" w14:textId="244ABF5A" w:rsidR="0099729C" w:rsidRPr="002D4FB0" w:rsidRDefault="0099729C" w:rsidP="00106876">
            <w:pPr>
              <w:spacing w:before="60"/>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500BE807"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0A931BE7" w14:textId="4E7F7F63" w:rsidR="00927372" w:rsidRPr="002D4FB0" w:rsidRDefault="00927372" w:rsidP="00106876">
            <w:pPr>
              <w:ind w:firstLine="0"/>
              <w:jc w:val="center"/>
              <w:rPr>
                <w:szCs w:val="22"/>
              </w:rPr>
            </w:pPr>
            <w:r w:rsidRPr="002D4FB0">
              <w:rPr>
                <w:szCs w:val="22"/>
              </w:rPr>
              <w:t>О</w:t>
            </w:r>
          </w:p>
          <w:p w14:paraId="0C46E58A" w14:textId="77777777" w:rsidR="0099729C" w:rsidRPr="002D4FB0" w:rsidRDefault="0099729C" w:rsidP="00106876">
            <w:pPr>
              <w:ind w:firstLine="0"/>
              <w:jc w:val="center"/>
              <w:rPr>
                <w:szCs w:val="22"/>
              </w:rPr>
            </w:pPr>
          </w:p>
          <w:p w14:paraId="6D85A168" w14:textId="55B55EBA" w:rsidR="0099729C" w:rsidRPr="002D4FB0" w:rsidRDefault="0099729C" w:rsidP="00106876">
            <w:pPr>
              <w:spacing w:before="60"/>
              <w:ind w:firstLine="0"/>
              <w:jc w:val="center"/>
              <w:rPr>
                <w:szCs w:val="22"/>
              </w:rPr>
            </w:pPr>
            <w:r w:rsidRPr="002D4FB0">
              <w:rPr>
                <w:szCs w:val="22"/>
              </w:rPr>
              <w:t>О</w:t>
            </w:r>
          </w:p>
          <w:p w14:paraId="29FFE7A7" w14:textId="303176F4" w:rsidR="0099729C" w:rsidRPr="002D4FB0" w:rsidRDefault="0099729C" w:rsidP="00106876">
            <w:pPr>
              <w:ind w:firstLine="0"/>
              <w:jc w:val="center"/>
              <w:rPr>
                <w:szCs w:val="22"/>
              </w:rPr>
            </w:pPr>
          </w:p>
          <w:p w14:paraId="74AD3299" w14:textId="77777777" w:rsidR="0099729C" w:rsidRPr="002D4FB0" w:rsidRDefault="0099729C" w:rsidP="00106876">
            <w:pPr>
              <w:ind w:firstLine="0"/>
              <w:jc w:val="center"/>
              <w:rPr>
                <w:szCs w:val="22"/>
              </w:rPr>
            </w:pPr>
          </w:p>
          <w:p w14:paraId="17AA6C44" w14:textId="1BF212B5" w:rsidR="0099729C" w:rsidRPr="002D4FB0" w:rsidRDefault="0099729C" w:rsidP="00106876">
            <w:pPr>
              <w:spacing w:before="60"/>
              <w:ind w:firstLine="0"/>
              <w:jc w:val="center"/>
              <w:rPr>
                <w:szCs w:val="22"/>
              </w:rPr>
            </w:pPr>
            <w:r w:rsidRPr="002D4FB0">
              <w:rPr>
                <w:szCs w:val="22"/>
              </w:rPr>
              <w:t>О</w:t>
            </w:r>
          </w:p>
          <w:p w14:paraId="30C46B05" w14:textId="421A5805" w:rsidR="0099729C" w:rsidRPr="002D4FB0" w:rsidRDefault="0099729C" w:rsidP="00106876">
            <w:pPr>
              <w:ind w:firstLine="0"/>
              <w:jc w:val="center"/>
              <w:rPr>
                <w:szCs w:val="22"/>
              </w:rPr>
            </w:pPr>
          </w:p>
          <w:p w14:paraId="07AF7EDA" w14:textId="191C7DB0" w:rsidR="0099729C" w:rsidRPr="002D4FB0" w:rsidRDefault="0099729C" w:rsidP="00106876">
            <w:pPr>
              <w:ind w:firstLine="0"/>
              <w:jc w:val="center"/>
              <w:rPr>
                <w:szCs w:val="22"/>
              </w:rPr>
            </w:pPr>
          </w:p>
          <w:p w14:paraId="750E797D" w14:textId="77777777" w:rsidR="0099729C" w:rsidRPr="002D4FB0" w:rsidRDefault="0099729C" w:rsidP="00106876">
            <w:pPr>
              <w:ind w:firstLine="0"/>
              <w:jc w:val="center"/>
              <w:rPr>
                <w:szCs w:val="22"/>
              </w:rPr>
            </w:pPr>
          </w:p>
          <w:p w14:paraId="73D136B2" w14:textId="51894EFD" w:rsidR="0099729C" w:rsidRPr="002D4FB0" w:rsidRDefault="0099729C" w:rsidP="00106876">
            <w:pPr>
              <w:spacing w:before="60"/>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178CE2B9" w14:textId="77777777" w:rsidR="00772239" w:rsidRPr="002D4FB0" w:rsidRDefault="00927372" w:rsidP="00106876">
            <w:pPr>
              <w:ind w:firstLine="0"/>
              <w:jc w:val="left"/>
              <w:rPr>
                <w:szCs w:val="22"/>
              </w:rPr>
            </w:pPr>
            <w:r w:rsidRPr="002D4FB0">
              <w:rPr>
                <w:szCs w:val="22"/>
              </w:rPr>
              <w:t xml:space="preserve">Типовой элемент &lt;СвИПТип&gt;. </w:t>
            </w:r>
          </w:p>
          <w:p w14:paraId="539E7657" w14:textId="77777777" w:rsidR="0099729C"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43</w:t>
            </w:r>
          </w:p>
          <w:p w14:paraId="73FB3488" w14:textId="2D1CBDE7" w:rsidR="0099729C" w:rsidRPr="002D4FB0" w:rsidRDefault="0099729C" w:rsidP="00106876">
            <w:pPr>
              <w:spacing w:before="60"/>
              <w:ind w:firstLine="0"/>
              <w:jc w:val="left"/>
              <w:rPr>
                <w:szCs w:val="22"/>
              </w:rPr>
            </w:pPr>
            <w:r w:rsidRPr="002D4FB0">
              <w:rPr>
                <w:szCs w:val="22"/>
              </w:rPr>
              <w:t>Состав элемента представлен в таблице 5.35</w:t>
            </w:r>
          </w:p>
          <w:p w14:paraId="42AE1C43" w14:textId="1954EC2A" w:rsidR="0099729C" w:rsidRPr="002D4FB0" w:rsidRDefault="0099729C" w:rsidP="00106876">
            <w:pPr>
              <w:ind w:firstLine="0"/>
              <w:jc w:val="left"/>
              <w:rPr>
                <w:szCs w:val="22"/>
              </w:rPr>
            </w:pPr>
          </w:p>
          <w:p w14:paraId="69F4CD77" w14:textId="77777777" w:rsidR="0099729C" w:rsidRPr="002D4FB0" w:rsidRDefault="0099729C" w:rsidP="00106876">
            <w:pPr>
              <w:ind w:firstLine="0"/>
              <w:jc w:val="left"/>
              <w:rPr>
                <w:szCs w:val="22"/>
              </w:rPr>
            </w:pPr>
          </w:p>
          <w:p w14:paraId="2E627764" w14:textId="77777777" w:rsidR="0099729C" w:rsidRPr="002D4FB0" w:rsidRDefault="0099729C" w:rsidP="00106876">
            <w:pPr>
              <w:spacing w:before="60"/>
              <w:ind w:firstLine="0"/>
              <w:jc w:val="left"/>
              <w:rPr>
                <w:szCs w:val="22"/>
              </w:rPr>
            </w:pPr>
            <w:r w:rsidRPr="002D4FB0">
              <w:rPr>
                <w:szCs w:val="22"/>
              </w:rPr>
              <w:t>Состав элемента представлен в таблице 5.36</w:t>
            </w:r>
          </w:p>
          <w:p w14:paraId="0CA87454" w14:textId="77777777" w:rsidR="0099729C" w:rsidRPr="002D4FB0" w:rsidRDefault="0099729C" w:rsidP="0099729C">
            <w:pPr>
              <w:ind w:firstLine="0"/>
              <w:jc w:val="left"/>
              <w:rPr>
                <w:szCs w:val="22"/>
              </w:rPr>
            </w:pPr>
          </w:p>
          <w:p w14:paraId="261D47D0" w14:textId="77777777" w:rsidR="0099729C" w:rsidRPr="002D4FB0" w:rsidRDefault="0099729C" w:rsidP="0099729C">
            <w:pPr>
              <w:ind w:firstLine="0"/>
              <w:jc w:val="left"/>
              <w:rPr>
                <w:szCs w:val="22"/>
              </w:rPr>
            </w:pPr>
          </w:p>
          <w:p w14:paraId="366B5DEA" w14:textId="77777777" w:rsidR="0099729C" w:rsidRPr="002D4FB0" w:rsidRDefault="0099729C" w:rsidP="0099729C">
            <w:pPr>
              <w:ind w:firstLine="0"/>
              <w:jc w:val="left"/>
              <w:rPr>
                <w:szCs w:val="22"/>
              </w:rPr>
            </w:pPr>
          </w:p>
          <w:p w14:paraId="40BF2E90" w14:textId="0C8565A8" w:rsidR="0099729C" w:rsidRPr="002D4FB0" w:rsidRDefault="0099729C" w:rsidP="00106876">
            <w:pPr>
              <w:spacing w:before="60"/>
              <w:ind w:firstLine="0"/>
              <w:jc w:val="left"/>
              <w:rPr>
                <w:szCs w:val="22"/>
              </w:rPr>
            </w:pPr>
            <w:r w:rsidRPr="002D4FB0">
              <w:rPr>
                <w:szCs w:val="22"/>
              </w:rPr>
              <w:t xml:space="preserve">Типовой элемент &lt;СвФЛТип&gt;. </w:t>
            </w:r>
          </w:p>
          <w:p w14:paraId="0D7D22C2" w14:textId="77777777" w:rsidR="0099729C" w:rsidRPr="002D4FB0" w:rsidRDefault="0099729C" w:rsidP="00106876">
            <w:pPr>
              <w:ind w:firstLine="0"/>
              <w:jc w:val="left"/>
              <w:rPr>
                <w:szCs w:val="22"/>
              </w:rPr>
            </w:pPr>
            <w:r w:rsidRPr="002D4FB0">
              <w:rPr>
                <w:szCs w:val="22"/>
              </w:rPr>
              <w:t>Состав элемента представлен в таблице 5.44.</w:t>
            </w:r>
          </w:p>
          <w:p w14:paraId="3C2C48EB" w14:textId="755EED9D" w:rsidR="00927372" w:rsidRPr="002D4FB0" w:rsidRDefault="0099729C" w:rsidP="00106876">
            <w:pPr>
              <w:ind w:firstLine="0"/>
              <w:jc w:val="left"/>
              <w:rPr>
                <w:szCs w:val="22"/>
              </w:rPr>
            </w:pPr>
            <w:r w:rsidRPr="002D4FB0">
              <w:t>Для документов с Функция=ДОП. При формировании данного элемента ГосРегИПВыдДов не заполняется</w:t>
            </w:r>
            <w:r w:rsidRPr="002D4FB0">
              <w:rPr>
                <w:szCs w:val="22"/>
              </w:rPr>
              <w:t xml:space="preserve">  </w:t>
            </w:r>
            <w:r w:rsidR="00927372" w:rsidRPr="002D4FB0">
              <w:rPr>
                <w:szCs w:val="22"/>
              </w:rPr>
              <w:t xml:space="preserve"> </w:t>
            </w:r>
          </w:p>
        </w:tc>
      </w:tr>
    </w:tbl>
    <w:p w14:paraId="5E96E1D9" w14:textId="5152BE4A"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35</w:t>
      </w:r>
    </w:p>
    <w:p w14:paraId="5D632735" w14:textId="0A2309D4" w:rsidR="003F43BF" w:rsidRPr="002D4FB0" w:rsidRDefault="003F43BF" w:rsidP="00106876">
      <w:pPr>
        <w:spacing w:after="60"/>
        <w:ind w:left="567" w:right="567" w:firstLine="0"/>
        <w:jc w:val="center"/>
        <w:rPr>
          <w:b/>
          <w:bCs/>
        </w:rPr>
      </w:pPr>
      <w:r w:rsidRPr="002D4FB0">
        <w:rPr>
          <w:b/>
          <w:bCs/>
        </w:rPr>
        <w:t>Сведения о юридическом лице, состоящем на учете в налоговых органах (СвЮЛУч)</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092224E8"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5FF7348" w14:textId="77777777" w:rsidR="00BB7A9F" w:rsidRPr="002D4FB0" w:rsidRDefault="00BB7A9F" w:rsidP="00530D1E">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3F65651" w14:textId="77777777" w:rsidR="00BB7A9F" w:rsidRPr="002D4FB0" w:rsidRDefault="00BB7A9F" w:rsidP="00530D1E">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3C5A2E01" w14:textId="77777777" w:rsidR="00BB7A9F" w:rsidRPr="002D4FB0" w:rsidRDefault="00BB7A9F" w:rsidP="00530D1E">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6AA3A843" w14:textId="77777777" w:rsidR="00BB7A9F" w:rsidRPr="002D4FB0" w:rsidRDefault="00BB7A9F" w:rsidP="00530D1E">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237B129F" w14:textId="77777777" w:rsidR="00BB7A9F" w:rsidRPr="002D4FB0" w:rsidRDefault="00BB7A9F" w:rsidP="00530D1E">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4386100A" w14:textId="77777777" w:rsidR="00BB7A9F" w:rsidRPr="002D4FB0" w:rsidRDefault="00BB7A9F" w:rsidP="00530D1E">
            <w:pPr>
              <w:ind w:firstLine="0"/>
              <w:jc w:val="center"/>
              <w:rPr>
                <w:b/>
                <w:bCs/>
              </w:rPr>
            </w:pPr>
            <w:r w:rsidRPr="002D4FB0">
              <w:rPr>
                <w:b/>
                <w:bCs/>
              </w:rPr>
              <w:t>Дополнительная информация</w:t>
            </w:r>
          </w:p>
        </w:tc>
      </w:tr>
      <w:tr w:rsidR="002D4FB0" w:rsidRPr="002D4FB0" w14:paraId="68FD8A91" w14:textId="77777777" w:rsidTr="0014792F">
        <w:trPr>
          <w:cantSplit/>
          <w:trHeight w:val="170"/>
        </w:trPr>
        <w:tc>
          <w:tcPr>
            <w:tcW w:w="4106" w:type="dxa"/>
            <w:shd w:val="clear" w:color="auto" w:fill="auto"/>
            <w:tcMar>
              <w:top w:w="28" w:type="dxa"/>
              <w:left w:w="108" w:type="dxa"/>
              <w:bottom w:w="28" w:type="dxa"/>
              <w:right w:w="28" w:type="dxa"/>
            </w:tcMar>
          </w:tcPr>
          <w:p w14:paraId="5421C4DC" w14:textId="29A1C329" w:rsidR="00BB7A9F" w:rsidRPr="002D4FB0" w:rsidRDefault="00BB7A9F" w:rsidP="00BB7A9F">
            <w:pPr>
              <w:ind w:firstLine="0"/>
              <w:jc w:val="left"/>
              <w:rPr>
                <w:szCs w:val="22"/>
              </w:rPr>
            </w:pPr>
            <w:r w:rsidRPr="002D4FB0">
              <w:rPr>
                <w:szCs w:val="22"/>
              </w:rPr>
              <w:t>Наименование полное</w:t>
            </w:r>
          </w:p>
        </w:tc>
        <w:tc>
          <w:tcPr>
            <w:tcW w:w="2489" w:type="dxa"/>
            <w:shd w:val="clear" w:color="auto" w:fill="auto"/>
            <w:tcMar>
              <w:top w:w="28" w:type="dxa"/>
              <w:left w:w="108" w:type="dxa"/>
              <w:bottom w:w="28" w:type="dxa"/>
              <w:right w:w="28" w:type="dxa"/>
            </w:tcMar>
          </w:tcPr>
          <w:p w14:paraId="2E8A0AB5" w14:textId="3DC8BFEE" w:rsidR="00BB7A9F" w:rsidRPr="002D4FB0" w:rsidRDefault="00BB7A9F" w:rsidP="00BB7A9F">
            <w:pPr>
              <w:ind w:firstLine="0"/>
              <w:jc w:val="center"/>
              <w:rPr>
                <w:szCs w:val="22"/>
              </w:rPr>
            </w:pPr>
            <w:r w:rsidRPr="002D4FB0">
              <w:rPr>
                <w:szCs w:val="22"/>
              </w:rPr>
              <w:t>НаимОрг</w:t>
            </w:r>
          </w:p>
        </w:tc>
        <w:tc>
          <w:tcPr>
            <w:tcW w:w="1128" w:type="dxa"/>
            <w:shd w:val="clear" w:color="auto" w:fill="auto"/>
            <w:tcMar>
              <w:top w:w="28" w:type="dxa"/>
              <w:left w:w="108" w:type="dxa"/>
              <w:bottom w:w="28" w:type="dxa"/>
              <w:right w:w="28" w:type="dxa"/>
            </w:tcMar>
          </w:tcPr>
          <w:p w14:paraId="00C992FB" w14:textId="5977E49A" w:rsidR="00BB7A9F" w:rsidRPr="002D4FB0" w:rsidRDefault="00BB7A9F" w:rsidP="00BB7A9F">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tcPr>
          <w:p w14:paraId="501856C3" w14:textId="6789CB4C" w:rsidR="00BB7A9F" w:rsidRPr="002D4FB0" w:rsidRDefault="00BB7A9F" w:rsidP="00BB7A9F">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tcPr>
          <w:p w14:paraId="50C55DCB" w14:textId="2C491D45" w:rsidR="00BB7A9F" w:rsidRPr="002D4FB0" w:rsidRDefault="00BB7A9F" w:rsidP="00BB7A9F">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tcPr>
          <w:p w14:paraId="3EAC09B7" w14:textId="0BF4A0CF" w:rsidR="00BB7A9F" w:rsidRPr="002D4FB0" w:rsidRDefault="00BB7A9F" w:rsidP="00BB7A9F">
            <w:pPr>
              <w:ind w:firstLine="0"/>
              <w:jc w:val="left"/>
              <w:rPr>
                <w:szCs w:val="22"/>
              </w:rPr>
            </w:pPr>
            <w:r w:rsidRPr="002D4FB0">
              <w:rPr>
                <w:szCs w:val="22"/>
              </w:rPr>
              <w:t> </w:t>
            </w:r>
          </w:p>
        </w:tc>
      </w:tr>
      <w:tr w:rsidR="002D4FB0" w:rsidRPr="002D4FB0" w14:paraId="38E99B9B" w14:textId="77777777" w:rsidTr="0014792F">
        <w:trPr>
          <w:cantSplit/>
          <w:trHeight w:val="170"/>
        </w:trPr>
        <w:tc>
          <w:tcPr>
            <w:tcW w:w="4106" w:type="dxa"/>
            <w:shd w:val="clear" w:color="auto" w:fill="auto"/>
            <w:tcMar>
              <w:top w:w="28" w:type="dxa"/>
              <w:left w:w="108" w:type="dxa"/>
              <w:bottom w:w="28" w:type="dxa"/>
              <w:right w:w="28" w:type="dxa"/>
            </w:tcMar>
          </w:tcPr>
          <w:p w14:paraId="59F8B084" w14:textId="42C9D647" w:rsidR="00BB7A9F" w:rsidRPr="002D4FB0" w:rsidRDefault="00BB7A9F" w:rsidP="00BB7A9F">
            <w:pPr>
              <w:ind w:firstLine="0"/>
              <w:jc w:val="left"/>
              <w:rPr>
                <w:szCs w:val="22"/>
              </w:rPr>
            </w:pPr>
            <w:r w:rsidRPr="002D4FB0">
              <w:rPr>
                <w:szCs w:val="22"/>
              </w:rPr>
              <w:t>ИНН</w:t>
            </w:r>
          </w:p>
        </w:tc>
        <w:tc>
          <w:tcPr>
            <w:tcW w:w="2489" w:type="dxa"/>
            <w:shd w:val="clear" w:color="auto" w:fill="auto"/>
            <w:tcMar>
              <w:top w:w="28" w:type="dxa"/>
              <w:left w:w="108" w:type="dxa"/>
              <w:bottom w:w="28" w:type="dxa"/>
              <w:right w:w="28" w:type="dxa"/>
            </w:tcMar>
          </w:tcPr>
          <w:p w14:paraId="3498A49A" w14:textId="542E3AA8" w:rsidR="00BB7A9F" w:rsidRPr="002D4FB0" w:rsidRDefault="00BB7A9F" w:rsidP="00BB7A9F">
            <w:pPr>
              <w:ind w:firstLine="0"/>
              <w:jc w:val="center"/>
              <w:rPr>
                <w:szCs w:val="22"/>
              </w:rPr>
            </w:pPr>
            <w:r w:rsidRPr="002D4FB0">
              <w:rPr>
                <w:szCs w:val="22"/>
              </w:rPr>
              <w:t>ИННЮЛ</w:t>
            </w:r>
          </w:p>
        </w:tc>
        <w:tc>
          <w:tcPr>
            <w:tcW w:w="1128" w:type="dxa"/>
            <w:shd w:val="clear" w:color="auto" w:fill="auto"/>
            <w:tcMar>
              <w:top w:w="28" w:type="dxa"/>
              <w:left w:w="108" w:type="dxa"/>
              <w:bottom w:w="28" w:type="dxa"/>
              <w:right w:w="28" w:type="dxa"/>
            </w:tcMar>
          </w:tcPr>
          <w:p w14:paraId="5EEF69F5" w14:textId="0C8D2935" w:rsidR="00BB7A9F" w:rsidRPr="002D4FB0" w:rsidRDefault="00BB7A9F" w:rsidP="00BB7A9F">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tcPr>
          <w:p w14:paraId="21C0B6D2" w14:textId="1E72987E" w:rsidR="00BB7A9F" w:rsidRPr="002D4FB0" w:rsidRDefault="00BB7A9F" w:rsidP="00BB7A9F">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tcPr>
          <w:p w14:paraId="79324F75" w14:textId="2D50E321" w:rsidR="00BB7A9F" w:rsidRPr="002D4FB0" w:rsidRDefault="00BB7A9F" w:rsidP="00BB7A9F">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tcPr>
          <w:p w14:paraId="70736967" w14:textId="77777777" w:rsidR="00024738" w:rsidRPr="002D4FB0" w:rsidRDefault="00BB7A9F" w:rsidP="00BB7A9F">
            <w:pPr>
              <w:ind w:firstLine="0"/>
              <w:jc w:val="left"/>
              <w:rPr>
                <w:szCs w:val="22"/>
              </w:rPr>
            </w:pPr>
            <w:r w:rsidRPr="002D4FB0">
              <w:rPr>
                <w:szCs w:val="22"/>
              </w:rPr>
              <w:t>Типовой элемент &lt;ИННЮЛТип&gt;</w:t>
            </w:r>
            <w:r w:rsidR="00024738" w:rsidRPr="002D4FB0">
              <w:rPr>
                <w:szCs w:val="22"/>
              </w:rPr>
              <w:t>.</w:t>
            </w:r>
          </w:p>
          <w:p w14:paraId="1A1F2C0D" w14:textId="2DADA68B" w:rsidR="00BB7A9F" w:rsidRPr="002D4FB0" w:rsidRDefault="00024738" w:rsidP="00BB7A9F">
            <w:pPr>
              <w:ind w:firstLine="0"/>
              <w:jc w:val="left"/>
              <w:rPr>
                <w:szCs w:val="22"/>
              </w:rPr>
            </w:pPr>
            <w:r w:rsidRPr="002D4FB0">
              <w:t>Обязателен при отсутствии ДефИННЮЛ</w:t>
            </w:r>
            <w:r w:rsidR="00BB7A9F" w:rsidRPr="002D4FB0">
              <w:rPr>
                <w:szCs w:val="22"/>
              </w:rPr>
              <w:t xml:space="preserve"> </w:t>
            </w:r>
          </w:p>
        </w:tc>
      </w:tr>
      <w:tr w:rsidR="002D4FB0" w:rsidRPr="002D4FB0" w14:paraId="70C668A4" w14:textId="77777777" w:rsidTr="0014792F">
        <w:trPr>
          <w:trHeight w:val="170"/>
        </w:trPr>
        <w:tc>
          <w:tcPr>
            <w:tcW w:w="4106" w:type="dxa"/>
            <w:shd w:val="clear" w:color="auto" w:fill="auto"/>
            <w:tcMar>
              <w:top w:w="28" w:type="dxa"/>
              <w:left w:w="108" w:type="dxa"/>
              <w:bottom w:w="28" w:type="dxa"/>
              <w:right w:w="28" w:type="dxa"/>
            </w:tcMar>
          </w:tcPr>
          <w:p w14:paraId="3CDEBC33" w14:textId="77777777" w:rsidR="00024738" w:rsidRPr="002D4FB0" w:rsidRDefault="00024738" w:rsidP="00106876">
            <w:pPr>
              <w:ind w:firstLine="0"/>
              <w:jc w:val="left"/>
              <w:rPr>
                <w:szCs w:val="22"/>
              </w:rPr>
            </w:pPr>
            <w:r w:rsidRPr="002D4FB0">
              <w:rPr>
                <w:szCs w:val="22"/>
              </w:rPr>
              <w:t xml:space="preserve">ИНН при составлении документа с Функция=СЧФ или Функция=СЧФДОП налоговым агентом, указанным в пунктах 2 и 3 статьи 161 НК РФ, в части </w:t>
            </w:r>
            <w:r w:rsidRPr="002D4FB0">
              <w:rPr>
                <w:szCs w:val="22"/>
              </w:rPr>
              <w:lastRenderedPageBreak/>
              <w:t>информации о продавце/грузоотправителе/грузопо</w:t>
            </w:r>
          </w:p>
          <w:p w14:paraId="7471D752" w14:textId="73BF239A" w:rsidR="00024738" w:rsidRPr="002D4FB0" w:rsidRDefault="00024738">
            <w:pPr>
              <w:ind w:firstLine="0"/>
              <w:jc w:val="left"/>
              <w:rPr>
                <w:szCs w:val="22"/>
              </w:rPr>
            </w:pPr>
            <w:r w:rsidRPr="002D4FB0">
              <w:rPr>
                <w:szCs w:val="22"/>
              </w:rPr>
              <w:t>лучателе или 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в части информации о грузоотправителе/грузополучателе</w:t>
            </w:r>
          </w:p>
        </w:tc>
        <w:tc>
          <w:tcPr>
            <w:tcW w:w="2489" w:type="dxa"/>
            <w:shd w:val="clear" w:color="auto" w:fill="auto"/>
            <w:tcMar>
              <w:top w:w="28" w:type="dxa"/>
              <w:left w:w="108" w:type="dxa"/>
              <w:bottom w:w="28" w:type="dxa"/>
              <w:right w:w="28" w:type="dxa"/>
            </w:tcMar>
          </w:tcPr>
          <w:p w14:paraId="4E5E4BF7" w14:textId="795647B1" w:rsidR="00024738" w:rsidRPr="002D4FB0" w:rsidRDefault="00024738" w:rsidP="00024738">
            <w:pPr>
              <w:ind w:firstLine="0"/>
              <w:jc w:val="center"/>
              <w:rPr>
                <w:szCs w:val="22"/>
              </w:rPr>
            </w:pPr>
            <w:r w:rsidRPr="002D4FB0">
              <w:rPr>
                <w:szCs w:val="22"/>
              </w:rPr>
              <w:lastRenderedPageBreak/>
              <w:t>ДефИННЮЛ</w:t>
            </w:r>
          </w:p>
        </w:tc>
        <w:tc>
          <w:tcPr>
            <w:tcW w:w="1128" w:type="dxa"/>
            <w:shd w:val="clear" w:color="auto" w:fill="auto"/>
            <w:tcMar>
              <w:top w:w="28" w:type="dxa"/>
              <w:left w:w="108" w:type="dxa"/>
              <w:bottom w:w="28" w:type="dxa"/>
              <w:right w:w="28" w:type="dxa"/>
            </w:tcMar>
          </w:tcPr>
          <w:p w14:paraId="12952138" w14:textId="7E0949EF" w:rsidR="00024738" w:rsidRPr="002D4FB0" w:rsidRDefault="00024738" w:rsidP="00024738">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tcPr>
          <w:p w14:paraId="7E2816B0" w14:textId="456640BF" w:rsidR="00024738" w:rsidRPr="002D4FB0" w:rsidRDefault="00024738" w:rsidP="00024738">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tcPr>
          <w:p w14:paraId="62FB6ABA" w14:textId="7ECEC104" w:rsidR="00024738" w:rsidRPr="002D4FB0" w:rsidRDefault="00024738" w:rsidP="00024738">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tcPr>
          <w:p w14:paraId="623A4719" w14:textId="29CD71A9" w:rsidR="00024738" w:rsidRPr="002D4FB0" w:rsidRDefault="00024738" w:rsidP="00024738">
            <w:pPr>
              <w:ind w:firstLine="0"/>
              <w:jc w:val="left"/>
              <w:rPr>
                <w:szCs w:val="22"/>
              </w:rPr>
            </w:pPr>
            <w:r w:rsidRPr="002D4FB0">
              <w:t>Принимает значение «-» (дефис) (визуализируется как прочерк).</w:t>
            </w:r>
            <w:r w:rsidRPr="002D4FB0">
              <w:br/>
              <w:t>При наличии ИННЮЛ не формируется. Обязателен при отсутствии ИННЮЛ</w:t>
            </w:r>
          </w:p>
        </w:tc>
      </w:tr>
      <w:tr w:rsidR="002D4FB0" w:rsidRPr="002D4FB0" w14:paraId="2AB9097A" w14:textId="77777777" w:rsidTr="0014792F">
        <w:trPr>
          <w:cantSplit/>
          <w:trHeight w:val="170"/>
        </w:trPr>
        <w:tc>
          <w:tcPr>
            <w:tcW w:w="4106" w:type="dxa"/>
            <w:shd w:val="clear" w:color="auto" w:fill="auto"/>
            <w:tcMar>
              <w:top w:w="28" w:type="dxa"/>
              <w:left w:w="108" w:type="dxa"/>
              <w:bottom w:w="28" w:type="dxa"/>
              <w:right w:w="28" w:type="dxa"/>
            </w:tcMar>
          </w:tcPr>
          <w:p w14:paraId="16E5BE22" w14:textId="25C4D232" w:rsidR="00BB7A9F" w:rsidRPr="002D4FB0" w:rsidRDefault="00BB7A9F">
            <w:pPr>
              <w:ind w:firstLine="0"/>
              <w:jc w:val="left"/>
              <w:rPr>
                <w:szCs w:val="22"/>
              </w:rPr>
            </w:pPr>
            <w:r w:rsidRPr="002D4FB0">
              <w:rPr>
                <w:szCs w:val="22"/>
              </w:rPr>
              <w:lastRenderedPageBreak/>
              <w:t>КПП</w:t>
            </w:r>
          </w:p>
        </w:tc>
        <w:tc>
          <w:tcPr>
            <w:tcW w:w="2489" w:type="dxa"/>
            <w:shd w:val="clear" w:color="auto" w:fill="auto"/>
            <w:tcMar>
              <w:top w:w="28" w:type="dxa"/>
              <w:left w:w="108" w:type="dxa"/>
              <w:bottom w:w="28" w:type="dxa"/>
              <w:right w:w="28" w:type="dxa"/>
            </w:tcMar>
          </w:tcPr>
          <w:p w14:paraId="06BBEA68" w14:textId="0AC07E91" w:rsidR="00BB7A9F" w:rsidRPr="002D4FB0" w:rsidRDefault="00BB7A9F" w:rsidP="00BB7A9F">
            <w:pPr>
              <w:ind w:firstLine="0"/>
              <w:jc w:val="center"/>
              <w:rPr>
                <w:szCs w:val="22"/>
              </w:rPr>
            </w:pPr>
            <w:r w:rsidRPr="002D4FB0">
              <w:rPr>
                <w:szCs w:val="22"/>
              </w:rPr>
              <w:t>КПП</w:t>
            </w:r>
          </w:p>
        </w:tc>
        <w:tc>
          <w:tcPr>
            <w:tcW w:w="1128" w:type="dxa"/>
            <w:shd w:val="clear" w:color="auto" w:fill="auto"/>
            <w:tcMar>
              <w:top w:w="28" w:type="dxa"/>
              <w:left w:w="108" w:type="dxa"/>
              <w:bottom w:w="28" w:type="dxa"/>
              <w:right w:w="28" w:type="dxa"/>
            </w:tcMar>
          </w:tcPr>
          <w:p w14:paraId="721C5944" w14:textId="15C42F36" w:rsidR="00BB7A9F" w:rsidRPr="002D4FB0" w:rsidRDefault="00BB7A9F" w:rsidP="00BB7A9F">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tcPr>
          <w:p w14:paraId="44997C77" w14:textId="2253D661" w:rsidR="00BB7A9F" w:rsidRPr="002D4FB0" w:rsidRDefault="00BB7A9F" w:rsidP="00BB7A9F">
            <w:pPr>
              <w:ind w:firstLine="0"/>
              <w:jc w:val="center"/>
              <w:rPr>
                <w:szCs w:val="22"/>
              </w:rPr>
            </w:pPr>
            <w:r w:rsidRPr="002D4FB0">
              <w:rPr>
                <w:szCs w:val="22"/>
              </w:rPr>
              <w:t>T(=9)</w:t>
            </w:r>
          </w:p>
        </w:tc>
        <w:tc>
          <w:tcPr>
            <w:tcW w:w="1830" w:type="dxa"/>
            <w:shd w:val="clear" w:color="auto" w:fill="auto"/>
            <w:tcMar>
              <w:top w:w="28" w:type="dxa"/>
              <w:left w:w="108" w:type="dxa"/>
              <w:bottom w:w="28" w:type="dxa"/>
              <w:right w:w="28" w:type="dxa"/>
            </w:tcMar>
          </w:tcPr>
          <w:p w14:paraId="4F48B753" w14:textId="0553FDB7" w:rsidR="00BB7A9F" w:rsidRPr="002D4FB0" w:rsidRDefault="00BB7A9F" w:rsidP="00BB7A9F">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tcPr>
          <w:p w14:paraId="4346E926" w14:textId="77777777" w:rsidR="00024738" w:rsidRPr="002D4FB0" w:rsidRDefault="00BB7A9F" w:rsidP="00BB7A9F">
            <w:pPr>
              <w:ind w:firstLine="0"/>
              <w:jc w:val="left"/>
              <w:rPr>
                <w:szCs w:val="22"/>
              </w:rPr>
            </w:pPr>
            <w:r w:rsidRPr="002D4FB0">
              <w:rPr>
                <w:szCs w:val="22"/>
              </w:rPr>
              <w:t>Типовой элемент &lt;КППТип&gt;</w:t>
            </w:r>
            <w:r w:rsidR="00024738" w:rsidRPr="002D4FB0">
              <w:rPr>
                <w:szCs w:val="22"/>
              </w:rPr>
              <w:t>.</w:t>
            </w:r>
          </w:p>
          <w:p w14:paraId="33ADB9AE" w14:textId="4BB16F24" w:rsidR="00BB7A9F" w:rsidRPr="002D4FB0" w:rsidRDefault="00024738" w:rsidP="00BB7A9F">
            <w:pPr>
              <w:ind w:firstLine="0"/>
              <w:jc w:val="left"/>
              <w:rPr>
                <w:szCs w:val="22"/>
              </w:rPr>
            </w:pPr>
            <w:r w:rsidRPr="002D4FB0">
              <w:t>Обязателен при отсутствии ДефКПП</w:t>
            </w:r>
            <w:r w:rsidR="00BB7A9F" w:rsidRPr="002D4FB0">
              <w:rPr>
                <w:szCs w:val="22"/>
              </w:rPr>
              <w:t xml:space="preserve"> </w:t>
            </w:r>
          </w:p>
        </w:tc>
      </w:tr>
      <w:tr w:rsidR="002D4FB0" w:rsidRPr="002D4FB0" w14:paraId="2391AA33" w14:textId="77777777" w:rsidTr="0014792F">
        <w:trPr>
          <w:trHeight w:val="170"/>
        </w:trPr>
        <w:tc>
          <w:tcPr>
            <w:tcW w:w="4106" w:type="dxa"/>
            <w:shd w:val="clear" w:color="auto" w:fill="auto"/>
            <w:tcMar>
              <w:top w:w="28" w:type="dxa"/>
              <w:left w:w="108" w:type="dxa"/>
              <w:bottom w:w="28" w:type="dxa"/>
              <w:right w:w="28" w:type="dxa"/>
            </w:tcMar>
          </w:tcPr>
          <w:p w14:paraId="7C8256B4" w14:textId="77777777" w:rsidR="00BB7A9F" w:rsidRPr="002D4FB0" w:rsidRDefault="00BB7A9F">
            <w:pPr>
              <w:ind w:firstLine="0"/>
              <w:jc w:val="left"/>
              <w:rPr>
                <w:szCs w:val="22"/>
              </w:rPr>
            </w:pPr>
            <w:r w:rsidRPr="002D4FB0">
              <w:rPr>
                <w:szCs w:val="22"/>
              </w:rPr>
              <w:t>КПП при составлении документа с Функция=СЧФ или Функция=СЧФДОП налоговым агентом, указанным в пунктах 2 и 3 статьи 161 НК РФ, в части информации о продавце/грузоотправителе/грузопо</w:t>
            </w:r>
          </w:p>
          <w:p w14:paraId="4F586865" w14:textId="377772F8" w:rsidR="00BB7A9F" w:rsidRPr="002D4FB0" w:rsidRDefault="00BB7A9F">
            <w:pPr>
              <w:ind w:firstLine="0"/>
              <w:jc w:val="left"/>
              <w:rPr>
                <w:szCs w:val="22"/>
              </w:rPr>
            </w:pPr>
            <w:r w:rsidRPr="002D4FB0">
              <w:rPr>
                <w:szCs w:val="22"/>
              </w:rPr>
              <w:t>лучателе</w:t>
            </w:r>
          </w:p>
        </w:tc>
        <w:tc>
          <w:tcPr>
            <w:tcW w:w="2489" w:type="dxa"/>
            <w:shd w:val="clear" w:color="auto" w:fill="auto"/>
            <w:tcMar>
              <w:top w:w="28" w:type="dxa"/>
              <w:left w:w="108" w:type="dxa"/>
              <w:bottom w:w="28" w:type="dxa"/>
              <w:right w:w="28" w:type="dxa"/>
            </w:tcMar>
          </w:tcPr>
          <w:p w14:paraId="0DA9B9E5" w14:textId="4971A149" w:rsidR="00BB7A9F" w:rsidRPr="002D4FB0" w:rsidRDefault="00BB7A9F" w:rsidP="00BB7A9F">
            <w:pPr>
              <w:ind w:firstLine="0"/>
              <w:jc w:val="center"/>
              <w:rPr>
                <w:szCs w:val="22"/>
              </w:rPr>
            </w:pPr>
            <w:r w:rsidRPr="002D4FB0">
              <w:rPr>
                <w:szCs w:val="22"/>
              </w:rPr>
              <w:t>ДефКПП</w:t>
            </w:r>
          </w:p>
        </w:tc>
        <w:tc>
          <w:tcPr>
            <w:tcW w:w="1128" w:type="dxa"/>
            <w:shd w:val="clear" w:color="auto" w:fill="auto"/>
            <w:tcMar>
              <w:top w:w="28" w:type="dxa"/>
              <w:left w:w="108" w:type="dxa"/>
              <w:bottom w:w="28" w:type="dxa"/>
              <w:right w:w="28" w:type="dxa"/>
            </w:tcMar>
          </w:tcPr>
          <w:p w14:paraId="434D3971" w14:textId="27455CDD" w:rsidR="00BB7A9F" w:rsidRPr="002D4FB0" w:rsidRDefault="00BB7A9F" w:rsidP="00BB7A9F">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tcPr>
          <w:p w14:paraId="04A1872F" w14:textId="2B0860FB" w:rsidR="00BB7A9F" w:rsidRPr="002D4FB0" w:rsidRDefault="00BB7A9F" w:rsidP="00BB7A9F">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tcPr>
          <w:p w14:paraId="43CBD577" w14:textId="7B7D36BA" w:rsidR="00BB7A9F" w:rsidRPr="002D4FB0" w:rsidRDefault="00BB7A9F" w:rsidP="00BB7A9F">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tcPr>
          <w:p w14:paraId="2CC8140B" w14:textId="38FF3414" w:rsidR="00024738" w:rsidRPr="002D4FB0" w:rsidRDefault="00024738" w:rsidP="00BB7A9F">
            <w:pPr>
              <w:ind w:firstLine="0"/>
              <w:jc w:val="left"/>
            </w:pPr>
            <w:r w:rsidRPr="002D4FB0">
              <w:t>Принимает значение «-» (дефис) (визуализируется как прочерк).</w:t>
            </w:r>
            <w:r w:rsidRPr="002D4FB0">
              <w:br/>
              <w:t>При наличии КПП не формируется.</w:t>
            </w:r>
          </w:p>
          <w:p w14:paraId="7DC90354" w14:textId="0C68D535" w:rsidR="00BB7A9F" w:rsidRPr="002D4FB0" w:rsidRDefault="00024738" w:rsidP="00BB7A9F">
            <w:pPr>
              <w:ind w:firstLine="0"/>
              <w:jc w:val="left"/>
              <w:rPr>
                <w:szCs w:val="22"/>
              </w:rPr>
            </w:pPr>
            <w:r w:rsidRPr="002D4FB0">
              <w:t>Обязателен при отсутствии КПП</w:t>
            </w:r>
          </w:p>
        </w:tc>
      </w:tr>
    </w:tbl>
    <w:p w14:paraId="6C230C41" w14:textId="3DCEF880"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36</w:t>
      </w:r>
    </w:p>
    <w:p w14:paraId="179A1CD1" w14:textId="77777777" w:rsidR="003F43BF" w:rsidRPr="002D4FB0" w:rsidRDefault="003F43BF" w:rsidP="00106876">
      <w:pPr>
        <w:spacing w:after="60"/>
        <w:ind w:left="567" w:right="567" w:firstLine="0"/>
        <w:jc w:val="center"/>
        <w:rPr>
          <w:szCs w:val="20"/>
        </w:rPr>
      </w:pPr>
      <w:r w:rsidRPr="002D4FB0">
        <w:rPr>
          <w:b/>
          <w:bCs/>
        </w:rPr>
        <w:t>Сведения об иностранном лице, не состоящем на учете в налоговых органах в качестве налогоплательщика (СвИнНеУч)</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760C23E5"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1237608"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3873D444"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4EA319DB"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6223C8A3"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11D50C81"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354D6AEF"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23AF225" w14:textId="77777777" w:rsidTr="0014792F">
        <w:trPr>
          <w:cantSplit/>
          <w:trHeight w:val="170"/>
        </w:trPr>
        <w:tc>
          <w:tcPr>
            <w:tcW w:w="4106" w:type="dxa"/>
            <w:shd w:val="clear" w:color="auto" w:fill="auto"/>
            <w:tcMar>
              <w:top w:w="28" w:type="dxa"/>
              <w:left w:w="108" w:type="dxa"/>
              <w:bottom w:w="28" w:type="dxa"/>
              <w:right w:w="28" w:type="dxa"/>
            </w:tcMar>
            <w:hideMark/>
          </w:tcPr>
          <w:p w14:paraId="4AC9F68F" w14:textId="77777777" w:rsidR="00927372" w:rsidRPr="002D4FB0" w:rsidRDefault="00927372" w:rsidP="00106876">
            <w:pPr>
              <w:ind w:firstLine="0"/>
              <w:jc w:val="left"/>
              <w:rPr>
                <w:szCs w:val="22"/>
              </w:rPr>
            </w:pPr>
            <w:r w:rsidRPr="002D4FB0">
              <w:rPr>
                <w:szCs w:val="22"/>
              </w:rPr>
              <w:t>Наименование полное</w:t>
            </w:r>
          </w:p>
        </w:tc>
        <w:tc>
          <w:tcPr>
            <w:tcW w:w="2489" w:type="dxa"/>
            <w:shd w:val="clear" w:color="auto" w:fill="auto"/>
            <w:tcMar>
              <w:top w:w="28" w:type="dxa"/>
              <w:left w:w="108" w:type="dxa"/>
              <w:bottom w:w="28" w:type="dxa"/>
              <w:right w:w="28" w:type="dxa"/>
            </w:tcMar>
            <w:hideMark/>
          </w:tcPr>
          <w:p w14:paraId="4104BB38" w14:textId="77777777" w:rsidR="00927372" w:rsidRPr="002D4FB0" w:rsidRDefault="00927372" w:rsidP="00106876">
            <w:pPr>
              <w:ind w:firstLine="0"/>
              <w:jc w:val="center"/>
              <w:rPr>
                <w:szCs w:val="22"/>
              </w:rPr>
            </w:pPr>
            <w:r w:rsidRPr="002D4FB0">
              <w:rPr>
                <w:szCs w:val="22"/>
              </w:rPr>
              <w:t>НаимОрг</w:t>
            </w:r>
          </w:p>
        </w:tc>
        <w:tc>
          <w:tcPr>
            <w:tcW w:w="1128" w:type="dxa"/>
            <w:shd w:val="clear" w:color="auto" w:fill="auto"/>
            <w:tcMar>
              <w:top w:w="28" w:type="dxa"/>
              <w:left w:w="108" w:type="dxa"/>
              <w:bottom w:w="28" w:type="dxa"/>
              <w:right w:w="28" w:type="dxa"/>
            </w:tcMar>
            <w:hideMark/>
          </w:tcPr>
          <w:p w14:paraId="6D8F2311"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7412735" w14:textId="77777777" w:rsidR="00927372" w:rsidRPr="002D4FB0" w:rsidRDefault="00927372"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0989E29D"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9C76A05" w14:textId="77777777" w:rsidR="00927372" w:rsidRPr="002D4FB0" w:rsidRDefault="00927372" w:rsidP="00106876">
            <w:pPr>
              <w:ind w:firstLine="0"/>
              <w:jc w:val="left"/>
              <w:rPr>
                <w:szCs w:val="22"/>
              </w:rPr>
            </w:pPr>
            <w:r w:rsidRPr="002D4FB0">
              <w:rPr>
                <w:szCs w:val="22"/>
              </w:rPr>
              <w:t> </w:t>
            </w:r>
          </w:p>
        </w:tc>
      </w:tr>
      <w:tr w:rsidR="002D4FB0" w:rsidRPr="002D4FB0" w14:paraId="526612C9" w14:textId="77777777" w:rsidTr="0014792F">
        <w:trPr>
          <w:cantSplit/>
          <w:trHeight w:val="170"/>
        </w:trPr>
        <w:tc>
          <w:tcPr>
            <w:tcW w:w="4106" w:type="dxa"/>
            <w:shd w:val="clear" w:color="auto" w:fill="auto"/>
            <w:tcMar>
              <w:top w:w="28" w:type="dxa"/>
              <w:left w:w="108" w:type="dxa"/>
              <w:bottom w:w="28" w:type="dxa"/>
              <w:right w:w="28" w:type="dxa"/>
            </w:tcMar>
            <w:hideMark/>
          </w:tcPr>
          <w:p w14:paraId="6A685559" w14:textId="77777777" w:rsidR="00024738" w:rsidRPr="002D4FB0" w:rsidRDefault="00024738" w:rsidP="00106876">
            <w:pPr>
              <w:ind w:firstLine="0"/>
              <w:jc w:val="left"/>
              <w:rPr>
                <w:szCs w:val="22"/>
              </w:rPr>
            </w:pPr>
            <w:r w:rsidRPr="002D4FB0">
              <w:rPr>
                <w:szCs w:val="22"/>
              </w:rPr>
              <w:t>Идентификатор юридического лица</w:t>
            </w:r>
          </w:p>
        </w:tc>
        <w:tc>
          <w:tcPr>
            <w:tcW w:w="2489" w:type="dxa"/>
            <w:shd w:val="clear" w:color="auto" w:fill="auto"/>
            <w:tcMar>
              <w:top w:w="28" w:type="dxa"/>
              <w:left w:w="108" w:type="dxa"/>
              <w:bottom w:w="28" w:type="dxa"/>
              <w:right w:w="28" w:type="dxa"/>
            </w:tcMar>
            <w:hideMark/>
          </w:tcPr>
          <w:p w14:paraId="3F9F245A" w14:textId="77777777" w:rsidR="00024738" w:rsidRPr="002D4FB0" w:rsidRDefault="00024738" w:rsidP="00106876">
            <w:pPr>
              <w:ind w:firstLine="0"/>
              <w:jc w:val="center"/>
              <w:rPr>
                <w:szCs w:val="22"/>
              </w:rPr>
            </w:pPr>
            <w:r w:rsidRPr="002D4FB0">
              <w:rPr>
                <w:szCs w:val="22"/>
              </w:rPr>
              <w:t>Идентиф</w:t>
            </w:r>
          </w:p>
        </w:tc>
        <w:tc>
          <w:tcPr>
            <w:tcW w:w="1128" w:type="dxa"/>
            <w:shd w:val="clear" w:color="auto" w:fill="auto"/>
            <w:tcMar>
              <w:top w:w="28" w:type="dxa"/>
              <w:left w:w="108" w:type="dxa"/>
              <w:bottom w:w="28" w:type="dxa"/>
              <w:right w:w="28" w:type="dxa"/>
            </w:tcMar>
            <w:hideMark/>
          </w:tcPr>
          <w:p w14:paraId="5742758C"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BA4686F" w14:textId="77777777" w:rsidR="00024738" w:rsidRPr="002D4FB0" w:rsidRDefault="00024738"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5D47255E" w14:textId="77777777" w:rsidR="00024738" w:rsidRPr="002D4FB0" w:rsidRDefault="00024738"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D716616" w14:textId="74CB526B" w:rsidR="00024738" w:rsidRPr="002D4FB0" w:rsidRDefault="00024738" w:rsidP="00106876">
            <w:pPr>
              <w:ind w:firstLine="0"/>
              <w:jc w:val="left"/>
              <w:rPr>
                <w:szCs w:val="22"/>
              </w:rPr>
            </w:pPr>
            <w:r w:rsidRPr="002D4FB0">
              <w:t>Информация для автоматизированной обработки</w:t>
            </w:r>
          </w:p>
        </w:tc>
      </w:tr>
      <w:tr w:rsidR="002D4FB0" w:rsidRPr="002D4FB0" w14:paraId="5FD325A9" w14:textId="77777777" w:rsidTr="0014792F">
        <w:trPr>
          <w:cantSplit/>
          <w:trHeight w:val="170"/>
        </w:trPr>
        <w:tc>
          <w:tcPr>
            <w:tcW w:w="4106" w:type="dxa"/>
            <w:shd w:val="clear" w:color="auto" w:fill="auto"/>
            <w:tcMar>
              <w:top w:w="28" w:type="dxa"/>
              <w:left w:w="108" w:type="dxa"/>
              <w:bottom w:w="28" w:type="dxa"/>
              <w:right w:w="28" w:type="dxa"/>
            </w:tcMar>
            <w:hideMark/>
          </w:tcPr>
          <w:p w14:paraId="30EB9D16" w14:textId="77777777" w:rsidR="00024738" w:rsidRPr="002D4FB0" w:rsidRDefault="00024738" w:rsidP="00106876">
            <w:pPr>
              <w:ind w:firstLine="0"/>
              <w:jc w:val="left"/>
              <w:rPr>
                <w:szCs w:val="22"/>
              </w:rPr>
            </w:pPr>
            <w:r w:rsidRPr="002D4FB0">
              <w:rPr>
                <w:szCs w:val="22"/>
              </w:rPr>
              <w:t>Иные сведения, идентифицирующие юридическое лицо</w:t>
            </w:r>
          </w:p>
        </w:tc>
        <w:tc>
          <w:tcPr>
            <w:tcW w:w="2489" w:type="dxa"/>
            <w:shd w:val="clear" w:color="auto" w:fill="auto"/>
            <w:tcMar>
              <w:top w:w="28" w:type="dxa"/>
              <w:left w:w="108" w:type="dxa"/>
              <w:bottom w:w="28" w:type="dxa"/>
              <w:right w:w="28" w:type="dxa"/>
            </w:tcMar>
            <w:hideMark/>
          </w:tcPr>
          <w:p w14:paraId="59F61654" w14:textId="77777777" w:rsidR="00024738" w:rsidRPr="002D4FB0" w:rsidRDefault="00024738" w:rsidP="00106876">
            <w:pPr>
              <w:ind w:firstLine="0"/>
              <w:jc w:val="center"/>
              <w:rPr>
                <w:szCs w:val="22"/>
              </w:rPr>
            </w:pPr>
            <w:r w:rsidRPr="002D4FB0">
              <w:rPr>
                <w:szCs w:val="22"/>
              </w:rPr>
              <w:t>ИныеСвед</w:t>
            </w:r>
          </w:p>
        </w:tc>
        <w:tc>
          <w:tcPr>
            <w:tcW w:w="1128" w:type="dxa"/>
            <w:shd w:val="clear" w:color="auto" w:fill="auto"/>
            <w:tcMar>
              <w:top w:w="28" w:type="dxa"/>
              <w:left w:w="108" w:type="dxa"/>
              <w:bottom w:w="28" w:type="dxa"/>
              <w:right w:w="28" w:type="dxa"/>
            </w:tcMar>
            <w:hideMark/>
          </w:tcPr>
          <w:p w14:paraId="50C37D57"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6AC50DD" w14:textId="77777777" w:rsidR="00024738" w:rsidRPr="002D4FB0" w:rsidRDefault="00024738"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4BA71B75" w14:textId="77777777" w:rsidR="00024738" w:rsidRPr="002D4FB0" w:rsidRDefault="00024738"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4D52401" w14:textId="3DCC77EE" w:rsidR="00024738" w:rsidRPr="002D4FB0" w:rsidRDefault="00024738" w:rsidP="00106876">
            <w:pPr>
              <w:ind w:firstLine="0"/>
              <w:jc w:val="left"/>
              <w:rPr>
                <w:szCs w:val="22"/>
              </w:rPr>
            </w:pPr>
            <w:r w:rsidRPr="002D4FB0">
              <w:t>В частности, может быть указана страна при отсутствии КодСтр</w:t>
            </w:r>
          </w:p>
        </w:tc>
      </w:tr>
    </w:tbl>
    <w:p w14:paraId="107B5EA2" w14:textId="7D0EA869" w:rsidR="003F43BF" w:rsidRPr="002D4FB0" w:rsidRDefault="00F50EE7" w:rsidP="00106876">
      <w:pPr>
        <w:spacing w:before="360" w:after="60"/>
        <w:ind w:firstLine="0"/>
        <w:jc w:val="right"/>
        <w:rPr>
          <w:szCs w:val="22"/>
        </w:rPr>
      </w:pPr>
      <w:r w:rsidRPr="002D4FB0">
        <w:rPr>
          <w:szCs w:val="22"/>
        </w:rPr>
        <w:lastRenderedPageBreak/>
        <w:t>Таблица 5.</w:t>
      </w:r>
      <w:r w:rsidR="003F43BF" w:rsidRPr="002D4FB0">
        <w:rPr>
          <w:szCs w:val="22"/>
        </w:rPr>
        <w:t>37</w:t>
      </w:r>
    </w:p>
    <w:p w14:paraId="67EA2EB6" w14:textId="77777777" w:rsidR="003F43BF" w:rsidRPr="002D4FB0" w:rsidRDefault="003F43BF" w:rsidP="00106876">
      <w:pPr>
        <w:spacing w:after="60"/>
        <w:ind w:left="567" w:right="567" w:firstLine="0"/>
        <w:jc w:val="center"/>
        <w:rPr>
          <w:szCs w:val="20"/>
        </w:rPr>
      </w:pPr>
      <w:r w:rsidRPr="002D4FB0">
        <w:rPr>
          <w:b/>
          <w:bCs/>
        </w:rPr>
        <w:t>Банковские реквизиты (БанкРекв)</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55CEF2F3"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17BA133C"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58809905"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87B45CF"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0C31ECBF"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25406FE"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1C9D338A"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5B213F33" w14:textId="77777777" w:rsidTr="0014792F">
        <w:trPr>
          <w:cantSplit/>
          <w:trHeight w:val="170"/>
        </w:trPr>
        <w:tc>
          <w:tcPr>
            <w:tcW w:w="4106" w:type="dxa"/>
            <w:shd w:val="clear" w:color="auto" w:fill="auto"/>
            <w:tcMar>
              <w:top w:w="28" w:type="dxa"/>
              <w:left w:w="108" w:type="dxa"/>
              <w:bottom w:w="28" w:type="dxa"/>
              <w:right w:w="28" w:type="dxa"/>
            </w:tcMar>
            <w:hideMark/>
          </w:tcPr>
          <w:p w14:paraId="7F4B287E" w14:textId="77777777" w:rsidR="00927372" w:rsidRPr="002D4FB0" w:rsidRDefault="00927372" w:rsidP="00106876">
            <w:pPr>
              <w:ind w:firstLine="0"/>
              <w:jc w:val="left"/>
              <w:rPr>
                <w:szCs w:val="22"/>
              </w:rPr>
            </w:pPr>
            <w:r w:rsidRPr="002D4FB0">
              <w:rPr>
                <w:szCs w:val="22"/>
              </w:rPr>
              <w:t>Номер банковского счета</w:t>
            </w:r>
          </w:p>
        </w:tc>
        <w:tc>
          <w:tcPr>
            <w:tcW w:w="2489" w:type="dxa"/>
            <w:shd w:val="clear" w:color="auto" w:fill="auto"/>
            <w:tcMar>
              <w:top w:w="28" w:type="dxa"/>
              <w:left w:w="108" w:type="dxa"/>
              <w:bottom w:w="28" w:type="dxa"/>
              <w:right w:w="28" w:type="dxa"/>
            </w:tcMar>
            <w:hideMark/>
          </w:tcPr>
          <w:p w14:paraId="015D7046" w14:textId="77777777" w:rsidR="00927372" w:rsidRPr="002D4FB0" w:rsidRDefault="00927372" w:rsidP="00106876">
            <w:pPr>
              <w:ind w:firstLine="0"/>
              <w:jc w:val="center"/>
              <w:rPr>
                <w:szCs w:val="22"/>
              </w:rPr>
            </w:pPr>
            <w:r w:rsidRPr="002D4FB0">
              <w:rPr>
                <w:szCs w:val="22"/>
              </w:rPr>
              <w:t>НомерСчета</w:t>
            </w:r>
          </w:p>
        </w:tc>
        <w:tc>
          <w:tcPr>
            <w:tcW w:w="1128" w:type="dxa"/>
            <w:shd w:val="clear" w:color="auto" w:fill="auto"/>
            <w:tcMar>
              <w:top w:w="28" w:type="dxa"/>
              <w:left w:w="108" w:type="dxa"/>
              <w:bottom w:w="28" w:type="dxa"/>
              <w:right w:w="28" w:type="dxa"/>
            </w:tcMar>
            <w:hideMark/>
          </w:tcPr>
          <w:p w14:paraId="78A8E2B3"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20DF2DB" w14:textId="77777777" w:rsidR="00927372" w:rsidRPr="002D4FB0" w:rsidRDefault="00927372" w:rsidP="00106876">
            <w:pPr>
              <w:ind w:firstLine="0"/>
              <w:jc w:val="center"/>
              <w:rPr>
                <w:szCs w:val="22"/>
              </w:rPr>
            </w:pPr>
            <w:r w:rsidRPr="002D4FB0">
              <w:rPr>
                <w:szCs w:val="22"/>
              </w:rPr>
              <w:t>T(1-20)</w:t>
            </w:r>
          </w:p>
        </w:tc>
        <w:tc>
          <w:tcPr>
            <w:tcW w:w="1830" w:type="dxa"/>
            <w:shd w:val="clear" w:color="auto" w:fill="auto"/>
            <w:tcMar>
              <w:top w:w="28" w:type="dxa"/>
              <w:left w:w="108" w:type="dxa"/>
              <w:bottom w:w="28" w:type="dxa"/>
              <w:right w:w="28" w:type="dxa"/>
            </w:tcMar>
            <w:hideMark/>
          </w:tcPr>
          <w:p w14:paraId="6C2A63F1"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1491116" w14:textId="77777777" w:rsidR="00927372" w:rsidRPr="002D4FB0" w:rsidRDefault="00927372" w:rsidP="00106876">
            <w:pPr>
              <w:ind w:firstLine="0"/>
              <w:jc w:val="left"/>
              <w:rPr>
                <w:szCs w:val="22"/>
              </w:rPr>
            </w:pPr>
            <w:r w:rsidRPr="002D4FB0">
              <w:rPr>
                <w:szCs w:val="22"/>
              </w:rPr>
              <w:t> </w:t>
            </w:r>
          </w:p>
        </w:tc>
      </w:tr>
      <w:tr w:rsidR="002D4FB0" w:rsidRPr="002D4FB0" w14:paraId="51B0BA19" w14:textId="77777777" w:rsidTr="0014792F">
        <w:trPr>
          <w:cantSplit/>
          <w:trHeight w:val="170"/>
        </w:trPr>
        <w:tc>
          <w:tcPr>
            <w:tcW w:w="4106" w:type="dxa"/>
            <w:shd w:val="clear" w:color="auto" w:fill="auto"/>
            <w:tcMar>
              <w:top w:w="28" w:type="dxa"/>
              <w:left w:w="108" w:type="dxa"/>
              <w:bottom w:w="28" w:type="dxa"/>
              <w:right w:w="28" w:type="dxa"/>
            </w:tcMar>
            <w:hideMark/>
          </w:tcPr>
          <w:p w14:paraId="258268F0" w14:textId="77777777" w:rsidR="00927372" w:rsidRPr="002D4FB0" w:rsidRDefault="00927372" w:rsidP="00106876">
            <w:pPr>
              <w:ind w:firstLine="0"/>
              <w:jc w:val="left"/>
              <w:rPr>
                <w:szCs w:val="22"/>
              </w:rPr>
            </w:pPr>
            <w:r w:rsidRPr="002D4FB0">
              <w:rPr>
                <w:szCs w:val="22"/>
              </w:rPr>
              <w:t>Сведения о банке</w:t>
            </w:r>
          </w:p>
        </w:tc>
        <w:tc>
          <w:tcPr>
            <w:tcW w:w="2489" w:type="dxa"/>
            <w:shd w:val="clear" w:color="auto" w:fill="auto"/>
            <w:tcMar>
              <w:top w:w="28" w:type="dxa"/>
              <w:left w:w="108" w:type="dxa"/>
              <w:bottom w:w="28" w:type="dxa"/>
              <w:right w:w="28" w:type="dxa"/>
            </w:tcMar>
            <w:hideMark/>
          </w:tcPr>
          <w:p w14:paraId="170077C3" w14:textId="77777777" w:rsidR="00927372" w:rsidRPr="002D4FB0" w:rsidRDefault="00927372" w:rsidP="00106876">
            <w:pPr>
              <w:ind w:firstLine="0"/>
              <w:jc w:val="center"/>
              <w:rPr>
                <w:szCs w:val="22"/>
              </w:rPr>
            </w:pPr>
            <w:r w:rsidRPr="002D4FB0">
              <w:rPr>
                <w:szCs w:val="22"/>
              </w:rPr>
              <w:t>СвБанк</w:t>
            </w:r>
          </w:p>
        </w:tc>
        <w:tc>
          <w:tcPr>
            <w:tcW w:w="1128" w:type="dxa"/>
            <w:shd w:val="clear" w:color="auto" w:fill="auto"/>
            <w:tcMar>
              <w:top w:w="28" w:type="dxa"/>
              <w:left w:w="108" w:type="dxa"/>
              <w:bottom w:w="28" w:type="dxa"/>
              <w:right w:w="28" w:type="dxa"/>
            </w:tcMar>
            <w:hideMark/>
          </w:tcPr>
          <w:p w14:paraId="07FF2CA4" w14:textId="77777777" w:rsidR="00927372" w:rsidRPr="002D4FB0" w:rsidRDefault="00927372"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636036EA" w14:textId="77777777" w:rsidR="00927372" w:rsidRPr="002D4FB0" w:rsidRDefault="00927372"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7D2796B5"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2CD8693" w14:textId="2E76CC6D"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Pr="002D4FB0">
              <w:rPr>
                <w:szCs w:val="22"/>
              </w:rPr>
              <w:t xml:space="preserve">38 </w:t>
            </w:r>
          </w:p>
        </w:tc>
      </w:tr>
    </w:tbl>
    <w:p w14:paraId="501C6EEF" w14:textId="1948AE61"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38</w:t>
      </w:r>
    </w:p>
    <w:p w14:paraId="6DD8A17C" w14:textId="77777777" w:rsidR="003F43BF" w:rsidRPr="002D4FB0" w:rsidRDefault="003F43BF" w:rsidP="00106876">
      <w:pPr>
        <w:spacing w:after="60"/>
        <w:ind w:left="567" w:right="567" w:firstLine="0"/>
        <w:jc w:val="center"/>
        <w:rPr>
          <w:szCs w:val="20"/>
        </w:rPr>
      </w:pPr>
      <w:r w:rsidRPr="002D4FB0">
        <w:rPr>
          <w:b/>
          <w:bCs/>
        </w:rPr>
        <w:t>Сведения о банке (СвБанк)</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3CD1A315"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791B72D9"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D11D782"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208566A0"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38BEDE25"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0D5CF900"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42C93A62"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9E6AB68" w14:textId="77777777" w:rsidTr="0014792F">
        <w:trPr>
          <w:cantSplit/>
          <w:trHeight w:val="170"/>
        </w:trPr>
        <w:tc>
          <w:tcPr>
            <w:tcW w:w="4106" w:type="dxa"/>
            <w:shd w:val="clear" w:color="auto" w:fill="auto"/>
            <w:tcMar>
              <w:top w:w="28" w:type="dxa"/>
              <w:left w:w="108" w:type="dxa"/>
              <w:bottom w:w="28" w:type="dxa"/>
              <w:right w:w="28" w:type="dxa"/>
            </w:tcMar>
            <w:hideMark/>
          </w:tcPr>
          <w:p w14:paraId="516A4288" w14:textId="77777777" w:rsidR="00927372" w:rsidRPr="002D4FB0" w:rsidRDefault="00927372" w:rsidP="00106876">
            <w:pPr>
              <w:ind w:firstLine="0"/>
              <w:jc w:val="left"/>
              <w:rPr>
                <w:szCs w:val="22"/>
              </w:rPr>
            </w:pPr>
            <w:r w:rsidRPr="002D4FB0">
              <w:rPr>
                <w:szCs w:val="22"/>
              </w:rPr>
              <w:t>Наименование банка</w:t>
            </w:r>
          </w:p>
        </w:tc>
        <w:tc>
          <w:tcPr>
            <w:tcW w:w="2489" w:type="dxa"/>
            <w:shd w:val="clear" w:color="auto" w:fill="auto"/>
            <w:tcMar>
              <w:top w:w="28" w:type="dxa"/>
              <w:left w:w="108" w:type="dxa"/>
              <w:bottom w:w="28" w:type="dxa"/>
              <w:right w:w="28" w:type="dxa"/>
            </w:tcMar>
            <w:hideMark/>
          </w:tcPr>
          <w:p w14:paraId="74873671" w14:textId="77777777" w:rsidR="00927372" w:rsidRPr="002D4FB0" w:rsidRDefault="00927372" w:rsidP="00106876">
            <w:pPr>
              <w:ind w:firstLine="0"/>
              <w:jc w:val="center"/>
              <w:rPr>
                <w:szCs w:val="22"/>
              </w:rPr>
            </w:pPr>
            <w:r w:rsidRPr="002D4FB0">
              <w:rPr>
                <w:szCs w:val="22"/>
              </w:rPr>
              <w:t>НаимБанк</w:t>
            </w:r>
          </w:p>
        </w:tc>
        <w:tc>
          <w:tcPr>
            <w:tcW w:w="1128" w:type="dxa"/>
            <w:shd w:val="clear" w:color="auto" w:fill="auto"/>
            <w:tcMar>
              <w:top w:w="28" w:type="dxa"/>
              <w:left w:w="108" w:type="dxa"/>
              <w:bottom w:w="28" w:type="dxa"/>
              <w:right w:w="28" w:type="dxa"/>
            </w:tcMar>
            <w:hideMark/>
          </w:tcPr>
          <w:p w14:paraId="0240817E"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FB47CBC" w14:textId="77777777" w:rsidR="00927372" w:rsidRPr="002D4FB0" w:rsidRDefault="00927372"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4A2240D1"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1F1D80E6" w14:textId="77777777" w:rsidR="00927372" w:rsidRPr="002D4FB0" w:rsidRDefault="00927372" w:rsidP="00106876">
            <w:pPr>
              <w:ind w:firstLine="0"/>
              <w:jc w:val="left"/>
              <w:rPr>
                <w:szCs w:val="22"/>
              </w:rPr>
            </w:pPr>
            <w:r w:rsidRPr="002D4FB0">
              <w:rPr>
                <w:szCs w:val="22"/>
              </w:rPr>
              <w:t> </w:t>
            </w:r>
          </w:p>
        </w:tc>
      </w:tr>
      <w:tr w:rsidR="002D4FB0" w:rsidRPr="002D4FB0" w14:paraId="5BF20DAD" w14:textId="77777777" w:rsidTr="0014792F">
        <w:trPr>
          <w:cantSplit/>
          <w:trHeight w:val="170"/>
        </w:trPr>
        <w:tc>
          <w:tcPr>
            <w:tcW w:w="4106" w:type="dxa"/>
            <w:shd w:val="clear" w:color="auto" w:fill="auto"/>
            <w:tcMar>
              <w:top w:w="28" w:type="dxa"/>
              <w:left w:w="108" w:type="dxa"/>
              <w:bottom w:w="28" w:type="dxa"/>
              <w:right w:w="28" w:type="dxa"/>
            </w:tcMar>
            <w:hideMark/>
          </w:tcPr>
          <w:p w14:paraId="314A82EF" w14:textId="77777777" w:rsidR="00927372" w:rsidRPr="002D4FB0" w:rsidRDefault="00927372" w:rsidP="00106876">
            <w:pPr>
              <w:ind w:firstLine="0"/>
              <w:jc w:val="left"/>
              <w:rPr>
                <w:szCs w:val="22"/>
              </w:rPr>
            </w:pPr>
            <w:r w:rsidRPr="002D4FB0">
              <w:rPr>
                <w:szCs w:val="22"/>
              </w:rPr>
              <w:t>Банковский идентификационный код (БИК) в соответствии со «Справочником БИК РФ»</w:t>
            </w:r>
          </w:p>
        </w:tc>
        <w:tc>
          <w:tcPr>
            <w:tcW w:w="2489" w:type="dxa"/>
            <w:shd w:val="clear" w:color="auto" w:fill="auto"/>
            <w:tcMar>
              <w:top w:w="28" w:type="dxa"/>
              <w:left w:w="108" w:type="dxa"/>
              <w:bottom w:w="28" w:type="dxa"/>
              <w:right w:w="28" w:type="dxa"/>
            </w:tcMar>
            <w:hideMark/>
          </w:tcPr>
          <w:p w14:paraId="128DCF9D" w14:textId="77777777" w:rsidR="00927372" w:rsidRPr="002D4FB0" w:rsidRDefault="00927372" w:rsidP="00106876">
            <w:pPr>
              <w:ind w:firstLine="0"/>
              <w:jc w:val="center"/>
              <w:rPr>
                <w:szCs w:val="22"/>
              </w:rPr>
            </w:pPr>
            <w:r w:rsidRPr="002D4FB0">
              <w:rPr>
                <w:szCs w:val="22"/>
              </w:rPr>
              <w:t>БИК</w:t>
            </w:r>
          </w:p>
        </w:tc>
        <w:tc>
          <w:tcPr>
            <w:tcW w:w="1128" w:type="dxa"/>
            <w:shd w:val="clear" w:color="auto" w:fill="auto"/>
            <w:tcMar>
              <w:top w:w="28" w:type="dxa"/>
              <w:left w:w="108" w:type="dxa"/>
              <w:bottom w:w="28" w:type="dxa"/>
              <w:right w:w="28" w:type="dxa"/>
            </w:tcMar>
            <w:hideMark/>
          </w:tcPr>
          <w:p w14:paraId="656263C5"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A9A5D14" w14:textId="77777777" w:rsidR="00927372" w:rsidRPr="002D4FB0" w:rsidRDefault="00927372" w:rsidP="00106876">
            <w:pPr>
              <w:ind w:firstLine="0"/>
              <w:jc w:val="center"/>
              <w:rPr>
                <w:szCs w:val="22"/>
              </w:rPr>
            </w:pPr>
            <w:r w:rsidRPr="002D4FB0">
              <w:rPr>
                <w:szCs w:val="22"/>
              </w:rPr>
              <w:t>T(=9)</w:t>
            </w:r>
          </w:p>
        </w:tc>
        <w:tc>
          <w:tcPr>
            <w:tcW w:w="1830" w:type="dxa"/>
            <w:shd w:val="clear" w:color="auto" w:fill="auto"/>
            <w:tcMar>
              <w:top w:w="28" w:type="dxa"/>
              <w:left w:w="108" w:type="dxa"/>
              <w:bottom w:w="28" w:type="dxa"/>
              <w:right w:w="28" w:type="dxa"/>
            </w:tcMar>
            <w:hideMark/>
          </w:tcPr>
          <w:p w14:paraId="5EF179F1" w14:textId="7236AE5F" w:rsidR="00927372" w:rsidRPr="002D4FB0" w:rsidRDefault="00927372" w:rsidP="00106876">
            <w:pPr>
              <w:ind w:firstLine="0"/>
              <w:jc w:val="center"/>
              <w:rPr>
                <w:szCs w:val="22"/>
              </w:rPr>
            </w:pPr>
            <w:r w:rsidRPr="002D4FB0">
              <w:rPr>
                <w:szCs w:val="22"/>
              </w:rPr>
              <w:t>Н</w:t>
            </w:r>
            <w:r w:rsidR="0067016F" w:rsidRPr="002D4FB0">
              <w:rPr>
                <w:szCs w:val="22"/>
              </w:rPr>
              <w:t>К</w:t>
            </w:r>
          </w:p>
        </w:tc>
        <w:tc>
          <w:tcPr>
            <w:tcW w:w="4765" w:type="dxa"/>
            <w:shd w:val="clear" w:color="auto" w:fill="auto"/>
            <w:tcMar>
              <w:top w:w="28" w:type="dxa"/>
              <w:left w:w="108" w:type="dxa"/>
              <w:bottom w:w="28" w:type="dxa"/>
              <w:right w:w="28" w:type="dxa"/>
            </w:tcMar>
            <w:hideMark/>
          </w:tcPr>
          <w:p w14:paraId="70DFFCCC" w14:textId="77777777" w:rsidR="00927372" w:rsidRPr="002D4FB0" w:rsidRDefault="00927372" w:rsidP="00106876">
            <w:pPr>
              <w:ind w:firstLine="0"/>
              <w:jc w:val="left"/>
              <w:rPr>
                <w:szCs w:val="22"/>
              </w:rPr>
            </w:pPr>
            <w:r w:rsidRPr="002D4FB0">
              <w:rPr>
                <w:szCs w:val="22"/>
              </w:rPr>
              <w:t xml:space="preserve">Типовой элемент &lt;БИКТип&gt; </w:t>
            </w:r>
          </w:p>
        </w:tc>
      </w:tr>
      <w:tr w:rsidR="002D4FB0" w:rsidRPr="002D4FB0" w14:paraId="77A42531" w14:textId="77777777" w:rsidTr="0014792F">
        <w:trPr>
          <w:cantSplit/>
          <w:trHeight w:val="170"/>
        </w:trPr>
        <w:tc>
          <w:tcPr>
            <w:tcW w:w="4106" w:type="dxa"/>
            <w:shd w:val="clear" w:color="auto" w:fill="auto"/>
            <w:tcMar>
              <w:top w:w="28" w:type="dxa"/>
              <w:left w:w="108" w:type="dxa"/>
              <w:bottom w:w="28" w:type="dxa"/>
              <w:right w:w="28" w:type="dxa"/>
            </w:tcMar>
            <w:hideMark/>
          </w:tcPr>
          <w:p w14:paraId="70039184" w14:textId="77777777" w:rsidR="00927372" w:rsidRPr="002D4FB0" w:rsidRDefault="00927372" w:rsidP="00106876">
            <w:pPr>
              <w:ind w:firstLine="0"/>
              <w:jc w:val="left"/>
              <w:rPr>
                <w:szCs w:val="22"/>
              </w:rPr>
            </w:pPr>
            <w:r w:rsidRPr="002D4FB0">
              <w:rPr>
                <w:szCs w:val="22"/>
              </w:rPr>
              <w:t>Корреспондентский счет банка</w:t>
            </w:r>
          </w:p>
        </w:tc>
        <w:tc>
          <w:tcPr>
            <w:tcW w:w="2489" w:type="dxa"/>
            <w:shd w:val="clear" w:color="auto" w:fill="auto"/>
            <w:tcMar>
              <w:top w:w="28" w:type="dxa"/>
              <w:left w:w="108" w:type="dxa"/>
              <w:bottom w:w="28" w:type="dxa"/>
              <w:right w:w="28" w:type="dxa"/>
            </w:tcMar>
            <w:hideMark/>
          </w:tcPr>
          <w:p w14:paraId="53F275D4" w14:textId="77777777" w:rsidR="00927372" w:rsidRPr="002D4FB0" w:rsidRDefault="00927372" w:rsidP="00106876">
            <w:pPr>
              <w:ind w:firstLine="0"/>
              <w:jc w:val="center"/>
              <w:rPr>
                <w:szCs w:val="22"/>
              </w:rPr>
            </w:pPr>
            <w:r w:rsidRPr="002D4FB0">
              <w:rPr>
                <w:szCs w:val="22"/>
              </w:rPr>
              <w:t>КорСчет</w:t>
            </w:r>
          </w:p>
        </w:tc>
        <w:tc>
          <w:tcPr>
            <w:tcW w:w="1128" w:type="dxa"/>
            <w:shd w:val="clear" w:color="auto" w:fill="auto"/>
            <w:tcMar>
              <w:top w:w="28" w:type="dxa"/>
              <w:left w:w="108" w:type="dxa"/>
              <w:bottom w:w="28" w:type="dxa"/>
              <w:right w:w="28" w:type="dxa"/>
            </w:tcMar>
            <w:hideMark/>
          </w:tcPr>
          <w:p w14:paraId="179F300B"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102CA4C" w14:textId="77777777" w:rsidR="00927372" w:rsidRPr="002D4FB0" w:rsidRDefault="00927372" w:rsidP="00106876">
            <w:pPr>
              <w:ind w:firstLine="0"/>
              <w:jc w:val="center"/>
              <w:rPr>
                <w:szCs w:val="22"/>
              </w:rPr>
            </w:pPr>
            <w:r w:rsidRPr="002D4FB0">
              <w:rPr>
                <w:szCs w:val="22"/>
              </w:rPr>
              <w:t>T(1-20)</w:t>
            </w:r>
          </w:p>
        </w:tc>
        <w:tc>
          <w:tcPr>
            <w:tcW w:w="1830" w:type="dxa"/>
            <w:shd w:val="clear" w:color="auto" w:fill="auto"/>
            <w:tcMar>
              <w:top w:w="28" w:type="dxa"/>
              <w:left w:w="108" w:type="dxa"/>
              <w:bottom w:w="28" w:type="dxa"/>
              <w:right w:w="28" w:type="dxa"/>
            </w:tcMar>
            <w:hideMark/>
          </w:tcPr>
          <w:p w14:paraId="73179734"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B109EAC" w14:textId="77777777" w:rsidR="00927372" w:rsidRPr="002D4FB0" w:rsidRDefault="00927372" w:rsidP="00106876">
            <w:pPr>
              <w:ind w:firstLine="0"/>
              <w:jc w:val="left"/>
              <w:rPr>
                <w:szCs w:val="22"/>
              </w:rPr>
            </w:pPr>
            <w:r w:rsidRPr="002D4FB0">
              <w:rPr>
                <w:szCs w:val="22"/>
              </w:rPr>
              <w:t> </w:t>
            </w:r>
          </w:p>
        </w:tc>
      </w:tr>
    </w:tbl>
    <w:p w14:paraId="2535F0B0" w14:textId="644B3255"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39</w:t>
      </w:r>
    </w:p>
    <w:p w14:paraId="215F5805" w14:textId="77777777" w:rsidR="003F43BF" w:rsidRPr="002D4FB0" w:rsidRDefault="003F43BF" w:rsidP="00106876">
      <w:pPr>
        <w:spacing w:after="60"/>
        <w:ind w:left="567" w:right="567" w:firstLine="0"/>
        <w:jc w:val="center"/>
        <w:rPr>
          <w:szCs w:val="20"/>
        </w:rPr>
      </w:pPr>
      <w:r w:rsidRPr="002D4FB0">
        <w:rPr>
          <w:b/>
          <w:bCs/>
        </w:rPr>
        <w:t>Сведения об адресе (АдресТип)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7D9DA4FF"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4E3EE37"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2736905E"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734D3E90"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5660109"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542B7AB"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4B8D0FA2"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D7C3611" w14:textId="77777777" w:rsidTr="0014792F">
        <w:trPr>
          <w:trHeight w:val="170"/>
        </w:trPr>
        <w:tc>
          <w:tcPr>
            <w:tcW w:w="4106" w:type="dxa"/>
            <w:shd w:val="clear" w:color="auto" w:fill="auto"/>
            <w:tcMar>
              <w:top w:w="28" w:type="dxa"/>
              <w:left w:w="108" w:type="dxa"/>
              <w:bottom w:w="28" w:type="dxa"/>
              <w:right w:w="28" w:type="dxa"/>
            </w:tcMar>
            <w:hideMark/>
          </w:tcPr>
          <w:p w14:paraId="2A1B252B" w14:textId="65F1FA66" w:rsidR="00927372" w:rsidRPr="002D4FB0" w:rsidRDefault="00927372" w:rsidP="00106876">
            <w:pPr>
              <w:ind w:firstLine="0"/>
              <w:jc w:val="left"/>
              <w:rPr>
                <w:szCs w:val="22"/>
              </w:rPr>
            </w:pPr>
            <w:r w:rsidRPr="002D4FB0">
              <w:rPr>
                <w:szCs w:val="22"/>
              </w:rPr>
              <w:t>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w:t>
            </w:r>
            <w:r w:rsidR="00024738" w:rsidRPr="002D4FB0">
              <w:rPr>
                <w:szCs w:val="22"/>
              </w:rPr>
              <w:t xml:space="preserve">   |</w:t>
            </w:r>
          </w:p>
          <w:p w14:paraId="0F200648" w14:textId="2DE924F9" w:rsidR="00024738" w:rsidRPr="002D4FB0" w:rsidRDefault="00024738" w:rsidP="00106876">
            <w:pPr>
              <w:spacing w:before="60"/>
              <w:ind w:firstLine="0"/>
              <w:jc w:val="left"/>
              <w:rPr>
                <w:szCs w:val="22"/>
              </w:rPr>
            </w:pPr>
            <w:r w:rsidRPr="002D4FB0">
              <w:rPr>
                <w:szCs w:val="22"/>
              </w:rPr>
              <w:lastRenderedPageBreak/>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   |</w:t>
            </w:r>
          </w:p>
          <w:p w14:paraId="23CFC11A" w14:textId="4D761E14" w:rsidR="00024738" w:rsidRPr="002D4FB0" w:rsidRDefault="00024738" w:rsidP="00106876">
            <w:pPr>
              <w:spacing w:before="60"/>
              <w:ind w:firstLine="0"/>
              <w:jc w:val="left"/>
              <w:rPr>
                <w:szCs w:val="22"/>
              </w:rPr>
            </w:pPr>
            <w:r w:rsidRPr="002D4FB0">
              <w:rPr>
                <w:szCs w:val="22"/>
              </w:rPr>
              <w:t>Уникальный номер адреса объекта адресации в государственном адресном реестре</w:t>
            </w:r>
          </w:p>
        </w:tc>
        <w:tc>
          <w:tcPr>
            <w:tcW w:w="2489" w:type="dxa"/>
            <w:shd w:val="clear" w:color="auto" w:fill="auto"/>
            <w:tcMar>
              <w:top w:w="28" w:type="dxa"/>
              <w:left w:w="108" w:type="dxa"/>
              <w:bottom w:w="28" w:type="dxa"/>
              <w:right w:w="28" w:type="dxa"/>
            </w:tcMar>
            <w:hideMark/>
          </w:tcPr>
          <w:p w14:paraId="79F8B08D" w14:textId="58A856B1" w:rsidR="00927372" w:rsidRPr="002D4FB0" w:rsidRDefault="00927372" w:rsidP="00106876">
            <w:pPr>
              <w:ind w:firstLine="0"/>
              <w:jc w:val="center"/>
              <w:rPr>
                <w:szCs w:val="22"/>
              </w:rPr>
            </w:pPr>
            <w:r w:rsidRPr="002D4FB0">
              <w:rPr>
                <w:szCs w:val="22"/>
              </w:rPr>
              <w:lastRenderedPageBreak/>
              <w:t>АдрРФ</w:t>
            </w:r>
          </w:p>
          <w:p w14:paraId="4D12A7CE" w14:textId="39805084" w:rsidR="00024738" w:rsidRPr="002D4FB0" w:rsidRDefault="00024738" w:rsidP="00106876">
            <w:pPr>
              <w:ind w:firstLine="0"/>
              <w:jc w:val="center"/>
              <w:rPr>
                <w:szCs w:val="22"/>
              </w:rPr>
            </w:pPr>
          </w:p>
          <w:p w14:paraId="0A9DA0A3" w14:textId="2ADE6567" w:rsidR="00024738" w:rsidRPr="002D4FB0" w:rsidRDefault="00024738" w:rsidP="00106876">
            <w:pPr>
              <w:ind w:firstLine="0"/>
              <w:jc w:val="center"/>
              <w:rPr>
                <w:szCs w:val="22"/>
              </w:rPr>
            </w:pPr>
          </w:p>
          <w:p w14:paraId="30E4E009" w14:textId="7BD02A85" w:rsidR="00024738" w:rsidRPr="002D4FB0" w:rsidRDefault="00024738" w:rsidP="00106876">
            <w:pPr>
              <w:ind w:firstLine="0"/>
              <w:jc w:val="center"/>
              <w:rPr>
                <w:szCs w:val="22"/>
              </w:rPr>
            </w:pPr>
          </w:p>
          <w:p w14:paraId="7BFC2BCB" w14:textId="5A5A446C" w:rsidR="00024738" w:rsidRPr="002D4FB0" w:rsidRDefault="00024738" w:rsidP="00106876">
            <w:pPr>
              <w:ind w:firstLine="0"/>
              <w:jc w:val="center"/>
              <w:rPr>
                <w:szCs w:val="22"/>
              </w:rPr>
            </w:pPr>
          </w:p>
          <w:p w14:paraId="53FFBA13" w14:textId="57D448D8" w:rsidR="00024738" w:rsidRPr="002D4FB0" w:rsidRDefault="00024738" w:rsidP="00106876">
            <w:pPr>
              <w:ind w:firstLine="0"/>
              <w:jc w:val="center"/>
              <w:rPr>
                <w:szCs w:val="22"/>
              </w:rPr>
            </w:pPr>
          </w:p>
          <w:p w14:paraId="05FB6C26" w14:textId="77777777" w:rsidR="00024738" w:rsidRPr="002D4FB0" w:rsidRDefault="00024738" w:rsidP="00106876">
            <w:pPr>
              <w:ind w:firstLine="0"/>
              <w:jc w:val="center"/>
              <w:rPr>
                <w:szCs w:val="22"/>
              </w:rPr>
            </w:pPr>
          </w:p>
          <w:p w14:paraId="21F6F796" w14:textId="0E9A012F" w:rsidR="00024738" w:rsidRPr="002D4FB0" w:rsidRDefault="00024738" w:rsidP="00106876">
            <w:pPr>
              <w:spacing w:before="60"/>
              <w:ind w:firstLine="0"/>
              <w:jc w:val="center"/>
              <w:rPr>
                <w:szCs w:val="22"/>
              </w:rPr>
            </w:pPr>
            <w:r w:rsidRPr="002D4FB0">
              <w:rPr>
                <w:szCs w:val="22"/>
              </w:rPr>
              <w:lastRenderedPageBreak/>
              <w:t>АдрИнф</w:t>
            </w:r>
          </w:p>
          <w:p w14:paraId="452C0F7D" w14:textId="55337BEF" w:rsidR="00024738" w:rsidRPr="002D4FB0" w:rsidRDefault="00024738" w:rsidP="00106876">
            <w:pPr>
              <w:ind w:firstLine="0"/>
              <w:jc w:val="center"/>
              <w:rPr>
                <w:szCs w:val="22"/>
              </w:rPr>
            </w:pPr>
          </w:p>
          <w:p w14:paraId="33265E63" w14:textId="22A729CD" w:rsidR="00024738" w:rsidRPr="002D4FB0" w:rsidRDefault="00024738" w:rsidP="00106876">
            <w:pPr>
              <w:ind w:firstLine="0"/>
              <w:jc w:val="center"/>
              <w:rPr>
                <w:szCs w:val="22"/>
              </w:rPr>
            </w:pPr>
          </w:p>
          <w:p w14:paraId="01FB6329" w14:textId="620C9898" w:rsidR="00024738" w:rsidRPr="002D4FB0" w:rsidRDefault="00024738" w:rsidP="00106876">
            <w:pPr>
              <w:ind w:firstLine="0"/>
              <w:jc w:val="center"/>
              <w:rPr>
                <w:szCs w:val="22"/>
              </w:rPr>
            </w:pPr>
          </w:p>
          <w:p w14:paraId="1846E114" w14:textId="4BE7B18D" w:rsidR="00024738" w:rsidRPr="002D4FB0" w:rsidRDefault="00024738" w:rsidP="00106876">
            <w:pPr>
              <w:ind w:firstLine="0"/>
              <w:jc w:val="center"/>
              <w:rPr>
                <w:szCs w:val="22"/>
              </w:rPr>
            </w:pPr>
          </w:p>
          <w:p w14:paraId="12935CBF" w14:textId="50EDBB76" w:rsidR="00024738" w:rsidRPr="002D4FB0" w:rsidRDefault="00024738" w:rsidP="00106876">
            <w:pPr>
              <w:ind w:firstLine="0"/>
              <w:jc w:val="center"/>
              <w:rPr>
                <w:szCs w:val="22"/>
              </w:rPr>
            </w:pPr>
          </w:p>
          <w:p w14:paraId="4B3D789B" w14:textId="005D8B17" w:rsidR="00024738" w:rsidRPr="002D4FB0" w:rsidRDefault="00024738" w:rsidP="00106876">
            <w:pPr>
              <w:ind w:firstLine="0"/>
              <w:jc w:val="center"/>
              <w:rPr>
                <w:szCs w:val="22"/>
              </w:rPr>
            </w:pPr>
          </w:p>
          <w:p w14:paraId="1FADB2EC" w14:textId="77777777" w:rsidR="00024738" w:rsidRPr="002D4FB0" w:rsidRDefault="00024738" w:rsidP="00106876">
            <w:pPr>
              <w:ind w:firstLine="0"/>
              <w:jc w:val="center"/>
              <w:rPr>
                <w:szCs w:val="22"/>
              </w:rPr>
            </w:pPr>
          </w:p>
          <w:p w14:paraId="742FBCA9" w14:textId="54F3B27B" w:rsidR="00024738" w:rsidRPr="002D4FB0" w:rsidRDefault="00024738" w:rsidP="00106876">
            <w:pPr>
              <w:spacing w:before="60"/>
              <w:ind w:firstLine="0"/>
              <w:jc w:val="center"/>
              <w:rPr>
                <w:szCs w:val="22"/>
              </w:rPr>
            </w:pPr>
            <w:r w:rsidRPr="002D4FB0">
              <w:rPr>
                <w:szCs w:val="22"/>
              </w:rPr>
              <w:t>КодГАР</w:t>
            </w:r>
          </w:p>
        </w:tc>
        <w:tc>
          <w:tcPr>
            <w:tcW w:w="1128" w:type="dxa"/>
            <w:shd w:val="clear" w:color="auto" w:fill="auto"/>
            <w:tcMar>
              <w:top w:w="28" w:type="dxa"/>
              <w:left w:w="108" w:type="dxa"/>
              <w:bottom w:w="28" w:type="dxa"/>
              <w:right w:w="28" w:type="dxa"/>
            </w:tcMar>
            <w:hideMark/>
          </w:tcPr>
          <w:p w14:paraId="66DEBEDC" w14:textId="0F2C1C0C" w:rsidR="00927372" w:rsidRPr="002D4FB0" w:rsidRDefault="00927372" w:rsidP="00106876">
            <w:pPr>
              <w:ind w:firstLine="0"/>
              <w:jc w:val="center"/>
              <w:rPr>
                <w:szCs w:val="22"/>
              </w:rPr>
            </w:pPr>
            <w:r w:rsidRPr="002D4FB0">
              <w:rPr>
                <w:szCs w:val="22"/>
              </w:rPr>
              <w:lastRenderedPageBreak/>
              <w:t>С</w:t>
            </w:r>
          </w:p>
          <w:p w14:paraId="2A3CAE9C" w14:textId="6119D984" w:rsidR="00024738" w:rsidRPr="002D4FB0" w:rsidRDefault="00024738" w:rsidP="00106876">
            <w:pPr>
              <w:ind w:firstLine="0"/>
              <w:jc w:val="center"/>
              <w:rPr>
                <w:szCs w:val="22"/>
              </w:rPr>
            </w:pPr>
          </w:p>
          <w:p w14:paraId="37BA81BC" w14:textId="427E69F2" w:rsidR="00024738" w:rsidRPr="002D4FB0" w:rsidRDefault="00024738" w:rsidP="00106876">
            <w:pPr>
              <w:ind w:firstLine="0"/>
              <w:jc w:val="center"/>
              <w:rPr>
                <w:szCs w:val="22"/>
              </w:rPr>
            </w:pPr>
          </w:p>
          <w:p w14:paraId="06B32F0D" w14:textId="2C4BF29E" w:rsidR="00024738" w:rsidRPr="002D4FB0" w:rsidRDefault="00024738" w:rsidP="00106876">
            <w:pPr>
              <w:ind w:firstLine="0"/>
              <w:jc w:val="center"/>
              <w:rPr>
                <w:szCs w:val="22"/>
              </w:rPr>
            </w:pPr>
          </w:p>
          <w:p w14:paraId="78A7732F" w14:textId="734DE9F9" w:rsidR="00024738" w:rsidRPr="002D4FB0" w:rsidRDefault="00024738" w:rsidP="00106876">
            <w:pPr>
              <w:ind w:firstLine="0"/>
              <w:jc w:val="center"/>
              <w:rPr>
                <w:szCs w:val="22"/>
              </w:rPr>
            </w:pPr>
          </w:p>
          <w:p w14:paraId="0F15D9A4" w14:textId="5E25EB5A" w:rsidR="00024738" w:rsidRPr="002D4FB0" w:rsidRDefault="00024738" w:rsidP="00106876">
            <w:pPr>
              <w:ind w:firstLine="0"/>
              <w:jc w:val="center"/>
              <w:rPr>
                <w:szCs w:val="22"/>
              </w:rPr>
            </w:pPr>
          </w:p>
          <w:p w14:paraId="6FC2D454" w14:textId="77777777" w:rsidR="00024738" w:rsidRPr="002D4FB0" w:rsidRDefault="00024738" w:rsidP="00106876">
            <w:pPr>
              <w:ind w:firstLine="0"/>
              <w:jc w:val="center"/>
              <w:rPr>
                <w:szCs w:val="22"/>
              </w:rPr>
            </w:pPr>
          </w:p>
          <w:p w14:paraId="05DE440D" w14:textId="4F8904DC" w:rsidR="00024738" w:rsidRPr="002D4FB0" w:rsidRDefault="00024738" w:rsidP="00106876">
            <w:pPr>
              <w:spacing w:before="60"/>
              <w:ind w:firstLine="0"/>
              <w:jc w:val="center"/>
              <w:rPr>
                <w:szCs w:val="22"/>
              </w:rPr>
            </w:pPr>
            <w:r w:rsidRPr="002D4FB0">
              <w:rPr>
                <w:szCs w:val="22"/>
              </w:rPr>
              <w:lastRenderedPageBreak/>
              <w:t>С</w:t>
            </w:r>
          </w:p>
          <w:p w14:paraId="568C3C2B" w14:textId="57131228" w:rsidR="00024738" w:rsidRPr="002D4FB0" w:rsidRDefault="00024738" w:rsidP="00106876">
            <w:pPr>
              <w:ind w:firstLine="0"/>
              <w:jc w:val="center"/>
              <w:rPr>
                <w:szCs w:val="22"/>
              </w:rPr>
            </w:pPr>
          </w:p>
          <w:p w14:paraId="11AC65E6" w14:textId="045A4A4E" w:rsidR="00024738" w:rsidRPr="002D4FB0" w:rsidRDefault="00024738" w:rsidP="00106876">
            <w:pPr>
              <w:ind w:firstLine="0"/>
              <w:jc w:val="center"/>
              <w:rPr>
                <w:szCs w:val="22"/>
              </w:rPr>
            </w:pPr>
          </w:p>
          <w:p w14:paraId="16E148D0" w14:textId="676375D5" w:rsidR="00024738" w:rsidRPr="002D4FB0" w:rsidRDefault="00024738" w:rsidP="00106876">
            <w:pPr>
              <w:ind w:firstLine="0"/>
              <w:jc w:val="center"/>
              <w:rPr>
                <w:szCs w:val="22"/>
              </w:rPr>
            </w:pPr>
          </w:p>
          <w:p w14:paraId="6DAC634A" w14:textId="6CADF3D2" w:rsidR="00024738" w:rsidRPr="002D4FB0" w:rsidRDefault="00024738" w:rsidP="00106876">
            <w:pPr>
              <w:ind w:firstLine="0"/>
              <w:jc w:val="center"/>
              <w:rPr>
                <w:szCs w:val="22"/>
              </w:rPr>
            </w:pPr>
          </w:p>
          <w:p w14:paraId="686FA7A9" w14:textId="5D6810E1" w:rsidR="00024738" w:rsidRPr="002D4FB0" w:rsidRDefault="00024738" w:rsidP="00106876">
            <w:pPr>
              <w:ind w:firstLine="0"/>
              <w:jc w:val="center"/>
              <w:rPr>
                <w:szCs w:val="22"/>
              </w:rPr>
            </w:pPr>
          </w:p>
          <w:p w14:paraId="7C5C767B" w14:textId="2C6FC1AF" w:rsidR="00024738" w:rsidRPr="002D4FB0" w:rsidRDefault="00024738" w:rsidP="00106876">
            <w:pPr>
              <w:ind w:firstLine="0"/>
              <w:jc w:val="center"/>
              <w:rPr>
                <w:szCs w:val="22"/>
              </w:rPr>
            </w:pPr>
          </w:p>
          <w:p w14:paraId="566618E2" w14:textId="142E3D84" w:rsidR="00024738" w:rsidRPr="002D4FB0" w:rsidRDefault="00024738" w:rsidP="00106876">
            <w:pPr>
              <w:ind w:firstLine="0"/>
              <w:jc w:val="center"/>
              <w:rPr>
                <w:szCs w:val="22"/>
              </w:rPr>
            </w:pPr>
          </w:p>
          <w:p w14:paraId="6665A4C4" w14:textId="12472B62" w:rsidR="00024738" w:rsidRPr="002D4FB0" w:rsidRDefault="00024738" w:rsidP="00106876">
            <w:pPr>
              <w:spacing w:before="60"/>
              <w:ind w:firstLine="0"/>
              <w:jc w:val="center"/>
              <w:rPr>
                <w:szCs w:val="22"/>
              </w:rPr>
            </w:pPr>
            <w:r w:rsidRPr="002D4FB0">
              <w:rPr>
                <w:szCs w:val="22"/>
              </w:rPr>
              <w:t>П</w:t>
            </w:r>
          </w:p>
        </w:tc>
        <w:tc>
          <w:tcPr>
            <w:tcW w:w="1128" w:type="dxa"/>
            <w:shd w:val="clear" w:color="auto" w:fill="auto"/>
            <w:tcMar>
              <w:top w:w="28" w:type="dxa"/>
              <w:left w:w="108" w:type="dxa"/>
              <w:bottom w:w="28" w:type="dxa"/>
              <w:right w:w="28" w:type="dxa"/>
            </w:tcMar>
            <w:hideMark/>
          </w:tcPr>
          <w:p w14:paraId="217C8045" w14:textId="77777777" w:rsidR="00024738" w:rsidRPr="002D4FB0" w:rsidRDefault="00927372" w:rsidP="00106876">
            <w:pPr>
              <w:ind w:firstLine="0"/>
              <w:jc w:val="center"/>
              <w:rPr>
                <w:szCs w:val="22"/>
              </w:rPr>
            </w:pPr>
            <w:r w:rsidRPr="002D4FB0">
              <w:rPr>
                <w:szCs w:val="22"/>
              </w:rPr>
              <w:lastRenderedPageBreak/>
              <w:t> </w:t>
            </w:r>
          </w:p>
          <w:p w14:paraId="02FF0EE6" w14:textId="77777777" w:rsidR="00024738" w:rsidRPr="002D4FB0" w:rsidRDefault="00024738" w:rsidP="00106876">
            <w:pPr>
              <w:ind w:firstLine="0"/>
              <w:jc w:val="center"/>
              <w:rPr>
                <w:szCs w:val="22"/>
              </w:rPr>
            </w:pPr>
          </w:p>
          <w:p w14:paraId="5F19C36F" w14:textId="77777777" w:rsidR="00024738" w:rsidRPr="002D4FB0" w:rsidRDefault="00024738" w:rsidP="00106876">
            <w:pPr>
              <w:ind w:firstLine="0"/>
              <w:jc w:val="center"/>
              <w:rPr>
                <w:szCs w:val="22"/>
              </w:rPr>
            </w:pPr>
          </w:p>
          <w:p w14:paraId="5D3520A0" w14:textId="77777777" w:rsidR="00024738" w:rsidRPr="002D4FB0" w:rsidRDefault="00024738" w:rsidP="00106876">
            <w:pPr>
              <w:ind w:firstLine="0"/>
              <w:jc w:val="center"/>
              <w:rPr>
                <w:szCs w:val="22"/>
              </w:rPr>
            </w:pPr>
          </w:p>
          <w:p w14:paraId="287737BC" w14:textId="77777777" w:rsidR="00024738" w:rsidRPr="002D4FB0" w:rsidRDefault="00024738" w:rsidP="00106876">
            <w:pPr>
              <w:ind w:firstLine="0"/>
              <w:jc w:val="center"/>
              <w:rPr>
                <w:szCs w:val="22"/>
              </w:rPr>
            </w:pPr>
          </w:p>
          <w:p w14:paraId="6C0E76E3" w14:textId="77777777" w:rsidR="00024738" w:rsidRPr="002D4FB0" w:rsidRDefault="00024738" w:rsidP="00106876">
            <w:pPr>
              <w:ind w:firstLine="0"/>
              <w:jc w:val="center"/>
              <w:rPr>
                <w:szCs w:val="22"/>
              </w:rPr>
            </w:pPr>
          </w:p>
          <w:p w14:paraId="45704F55" w14:textId="77777777" w:rsidR="00024738" w:rsidRPr="002D4FB0" w:rsidRDefault="00024738" w:rsidP="00106876">
            <w:pPr>
              <w:ind w:firstLine="0"/>
              <w:jc w:val="center"/>
              <w:rPr>
                <w:szCs w:val="22"/>
              </w:rPr>
            </w:pPr>
          </w:p>
          <w:p w14:paraId="66916E69" w14:textId="77777777" w:rsidR="00024738" w:rsidRPr="002D4FB0" w:rsidRDefault="00024738" w:rsidP="00106876">
            <w:pPr>
              <w:spacing w:before="60"/>
              <w:ind w:firstLine="0"/>
              <w:jc w:val="center"/>
              <w:rPr>
                <w:szCs w:val="22"/>
              </w:rPr>
            </w:pPr>
          </w:p>
          <w:p w14:paraId="6860E3DA" w14:textId="77777777" w:rsidR="00024738" w:rsidRPr="002D4FB0" w:rsidRDefault="00024738" w:rsidP="00106876">
            <w:pPr>
              <w:ind w:firstLine="0"/>
              <w:jc w:val="center"/>
              <w:rPr>
                <w:szCs w:val="22"/>
              </w:rPr>
            </w:pPr>
          </w:p>
          <w:p w14:paraId="54645851" w14:textId="77777777" w:rsidR="00024738" w:rsidRPr="002D4FB0" w:rsidRDefault="00024738" w:rsidP="00106876">
            <w:pPr>
              <w:ind w:firstLine="0"/>
              <w:jc w:val="center"/>
              <w:rPr>
                <w:szCs w:val="22"/>
              </w:rPr>
            </w:pPr>
          </w:p>
          <w:p w14:paraId="5EBF1701" w14:textId="77777777" w:rsidR="00024738" w:rsidRPr="002D4FB0" w:rsidRDefault="00024738" w:rsidP="00106876">
            <w:pPr>
              <w:ind w:firstLine="0"/>
              <w:jc w:val="center"/>
              <w:rPr>
                <w:szCs w:val="22"/>
              </w:rPr>
            </w:pPr>
          </w:p>
          <w:p w14:paraId="72DCB92C" w14:textId="77777777" w:rsidR="00024738" w:rsidRPr="002D4FB0" w:rsidRDefault="00024738" w:rsidP="00106876">
            <w:pPr>
              <w:ind w:firstLine="0"/>
              <w:jc w:val="center"/>
              <w:rPr>
                <w:szCs w:val="22"/>
              </w:rPr>
            </w:pPr>
          </w:p>
          <w:p w14:paraId="4BB1C7C1" w14:textId="77777777" w:rsidR="00024738" w:rsidRPr="002D4FB0" w:rsidRDefault="00024738" w:rsidP="00106876">
            <w:pPr>
              <w:ind w:firstLine="0"/>
              <w:jc w:val="center"/>
              <w:rPr>
                <w:szCs w:val="22"/>
              </w:rPr>
            </w:pPr>
          </w:p>
          <w:p w14:paraId="0119FE04" w14:textId="77777777" w:rsidR="00024738" w:rsidRPr="002D4FB0" w:rsidRDefault="00024738" w:rsidP="00106876">
            <w:pPr>
              <w:ind w:firstLine="0"/>
              <w:jc w:val="center"/>
              <w:rPr>
                <w:szCs w:val="22"/>
              </w:rPr>
            </w:pPr>
          </w:p>
          <w:p w14:paraId="656D59E0" w14:textId="77777777" w:rsidR="00024738" w:rsidRPr="002D4FB0" w:rsidRDefault="00024738" w:rsidP="00106876">
            <w:pPr>
              <w:ind w:firstLine="0"/>
              <w:jc w:val="center"/>
              <w:rPr>
                <w:szCs w:val="22"/>
              </w:rPr>
            </w:pPr>
          </w:p>
          <w:p w14:paraId="646ED954" w14:textId="423AD0E9" w:rsidR="00927372" w:rsidRPr="002D4FB0" w:rsidRDefault="00024738" w:rsidP="00106876">
            <w:pPr>
              <w:spacing w:before="60"/>
              <w:ind w:firstLine="0"/>
              <w:jc w:val="center"/>
              <w:rPr>
                <w:szCs w:val="22"/>
              </w:rPr>
            </w:pPr>
            <w:r w:rsidRPr="002D4FB0">
              <w:rPr>
                <w:szCs w:val="22"/>
              </w:rPr>
              <w:t>T(1-36)</w:t>
            </w:r>
          </w:p>
        </w:tc>
        <w:tc>
          <w:tcPr>
            <w:tcW w:w="1830" w:type="dxa"/>
            <w:shd w:val="clear" w:color="auto" w:fill="auto"/>
            <w:tcMar>
              <w:top w:w="28" w:type="dxa"/>
              <w:left w:w="108" w:type="dxa"/>
              <w:bottom w:w="28" w:type="dxa"/>
              <w:right w:w="28" w:type="dxa"/>
            </w:tcMar>
            <w:hideMark/>
          </w:tcPr>
          <w:p w14:paraId="2A6903B8" w14:textId="09E5BAE8" w:rsidR="00927372" w:rsidRPr="002D4FB0" w:rsidRDefault="00927372" w:rsidP="00106876">
            <w:pPr>
              <w:ind w:firstLine="0"/>
              <w:jc w:val="center"/>
              <w:rPr>
                <w:szCs w:val="22"/>
              </w:rPr>
            </w:pPr>
            <w:r w:rsidRPr="002D4FB0">
              <w:rPr>
                <w:szCs w:val="22"/>
              </w:rPr>
              <w:lastRenderedPageBreak/>
              <w:t>О</w:t>
            </w:r>
          </w:p>
          <w:p w14:paraId="4D400543" w14:textId="06A9EF23" w:rsidR="00024738" w:rsidRPr="002D4FB0" w:rsidRDefault="00024738" w:rsidP="00106876">
            <w:pPr>
              <w:ind w:firstLine="0"/>
              <w:jc w:val="center"/>
              <w:rPr>
                <w:szCs w:val="22"/>
              </w:rPr>
            </w:pPr>
          </w:p>
          <w:p w14:paraId="4047B4B5" w14:textId="287F3C2C" w:rsidR="00024738" w:rsidRPr="002D4FB0" w:rsidRDefault="00024738" w:rsidP="00106876">
            <w:pPr>
              <w:ind w:firstLine="0"/>
              <w:jc w:val="center"/>
              <w:rPr>
                <w:szCs w:val="22"/>
              </w:rPr>
            </w:pPr>
          </w:p>
          <w:p w14:paraId="34342D31" w14:textId="44CB0593" w:rsidR="00024738" w:rsidRPr="002D4FB0" w:rsidRDefault="00024738" w:rsidP="00106876">
            <w:pPr>
              <w:ind w:firstLine="0"/>
              <w:jc w:val="center"/>
              <w:rPr>
                <w:szCs w:val="22"/>
              </w:rPr>
            </w:pPr>
          </w:p>
          <w:p w14:paraId="3BA1AB33" w14:textId="73B16E0A" w:rsidR="00024738" w:rsidRPr="002D4FB0" w:rsidRDefault="00024738" w:rsidP="00106876">
            <w:pPr>
              <w:ind w:firstLine="0"/>
              <w:jc w:val="center"/>
              <w:rPr>
                <w:szCs w:val="22"/>
              </w:rPr>
            </w:pPr>
          </w:p>
          <w:p w14:paraId="78D7760F" w14:textId="659C8FD8" w:rsidR="00024738" w:rsidRPr="002D4FB0" w:rsidRDefault="00024738" w:rsidP="00106876">
            <w:pPr>
              <w:ind w:firstLine="0"/>
              <w:jc w:val="center"/>
              <w:rPr>
                <w:szCs w:val="22"/>
              </w:rPr>
            </w:pPr>
          </w:p>
          <w:p w14:paraId="2F48719D" w14:textId="77777777" w:rsidR="00024738" w:rsidRPr="002D4FB0" w:rsidRDefault="00024738" w:rsidP="00106876">
            <w:pPr>
              <w:ind w:firstLine="0"/>
              <w:jc w:val="center"/>
              <w:rPr>
                <w:szCs w:val="22"/>
              </w:rPr>
            </w:pPr>
          </w:p>
          <w:p w14:paraId="11291A22" w14:textId="6BF4F42E" w:rsidR="00024738" w:rsidRPr="002D4FB0" w:rsidRDefault="00024738" w:rsidP="00106876">
            <w:pPr>
              <w:spacing w:before="60"/>
              <w:ind w:firstLine="0"/>
              <w:jc w:val="center"/>
              <w:rPr>
                <w:szCs w:val="22"/>
              </w:rPr>
            </w:pPr>
            <w:r w:rsidRPr="002D4FB0">
              <w:rPr>
                <w:szCs w:val="22"/>
              </w:rPr>
              <w:lastRenderedPageBreak/>
              <w:t>О</w:t>
            </w:r>
          </w:p>
          <w:p w14:paraId="45F6CC8B" w14:textId="74554242" w:rsidR="00024738" w:rsidRPr="002D4FB0" w:rsidRDefault="00024738" w:rsidP="00106876">
            <w:pPr>
              <w:ind w:firstLine="0"/>
              <w:jc w:val="center"/>
              <w:rPr>
                <w:szCs w:val="22"/>
              </w:rPr>
            </w:pPr>
          </w:p>
          <w:p w14:paraId="05DBC2E9" w14:textId="26767F38" w:rsidR="00024738" w:rsidRPr="002D4FB0" w:rsidRDefault="00024738" w:rsidP="00106876">
            <w:pPr>
              <w:ind w:firstLine="0"/>
              <w:jc w:val="center"/>
              <w:rPr>
                <w:szCs w:val="22"/>
              </w:rPr>
            </w:pPr>
          </w:p>
          <w:p w14:paraId="2AFB42EA" w14:textId="4E8BA33D" w:rsidR="00024738" w:rsidRPr="002D4FB0" w:rsidRDefault="00024738" w:rsidP="00106876">
            <w:pPr>
              <w:ind w:firstLine="0"/>
              <w:jc w:val="center"/>
              <w:rPr>
                <w:szCs w:val="22"/>
              </w:rPr>
            </w:pPr>
          </w:p>
          <w:p w14:paraId="5E022ACF" w14:textId="5F1BA71E" w:rsidR="00024738" w:rsidRPr="002D4FB0" w:rsidRDefault="00024738" w:rsidP="00106876">
            <w:pPr>
              <w:ind w:firstLine="0"/>
              <w:jc w:val="center"/>
              <w:rPr>
                <w:szCs w:val="22"/>
              </w:rPr>
            </w:pPr>
          </w:p>
          <w:p w14:paraId="42E71892" w14:textId="0AE04B1E" w:rsidR="00024738" w:rsidRPr="002D4FB0" w:rsidRDefault="00024738" w:rsidP="00106876">
            <w:pPr>
              <w:ind w:firstLine="0"/>
              <w:jc w:val="center"/>
              <w:rPr>
                <w:szCs w:val="22"/>
              </w:rPr>
            </w:pPr>
          </w:p>
          <w:p w14:paraId="59AE7FFC" w14:textId="44BED298" w:rsidR="00024738" w:rsidRPr="002D4FB0" w:rsidRDefault="00024738" w:rsidP="00106876">
            <w:pPr>
              <w:ind w:firstLine="0"/>
              <w:jc w:val="center"/>
              <w:rPr>
                <w:szCs w:val="22"/>
              </w:rPr>
            </w:pPr>
          </w:p>
          <w:p w14:paraId="67A1ED74" w14:textId="77777777" w:rsidR="00024738" w:rsidRPr="002D4FB0" w:rsidRDefault="00024738" w:rsidP="00106876">
            <w:pPr>
              <w:ind w:firstLine="0"/>
              <w:jc w:val="center"/>
              <w:rPr>
                <w:szCs w:val="22"/>
              </w:rPr>
            </w:pPr>
          </w:p>
          <w:p w14:paraId="0B945B76" w14:textId="043A15D2" w:rsidR="00024738" w:rsidRPr="002D4FB0" w:rsidRDefault="00024738" w:rsidP="00106876">
            <w:pPr>
              <w:spacing w:before="60"/>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5073D87B" w14:textId="77777777" w:rsidR="00772239" w:rsidRPr="002D4FB0" w:rsidRDefault="00927372" w:rsidP="00106876">
            <w:pPr>
              <w:ind w:firstLine="0"/>
              <w:jc w:val="left"/>
              <w:rPr>
                <w:szCs w:val="22"/>
              </w:rPr>
            </w:pPr>
            <w:r w:rsidRPr="002D4FB0">
              <w:rPr>
                <w:szCs w:val="22"/>
              </w:rPr>
              <w:lastRenderedPageBreak/>
              <w:t xml:space="preserve">Типовой элемент &lt;АдрРФТип&gt;. </w:t>
            </w:r>
          </w:p>
          <w:p w14:paraId="3C205ED6" w14:textId="1C0E6883" w:rsidR="00927372" w:rsidRPr="002D4FB0" w:rsidRDefault="00927372" w:rsidP="00106876">
            <w:pPr>
              <w:ind w:firstLine="0"/>
              <w:jc w:val="left"/>
              <w:rPr>
                <w:szCs w:val="22"/>
              </w:rPr>
            </w:pPr>
            <w:r w:rsidRPr="002D4FB0">
              <w:rPr>
                <w:szCs w:val="22"/>
              </w:rPr>
              <w:t xml:space="preserve">Состав элемента представлен в </w:t>
            </w:r>
            <w:r w:rsidR="00F50EE7" w:rsidRPr="002D4FB0">
              <w:rPr>
                <w:szCs w:val="22"/>
              </w:rPr>
              <w:t>таблице 5.</w:t>
            </w:r>
            <w:r w:rsidR="00024738" w:rsidRPr="002D4FB0">
              <w:rPr>
                <w:szCs w:val="22"/>
              </w:rPr>
              <w:t>40</w:t>
            </w:r>
          </w:p>
          <w:p w14:paraId="6FCC29E0" w14:textId="126AC32E" w:rsidR="00024738" w:rsidRPr="002D4FB0" w:rsidRDefault="00024738" w:rsidP="00106876">
            <w:pPr>
              <w:ind w:firstLine="0"/>
              <w:jc w:val="left"/>
              <w:rPr>
                <w:szCs w:val="22"/>
              </w:rPr>
            </w:pPr>
          </w:p>
          <w:p w14:paraId="24CE7A94" w14:textId="09B72AA4" w:rsidR="00024738" w:rsidRPr="002D4FB0" w:rsidRDefault="00024738" w:rsidP="00106876">
            <w:pPr>
              <w:ind w:firstLine="0"/>
              <w:jc w:val="left"/>
              <w:rPr>
                <w:szCs w:val="22"/>
              </w:rPr>
            </w:pPr>
          </w:p>
          <w:p w14:paraId="52EB86A6" w14:textId="7E91E29F" w:rsidR="00024738" w:rsidRPr="002D4FB0" w:rsidRDefault="00024738" w:rsidP="00106876">
            <w:pPr>
              <w:ind w:firstLine="0"/>
              <w:jc w:val="left"/>
              <w:rPr>
                <w:szCs w:val="22"/>
              </w:rPr>
            </w:pPr>
          </w:p>
          <w:p w14:paraId="3DAFE7D2" w14:textId="799EACAA" w:rsidR="00024738" w:rsidRPr="002D4FB0" w:rsidRDefault="00024738" w:rsidP="00106876">
            <w:pPr>
              <w:ind w:firstLine="0"/>
              <w:jc w:val="left"/>
              <w:rPr>
                <w:szCs w:val="22"/>
              </w:rPr>
            </w:pPr>
          </w:p>
          <w:p w14:paraId="5752EF24" w14:textId="77777777" w:rsidR="00024738" w:rsidRPr="002D4FB0" w:rsidRDefault="00024738" w:rsidP="00106876">
            <w:pPr>
              <w:ind w:firstLine="0"/>
              <w:jc w:val="left"/>
              <w:rPr>
                <w:szCs w:val="22"/>
              </w:rPr>
            </w:pPr>
          </w:p>
          <w:p w14:paraId="0B2A6EE0" w14:textId="77777777" w:rsidR="00024738" w:rsidRPr="002D4FB0" w:rsidRDefault="00024738" w:rsidP="00106876">
            <w:pPr>
              <w:spacing w:before="60"/>
              <w:ind w:firstLine="0"/>
              <w:jc w:val="left"/>
              <w:rPr>
                <w:szCs w:val="22"/>
              </w:rPr>
            </w:pPr>
            <w:r w:rsidRPr="002D4FB0">
              <w:rPr>
                <w:szCs w:val="22"/>
              </w:rPr>
              <w:lastRenderedPageBreak/>
              <w:t xml:space="preserve">Типовой элемент &lt;АдрИнфТип&gt;. </w:t>
            </w:r>
          </w:p>
          <w:p w14:paraId="353803B7" w14:textId="77777777" w:rsidR="00024738" w:rsidRPr="002D4FB0" w:rsidRDefault="00024738" w:rsidP="00106876">
            <w:pPr>
              <w:ind w:firstLine="0"/>
              <w:jc w:val="left"/>
              <w:rPr>
                <w:szCs w:val="22"/>
              </w:rPr>
            </w:pPr>
            <w:r w:rsidRPr="002D4FB0">
              <w:rPr>
                <w:szCs w:val="22"/>
              </w:rPr>
              <w:t>Состав элемента представлен в таблице 5.41</w:t>
            </w:r>
          </w:p>
          <w:p w14:paraId="55857F94" w14:textId="7477DBCB" w:rsidR="00024738" w:rsidRPr="002D4FB0" w:rsidRDefault="00024738" w:rsidP="00106876">
            <w:pPr>
              <w:ind w:firstLine="0"/>
              <w:jc w:val="left"/>
              <w:rPr>
                <w:szCs w:val="22"/>
              </w:rPr>
            </w:pPr>
          </w:p>
        </w:tc>
      </w:tr>
    </w:tbl>
    <w:p w14:paraId="53058E69" w14:textId="3BE124B2" w:rsidR="003F43BF" w:rsidRPr="002D4FB0" w:rsidRDefault="00F50EE7" w:rsidP="00106876">
      <w:pPr>
        <w:spacing w:before="360" w:after="60"/>
        <w:ind w:firstLine="0"/>
        <w:jc w:val="right"/>
        <w:rPr>
          <w:szCs w:val="22"/>
        </w:rPr>
      </w:pPr>
      <w:r w:rsidRPr="002D4FB0">
        <w:rPr>
          <w:szCs w:val="22"/>
        </w:rPr>
        <w:lastRenderedPageBreak/>
        <w:t>Таблица 5.</w:t>
      </w:r>
      <w:r w:rsidR="003F43BF" w:rsidRPr="002D4FB0">
        <w:rPr>
          <w:szCs w:val="22"/>
        </w:rPr>
        <w:t>40</w:t>
      </w:r>
    </w:p>
    <w:p w14:paraId="173521CC" w14:textId="22220A4B" w:rsidR="003F43BF" w:rsidRPr="002D4FB0" w:rsidRDefault="003F43BF" w:rsidP="00106876">
      <w:pPr>
        <w:spacing w:after="60"/>
        <w:ind w:left="567" w:right="567" w:firstLine="0"/>
        <w:jc w:val="center"/>
        <w:rPr>
          <w:szCs w:val="20"/>
        </w:rPr>
      </w:pPr>
      <w:r w:rsidRPr="002D4FB0">
        <w:rPr>
          <w:b/>
          <w:bCs/>
        </w:rPr>
        <w:t>Адрес в Российской Федерации (АдрРФТип)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50DB4C83"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69A0C76A"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580F15BB"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5C19A2C"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F4471C2"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FCD0F44"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78CFA434"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562C9DC0" w14:textId="77777777" w:rsidTr="0014792F">
        <w:trPr>
          <w:cantSplit/>
          <w:trHeight w:val="170"/>
        </w:trPr>
        <w:tc>
          <w:tcPr>
            <w:tcW w:w="4106" w:type="dxa"/>
            <w:shd w:val="clear" w:color="auto" w:fill="auto"/>
            <w:tcMar>
              <w:top w:w="28" w:type="dxa"/>
              <w:left w:w="108" w:type="dxa"/>
              <w:bottom w:w="28" w:type="dxa"/>
              <w:right w:w="28" w:type="dxa"/>
            </w:tcMar>
            <w:hideMark/>
          </w:tcPr>
          <w:p w14:paraId="08130D8B" w14:textId="77777777" w:rsidR="00927372" w:rsidRPr="002D4FB0" w:rsidRDefault="00927372" w:rsidP="00106876">
            <w:pPr>
              <w:ind w:firstLine="0"/>
              <w:jc w:val="left"/>
              <w:rPr>
                <w:szCs w:val="22"/>
              </w:rPr>
            </w:pPr>
            <w:r w:rsidRPr="002D4FB0">
              <w:rPr>
                <w:szCs w:val="22"/>
              </w:rPr>
              <w:t>Индекс</w:t>
            </w:r>
          </w:p>
        </w:tc>
        <w:tc>
          <w:tcPr>
            <w:tcW w:w="2489" w:type="dxa"/>
            <w:shd w:val="clear" w:color="auto" w:fill="auto"/>
            <w:tcMar>
              <w:top w:w="28" w:type="dxa"/>
              <w:left w:w="108" w:type="dxa"/>
              <w:bottom w:w="28" w:type="dxa"/>
              <w:right w:w="28" w:type="dxa"/>
            </w:tcMar>
            <w:hideMark/>
          </w:tcPr>
          <w:p w14:paraId="5DFB39B4" w14:textId="77777777" w:rsidR="00927372" w:rsidRPr="002D4FB0" w:rsidRDefault="00927372" w:rsidP="00106876">
            <w:pPr>
              <w:ind w:firstLine="0"/>
              <w:jc w:val="center"/>
              <w:rPr>
                <w:szCs w:val="22"/>
              </w:rPr>
            </w:pPr>
            <w:r w:rsidRPr="002D4FB0">
              <w:rPr>
                <w:szCs w:val="22"/>
              </w:rPr>
              <w:t>Индекс</w:t>
            </w:r>
          </w:p>
        </w:tc>
        <w:tc>
          <w:tcPr>
            <w:tcW w:w="1128" w:type="dxa"/>
            <w:shd w:val="clear" w:color="auto" w:fill="auto"/>
            <w:tcMar>
              <w:top w:w="28" w:type="dxa"/>
              <w:left w:w="108" w:type="dxa"/>
              <w:bottom w:w="28" w:type="dxa"/>
              <w:right w:w="28" w:type="dxa"/>
            </w:tcMar>
            <w:hideMark/>
          </w:tcPr>
          <w:p w14:paraId="09E18EAD"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D2B45FC" w14:textId="77777777" w:rsidR="00927372" w:rsidRPr="002D4FB0" w:rsidRDefault="00927372" w:rsidP="00106876">
            <w:pPr>
              <w:ind w:firstLine="0"/>
              <w:jc w:val="center"/>
              <w:rPr>
                <w:szCs w:val="22"/>
              </w:rPr>
            </w:pPr>
            <w:r w:rsidRPr="002D4FB0">
              <w:rPr>
                <w:szCs w:val="22"/>
              </w:rPr>
              <w:t>T(=6)</w:t>
            </w:r>
          </w:p>
        </w:tc>
        <w:tc>
          <w:tcPr>
            <w:tcW w:w="1830" w:type="dxa"/>
            <w:shd w:val="clear" w:color="auto" w:fill="auto"/>
            <w:tcMar>
              <w:top w:w="28" w:type="dxa"/>
              <w:left w:w="108" w:type="dxa"/>
              <w:bottom w:w="28" w:type="dxa"/>
              <w:right w:w="28" w:type="dxa"/>
            </w:tcMar>
            <w:hideMark/>
          </w:tcPr>
          <w:p w14:paraId="7028A4CB"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246EE30" w14:textId="77777777" w:rsidR="00927372" w:rsidRPr="002D4FB0" w:rsidRDefault="00927372" w:rsidP="00106876">
            <w:pPr>
              <w:ind w:firstLine="0"/>
              <w:jc w:val="left"/>
              <w:rPr>
                <w:szCs w:val="22"/>
              </w:rPr>
            </w:pPr>
            <w:r w:rsidRPr="002D4FB0">
              <w:rPr>
                <w:szCs w:val="22"/>
              </w:rPr>
              <w:t> </w:t>
            </w:r>
          </w:p>
        </w:tc>
      </w:tr>
      <w:tr w:rsidR="002D4FB0" w:rsidRPr="002D4FB0" w14:paraId="15406003" w14:textId="77777777" w:rsidTr="0014792F">
        <w:trPr>
          <w:cantSplit/>
          <w:trHeight w:val="170"/>
        </w:trPr>
        <w:tc>
          <w:tcPr>
            <w:tcW w:w="4106" w:type="dxa"/>
            <w:shd w:val="clear" w:color="auto" w:fill="auto"/>
            <w:tcMar>
              <w:top w:w="28" w:type="dxa"/>
              <w:left w:w="108" w:type="dxa"/>
              <w:bottom w:w="28" w:type="dxa"/>
              <w:right w:w="28" w:type="dxa"/>
            </w:tcMar>
            <w:hideMark/>
          </w:tcPr>
          <w:p w14:paraId="08ACA153" w14:textId="77777777" w:rsidR="00927372" w:rsidRPr="002D4FB0" w:rsidRDefault="00927372" w:rsidP="00106876">
            <w:pPr>
              <w:ind w:firstLine="0"/>
              <w:jc w:val="left"/>
              <w:rPr>
                <w:szCs w:val="22"/>
              </w:rPr>
            </w:pPr>
            <w:r w:rsidRPr="002D4FB0">
              <w:rPr>
                <w:szCs w:val="22"/>
              </w:rPr>
              <w:t>Код региона</w:t>
            </w:r>
          </w:p>
        </w:tc>
        <w:tc>
          <w:tcPr>
            <w:tcW w:w="2489" w:type="dxa"/>
            <w:shd w:val="clear" w:color="auto" w:fill="auto"/>
            <w:tcMar>
              <w:top w:w="28" w:type="dxa"/>
              <w:left w:w="108" w:type="dxa"/>
              <w:bottom w:w="28" w:type="dxa"/>
              <w:right w:w="28" w:type="dxa"/>
            </w:tcMar>
            <w:hideMark/>
          </w:tcPr>
          <w:p w14:paraId="61B5A712" w14:textId="77777777" w:rsidR="00927372" w:rsidRPr="002D4FB0" w:rsidRDefault="00927372" w:rsidP="00106876">
            <w:pPr>
              <w:ind w:firstLine="0"/>
              <w:jc w:val="center"/>
              <w:rPr>
                <w:szCs w:val="22"/>
              </w:rPr>
            </w:pPr>
            <w:r w:rsidRPr="002D4FB0">
              <w:rPr>
                <w:szCs w:val="22"/>
              </w:rPr>
              <w:t>КодРегион</w:t>
            </w:r>
          </w:p>
        </w:tc>
        <w:tc>
          <w:tcPr>
            <w:tcW w:w="1128" w:type="dxa"/>
            <w:shd w:val="clear" w:color="auto" w:fill="auto"/>
            <w:tcMar>
              <w:top w:w="28" w:type="dxa"/>
              <w:left w:w="108" w:type="dxa"/>
              <w:bottom w:w="28" w:type="dxa"/>
              <w:right w:w="28" w:type="dxa"/>
            </w:tcMar>
            <w:hideMark/>
          </w:tcPr>
          <w:p w14:paraId="10D7470B"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DCD1AE2" w14:textId="77777777" w:rsidR="00927372" w:rsidRPr="002D4FB0" w:rsidRDefault="00927372" w:rsidP="00106876">
            <w:pPr>
              <w:ind w:firstLine="0"/>
              <w:jc w:val="center"/>
              <w:rPr>
                <w:szCs w:val="22"/>
              </w:rPr>
            </w:pPr>
            <w:r w:rsidRPr="002D4FB0">
              <w:rPr>
                <w:szCs w:val="22"/>
              </w:rPr>
              <w:t>T(=2)</w:t>
            </w:r>
          </w:p>
        </w:tc>
        <w:tc>
          <w:tcPr>
            <w:tcW w:w="1830" w:type="dxa"/>
            <w:shd w:val="clear" w:color="auto" w:fill="auto"/>
            <w:tcMar>
              <w:top w:w="28" w:type="dxa"/>
              <w:left w:w="108" w:type="dxa"/>
              <w:bottom w:w="28" w:type="dxa"/>
              <w:right w:w="28" w:type="dxa"/>
            </w:tcMar>
            <w:hideMark/>
          </w:tcPr>
          <w:p w14:paraId="308D182F" w14:textId="157639EF" w:rsidR="00927372" w:rsidRPr="002D4FB0" w:rsidRDefault="00927372" w:rsidP="00106876">
            <w:pPr>
              <w:ind w:firstLine="0"/>
              <w:jc w:val="center"/>
              <w:rPr>
                <w:szCs w:val="22"/>
              </w:rPr>
            </w:pPr>
            <w:r w:rsidRPr="002D4FB0">
              <w:rPr>
                <w:szCs w:val="22"/>
              </w:rPr>
              <w:t>О</w:t>
            </w:r>
            <w:r w:rsidR="0067016F" w:rsidRPr="002D4FB0">
              <w:rPr>
                <w:szCs w:val="22"/>
              </w:rPr>
              <w:t>К</w:t>
            </w:r>
          </w:p>
        </w:tc>
        <w:tc>
          <w:tcPr>
            <w:tcW w:w="4765" w:type="dxa"/>
            <w:shd w:val="clear" w:color="auto" w:fill="auto"/>
            <w:tcMar>
              <w:top w:w="28" w:type="dxa"/>
              <w:left w:w="108" w:type="dxa"/>
              <w:bottom w:w="28" w:type="dxa"/>
              <w:right w:w="28" w:type="dxa"/>
            </w:tcMar>
            <w:hideMark/>
          </w:tcPr>
          <w:p w14:paraId="2FE592E0" w14:textId="77777777" w:rsidR="00927372" w:rsidRPr="002D4FB0" w:rsidRDefault="00927372" w:rsidP="00106876">
            <w:pPr>
              <w:ind w:firstLine="0"/>
              <w:jc w:val="left"/>
              <w:rPr>
                <w:szCs w:val="22"/>
              </w:rPr>
            </w:pPr>
            <w:r w:rsidRPr="002D4FB0">
              <w:rPr>
                <w:szCs w:val="22"/>
              </w:rPr>
              <w:t xml:space="preserve">Типовой элемент &lt;CCРФТип&gt; </w:t>
            </w:r>
          </w:p>
        </w:tc>
      </w:tr>
      <w:tr w:rsidR="002D4FB0" w:rsidRPr="002D4FB0" w14:paraId="6C947A9F" w14:textId="77777777" w:rsidTr="0014792F">
        <w:trPr>
          <w:cantSplit/>
          <w:trHeight w:val="170"/>
        </w:trPr>
        <w:tc>
          <w:tcPr>
            <w:tcW w:w="4106" w:type="dxa"/>
            <w:shd w:val="clear" w:color="auto" w:fill="auto"/>
            <w:tcMar>
              <w:top w:w="28" w:type="dxa"/>
              <w:left w:w="108" w:type="dxa"/>
              <w:bottom w:w="28" w:type="dxa"/>
              <w:right w:w="28" w:type="dxa"/>
            </w:tcMar>
            <w:hideMark/>
          </w:tcPr>
          <w:p w14:paraId="61B01540" w14:textId="77777777" w:rsidR="00927372" w:rsidRPr="002D4FB0" w:rsidRDefault="00927372" w:rsidP="00106876">
            <w:pPr>
              <w:ind w:firstLine="0"/>
              <w:jc w:val="left"/>
              <w:rPr>
                <w:szCs w:val="22"/>
              </w:rPr>
            </w:pPr>
            <w:r w:rsidRPr="002D4FB0">
              <w:rPr>
                <w:szCs w:val="22"/>
              </w:rPr>
              <w:t>Район</w:t>
            </w:r>
          </w:p>
        </w:tc>
        <w:tc>
          <w:tcPr>
            <w:tcW w:w="2489" w:type="dxa"/>
            <w:shd w:val="clear" w:color="auto" w:fill="auto"/>
            <w:tcMar>
              <w:top w:w="28" w:type="dxa"/>
              <w:left w:w="108" w:type="dxa"/>
              <w:bottom w:w="28" w:type="dxa"/>
              <w:right w:w="28" w:type="dxa"/>
            </w:tcMar>
            <w:hideMark/>
          </w:tcPr>
          <w:p w14:paraId="3B2C2100" w14:textId="77777777" w:rsidR="00927372" w:rsidRPr="002D4FB0" w:rsidRDefault="00927372" w:rsidP="00106876">
            <w:pPr>
              <w:ind w:firstLine="0"/>
              <w:jc w:val="center"/>
              <w:rPr>
                <w:szCs w:val="22"/>
              </w:rPr>
            </w:pPr>
            <w:r w:rsidRPr="002D4FB0">
              <w:rPr>
                <w:szCs w:val="22"/>
              </w:rPr>
              <w:t>Район</w:t>
            </w:r>
          </w:p>
        </w:tc>
        <w:tc>
          <w:tcPr>
            <w:tcW w:w="1128" w:type="dxa"/>
            <w:shd w:val="clear" w:color="auto" w:fill="auto"/>
            <w:tcMar>
              <w:top w:w="28" w:type="dxa"/>
              <w:left w:w="108" w:type="dxa"/>
              <w:bottom w:w="28" w:type="dxa"/>
              <w:right w:w="28" w:type="dxa"/>
            </w:tcMar>
            <w:hideMark/>
          </w:tcPr>
          <w:p w14:paraId="26FAD44B"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FAF0C2C" w14:textId="77777777" w:rsidR="00927372" w:rsidRPr="002D4FB0" w:rsidRDefault="00927372" w:rsidP="00106876">
            <w:pPr>
              <w:ind w:firstLine="0"/>
              <w:jc w:val="center"/>
              <w:rPr>
                <w:szCs w:val="22"/>
              </w:rPr>
            </w:pPr>
            <w:r w:rsidRPr="002D4FB0">
              <w:rPr>
                <w:szCs w:val="22"/>
              </w:rPr>
              <w:t>T(1-50)</w:t>
            </w:r>
          </w:p>
        </w:tc>
        <w:tc>
          <w:tcPr>
            <w:tcW w:w="1830" w:type="dxa"/>
            <w:shd w:val="clear" w:color="auto" w:fill="auto"/>
            <w:tcMar>
              <w:top w:w="28" w:type="dxa"/>
              <w:left w:w="108" w:type="dxa"/>
              <w:bottom w:w="28" w:type="dxa"/>
              <w:right w:w="28" w:type="dxa"/>
            </w:tcMar>
            <w:hideMark/>
          </w:tcPr>
          <w:p w14:paraId="7972E666"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7FDBEFB" w14:textId="77777777" w:rsidR="00927372" w:rsidRPr="002D4FB0" w:rsidRDefault="00927372" w:rsidP="00106876">
            <w:pPr>
              <w:ind w:firstLine="0"/>
              <w:jc w:val="left"/>
              <w:rPr>
                <w:szCs w:val="22"/>
              </w:rPr>
            </w:pPr>
            <w:r w:rsidRPr="002D4FB0">
              <w:rPr>
                <w:szCs w:val="22"/>
              </w:rPr>
              <w:t> </w:t>
            </w:r>
          </w:p>
        </w:tc>
      </w:tr>
      <w:tr w:rsidR="002D4FB0" w:rsidRPr="002D4FB0" w14:paraId="3C8A312C" w14:textId="77777777" w:rsidTr="0014792F">
        <w:trPr>
          <w:cantSplit/>
          <w:trHeight w:val="170"/>
        </w:trPr>
        <w:tc>
          <w:tcPr>
            <w:tcW w:w="4106" w:type="dxa"/>
            <w:shd w:val="clear" w:color="auto" w:fill="auto"/>
            <w:tcMar>
              <w:top w:w="28" w:type="dxa"/>
              <w:left w:w="108" w:type="dxa"/>
              <w:bottom w:w="28" w:type="dxa"/>
              <w:right w:w="28" w:type="dxa"/>
            </w:tcMar>
            <w:hideMark/>
          </w:tcPr>
          <w:p w14:paraId="173124FE" w14:textId="77777777" w:rsidR="00927372" w:rsidRPr="002D4FB0" w:rsidRDefault="00927372" w:rsidP="00106876">
            <w:pPr>
              <w:ind w:firstLine="0"/>
              <w:jc w:val="left"/>
              <w:rPr>
                <w:szCs w:val="22"/>
              </w:rPr>
            </w:pPr>
            <w:r w:rsidRPr="002D4FB0">
              <w:rPr>
                <w:szCs w:val="22"/>
              </w:rPr>
              <w:t>Город</w:t>
            </w:r>
          </w:p>
        </w:tc>
        <w:tc>
          <w:tcPr>
            <w:tcW w:w="2489" w:type="dxa"/>
            <w:shd w:val="clear" w:color="auto" w:fill="auto"/>
            <w:tcMar>
              <w:top w:w="28" w:type="dxa"/>
              <w:left w:w="108" w:type="dxa"/>
              <w:bottom w:w="28" w:type="dxa"/>
              <w:right w:w="28" w:type="dxa"/>
            </w:tcMar>
            <w:hideMark/>
          </w:tcPr>
          <w:p w14:paraId="5364E83C" w14:textId="77777777" w:rsidR="00927372" w:rsidRPr="002D4FB0" w:rsidRDefault="00927372" w:rsidP="00106876">
            <w:pPr>
              <w:ind w:firstLine="0"/>
              <w:jc w:val="center"/>
              <w:rPr>
                <w:szCs w:val="22"/>
              </w:rPr>
            </w:pPr>
            <w:r w:rsidRPr="002D4FB0">
              <w:rPr>
                <w:szCs w:val="22"/>
              </w:rPr>
              <w:t>Город</w:t>
            </w:r>
          </w:p>
        </w:tc>
        <w:tc>
          <w:tcPr>
            <w:tcW w:w="1128" w:type="dxa"/>
            <w:shd w:val="clear" w:color="auto" w:fill="auto"/>
            <w:tcMar>
              <w:top w:w="28" w:type="dxa"/>
              <w:left w:w="108" w:type="dxa"/>
              <w:bottom w:w="28" w:type="dxa"/>
              <w:right w:w="28" w:type="dxa"/>
            </w:tcMar>
            <w:hideMark/>
          </w:tcPr>
          <w:p w14:paraId="612E15F8"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00DB292" w14:textId="77777777" w:rsidR="00927372" w:rsidRPr="002D4FB0" w:rsidRDefault="00927372" w:rsidP="00106876">
            <w:pPr>
              <w:ind w:firstLine="0"/>
              <w:jc w:val="center"/>
              <w:rPr>
                <w:szCs w:val="22"/>
              </w:rPr>
            </w:pPr>
            <w:r w:rsidRPr="002D4FB0">
              <w:rPr>
                <w:szCs w:val="22"/>
              </w:rPr>
              <w:t>T(1-50)</w:t>
            </w:r>
          </w:p>
        </w:tc>
        <w:tc>
          <w:tcPr>
            <w:tcW w:w="1830" w:type="dxa"/>
            <w:shd w:val="clear" w:color="auto" w:fill="auto"/>
            <w:tcMar>
              <w:top w:w="28" w:type="dxa"/>
              <w:left w:w="108" w:type="dxa"/>
              <w:bottom w:w="28" w:type="dxa"/>
              <w:right w:w="28" w:type="dxa"/>
            </w:tcMar>
            <w:hideMark/>
          </w:tcPr>
          <w:p w14:paraId="68885EF5"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2AFC7A0" w14:textId="77777777" w:rsidR="00927372" w:rsidRPr="002D4FB0" w:rsidRDefault="00927372" w:rsidP="00106876">
            <w:pPr>
              <w:ind w:firstLine="0"/>
              <w:jc w:val="left"/>
              <w:rPr>
                <w:szCs w:val="22"/>
              </w:rPr>
            </w:pPr>
            <w:r w:rsidRPr="002D4FB0">
              <w:rPr>
                <w:szCs w:val="22"/>
              </w:rPr>
              <w:t> </w:t>
            </w:r>
          </w:p>
        </w:tc>
      </w:tr>
      <w:tr w:rsidR="002D4FB0" w:rsidRPr="002D4FB0" w14:paraId="3E8624ED" w14:textId="77777777" w:rsidTr="0014792F">
        <w:trPr>
          <w:cantSplit/>
          <w:trHeight w:val="170"/>
        </w:trPr>
        <w:tc>
          <w:tcPr>
            <w:tcW w:w="4106" w:type="dxa"/>
            <w:shd w:val="clear" w:color="auto" w:fill="auto"/>
            <w:tcMar>
              <w:top w:w="28" w:type="dxa"/>
              <w:left w:w="108" w:type="dxa"/>
              <w:bottom w:w="28" w:type="dxa"/>
              <w:right w:w="28" w:type="dxa"/>
            </w:tcMar>
            <w:hideMark/>
          </w:tcPr>
          <w:p w14:paraId="1C8D3BFB" w14:textId="77777777" w:rsidR="00927372" w:rsidRPr="002D4FB0" w:rsidRDefault="00927372" w:rsidP="00106876">
            <w:pPr>
              <w:ind w:firstLine="0"/>
              <w:jc w:val="left"/>
              <w:rPr>
                <w:szCs w:val="22"/>
              </w:rPr>
            </w:pPr>
            <w:r w:rsidRPr="002D4FB0">
              <w:rPr>
                <w:szCs w:val="22"/>
              </w:rPr>
              <w:t>Населенный пункт</w:t>
            </w:r>
          </w:p>
        </w:tc>
        <w:tc>
          <w:tcPr>
            <w:tcW w:w="2489" w:type="dxa"/>
            <w:shd w:val="clear" w:color="auto" w:fill="auto"/>
            <w:tcMar>
              <w:top w:w="28" w:type="dxa"/>
              <w:left w:w="108" w:type="dxa"/>
              <w:bottom w:w="28" w:type="dxa"/>
              <w:right w:w="28" w:type="dxa"/>
            </w:tcMar>
            <w:hideMark/>
          </w:tcPr>
          <w:p w14:paraId="7142BB3C" w14:textId="77777777" w:rsidR="00927372" w:rsidRPr="002D4FB0" w:rsidRDefault="00927372" w:rsidP="00106876">
            <w:pPr>
              <w:ind w:firstLine="0"/>
              <w:jc w:val="center"/>
              <w:rPr>
                <w:szCs w:val="22"/>
              </w:rPr>
            </w:pPr>
            <w:r w:rsidRPr="002D4FB0">
              <w:rPr>
                <w:szCs w:val="22"/>
              </w:rPr>
              <w:t>НаселПункт</w:t>
            </w:r>
          </w:p>
        </w:tc>
        <w:tc>
          <w:tcPr>
            <w:tcW w:w="1128" w:type="dxa"/>
            <w:shd w:val="clear" w:color="auto" w:fill="auto"/>
            <w:tcMar>
              <w:top w:w="28" w:type="dxa"/>
              <w:left w:w="108" w:type="dxa"/>
              <w:bottom w:w="28" w:type="dxa"/>
              <w:right w:w="28" w:type="dxa"/>
            </w:tcMar>
            <w:hideMark/>
          </w:tcPr>
          <w:p w14:paraId="2815EFB3"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C996617" w14:textId="77777777" w:rsidR="00927372" w:rsidRPr="002D4FB0" w:rsidRDefault="00927372" w:rsidP="00106876">
            <w:pPr>
              <w:ind w:firstLine="0"/>
              <w:jc w:val="center"/>
              <w:rPr>
                <w:szCs w:val="22"/>
              </w:rPr>
            </w:pPr>
            <w:r w:rsidRPr="002D4FB0">
              <w:rPr>
                <w:szCs w:val="22"/>
              </w:rPr>
              <w:t>T(1-50)</w:t>
            </w:r>
          </w:p>
        </w:tc>
        <w:tc>
          <w:tcPr>
            <w:tcW w:w="1830" w:type="dxa"/>
            <w:shd w:val="clear" w:color="auto" w:fill="auto"/>
            <w:tcMar>
              <w:top w:w="28" w:type="dxa"/>
              <w:left w:w="108" w:type="dxa"/>
              <w:bottom w:w="28" w:type="dxa"/>
              <w:right w:w="28" w:type="dxa"/>
            </w:tcMar>
            <w:hideMark/>
          </w:tcPr>
          <w:p w14:paraId="53EE65CF"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BC48DF0" w14:textId="77777777" w:rsidR="00927372" w:rsidRPr="002D4FB0" w:rsidRDefault="00927372" w:rsidP="00106876">
            <w:pPr>
              <w:ind w:firstLine="0"/>
              <w:jc w:val="left"/>
              <w:rPr>
                <w:szCs w:val="22"/>
              </w:rPr>
            </w:pPr>
            <w:r w:rsidRPr="002D4FB0">
              <w:rPr>
                <w:szCs w:val="22"/>
              </w:rPr>
              <w:t> </w:t>
            </w:r>
          </w:p>
        </w:tc>
      </w:tr>
      <w:tr w:rsidR="002D4FB0" w:rsidRPr="002D4FB0" w14:paraId="33AC28AF" w14:textId="77777777" w:rsidTr="0014792F">
        <w:trPr>
          <w:cantSplit/>
          <w:trHeight w:val="170"/>
        </w:trPr>
        <w:tc>
          <w:tcPr>
            <w:tcW w:w="4106" w:type="dxa"/>
            <w:shd w:val="clear" w:color="auto" w:fill="auto"/>
            <w:tcMar>
              <w:top w:w="28" w:type="dxa"/>
              <w:left w:w="108" w:type="dxa"/>
              <w:bottom w:w="28" w:type="dxa"/>
              <w:right w:w="28" w:type="dxa"/>
            </w:tcMar>
            <w:hideMark/>
          </w:tcPr>
          <w:p w14:paraId="3B4371F0" w14:textId="77777777" w:rsidR="00927372" w:rsidRPr="002D4FB0" w:rsidRDefault="00927372" w:rsidP="00106876">
            <w:pPr>
              <w:ind w:firstLine="0"/>
              <w:jc w:val="left"/>
              <w:rPr>
                <w:szCs w:val="22"/>
              </w:rPr>
            </w:pPr>
            <w:r w:rsidRPr="002D4FB0">
              <w:rPr>
                <w:szCs w:val="22"/>
              </w:rPr>
              <w:t>Улица</w:t>
            </w:r>
          </w:p>
        </w:tc>
        <w:tc>
          <w:tcPr>
            <w:tcW w:w="2489" w:type="dxa"/>
            <w:shd w:val="clear" w:color="auto" w:fill="auto"/>
            <w:tcMar>
              <w:top w:w="28" w:type="dxa"/>
              <w:left w:w="108" w:type="dxa"/>
              <w:bottom w:w="28" w:type="dxa"/>
              <w:right w:w="28" w:type="dxa"/>
            </w:tcMar>
            <w:hideMark/>
          </w:tcPr>
          <w:p w14:paraId="2576D5DC" w14:textId="77777777" w:rsidR="00927372" w:rsidRPr="002D4FB0" w:rsidRDefault="00927372" w:rsidP="00106876">
            <w:pPr>
              <w:ind w:firstLine="0"/>
              <w:jc w:val="center"/>
              <w:rPr>
                <w:szCs w:val="22"/>
              </w:rPr>
            </w:pPr>
            <w:r w:rsidRPr="002D4FB0">
              <w:rPr>
                <w:szCs w:val="22"/>
              </w:rPr>
              <w:t>Улица</w:t>
            </w:r>
          </w:p>
        </w:tc>
        <w:tc>
          <w:tcPr>
            <w:tcW w:w="1128" w:type="dxa"/>
            <w:shd w:val="clear" w:color="auto" w:fill="auto"/>
            <w:tcMar>
              <w:top w:w="28" w:type="dxa"/>
              <w:left w:w="108" w:type="dxa"/>
              <w:bottom w:w="28" w:type="dxa"/>
              <w:right w:w="28" w:type="dxa"/>
            </w:tcMar>
            <w:hideMark/>
          </w:tcPr>
          <w:p w14:paraId="5AF7324F"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851F549" w14:textId="77777777" w:rsidR="00927372" w:rsidRPr="002D4FB0" w:rsidRDefault="00927372" w:rsidP="00106876">
            <w:pPr>
              <w:ind w:firstLine="0"/>
              <w:jc w:val="center"/>
              <w:rPr>
                <w:szCs w:val="22"/>
              </w:rPr>
            </w:pPr>
            <w:r w:rsidRPr="002D4FB0">
              <w:rPr>
                <w:szCs w:val="22"/>
              </w:rPr>
              <w:t>T(1-50)</w:t>
            </w:r>
          </w:p>
        </w:tc>
        <w:tc>
          <w:tcPr>
            <w:tcW w:w="1830" w:type="dxa"/>
            <w:shd w:val="clear" w:color="auto" w:fill="auto"/>
            <w:tcMar>
              <w:top w:w="28" w:type="dxa"/>
              <w:left w:w="108" w:type="dxa"/>
              <w:bottom w:w="28" w:type="dxa"/>
              <w:right w:w="28" w:type="dxa"/>
            </w:tcMar>
            <w:hideMark/>
          </w:tcPr>
          <w:p w14:paraId="5B3BE3A2"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2398B032" w14:textId="77777777" w:rsidR="00927372" w:rsidRPr="002D4FB0" w:rsidRDefault="00927372" w:rsidP="00106876">
            <w:pPr>
              <w:ind w:firstLine="0"/>
              <w:jc w:val="left"/>
              <w:rPr>
                <w:szCs w:val="22"/>
              </w:rPr>
            </w:pPr>
            <w:r w:rsidRPr="002D4FB0">
              <w:rPr>
                <w:szCs w:val="22"/>
              </w:rPr>
              <w:t> </w:t>
            </w:r>
          </w:p>
        </w:tc>
      </w:tr>
      <w:tr w:rsidR="002D4FB0" w:rsidRPr="002D4FB0" w14:paraId="3E5FB5C8" w14:textId="77777777" w:rsidTr="0014792F">
        <w:trPr>
          <w:cantSplit/>
          <w:trHeight w:val="170"/>
        </w:trPr>
        <w:tc>
          <w:tcPr>
            <w:tcW w:w="4106" w:type="dxa"/>
            <w:shd w:val="clear" w:color="auto" w:fill="auto"/>
            <w:tcMar>
              <w:top w:w="28" w:type="dxa"/>
              <w:left w:w="108" w:type="dxa"/>
              <w:bottom w:w="28" w:type="dxa"/>
              <w:right w:w="28" w:type="dxa"/>
            </w:tcMar>
            <w:hideMark/>
          </w:tcPr>
          <w:p w14:paraId="6EA19617" w14:textId="77777777" w:rsidR="00927372" w:rsidRPr="002D4FB0" w:rsidRDefault="00927372" w:rsidP="00106876">
            <w:pPr>
              <w:ind w:firstLine="0"/>
              <w:jc w:val="left"/>
              <w:rPr>
                <w:szCs w:val="22"/>
              </w:rPr>
            </w:pPr>
            <w:r w:rsidRPr="002D4FB0">
              <w:rPr>
                <w:szCs w:val="22"/>
              </w:rPr>
              <w:t>Дом</w:t>
            </w:r>
          </w:p>
        </w:tc>
        <w:tc>
          <w:tcPr>
            <w:tcW w:w="2489" w:type="dxa"/>
            <w:shd w:val="clear" w:color="auto" w:fill="auto"/>
            <w:tcMar>
              <w:top w:w="28" w:type="dxa"/>
              <w:left w:w="108" w:type="dxa"/>
              <w:bottom w:w="28" w:type="dxa"/>
              <w:right w:w="28" w:type="dxa"/>
            </w:tcMar>
            <w:hideMark/>
          </w:tcPr>
          <w:p w14:paraId="4807EC5D" w14:textId="77777777" w:rsidR="00927372" w:rsidRPr="002D4FB0" w:rsidRDefault="00927372" w:rsidP="00106876">
            <w:pPr>
              <w:ind w:firstLine="0"/>
              <w:jc w:val="center"/>
              <w:rPr>
                <w:szCs w:val="22"/>
              </w:rPr>
            </w:pPr>
            <w:r w:rsidRPr="002D4FB0">
              <w:rPr>
                <w:szCs w:val="22"/>
              </w:rPr>
              <w:t>Дом</w:t>
            </w:r>
          </w:p>
        </w:tc>
        <w:tc>
          <w:tcPr>
            <w:tcW w:w="1128" w:type="dxa"/>
            <w:shd w:val="clear" w:color="auto" w:fill="auto"/>
            <w:tcMar>
              <w:top w:w="28" w:type="dxa"/>
              <w:left w:w="108" w:type="dxa"/>
              <w:bottom w:w="28" w:type="dxa"/>
              <w:right w:w="28" w:type="dxa"/>
            </w:tcMar>
            <w:hideMark/>
          </w:tcPr>
          <w:p w14:paraId="730376EF"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6F6B625" w14:textId="77777777" w:rsidR="00927372" w:rsidRPr="002D4FB0" w:rsidRDefault="00927372" w:rsidP="00106876">
            <w:pPr>
              <w:ind w:firstLine="0"/>
              <w:jc w:val="center"/>
              <w:rPr>
                <w:szCs w:val="22"/>
              </w:rPr>
            </w:pPr>
            <w:r w:rsidRPr="002D4FB0">
              <w:rPr>
                <w:szCs w:val="22"/>
              </w:rPr>
              <w:t>T(1-20)</w:t>
            </w:r>
          </w:p>
        </w:tc>
        <w:tc>
          <w:tcPr>
            <w:tcW w:w="1830" w:type="dxa"/>
            <w:shd w:val="clear" w:color="auto" w:fill="auto"/>
            <w:tcMar>
              <w:top w:w="28" w:type="dxa"/>
              <w:left w:w="108" w:type="dxa"/>
              <w:bottom w:w="28" w:type="dxa"/>
              <w:right w:w="28" w:type="dxa"/>
            </w:tcMar>
            <w:hideMark/>
          </w:tcPr>
          <w:p w14:paraId="21B68515"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21C2FB9" w14:textId="77777777" w:rsidR="00927372" w:rsidRPr="002D4FB0" w:rsidRDefault="00927372" w:rsidP="00106876">
            <w:pPr>
              <w:ind w:firstLine="0"/>
              <w:jc w:val="left"/>
              <w:rPr>
                <w:szCs w:val="22"/>
              </w:rPr>
            </w:pPr>
            <w:r w:rsidRPr="002D4FB0">
              <w:rPr>
                <w:szCs w:val="22"/>
              </w:rPr>
              <w:t> </w:t>
            </w:r>
          </w:p>
        </w:tc>
      </w:tr>
      <w:tr w:rsidR="002D4FB0" w:rsidRPr="002D4FB0" w14:paraId="640C63AA" w14:textId="77777777" w:rsidTr="0014792F">
        <w:trPr>
          <w:cantSplit/>
          <w:trHeight w:val="170"/>
        </w:trPr>
        <w:tc>
          <w:tcPr>
            <w:tcW w:w="4106" w:type="dxa"/>
            <w:shd w:val="clear" w:color="auto" w:fill="auto"/>
            <w:tcMar>
              <w:top w:w="28" w:type="dxa"/>
              <w:left w:w="108" w:type="dxa"/>
              <w:bottom w:w="28" w:type="dxa"/>
              <w:right w:w="28" w:type="dxa"/>
            </w:tcMar>
            <w:hideMark/>
          </w:tcPr>
          <w:p w14:paraId="78CD90F2" w14:textId="77777777" w:rsidR="00927372" w:rsidRPr="002D4FB0" w:rsidRDefault="00927372" w:rsidP="00106876">
            <w:pPr>
              <w:ind w:firstLine="0"/>
              <w:jc w:val="left"/>
              <w:rPr>
                <w:szCs w:val="22"/>
              </w:rPr>
            </w:pPr>
            <w:r w:rsidRPr="002D4FB0">
              <w:rPr>
                <w:szCs w:val="22"/>
              </w:rPr>
              <w:t>Корпус</w:t>
            </w:r>
          </w:p>
        </w:tc>
        <w:tc>
          <w:tcPr>
            <w:tcW w:w="2489" w:type="dxa"/>
            <w:shd w:val="clear" w:color="auto" w:fill="auto"/>
            <w:tcMar>
              <w:top w:w="28" w:type="dxa"/>
              <w:left w:w="108" w:type="dxa"/>
              <w:bottom w:w="28" w:type="dxa"/>
              <w:right w:w="28" w:type="dxa"/>
            </w:tcMar>
            <w:hideMark/>
          </w:tcPr>
          <w:p w14:paraId="013E8536" w14:textId="77777777" w:rsidR="00927372" w:rsidRPr="002D4FB0" w:rsidRDefault="00927372" w:rsidP="00106876">
            <w:pPr>
              <w:ind w:firstLine="0"/>
              <w:jc w:val="center"/>
              <w:rPr>
                <w:szCs w:val="22"/>
              </w:rPr>
            </w:pPr>
            <w:r w:rsidRPr="002D4FB0">
              <w:rPr>
                <w:szCs w:val="22"/>
              </w:rPr>
              <w:t>Корпус</w:t>
            </w:r>
          </w:p>
        </w:tc>
        <w:tc>
          <w:tcPr>
            <w:tcW w:w="1128" w:type="dxa"/>
            <w:shd w:val="clear" w:color="auto" w:fill="auto"/>
            <w:tcMar>
              <w:top w:w="28" w:type="dxa"/>
              <w:left w:w="108" w:type="dxa"/>
              <w:bottom w:w="28" w:type="dxa"/>
              <w:right w:w="28" w:type="dxa"/>
            </w:tcMar>
            <w:hideMark/>
          </w:tcPr>
          <w:p w14:paraId="56890E4E"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62F6AE30" w14:textId="77777777" w:rsidR="00927372" w:rsidRPr="002D4FB0" w:rsidRDefault="00927372" w:rsidP="00106876">
            <w:pPr>
              <w:ind w:firstLine="0"/>
              <w:jc w:val="center"/>
              <w:rPr>
                <w:szCs w:val="22"/>
              </w:rPr>
            </w:pPr>
            <w:r w:rsidRPr="002D4FB0">
              <w:rPr>
                <w:szCs w:val="22"/>
              </w:rPr>
              <w:t>T(1-20)</w:t>
            </w:r>
          </w:p>
        </w:tc>
        <w:tc>
          <w:tcPr>
            <w:tcW w:w="1830" w:type="dxa"/>
            <w:shd w:val="clear" w:color="auto" w:fill="auto"/>
            <w:tcMar>
              <w:top w:w="28" w:type="dxa"/>
              <w:left w:w="108" w:type="dxa"/>
              <w:bottom w:w="28" w:type="dxa"/>
              <w:right w:w="28" w:type="dxa"/>
            </w:tcMar>
            <w:hideMark/>
          </w:tcPr>
          <w:p w14:paraId="2C85434D"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F73AEFA" w14:textId="77777777" w:rsidR="00927372" w:rsidRPr="002D4FB0" w:rsidRDefault="00927372" w:rsidP="00106876">
            <w:pPr>
              <w:ind w:firstLine="0"/>
              <w:jc w:val="left"/>
              <w:rPr>
                <w:szCs w:val="22"/>
              </w:rPr>
            </w:pPr>
            <w:r w:rsidRPr="002D4FB0">
              <w:rPr>
                <w:szCs w:val="22"/>
              </w:rPr>
              <w:t> </w:t>
            </w:r>
          </w:p>
        </w:tc>
      </w:tr>
      <w:tr w:rsidR="002D4FB0" w:rsidRPr="002D4FB0" w14:paraId="646CED2E" w14:textId="77777777" w:rsidTr="0014792F">
        <w:trPr>
          <w:cantSplit/>
          <w:trHeight w:val="170"/>
        </w:trPr>
        <w:tc>
          <w:tcPr>
            <w:tcW w:w="4106" w:type="dxa"/>
            <w:shd w:val="clear" w:color="auto" w:fill="auto"/>
            <w:tcMar>
              <w:top w:w="28" w:type="dxa"/>
              <w:left w:w="108" w:type="dxa"/>
              <w:bottom w:w="28" w:type="dxa"/>
              <w:right w:w="28" w:type="dxa"/>
            </w:tcMar>
            <w:hideMark/>
          </w:tcPr>
          <w:p w14:paraId="4A586F76" w14:textId="77777777" w:rsidR="00927372" w:rsidRPr="002D4FB0" w:rsidRDefault="00927372" w:rsidP="00106876">
            <w:pPr>
              <w:ind w:firstLine="0"/>
              <w:jc w:val="left"/>
              <w:rPr>
                <w:szCs w:val="22"/>
              </w:rPr>
            </w:pPr>
            <w:r w:rsidRPr="002D4FB0">
              <w:rPr>
                <w:szCs w:val="22"/>
              </w:rPr>
              <w:t>Квартира</w:t>
            </w:r>
          </w:p>
        </w:tc>
        <w:tc>
          <w:tcPr>
            <w:tcW w:w="2489" w:type="dxa"/>
            <w:shd w:val="clear" w:color="auto" w:fill="auto"/>
            <w:tcMar>
              <w:top w:w="28" w:type="dxa"/>
              <w:left w:w="108" w:type="dxa"/>
              <w:bottom w:w="28" w:type="dxa"/>
              <w:right w:w="28" w:type="dxa"/>
            </w:tcMar>
            <w:hideMark/>
          </w:tcPr>
          <w:p w14:paraId="3DB8E1A0" w14:textId="77777777" w:rsidR="00927372" w:rsidRPr="002D4FB0" w:rsidRDefault="00927372" w:rsidP="00106876">
            <w:pPr>
              <w:ind w:firstLine="0"/>
              <w:jc w:val="center"/>
              <w:rPr>
                <w:szCs w:val="22"/>
              </w:rPr>
            </w:pPr>
            <w:r w:rsidRPr="002D4FB0">
              <w:rPr>
                <w:szCs w:val="22"/>
              </w:rPr>
              <w:t>Кварт</w:t>
            </w:r>
          </w:p>
        </w:tc>
        <w:tc>
          <w:tcPr>
            <w:tcW w:w="1128" w:type="dxa"/>
            <w:shd w:val="clear" w:color="auto" w:fill="auto"/>
            <w:tcMar>
              <w:top w:w="28" w:type="dxa"/>
              <w:left w:w="108" w:type="dxa"/>
              <w:bottom w:w="28" w:type="dxa"/>
              <w:right w:w="28" w:type="dxa"/>
            </w:tcMar>
            <w:hideMark/>
          </w:tcPr>
          <w:p w14:paraId="78B49635"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2F35C5A" w14:textId="77777777" w:rsidR="00927372" w:rsidRPr="002D4FB0" w:rsidRDefault="00927372" w:rsidP="00106876">
            <w:pPr>
              <w:ind w:firstLine="0"/>
              <w:jc w:val="center"/>
              <w:rPr>
                <w:szCs w:val="22"/>
              </w:rPr>
            </w:pPr>
            <w:r w:rsidRPr="002D4FB0">
              <w:rPr>
                <w:szCs w:val="22"/>
              </w:rPr>
              <w:t>T(1-20)</w:t>
            </w:r>
          </w:p>
        </w:tc>
        <w:tc>
          <w:tcPr>
            <w:tcW w:w="1830" w:type="dxa"/>
            <w:shd w:val="clear" w:color="auto" w:fill="auto"/>
            <w:tcMar>
              <w:top w:w="28" w:type="dxa"/>
              <w:left w:w="108" w:type="dxa"/>
              <w:bottom w:w="28" w:type="dxa"/>
              <w:right w:w="28" w:type="dxa"/>
            </w:tcMar>
            <w:hideMark/>
          </w:tcPr>
          <w:p w14:paraId="0D2AAE28"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967F69E" w14:textId="77777777" w:rsidR="00927372" w:rsidRPr="002D4FB0" w:rsidRDefault="00927372" w:rsidP="00106876">
            <w:pPr>
              <w:ind w:firstLine="0"/>
              <w:jc w:val="left"/>
              <w:rPr>
                <w:szCs w:val="22"/>
              </w:rPr>
            </w:pPr>
            <w:r w:rsidRPr="002D4FB0">
              <w:rPr>
                <w:szCs w:val="22"/>
              </w:rPr>
              <w:t> </w:t>
            </w:r>
          </w:p>
        </w:tc>
      </w:tr>
    </w:tbl>
    <w:p w14:paraId="068DC013" w14:textId="4CE36C3B"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41</w:t>
      </w:r>
    </w:p>
    <w:p w14:paraId="070E4557" w14:textId="77777777" w:rsidR="003F43BF" w:rsidRPr="002D4FB0" w:rsidRDefault="003F43BF" w:rsidP="00106876">
      <w:pPr>
        <w:spacing w:after="60"/>
        <w:ind w:left="567" w:right="567" w:firstLine="0"/>
        <w:jc w:val="center"/>
        <w:rPr>
          <w:szCs w:val="20"/>
        </w:rPr>
      </w:pPr>
      <w:r w:rsidRPr="002D4FB0">
        <w:rPr>
          <w:b/>
          <w:bCs/>
        </w:rPr>
        <w:t>Информация об адресе, в том числе об адресе за пределами территории Российской Федерации (АдрИнфТип)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36F76D48"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584795CF" w14:textId="77777777" w:rsidR="00927372" w:rsidRPr="002D4FB0" w:rsidRDefault="00927372" w:rsidP="00106876">
            <w:pPr>
              <w:ind w:firstLine="0"/>
              <w:jc w:val="center"/>
              <w:rPr>
                <w:b/>
                <w:bCs/>
              </w:rPr>
            </w:pPr>
            <w:r w:rsidRPr="002D4FB0">
              <w:rPr>
                <w:b/>
                <w:bCs/>
              </w:rPr>
              <w:lastRenderedPageBreak/>
              <w:t>Наименование элемента</w:t>
            </w:r>
          </w:p>
        </w:tc>
        <w:tc>
          <w:tcPr>
            <w:tcW w:w="2489" w:type="dxa"/>
            <w:shd w:val="clear" w:color="000000" w:fill="EAEAEA"/>
            <w:tcMar>
              <w:top w:w="28" w:type="dxa"/>
              <w:left w:w="108" w:type="dxa"/>
              <w:bottom w:w="28" w:type="dxa"/>
              <w:right w:w="28" w:type="dxa"/>
            </w:tcMar>
            <w:vAlign w:val="center"/>
            <w:hideMark/>
          </w:tcPr>
          <w:p w14:paraId="4D4B073B"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26144E3"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89CAC3A"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2D881F43"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A242049"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0F71A2F5" w14:textId="77777777" w:rsidTr="0014792F">
        <w:trPr>
          <w:trHeight w:val="170"/>
        </w:trPr>
        <w:tc>
          <w:tcPr>
            <w:tcW w:w="4106" w:type="dxa"/>
            <w:shd w:val="clear" w:color="auto" w:fill="auto"/>
            <w:tcMar>
              <w:top w:w="28" w:type="dxa"/>
              <w:left w:w="108" w:type="dxa"/>
              <w:bottom w:w="28" w:type="dxa"/>
              <w:right w:w="28" w:type="dxa"/>
            </w:tcMar>
            <w:hideMark/>
          </w:tcPr>
          <w:p w14:paraId="4D28380D" w14:textId="77777777" w:rsidR="00024738" w:rsidRPr="002D4FB0" w:rsidRDefault="00024738" w:rsidP="00106876">
            <w:pPr>
              <w:ind w:firstLine="0"/>
              <w:jc w:val="left"/>
              <w:rPr>
                <w:szCs w:val="22"/>
              </w:rPr>
            </w:pPr>
            <w:r w:rsidRPr="002D4FB0">
              <w:rPr>
                <w:szCs w:val="22"/>
              </w:rPr>
              <w:t>Код страны</w:t>
            </w:r>
          </w:p>
        </w:tc>
        <w:tc>
          <w:tcPr>
            <w:tcW w:w="2489" w:type="dxa"/>
            <w:shd w:val="clear" w:color="auto" w:fill="auto"/>
            <w:tcMar>
              <w:top w:w="28" w:type="dxa"/>
              <w:left w:w="108" w:type="dxa"/>
              <w:bottom w:w="28" w:type="dxa"/>
              <w:right w:w="28" w:type="dxa"/>
            </w:tcMar>
            <w:hideMark/>
          </w:tcPr>
          <w:p w14:paraId="1AFB1CD9" w14:textId="77777777" w:rsidR="00024738" w:rsidRPr="002D4FB0" w:rsidRDefault="00024738" w:rsidP="00106876">
            <w:pPr>
              <w:ind w:firstLine="0"/>
              <w:jc w:val="center"/>
              <w:rPr>
                <w:szCs w:val="22"/>
              </w:rPr>
            </w:pPr>
            <w:r w:rsidRPr="002D4FB0">
              <w:rPr>
                <w:szCs w:val="22"/>
              </w:rPr>
              <w:t>КодСтр</w:t>
            </w:r>
          </w:p>
        </w:tc>
        <w:tc>
          <w:tcPr>
            <w:tcW w:w="1128" w:type="dxa"/>
            <w:shd w:val="clear" w:color="auto" w:fill="auto"/>
            <w:tcMar>
              <w:top w:w="28" w:type="dxa"/>
              <w:left w:w="108" w:type="dxa"/>
              <w:bottom w:w="28" w:type="dxa"/>
              <w:right w:w="28" w:type="dxa"/>
            </w:tcMar>
            <w:hideMark/>
          </w:tcPr>
          <w:p w14:paraId="2E8E674E"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81DF733" w14:textId="77777777" w:rsidR="00024738" w:rsidRPr="002D4FB0" w:rsidRDefault="00024738" w:rsidP="00106876">
            <w:pPr>
              <w:ind w:firstLine="0"/>
              <w:jc w:val="center"/>
              <w:rPr>
                <w:szCs w:val="22"/>
              </w:rPr>
            </w:pPr>
            <w:r w:rsidRPr="002D4FB0">
              <w:rPr>
                <w:szCs w:val="22"/>
              </w:rPr>
              <w:t>T(=3)</w:t>
            </w:r>
          </w:p>
        </w:tc>
        <w:tc>
          <w:tcPr>
            <w:tcW w:w="1830" w:type="dxa"/>
            <w:shd w:val="clear" w:color="auto" w:fill="auto"/>
            <w:tcMar>
              <w:top w:w="28" w:type="dxa"/>
              <w:left w:w="108" w:type="dxa"/>
              <w:bottom w:w="28" w:type="dxa"/>
              <w:right w:w="28" w:type="dxa"/>
            </w:tcMar>
            <w:hideMark/>
          </w:tcPr>
          <w:p w14:paraId="20A12D88" w14:textId="2D3ABF50" w:rsidR="00024738" w:rsidRPr="002D4FB0" w:rsidRDefault="00024738" w:rsidP="00106876">
            <w:pPr>
              <w:ind w:firstLine="0"/>
              <w:jc w:val="center"/>
              <w:rPr>
                <w:szCs w:val="22"/>
              </w:rPr>
            </w:pPr>
            <w:r w:rsidRPr="002D4FB0">
              <w:rPr>
                <w:szCs w:val="22"/>
              </w:rPr>
              <w:t>О</w:t>
            </w:r>
            <w:r w:rsidR="0067016F" w:rsidRPr="002D4FB0">
              <w:rPr>
                <w:szCs w:val="22"/>
              </w:rPr>
              <w:t>К</w:t>
            </w:r>
          </w:p>
        </w:tc>
        <w:tc>
          <w:tcPr>
            <w:tcW w:w="4765" w:type="dxa"/>
            <w:shd w:val="clear" w:color="auto" w:fill="auto"/>
            <w:tcMar>
              <w:top w:w="28" w:type="dxa"/>
              <w:left w:w="108" w:type="dxa"/>
              <w:bottom w:w="28" w:type="dxa"/>
              <w:right w:w="28" w:type="dxa"/>
            </w:tcMar>
            <w:hideMark/>
          </w:tcPr>
          <w:p w14:paraId="19553E0A" w14:textId="77777777" w:rsidR="00024738" w:rsidRPr="002D4FB0" w:rsidRDefault="00024738" w:rsidP="00024738">
            <w:pPr>
              <w:ind w:firstLine="0"/>
              <w:jc w:val="left"/>
            </w:pPr>
            <w:r w:rsidRPr="002D4FB0">
              <w:t xml:space="preserve">Типовой элемент &lt;ОКСМТип&gt;.  </w:t>
            </w:r>
          </w:p>
          <w:p w14:paraId="625C7141" w14:textId="7639D594" w:rsidR="00024738" w:rsidRPr="002D4FB0" w:rsidRDefault="00024738" w:rsidP="00106876">
            <w:pPr>
              <w:ind w:firstLine="0"/>
              <w:jc w:val="left"/>
              <w:rPr>
                <w:szCs w:val="22"/>
              </w:rPr>
            </w:pPr>
            <w:r w:rsidRPr="002D4FB0">
              <w:t>Принимает значение в соответствии с Общероссийским классификатором стран мира</w:t>
            </w:r>
          </w:p>
        </w:tc>
      </w:tr>
      <w:tr w:rsidR="002D4FB0" w:rsidRPr="002D4FB0" w14:paraId="20C8F476" w14:textId="77777777" w:rsidTr="0014792F">
        <w:trPr>
          <w:cantSplit/>
          <w:trHeight w:val="170"/>
        </w:trPr>
        <w:tc>
          <w:tcPr>
            <w:tcW w:w="4106" w:type="dxa"/>
            <w:shd w:val="clear" w:color="auto" w:fill="auto"/>
            <w:tcMar>
              <w:top w:w="28" w:type="dxa"/>
              <w:left w:w="108" w:type="dxa"/>
              <w:bottom w:w="28" w:type="dxa"/>
              <w:right w:w="28" w:type="dxa"/>
            </w:tcMar>
            <w:hideMark/>
          </w:tcPr>
          <w:p w14:paraId="15854A67" w14:textId="77777777" w:rsidR="00927372" w:rsidRPr="002D4FB0" w:rsidRDefault="00927372" w:rsidP="00106876">
            <w:pPr>
              <w:ind w:firstLine="0"/>
              <w:jc w:val="left"/>
              <w:rPr>
                <w:szCs w:val="22"/>
              </w:rPr>
            </w:pPr>
            <w:r w:rsidRPr="002D4FB0">
              <w:rPr>
                <w:szCs w:val="22"/>
              </w:rPr>
              <w:t>Адрес</w:t>
            </w:r>
          </w:p>
        </w:tc>
        <w:tc>
          <w:tcPr>
            <w:tcW w:w="2489" w:type="dxa"/>
            <w:shd w:val="clear" w:color="auto" w:fill="auto"/>
            <w:tcMar>
              <w:top w:w="28" w:type="dxa"/>
              <w:left w:w="108" w:type="dxa"/>
              <w:bottom w:w="28" w:type="dxa"/>
              <w:right w:w="28" w:type="dxa"/>
            </w:tcMar>
            <w:hideMark/>
          </w:tcPr>
          <w:p w14:paraId="35840A24" w14:textId="77777777" w:rsidR="00927372" w:rsidRPr="002D4FB0" w:rsidRDefault="00927372" w:rsidP="00106876">
            <w:pPr>
              <w:ind w:firstLine="0"/>
              <w:jc w:val="center"/>
              <w:rPr>
                <w:szCs w:val="22"/>
              </w:rPr>
            </w:pPr>
            <w:r w:rsidRPr="002D4FB0">
              <w:rPr>
                <w:szCs w:val="22"/>
              </w:rPr>
              <w:t>АдрТекст</w:t>
            </w:r>
          </w:p>
        </w:tc>
        <w:tc>
          <w:tcPr>
            <w:tcW w:w="1128" w:type="dxa"/>
            <w:shd w:val="clear" w:color="auto" w:fill="auto"/>
            <w:tcMar>
              <w:top w:w="28" w:type="dxa"/>
              <w:left w:w="108" w:type="dxa"/>
              <w:bottom w:w="28" w:type="dxa"/>
              <w:right w:w="28" w:type="dxa"/>
            </w:tcMar>
            <w:hideMark/>
          </w:tcPr>
          <w:p w14:paraId="2585CDD0"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9356A06" w14:textId="77777777" w:rsidR="00927372" w:rsidRPr="002D4FB0" w:rsidRDefault="00927372" w:rsidP="00106876">
            <w:pPr>
              <w:ind w:firstLine="0"/>
              <w:jc w:val="center"/>
              <w:rPr>
                <w:szCs w:val="22"/>
              </w:rPr>
            </w:pPr>
            <w:r w:rsidRPr="002D4FB0">
              <w:rPr>
                <w:szCs w:val="22"/>
              </w:rPr>
              <w:t>T(1-1000)</w:t>
            </w:r>
          </w:p>
        </w:tc>
        <w:tc>
          <w:tcPr>
            <w:tcW w:w="1830" w:type="dxa"/>
            <w:shd w:val="clear" w:color="auto" w:fill="auto"/>
            <w:tcMar>
              <w:top w:w="28" w:type="dxa"/>
              <w:left w:w="108" w:type="dxa"/>
              <w:bottom w:w="28" w:type="dxa"/>
              <w:right w:w="28" w:type="dxa"/>
            </w:tcMar>
            <w:hideMark/>
          </w:tcPr>
          <w:p w14:paraId="31312A45"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462F547C" w14:textId="77777777" w:rsidR="00927372" w:rsidRPr="002D4FB0" w:rsidRDefault="00927372" w:rsidP="00106876">
            <w:pPr>
              <w:ind w:firstLine="0"/>
              <w:jc w:val="left"/>
              <w:rPr>
                <w:szCs w:val="22"/>
              </w:rPr>
            </w:pPr>
            <w:r w:rsidRPr="002D4FB0">
              <w:rPr>
                <w:szCs w:val="22"/>
              </w:rPr>
              <w:t> </w:t>
            </w:r>
          </w:p>
        </w:tc>
      </w:tr>
    </w:tbl>
    <w:p w14:paraId="5D30E471" w14:textId="3C2825E2"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42</w:t>
      </w:r>
    </w:p>
    <w:p w14:paraId="37B8A223" w14:textId="77777777" w:rsidR="003F43BF" w:rsidRPr="002D4FB0" w:rsidRDefault="003F43BF" w:rsidP="00106876">
      <w:pPr>
        <w:spacing w:after="60"/>
        <w:ind w:left="567" w:right="567" w:firstLine="0"/>
        <w:jc w:val="center"/>
        <w:rPr>
          <w:szCs w:val="20"/>
        </w:rPr>
      </w:pPr>
      <w:r w:rsidRPr="002D4FB0">
        <w:rPr>
          <w:b/>
          <w:bCs/>
        </w:rPr>
        <w:t>Контактные данные (КонтактТип)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4AFAE0FA"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CAE9162"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100C2489"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3CE25DA2"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32EDCBA"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7D6B359"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12AB26C4"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D19015F" w14:textId="77777777" w:rsidTr="0014792F">
        <w:trPr>
          <w:cantSplit/>
          <w:trHeight w:val="170"/>
        </w:trPr>
        <w:tc>
          <w:tcPr>
            <w:tcW w:w="4106" w:type="dxa"/>
            <w:shd w:val="clear" w:color="auto" w:fill="auto"/>
            <w:tcMar>
              <w:top w:w="28" w:type="dxa"/>
              <w:left w:w="108" w:type="dxa"/>
              <w:bottom w:w="28" w:type="dxa"/>
              <w:right w:w="28" w:type="dxa"/>
            </w:tcMar>
            <w:hideMark/>
          </w:tcPr>
          <w:p w14:paraId="1595C45E" w14:textId="77777777" w:rsidR="00927372" w:rsidRPr="002D4FB0" w:rsidRDefault="00927372" w:rsidP="00106876">
            <w:pPr>
              <w:ind w:firstLine="0"/>
              <w:jc w:val="left"/>
              <w:rPr>
                <w:szCs w:val="22"/>
              </w:rPr>
            </w:pPr>
            <w:r w:rsidRPr="002D4FB0">
              <w:rPr>
                <w:szCs w:val="22"/>
              </w:rPr>
              <w:t>Номер контактного телефона/факс</w:t>
            </w:r>
          </w:p>
        </w:tc>
        <w:tc>
          <w:tcPr>
            <w:tcW w:w="2489" w:type="dxa"/>
            <w:shd w:val="clear" w:color="auto" w:fill="auto"/>
            <w:tcMar>
              <w:top w:w="28" w:type="dxa"/>
              <w:left w:w="108" w:type="dxa"/>
              <w:bottom w:w="28" w:type="dxa"/>
              <w:right w:w="28" w:type="dxa"/>
            </w:tcMar>
            <w:hideMark/>
          </w:tcPr>
          <w:p w14:paraId="2D9B130E" w14:textId="77777777" w:rsidR="00927372" w:rsidRPr="002D4FB0" w:rsidRDefault="00927372" w:rsidP="00106876">
            <w:pPr>
              <w:ind w:firstLine="0"/>
              <w:jc w:val="center"/>
              <w:rPr>
                <w:szCs w:val="22"/>
              </w:rPr>
            </w:pPr>
            <w:r w:rsidRPr="002D4FB0">
              <w:rPr>
                <w:szCs w:val="22"/>
              </w:rPr>
              <w:t>Тлф</w:t>
            </w:r>
          </w:p>
        </w:tc>
        <w:tc>
          <w:tcPr>
            <w:tcW w:w="1128" w:type="dxa"/>
            <w:shd w:val="clear" w:color="auto" w:fill="auto"/>
            <w:tcMar>
              <w:top w:w="28" w:type="dxa"/>
              <w:left w:w="108" w:type="dxa"/>
              <w:bottom w:w="28" w:type="dxa"/>
              <w:right w:w="28" w:type="dxa"/>
            </w:tcMar>
            <w:hideMark/>
          </w:tcPr>
          <w:p w14:paraId="3136CFD0"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ECF1C3B"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0A7AC9B8"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239959DC" w14:textId="77777777" w:rsidR="00927372" w:rsidRPr="002D4FB0" w:rsidRDefault="00927372" w:rsidP="00106876">
            <w:pPr>
              <w:ind w:firstLine="0"/>
              <w:jc w:val="left"/>
              <w:rPr>
                <w:szCs w:val="22"/>
              </w:rPr>
            </w:pPr>
            <w:r w:rsidRPr="002D4FB0">
              <w:rPr>
                <w:szCs w:val="22"/>
              </w:rPr>
              <w:t> </w:t>
            </w:r>
          </w:p>
        </w:tc>
      </w:tr>
      <w:tr w:rsidR="002D4FB0" w:rsidRPr="002D4FB0" w14:paraId="3CE877EC" w14:textId="77777777" w:rsidTr="0014792F">
        <w:trPr>
          <w:cantSplit/>
          <w:trHeight w:val="170"/>
        </w:trPr>
        <w:tc>
          <w:tcPr>
            <w:tcW w:w="4106" w:type="dxa"/>
            <w:shd w:val="clear" w:color="auto" w:fill="auto"/>
            <w:tcMar>
              <w:top w:w="28" w:type="dxa"/>
              <w:left w:w="108" w:type="dxa"/>
              <w:bottom w:w="28" w:type="dxa"/>
              <w:right w:w="28" w:type="dxa"/>
            </w:tcMar>
            <w:hideMark/>
          </w:tcPr>
          <w:p w14:paraId="5356790B" w14:textId="77777777" w:rsidR="00927372" w:rsidRPr="002D4FB0" w:rsidRDefault="00927372" w:rsidP="00106876">
            <w:pPr>
              <w:ind w:firstLine="0"/>
              <w:jc w:val="left"/>
              <w:rPr>
                <w:szCs w:val="22"/>
              </w:rPr>
            </w:pPr>
            <w:r w:rsidRPr="002D4FB0">
              <w:rPr>
                <w:szCs w:val="22"/>
              </w:rPr>
              <w:t>Адрес электронной почты</w:t>
            </w:r>
          </w:p>
        </w:tc>
        <w:tc>
          <w:tcPr>
            <w:tcW w:w="2489" w:type="dxa"/>
            <w:shd w:val="clear" w:color="auto" w:fill="auto"/>
            <w:tcMar>
              <w:top w:w="28" w:type="dxa"/>
              <w:left w:w="108" w:type="dxa"/>
              <w:bottom w:w="28" w:type="dxa"/>
              <w:right w:w="28" w:type="dxa"/>
            </w:tcMar>
            <w:hideMark/>
          </w:tcPr>
          <w:p w14:paraId="376E8B8A" w14:textId="77777777" w:rsidR="00927372" w:rsidRPr="002D4FB0" w:rsidRDefault="00927372" w:rsidP="00106876">
            <w:pPr>
              <w:ind w:firstLine="0"/>
              <w:jc w:val="center"/>
              <w:rPr>
                <w:szCs w:val="22"/>
              </w:rPr>
            </w:pPr>
            <w:r w:rsidRPr="002D4FB0">
              <w:rPr>
                <w:szCs w:val="22"/>
              </w:rPr>
              <w:t>ЭлПочта</w:t>
            </w:r>
          </w:p>
        </w:tc>
        <w:tc>
          <w:tcPr>
            <w:tcW w:w="1128" w:type="dxa"/>
            <w:shd w:val="clear" w:color="auto" w:fill="auto"/>
            <w:tcMar>
              <w:top w:w="28" w:type="dxa"/>
              <w:left w:w="108" w:type="dxa"/>
              <w:bottom w:w="28" w:type="dxa"/>
              <w:right w:w="28" w:type="dxa"/>
            </w:tcMar>
            <w:hideMark/>
          </w:tcPr>
          <w:p w14:paraId="26EC003B"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6D19BC5" w14:textId="77777777" w:rsidR="00927372" w:rsidRPr="002D4FB0" w:rsidRDefault="00927372"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7251A137"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0A2B437" w14:textId="77777777" w:rsidR="00927372" w:rsidRPr="002D4FB0" w:rsidRDefault="00927372" w:rsidP="00106876">
            <w:pPr>
              <w:ind w:firstLine="0"/>
              <w:jc w:val="left"/>
              <w:rPr>
                <w:szCs w:val="22"/>
              </w:rPr>
            </w:pPr>
            <w:r w:rsidRPr="002D4FB0">
              <w:rPr>
                <w:szCs w:val="22"/>
              </w:rPr>
              <w:t> </w:t>
            </w:r>
          </w:p>
        </w:tc>
      </w:tr>
    </w:tbl>
    <w:p w14:paraId="6669148A" w14:textId="4B49EE22"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43</w:t>
      </w:r>
    </w:p>
    <w:p w14:paraId="6845E392" w14:textId="77777777" w:rsidR="003F43BF" w:rsidRPr="002D4FB0" w:rsidRDefault="003F43BF" w:rsidP="00106876">
      <w:pPr>
        <w:spacing w:after="60"/>
        <w:ind w:left="567" w:right="567" w:firstLine="0"/>
        <w:jc w:val="center"/>
        <w:rPr>
          <w:szCs w:val="20"/>
        </w:rPr>
      </w:pPr>
      <w:r w:rsidRPr="002D4FB0">
        <w:rPr>
          <w:b/>
          <w:bCs/>
        </w:rPr>
        <w:t>Сведения об индивидуальном предпринимателе (СвИПТип)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07BCB028"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406EBB7D"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731B76AF"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7FA51454"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7B09C4FC"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0D6FC18"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12920B00"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74DA3588" w14:textId="77777777" w:rsidTr="0014792F">
        <w:trPr>
          <w:cantSplit/>
          <w:trHeight w:val="170"/>
        </w:trPr>
        <w:tc>
          <w:tcPr>
            <w:tcW w:w="4106" w:type="dxa"/>
            <w:shd w:val="clear" w:color="auto" w:fill="auto"/>
            <w:tcMar>
              <w:top w:w="28" w:type="dxa"/>
              <w:left w:w="108" w:type="dxa"/>
              <w:bottom w:w="28" w:type="dxa"/>
              <w:right w:w="28" w:type="dxa"/>
            </w:tcMar>
            <w:hideMark/>
          </w:tcPr>
          <w:p w14:paraId="6CBEA800" w14:textId="77777777" w:rsidR="00927372" w:rsidRPr="002D4FB0" w:rsidRDefault="00927372" w:rsidP="00106876">
            <w:pPr>
              <w:ind w:firstLine="0"/>
              <w:jc w:val="left"/>
              <w:rPr>
                <w:szCs w:val="22"/>
              </w:rPr>
            </w:pPr>
            <w:r w:rsidRPr="002D4FB0">
              <w:rPr>
                <w:szCs w:val="22"/>
              </w:rPr>
              <w:t>ИНН</w:t>
            </w:r>
          </w:p>
        </w:tc>
        <w:tc>
          <w:tcPr>
            <w:tcW w:w="2489" w:type="dxa"/>
            <w:shd w:val="clear" w:color="auto" w:fill="auto"/>
            <w:tcMar>
              <w:top w:w="28" w:type="dxa"/>
              <w:left w:w="108" w:type="dxa"/>
              <w:bottom w:w="28" w:type="dxa"/>
              <w:right w:w="28" w:type="dxa"/>
            </w:tcMar>
            <w:hideMark/>
          </w:tcPr>
          <w:p w14:paraId="693FEE0D" w14:textId="77777777" w:rsidR="00927372" w:rsidRPr="002D4FB0" w:rsidRDefault="00927372" w:rsidP="00106876">
            <w:pPr>
              <w:ind w:firstLine="0"/>
              <w:jc w:val="center"/>
              <w:rPr>
                <w:szCs w:val="22"/>
              </w:rPr>
            </w:pPr>
            <w:r w:rsidRPr="002D4FB0">
              <w:rPr>
                <w:szCs w:val="22"/>
              </w:rPr>
              <w:t>ИННФЛ</w:t>
            </w:r>
          </w:p>
        </w:tc>
        <w:tc>
          <w:tcPr>
            <w:tcW w:w="1128" w:type="dxa"/>
            <w:shd w:val="clear" w:color="auto" w:fill="auto"/>
            <w:tcMar>
              <w:top w:w="28" w:type="dxa"/>
              <w:left w:w="108" w:type="dxa"/>
              <w:bottom w:w="28" w:type="dxa"/>
              <w:right w:w="28" w:type="dxa"/>
            </w:tcMar>
            <w:hideMark/>
          </w:tcPr>
          <w:p w14:paraId="549C51D9"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0BFCC59B" w14:textId="77777777" w:rsidR="00927372" w:rsidRPr="002D4FB0" w:rsidRDefault="00927372" w:rsidP="00106876">
            <w:pPr>
              <w:ind w:firstLine="0"/>
              <w:jc w:val="center"/>
              <w:rPr>
                <w:szCs w:val="22"/>
              </w:rPr>
            </w:pPr>
            <w:r w:rsidRPr="002D4FB0">
              <w:rPr>
                <w:szCs w:val="22"/>
              </w:rPr>
              <w:t>T(=12)</w:t>
            </w:r>
          </w:p>
        </w:tc>
        <w:tc>
          <w:tcPr>
            <w:tcW w:w="1830" w:type="dxa"/>
            <w:shd w:val="clear" w:color="auto" w:fill="auto"/>
            <w:tcMar>
              <w:top w:w="28" w:type="dxa"/>
              <w:left w:w="108" w:type="dxa"/>
              <w:bottom w:w="28" w:type="dxa"/>
              <w:right w:w="28" w:type="dxa"/>
            </w:tcMar>
            <w:hideMark/>
          </w:tcPr>
          <w:p w14:paraId="7B3581A1"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EA23307" w14:textId="77777777" w:rsidR="00024738" w:rsidRPr="002D4FB0" w:rsidRDefault="00927372" w:rsidP="00106876">
            <w:pPr>
              <w:ind w:firstLine="0"/>
              <w:jc w:val="left"/>
              <w:rPr>
                <w:szCs w:val="22"/>
              </w:rPr>
            </w:pPr>
            <w:r w:rsidRPr="002D4FB0">
              <w:rPr>
                <w:szCs w:val="22"/>
              </w:rPr>
              <w:t>Типовой элемент &lt;ИННФЛТип&gt;</w:t>
            </w:r>
            <w:r w:rsidR="00024738" w:rsidRPr="002D4FB0">
              <w:rPr>
                <w:szCs w:val="22"/>
              </w:rPr>
              <w:t>.</w:t>
            </w:r>
          </w:p>
          <w:p w14:paraId="4EBAF1C7" w14:textId="61F182B5" w:rsidR="00927372" w:rsidRPr="002D4FB0" w:rsidRDefault="00024738" w:rsidP="00106876">
            <w:pPr>
              <w:ind w:firstLine="0"/>
              <w:jc w:val="left"/>
              <w:rPr>
                <w:szCs w:val="22"/>
              </w:rPr>
            </w:pPr>
            <w:r w:rsidRPr="002D4FB0">
              <w:t>Обязателен при отсутствии ДефИННФЛ</w:t>
            </w:r>
            <w:r w:rsidR="00927372" w:rsidRPr="002D4FB0">
              <w:rPr>
                <w:szCs w:val="22"/>
              </w:rPr>
              <w:t xml:space="preserve"> </w:t>
            </w:r>
          </w:p>
        </w:tc>
      </w:tr>
      <w:tr w:rsidR="002D4FB0" w:rsidRPr="002D4FB0" w14:paraId="4EF54C11" w14:textId="77777777" w:rsidTr="0014792F">
        <w:trPr>
          <w:cantSplit/>
          <w:trHeight w:val="170"/>
        </w:trPr>
        <w:tc>
          <w:tcPr>
            <w:tcW w:w="4106" w:type="dxa"/>
            <w:shd w:val="clear" w:color="auto" w:fill="auto"/>
            <w:tcMar>
              <w:top w:w="28" w:type="dxa"/>
              <w:left w:w="108" w:type="dxa"/>
              <w:bottom w:w="28" w:type="dxa"/>
              <w:right w:w="28" w:type="dxa"/>
            </w:tcMar>
            <w:hideMark/>
          </w:tcPr>
          <w:p w14:paraId="7244A53A" w14:textId="77777777" w:rsidR="00927372" w:rsidRPr="002D4FB0" w:rsidRDefault="00927372" w:rsidP="00106876">
            <w:pPr>
              <w:ind w:firstLine="0"/>
              <w:jc w:val="left"/>
              <w:rPr>
                <w:szCs w:val="22"/>
              </w:rPr>
            </w:pPr>
            <w:r w:rsidRPr="002D4FB0">
              <w:rPr>
                <w:szCs w:val="22"/>
              </w:rPr>
              <w:t>ИНН при составлении документа с Функция=СЧФ или Функция=СЧФДОП налоговым агентом, указанным в пунктах 2 и 3 статьи 161 НК РФ, в части информации о продавце/грузоотправителе</w:t>
            </w:r>
          </w:p>
        </w:tc>
        <w:tc>
          <w:tcPr>
            <w:tcW w:w="2489" w:type="dxa"/>
            <w:shd w:val="clear" w:color="auto" w:fill="auto"/>
            <w:tcMar>
              <w:top w:w="28" w:type="dxa"/>
              <w:left w:w="108" w:type="dxa"/>
              <w:bottom w:w="28" w:type="dxa"/>
              <w:right w:w="28" w:type="dxa"/>
            </w:tcMar>
            <w:hideMark/>
          </w:tcPr>
          <w:p w14:paraId="4E83A7F7" w14:textId="77777777" w:rsidR="00927372" w:rsidRPr="002D4FB0" w:rsidRDefault="00927372" w:rsidP="00106876">
            <w:pPr>
              <w:ind w:firstLine="0"/>
              <w:jc w:val="center"/>
              <w:rPr>
                <w:szCs w:val="22"/>
              </w:rPr>
            </w:pPr>
            <w:r w:rsidRPr="002D4FB0">
              <w:rPr>
                <w:szCs w:val="22"/>
              </w:rPr>
              <w:t>ДефИННФЛ</w:t>
            </w:r>
          </w:p>
        </w:tc>
        <w:tc>
          <w:tcPr>
            <w:tcW w:w="1128" w:type="dxa"/>
            <w:shd w:val="clear" w:color="auto" w:fill="auto"/>
            <w:tcMar>
              <w:top w:w="28" w:type="dxa"/>
              <w:left w:w="108" w:type="dxa"/>
              <w:bottom w:w="28" w:type="dxa"/>
              <w:right w:w="28" w:type="dxa"/>
            </w:tcMar>
            <w:hideMark/>
          </w:tcPr>
          <w:p w14:paraId="2BCF9F59"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5720F365" w14:textId="77777777" w:rsidR="00927372" w:rsidRPr="002D4FB0" w:rsidRDefault="00927372" w:rsidP="00106876">
            <w:pPr>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26265045"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4BA90A94" w14:textId="40D6297A" w:rsidR="00024738" w:rsidRPr="002D4FB0" w:rsidRDefault="00024738" w:rsidP="00106876">
            <w:pPr>
              <w:ind w:firstLine="0"/>
              <w:jc w:val="left"/>
            </w:pPr>
            <w:r w:rsidRPr="002D4FB0">
              <w:t>Принимает значение: «-» (дефис) (визуализируется как прочерк).</w:t>
            </w:r>
            <w:r w:rsidRPr="002D4FB0">
              <w:br/>
              <w:t>При наличии ИННФЛ не формируется.</w:t>
            </w:r>
          </w:p>
          <w:p w14:paraId="26E23418" w14:textId="71E32C11" w:rsidR="00927372" w:rsidRPr="002D4FB0" w:rsidRDefault="00024738" w:rsidP="00106876">
            <w:pPr>
              <w:ind w:firstLine="0"/>
              <w:jc w:val="left"/>
              <w:rPr>
                <w:szCs w:val="22"/>
              </w:rPr>
            </w:pPr>
            <w:r w:rsidRPr="002D4FB0">
              <w:t>Обязателен при отсутствии ИННФЛ</w:t>
            </w:r>
          </w:p>
        </w:tc>
      </w:tr>
      <w:tr w:rsidR="002D4FB0" w:rsidRPr="002D4FB0" w14:paraId="2BB3D6E7" w14:textId="77777777" w:rsidTr="0014792F">
        <w:trPr>
          <w:cantSplit/>
          <w:trHeight w:val="170"/>
        </w:trPr>
        <w:tc>
          <w:tcPr>
            <w:tcW w:w="4106" w:type="dxa"/>
            <w:shd w:val="clear" w:color="auto" w:fill="auto"/>
            <w:tcMar>
              <w:top w:w="28" w:type="dxa"/>
              <w:left w:w="108" w:type="dxa"/>
              <w:bottom w:w="28" w:type="dxa"/>
              <w:right w:w="28" w:type="dxa"/>
            </w:tcMar>
            <w:hideMark/>
          </w:tcPr>
          <w:p w14:paraId="33740FBA" w14:textId="77777777" w:rsidR="00024738" w:rsidRPr="002D4FB0" w:rsidRDefault="00024738" w:rsidP="00106876">
            <w:pPr>
              <w:ind w:firstLine="0"/>
              <w:jc w:val="left"/>
              <w:rPr>
                <w:szCs w:val="22"/>
              </w:rPr>
            </w:pPr>
            <w:r w:rsidRPr="002D4FB0">
              <w:rPr>
                <w:szCs w:val="22"/>
              </w:rPr>
              <w:lastRenderedPageBreak/>
              <w:t>Реквизиты свидетельства о государственной регистрации индивидуального предпринимателя</w:t>
            </w:r>
          </w:p>
        </w:tc>
        <w:tc>
          <w:tcPr>
            <w:tcW w:w="2489" w:type="dxa"/>
            <w:shd w:val="clear" w:color="auto" w:fill="auto"/>
            <w:tcMar>
              <w:top w:w="28" w:type="dxa"/>
              <w:left w:w="108" w:type="dxa"/>
              <w:bottom w:w="28" w:type="dxa"/>
              <w:right w:w="28" w:type="dxa"/>
            </w:tcMar>
            <w:hideMark/>
          </w:tcPr>
          <w:p w14:paraId="068C2D76" w14:textId="77777777" w:rsidR="00024738" w:rsidRPr="002D4FB0" w:rsidRDefault="00024738" w:rsidP="00106876">
            <w:pPr>
              <w:ind w:firstLine="0"/>
              <w:jc w:val="center"/>
              <w:rPr>
                <w:szCs w:val="22"/>
              </w:rPr>
            </w:pPr>
            <w:r w:rsidRPr="002D4FB0">
              <w:rPr>
                <w:szCs w:val="22"/>
              </w:rPr>
              <w:t>СвГосРегИП</w:t>
            </w:r>
          </w:p>
        </w:tc>
        <w:tc>
          <w:tcPr>
            <w:tcW w:w="1128" w:type="dxa"/>
            <w:shd w:val="clear" w:color="auto" w:fill="auto"/>
            <w:tcMar>
              <w:top w:w="28" w:type="dxa"/>
              <w:left w:w="108" w:type="dxa"/>
              <w:bottom w:w="28" w:type="dxa"/>
              <w:right w:w="28" w:type="dxa"/>
            </w:tcMar>
            <w:hideMark/>
          </w:tcPr>
          <w:p w14:paraId="4AB8C801"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DDDBAC9" w14:textId="77777777" w:rsidR="00024738" w:rsidRPr="002D4FB0" w:rsidRDefault="00024738" w:rsidP="00106876">
            <w:pPr>
              <w:ind w:firstLine="0"/>
              <w:jc w:val="center"/>
              <w:rPr>
                <w:szCs w:val="22"/>
              </w:rPr>
            </w:pPr>
            <w:r w:rsidRPr="002D4FB0">
              <w:rPr>
                <w:szCs w:val="22"/>
              </w:rPr>
              <w:t>T(1-100)</w:t>
            </w:r>
          </w:p>
        </w:tc>
        <w:tc>
          <w:tcPr>
            <w:tcW w:w="1830" w:type="dxa"/>
            <w:shd w:val="clear" w:color="auto" w:fill="auto"/>
            <w:tcMar>
              <w:top w:w="28" w:type="dxa"/>
              <w:left w:w="108" w:type="dxa"/>
              <w:bottom w:w="28" w:type="dxa"/>
              <w:right w:w="28" w:type="dxa"/>
            </w:tcMar>
            <w:hideMark/>
          </w:tcPr>
          <w:p w14:paraId="2E53847E" w14:textId="77777777" w:rsidR="00024738" w:rsidRPr="002D4FB0" w:rsidRDefault="00024738"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550E9696" w14:textId="6522E162" w:rsidR="00024738" w:rsidRPr="002D4FB0" w:rsidRDefault="00024738" w:rsidP="00106876">
            <w:pPr>
              <w:ind w:firstLine="0"/>
              <w:jc w:val="left"/>
              <w:rPr>
                <w:szCs w:val="22"/>
              </w:rPr>
            </w:pPr>
            <w:r w:rsidRPr="002D4FB0">
              <w:t>Обязателен для случаев подписания счета-фактуры непосредственно продавцом</w:t>
            </w:r>
          </w:p>
        </w:tc>
      </w:tr>
      <w:tr w:rsidR="002D4FB0" w:rsidRPr="002D4FB0" w14:paraId="17D4DDB1" w14:textId="77777777" w:rsidTr="0014792F">
        <w:trPr>
          <w:cantSplit/>
          <w:trHeight w:val="170"/>
        </w:trPr>
        <w:tc>
          <w:tcPr>
            <w:tcW w:w="4106" w:type="dxa"/>
            <w:shd w:val="clear" w:color="auto" w:fill="auto"/>
            <w:tcMar>
              <w:top w:w="28" w:type="dxa"/>
              <w:left w:w="108" w:type="dxa"/>
              <w:bottom w:w="28" w:type="dxa"/>
              <w:right w:w="28" w:type="dxa"/>
            </w:tcMar>
            <w:hideMark/>
          </w:tcPr>
          <w:p w14:paraId="2D4830AA" w14:textId="77777777" w:rsidR="00024738" w:rsidRPr="002D4FB0" w:rsidRDefault="00024738" w:rsidP="00106876">
            <w:pPr>
              <w:ind w:firstLine="0"/>
              <w:jc w:val="left"/>
              <w:rPr>
                <w:szCs w:val="22"/>
              </w:rPr>
            </w:pPr>
            <w:r w:rsidRPr="002D4FB0">
              <w:rPr>
                <w:szCs w:val="22"/>
              </w:rPr>
              <w:t>Иные сведения, идентифицирующие физическое лицо</w:t>
            </w:r>
          </w:p>
        </w:tc>
        <w:tc>
          <w:tcPr>
            <w:tcW w:w="2489" w:type="dxa"/>
            <w:shd w:val="clear" w:color="auto" w:fill="auto"/>
            <w:tcMar>
              <w:top w:w="28" w:type="dxa"/>
              <w:left w:w="108" w:type="dxa"/>
              <w:bottom w:w="28" w:type="dxa"/>
              <w:right w:w="28" w:type="dxa"/>
            </w:tcMar>
            <w:hideMark/>
          </w:tcPr>
          <w:p w14:paraId="457FADF1" w14:textId="77777777" w:rsidR="00024738" w:rsidRPr="002D4FB0" w:rsidRDefault="00024738" w:rsidP="00106876">
            <w:pPr>
              <w:ind w:firstLine="0"/>
              <w:jc w:val="center"/>
              <w:rPr>
                <w:szCs w:val="22"/>
              </w:rPr>
            </w:pPr>
            <w:r w:rsidRPr="002D4FB0">
              <w:rPr>
                <w:szCs w:val="22"/>
              </w:rPr>
              <w:t>ИныеСвед</w:t>
            </w:r>
          </w:p>
        </w:tc>
        <w:tc>
          <w:tcPr>
            <w:tcW w:w="1128" w:type="dxa"/>
            <w:shd w:val="clear" w:color="auto" w:fill="auto"/>
            <w:tcMar>
              <w:top w:w="28" w:type="dxa"/>
              <w:left w:w="108" w:type="dxa"/>
              <w:bottom w:w="28" w:type="dxa"/>
              <w:right w:w="28" w:type="dxa"/>
            </w:tcMar>
            <w:hideMark/>
          </w:tcPr>
          <w:p w14:paraId="4E40DBA1"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9368A9A" w14:textId="77777777" w:rsidR="00024738" w:rsidRPr="002D4FB0" w:rsidRDefault="00024738"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2C700AFE" w14:textId="77777777" w:rsidR="00024738" w:rsidRPr="002D4FB0" w:rsidRDefault="00024738"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1626BF7" w14:textId="77777777" w:rsidR="00024738" w:rsidRPr="002D4FB0" w:rsidRDefault="00024738" w:rsidP="00106876">
            <w:pPr>
              <w:ind w:firstLine="0"/>
              <w:jc w:val="left"/>
              <w:rPr>
                <w:szCs w:val="22"/>
              </w:rPr>
            </w:pPr>
            <w:r w:rsidRPr="002D4FB0">
              <w:rPr>
                <w:szCs w:val="22"/>
              </w:rPr>
              <w:t> </w:t>
            </w:r>
          </w:p>
        </w:tc>
      </w:tr>
      <w:tr w:rsidR="002D4FB0" w:rsidRPr="002D4FB0" w14:paraId="26EBAD49" w14:textId="77777777" w:rsidTr="0014792F">
        <w:trPr>
          <w:cantSplit/>
          <w:trHeight w:val="170"/>
        </w:trPr>
        <w:tc>
          <w:tcPr>
            <w:tcW w:w="4106" w:type="dxa"/>
            <w:shd w:val="clear" w:color="auto" w:fill="auto"/>
            <w:tcMar>
              <w:top w:w="28" w:type="dxa"/>
              <w:left w:w="108" w:type="dxa"/>
              <w:bottom w:w="28" w:type="dxa"/>
              <w:right w:w="28" w:type="dxa"/>
            </w:tcMar>
            <w:hideMark/>
          </w:tcPr>
          <w:p w14:paraId="5C49858C" w14:textId="77777777" w:rsidR="00024738" w:rsidRPr="002D4FB0" w:rsidRDefault="00024738" w:rsidP="00106876">
            <w:pPr>
              <w:ind w:firstLine="0"/>
              <w:jc w:val="left"/>
              <w:rPr>
                <w:szCs w:val="22"/>
              </w:rPr>
            </w:pPr>
            <w:r w:rsidRPr="002D4FB0">
              <w:rPr>
                <w:szCs w:val="22"/>
              </w:rPr>
              <w:t>Фамилия, имя, отчество</w:t>
            </w:r>
          </w:p>
        </w:tc>
        <w:tc>
          <w:tcPr>
            <w:tcW w:w="2489" w:type="dxa"/>
            <w:shd w:val="clear" w:color="auto" w:fill="auto"/>
            <w:tcMar>
              <w:top w:w="28" w:type="dxa"/>
              <w:left w:w="108" w:type="dxa"/>
              <w:bottom w:w="28" w:type="dxa"/>
              <w:right w:w="28" w:type="dxa"/>
            </w:tcMar>
            <w:hideMark/>
          </w:tcPr>
          <w:p w14:paraId="0B95392F" w14:textId="77777777" w:rsidR="00024738" w:rsidRPr="002D4FB0" w:rsidRDefault="00024738" w:rsidP="00106876">
            <w:pPr>
              <w:ind w:firstLine="0"/>
              <w:jc w:val="center"/>
              <w:rPr>
                <w:szCs w:val="22"/>
              </w:rPr>
            </w:pPr>
            <w:r w:rsidRPr="002D4FB0">
              <w:rPr>
                <w:szCs w:val="22"/>
              </w:rPr>
              <w:t>ФИО</w:t>
            </w:r>
          </w:p>
        </w:tc>
        <w:tc>
          <w:tcPr>
            <w:tcW w:w="1128" w:type="dxa"/>
            <w:shd w:val="clear" w:color="auto" w:fill="auto"/>
            <w:tcMar>
              <w:top w:w="28" w:type="dxa"/>
              <w:left w:w="108" w:type="dxa"/>
              <w:bottom w:w="28" w:type="dxa"/>
              <w:right w:w="28" w:type="dxa"/>
            </w:tcMar>
            <w:hideMark/>
          </w:tcPr>
          <w:p w14:paraId="76BF7412" w14:textId="77777777" w:rsidR="00024738" w:rsidRPr="002D4FB0" w:rsidRDefault="00024738"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29D4D8FE" w14:textId="77777777" w:rsidR="00024738" w:rsidRPr="002D4FB0" w:rsidRDefault="00024738"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659544E3" w14:textId="77777777" w:rsidR="00024738" w:rsidRPr="002D4FB0" w:rsidRDefault="00024738"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78CB0CE" w14:textId="77777777" w:rsidR="00024738" w:rsidRPr="002D4FB0" w:rsidRDefault="00024738" w:rsidP="00106876">
            <w:pPr>
              <w:ind w:firstLine="0"/>
              <w:jc w:val="left"/>
              <w:rPr>
                <w:szCs w:val="22"/>
              </w:rPr>
            </w:pPr>
            <w:r w:rsidRPr="002D4FB0">
              <w:rPr>
                <w:szCs w:val="22"/>
              </w:rPr>
              <w:t xml:space="preserve">Типовой элемент &lt;ФИОТип&gt;. </w:t>
            </w:r>
          </w:p>
          <w:p w14:paraId="2A80B6A5" w14:textId="00B13335" w:rsidR="00024738" w:rsidRPr="002D4FB0" w:rsidRDefault="00024738" w:rsidP="00106876">
            <w:pPr>
              <w:ind w:firstLine="0"/>
              <w:jc w:val="left"/>
              <w:rPr>
                <w:szCs w:val="22"/>
              </w:rPr>
            </w:pPr>
            <w:r w:rsidRPr="002D4FB0">
              <w:rPr>
                <w:szCs w:val="22"/>
              </w:rPr>
              <w:t xml:space="preserve">Состав элемента представлен в таблице 5.49 </w:t>
            </w:r>
          </w:p>
        </w:tc>
      </w:tr>
    </w:tbl>
    <w:p w14:paraId="10892FAB" w14:textId="7AAFAA56"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44</w:t>
      </w:r>
    </w:p>
    <w:p w14:paraId="79F67EB8" w14:textId="77777777" w:rsidR="003F43BF" w:rsidRPr="002D4FB0" w:rsidRDefault="003F43BF" w:rsidP="00106876">
      <w:pPr>
        <w:spacing w:after="60"/>
        <w:ind w:left="567" w:right="567" w:firstLine="0"/>
        <w:jc w:val="center"/>
        <w:rPr>
          <w:szCs w:val="20"/>
        </w:rPr>
      </w:pPr>
      <w:r w:rsidRPr="002D4FB0">
        <w:rPr>
          <w:b/>
          <w:bCs/>
        </w:rPr>
        <w:t>Сведения о физическом лице (СвФЛТип)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7795A69E"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C71B160"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70AE74CE"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FC4073B"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4E566123"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2D95B8C"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4799EFE9"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2753510C" w14:textId="77777777" w:rsidTr="0014792F">
        <w:trPr>
          <w:trHeight w:val="170"/>
        </w:trPr>
        <w:tc>
          <w:tcPr>
            <w:tcW w:w="4106" w:type="dxa"/>
            <w:shd w:val="clear" w:color="auto" w:fill="auto"/>
            <w:tcMar>
              <w:top w:w="28" w:type="dxa"/>
              <w:left w:w="108" w:type="dxa"/>
              <w:bottom w:w="28" w:type="dxa"/>
              <w:right w:w="28" w:type="dxa"/>
            </w:tcMar>
            <w:hideMark/>
          </w:tcPr>
          <w:p w14:paraId="4325E798" w14:textId="77777777" w:rsidR="00024738" w:rsidRPr="002D4FB0" w:rsidRDefault="00024738" w:rsidP="00106876">
            <w:pPr>
              <w:ind w:firstLine="0"/>
              <w:jc w:val="left"/>
              <w:rPr>
                <w:szCs w:val="22"/>
              </w:rPr>
            </w:pPr>
            <w:r w:rsidRPr="002D4FB0">
              <w:rPr>
                <w:szCs w:val="22"/>
              </w:rPr>
              <w:t>Реквизиты свидетельства о государственной регистрации индивидуального предпринимателя, выдавшего доверенность физическому лицу на подписание счета-фактуры</w:t>
            </w:r>
          </w:p>
        </w:tc>
        <w:tc>
          <w:tcPr>
            <w:tcW w:w="2489" w:type="dxa"/>
            <w:shd w:val="clear" w:color="auto" w:fill="auto"/>
            <w:tcMar>
              <w:top w:w="28" w:type="dxa"/>
              <w:left w:w="108" w:type="dxa"/>
              <w:bottom w:w="28" w:type="dxa"/>
              <w:right w:w="28" w:type="dxa"/>
            </w:tcMar>
            <w:hideMark/>
          </w:tcPr>
          <w:p w14:paraId="20329726" w14:textId="77777777" w:rsidR="00024738" w:rsidRPr="002D4FB0" w:rsidRDefault="00024738" w:rsidP="00106876">
            <w:pPr>
              <w:ind w:firstLine="0"/>
              <w:jc w:val="center"/>
              <w:rPr>
                <w:szCs w:val="22"/>
              </w:rPr>
            </w:pPr>
            <w:r w:rsidRPr="002D4FB0">
              <w:rPr>
                <w:szCs w:val="22"/>
              </w:rPr>
              <w:t>ГосРегИПВыдДов</w:t>
            </w:r>
          </w:p>
        </w:tc>
        <w:tc>
          <w:tcPr>
            <w:tcW w:w="1128" w:type="dxa"/>
            <w:shd w:val="clear" w:color="auto" w:fill="auto"/>
            <w:tcMar>
              <w:top w:w="28" w:type="dxa"/>
              <w:left w:w="108" w:type="dxa"/>
              <w:bottom w:w="28" w:type="dxa"/>
              <w:right w:w="28" w:type="dxa"/>
            </w:tcMar>
            <w:hideMark/>
          </w:tcPr>
          <w:p w14:paraId="4FDD59FB"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9D1CF77" w14:textId="77777777" w:rsidR="00024738" w:rsidRPr="002D4FB0" w:rsidRDefault="00024738" w:rsidP="00106876">
            <w:pPr>
              <w:ind w:firstLine="0"/>
              <w:jc w:val="center"/>
              <w:rPr>
                <w:szCs w:val="22"/>
              </w:rPr>
            </w:pPr>
            <w:r w:rsidRPr="002D4FB0">
              <w:rPr>
                <w:szCs w:val="22"/>
              </w:rPr>
              <w:t>T(1-100)</w:t>
            </w:r>
          </w:p>
        </w:tc>
        <w:tc>
          <w:tcPr>
            <w:tcW w:w="1830" w:type="dxa"/>
            <w:shd w:val="clear" w:color="auto" w:fill="auto"/>
            <w:tcMar>
              <w:top w:w="28" w:type="dxa"/>
              <w:left w:w="108" w:type="dxa"/>
              <w:bottom w:w="28" w:type="dxa"/>
              <w:right w:w="28" w:type="dxa"/>
            </w:tcMar>
            <w:hideMark/>
          </w:tcPr>
          <w:p w14:paraId="01110DE8" w14:textId="77777777" w:rsidR="00024738" w:rsidRPr="002D4FB0" w:rsidRDefault="00024738"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064F328F" w14:textId="11812F91" w:rsidR="00024738" w:rsidRPr="002D4FB0" w:rsidRDefault="00024738" w:rsidP="00106876">
            <w:pPr>
              <w:ind w:firstLine="0"/>
              <w:jc w:val="left"/>
              <w:rPr>
                <w:szCs w:val="22"/>
              </w:rPr>
            </w:pPr>
            <w:r w:rsidRPr="002D4FB0">
              <w:t>Обязателен для подписанта счета-фактуры в случае выставления счета-фактуры индивидуальным предпринимателем, когда счет-фактура подписывается физическим лицом (в том числе индивидуальным предпринимателем), уполномоченным доверенностью от имени индивидуального предпринимателя</w:t>
            </w:r>
          </w:p>
        </w:tc>
      </w:tr>
      <w:tr w:rsidR="002D4FB0" w:rsidRPr="002D4FB0" w14:paraId="1C189D88" w14:textId="77777777" w:rsidTr="0014792F">
        <w:trPr>
          <w:cantSplit/>
          <w:trHeight w:val="170"/>
        </w:trPr>
        <w:tc>
          <w:tcPr>
            <w:tcW w:w="4106" w:type="dxa"/>
            <w:shd w:val="clear" w:color="auto" w:fill="auto"/>
            <w:tcMar>
              <w:top w:w="28" w:type="dxa"/>
              <w:left w:w="108" w:type="dxa"/>
              <w:bottom w:w="28" w:type="dxa"/>
              <w:right w:w="28" w:type="dxa"/>
            </w:tcMar>
            <w:hideMark/>
          </w:tcPr>
          <w:p w14:paraId="42590811" w14:textId="77777777" w:rsidR="00024738" w:rsidRPr="002D4FB0" w:rsidRDefault="00024738" w:rsidP="00106876">
            <w:pPr>
              <w:ind w:firstLine="0"/>
              <w:jc w:val="left"/>
              <w:rPr>
                <w:szCs w:val="22"/>
              </w:rPr>
            </w:pPr>
            <w:r w:rsidRPr="002D4FB0">
              <w:rPr>
                <w:szCs w:val="22"/>
              </w:rPr>
              <w:t>ИНН физического лица</w:t>
            </w:r>
          </w:p>
        </w:tc>
        <w:tc>
          <w:tcPr>
            <w:tcW w:w="2489" w:type="dxa"/>
            <w:shd w:val="clear" w:color="auto" w:fill="auto"/>
            <w:tcMar>
              <w:top w:w="28" w:type="dxa"/>
              <w:left w:w="108" w:type="dxa"/>
              <w:bottom w:w="28" w:type="dxa"/>
              <w:right w:w="28" w:type="dxa"/>
            </w:tcMar>
            <w:hideMark/>
          </w:tcPr>
          <w:p w14:paraId="6C975265" w14:textId="77777777" w:rsidR="00024738" w:rsidRPr="002D4FB0" w:rsidRDefault="00024738" w:rsidP="00106876">
            <w:pPr>
              <w:ind w:firstLine="0"/>
              <w:jc w:val="center"/>
              <w:rPr>
                <w:szCs w:val="22"/>
              </w:rPr>
            </w:pPr>
            <w:r w:rsidRPr="002D4FB0">
              <w:rPr>
                <w:szCs w:val="22"/>
              </w:rPr>
              <w:t>ИННФЛ</w:t>
            </w:r>
          </w:p>
        </w:tc>
        <w:tc>
          <w:tcPr>
            <w:tcW w:w="1128" w:type="dxa"/>
            <w:shd w:val="clear" w:color="auto" w:fill="auto"/>
            <w:tcMar>
              <w:top w:w="28" w:type="dxa"/>
              <w:left w:w="108" w:type="dxa"/>
              <w:bottom w:w="28" w:type="dxa"/>
              <w:right w:w="28" w:type="dxa"/>
            </w:tcMar>
            <w:hideMark/>
          </w:tcPr>
          <w:p w14:paraId="0440E987"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94B84D5" w14:textId="77777777" w:rsidR="00024738" w:rsidRPr="002D4FB0" w:rsidRDefault="00024738" w:rsidP="00106876">
            <w:pPr>
              <w:ind w:firstLine="0"/>
              <w:jc w:val="center"/>
              <w:rPr>
                <w:szCs w:val="22"/>
              </w:rPr>
            </w:pPr>
            <w:r w:rsidRPr="002D4FB0">
              <w:rPr>
                <w:szCs w:val="22"/>
              </w:rPr>
              <w:t>T(=12)</w:t>
            </w:r>
          </w:p>
        </w:tc>
        <w:tc>
          <w:tcPr>
            <w:tcW w:w="1830" w:type="dxa"/>
            <w:shd w:val="clear" w:color="auto" w:fill="auto"/>
            <w:tcMar>
              <w:top w:w="28" w:type="dxa"/>
              <w:left w:w="108" w:type="dxa"/>
              <w:bottom w:w="28" w:type="dxa"/>
              <w:right w:w="28" w:type="dxa"/>
            </w:tcMar>
            <w:hideMark/>
          </w:tcPr>
          <w:p w14:paraId="7133C055" w14:textId="77777777" w:rsidR="00024738" w:rsidRPr="002D4FB0" w:rsidRDefault="00024738"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19BC0007" w14:textId="77777777" w:rsidR="00024738" w:rsidRPr="002D4FB0" w:rsidRDefault="00024738" w:rsidP="00106876">
            <w:pPr>
              <w:ind w:firstLine="0"/>
              <w:jc w:val="left"/>
              <w:rPr>
                <w:szCs w:val="22"/>
              </w:rPr>
            </w:pPr>
            <w:r w:rsidRPr="002D4FB0">
              <w:rPr>
                <w:szCs w:val="22"/>
              </w:rPr>
              <w:t>Типовой элемент &lt;ИННФЛТип&gt;.</w:t>
            </w:r>
          </w:p>
          <w:p w14:paraId="69667EBA" w14:textId="2D96B874" w:rsidR="00024738" w:rsidRPr="002D4FB0" w:rsidRDefault="00024738" w:rsidP="00106876">
            <w:pPr>
              <w:ind w:firstLine="0"/>
              <w:jc w:val="left"/>
              <w:rPr>
                <w:szCs w:val="22"/>
              </w:rPr>
            </w:pPr>
            <w:r w:rsidRPr="002D4FB0">
              <w:t>Обязателен для подписанта при наличии в сертификате ключа проверки электронной подписи</w:t>
            </w:r>
            <w:r w:rsidRPr="002D4FB0">
              <w:rPr>
                <w:szCs w:val="22"/>
              </w:rPr>
              <w:t xml:space="preserve"> </w:t>
            </w:r>
          </w:p>
        </w:tc>
      </w:tr>
      <w:tr w:rsidR="002D4FB0" w:rsidRPr="002D4FB0" w14:paraId="22026A7A" w14:textId="77777777" w:rsidTr="0014792F">
        <w:trPr>
          <w:cantSplit/>
          <w:trHeight w:val="170"/>
        </w:trPr>
        <w:tc>
          <w:tcPr>
            <w:tcW w:w="4106" w:type="dxa"/>
            <w:shd w:val="clear" w:color="auto" w:fill="auto"/>
            <w:tcMar>
              <w:top w:w="28" w:type="dxa"/>
              <w:left w:w="108" w:type="dxa"/>
              <w:bottom w:w="28" w:type="dxa"/>
              <w:right w:w="28" w:type="dxa"/>
            </w:tcMar>
            <w:hideMark/>
          </w:tcPr>
          <w:p w14:paraId="77603CD3" w14:textId="77777777" w:rsidR="00024738" w:rsidRPr="002D4FB0" w:rsidRDefault="00024738" w:rsidP="00106876">
            <w:pPr>
              <w:ind w:firstLine="0"/>
              <w:jc w:val="left"/>
              <w:rPr>
                <w:szCs w:val="22"/>
              </w:rPr>
            </w:pPr>
            <w:r w:rsidRPr="002D4FB0">
              <w:rPr>
                <w:szCs w:val="22"/>
              </w:rPr>
              <w:t>Иные сведения, идентифицирующие физическое лицо</w:t>
            </w:r>
          </w:p>
        </w:tc>
        <w:tc>
          <w:tcPr>
            <w:tcW w:w="2489" w:type="dxa"/>
            <w:shd w:val="clear" w:color="auto" w:fill="auto"/>
            <w:tcMar>
              <w:top w:w="28" w:type="dxa"/>
              <w:left w:w="108" w:type="dxa"/>
              <w:bottom w:w="28" w:type="dxa"/>
              <w:right w:w="28" w:type="dxa"/>
            </w:tcMar>
            <w:hideMark/>
          </w:tcPr>
          <w:p w14:paraId="420A635D" w14:textId="77777777" w:rsidR="00024738" w:rsidRPr="002D4FB0" w:rsidRDefault="00024738" w:rsidP="00106876">
            <w:pPr>
              <w:ind w:firstLine="0"/>
              <w:jc w:val="center"/>
              <w:rPr>
                <w:szCs w:val="22"/>
              </w:rPr>
            </w:pPr>
            <w:r w:rsidRPr="002D4FB0">
              <w:rPr>
                <w:szCs w:val="22"/>
              </w:rPr>
              <w:t>ИныеСвед</w:t>
            </w:r>
          </w:p>
        </w:tc>
        <w:tc>
          <w:tcPr>
            <w:tcW w:w="1128" w:type="dxa"/>
            <w:shd w:val="clear" w:color="auto" w:fill="auto"/>
            <w:tcMar>
              <w:top w:w="28" w:type="dxa"/>
              <w:left w:w="108" w:type="dxa"/>
              <w:bottom w:w="28" w:type="dxa"/>
              <w:right w:w="28" w:type="dxa"/>
            </w:tcMar>
            <w:hideMark/>
          </w:tcPr>
          <w:p w14:paraId="2392B23D" w14:textId="77777777" w:rsidR="00024738" w:rsidRPr="002D4FB0" w:rsidRDefault="00024738"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DCCA4A0" w14:textId="77777777" w:rsidR="00024738" w:rsidRPr="002D4FB0" w:rsidRDefault="00024738"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3ED47F7E" w14:textId="77777777" w:rsidR="00024738" w:rsidRPr="002D4FB0" w:rsidRDefault="00024738"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92BD7CA" w14:textId="77777777" w:rsidR="00024738" w:rsidRPr="002D4FB0" w:rsidRDefault="00024738" w:rsidP="00106876">
            <w:pPr>
              <w:ind w:firstLine="0"/>
              <w:jc w:val="left"/>
              <w:rPr>
                <w:szCs w:val="22"/>
              </w:rPr>
            </w:pPr>
            <w:r w:rsidRPr="002D4FB0">
              <w:rPr>
                <w:szCs w:val="22"/>
              </w:rPr>
              <w:t> </w:t>
            </w:r>
          </w:p>
        </w:tc>
      </w:tr>
      <w:tr w:rsidR="002D4FB0" w:rsidRPr="002D4FB0" w14:paraId="601A4DB7" w14:textId="77777777" w:rsidTr="0014792F">
        <w:trPr>
          <w:cantSplit/>
          <w:trHeight w:val="170"/>
        </w:trPr>
        <w:tc>
          <w:tcPr>
            <w:tcW w:w="4106" w:type="dxa"/>
            <w:shd w:val="clear" w:color="auto" w:fill="auto"/>
            <w:tcMar>
              <w:top w:w="28" w:type="dxa"/>
              <w:left w:w="108" w:type="dxa"/>
              <w:bottom w:w="28" w:type="dxa"/>
              <w:right w:w="28" w:type="dxa"/>
            </w:tcMar>
            <w:hideMark/>
          </w:tcPr>
          <w:p w14:paraId="51BB9B2B" w14:textId="77777777" w:rsidR="00024738" w:rsidRPr="002D4FB0" w:rsidRDefault="00024738" w:rsidP="00106876">
            <w:pPr>
              <w:ind w:firstLine="0"/>
              <w:jc w:val="left"/>
              <w:rPr>
                <w:szCs w:val="22"/>
              </w:rPr>
            </w:pPr>
            <w:r w:rsidRPr="002D4FB0">
              <w:rPr>
                <w:szCs w:val="22"/>
              </w:rPr>
              <w:t>Фамилия, имя, отчество</w:t>
            </w:r>
          </w:p>
        </w:tc>
        <w:tc>
          <w:tcPr>
            <w:tcW w:w="2489" w:type="dxa"/>
            <w:shd w:val="clear" w:color="auto" w:fill="auto"/>
            <w:tcMar>
              <w:top w:w="28" w:type="dxa"/>
              <w:left w:w="108" w:type="dxa"/>
              <w:bottom w:w="28" w:type="dxa"/>
              <w:right w:w="28" w:type="dxa"/>
            </w:tcMar>
            <w:hideMark/>
          </w:tcPr>
          <w:p w14:paraId="253C9A16" w14:textId="77777777" w:rsidR="00024738" w:rsidRPr="002D4FB0" w:rsidRDefault="00024738" w:rsidP="00106876">
            <w:pPr>
              <w:ind w:firstLine="0"/>
              <w:jc w:val="center"/>
              <w:rPr>
                <w:szCs w:val="22"/>
              </w:rPr>
            </w:pPr>
            <w:r w:rsidRPr="002D4FB0">
              <w:rPr>
                <w:szCs w:val="22"/>
              </w:rPr>
              <w:t>ФИО</w:t>
            </w:r>
          </w:p>
        </w:tc>
        <w:tc>
          <w:tcPr>
            <w:tcW w:w="1128" w:type="dxa"/>
            <w:shd w:val="clear" w:color="auto" w:fill="auto"/>
            <w:tcMar>
              <w:top w:w="28" w:type="dxa"/>
              <w:left w:w="108" w:type="dxa"/>
              <w:bottom w:w="28" w:type="dxa"/>
              <w:right w:w="28" w:type="dxa"/>
            </w:tcMar>
            <w:hideMark/>
          </w:tcPr>
          <w:p w14:paraId="20F01330" w14:textId="77777777" w:rsidR="00024738" w:rsidRPr="002D4FB0" w:rsidRDefault="00024738" w:rsidP="00106876">
            <w:pPr>
              <w:ind w:firstLine="0"/>
              <w:jc w:val="center"/>
              <w:rPr>
                <w:szCs w:val="22"/>
              </w:rPr>
            </w:pPr>
            <w:r w:rsidRPr="002D4FB0">
              <w:rPr>
                <w:szCs w:val="22"/>
              </w:rPr>
              <w:t>С</w:t>
            </w:r>
          </w:p>
        </w:tc>
        <w:tc>
          <w:tcPr>
            <w:tcW w:w="1128" w:type="dxa"/>
            <w:shd w:val="clear" w:color="auto" w:fill="auto"/>
            <w:tcMar>
              <w:top w:w="28" w:type="dxa"/>
              <w:left w:w="108" w:type="dxa"/>
              <w:bottom w:w="28" w:type="dxa"/>
              <w:right w:w="28" w:type="dxa"/>
            </w:tcMar>
            <w:hideMark/>
          </w:tcPr>
          <w:p w14:paraId="351CE012" w14:textId="77777777" w:rsidR="00024738" w:rsidRPr="002D4FB0" w:rsidRDefault="00024738" w:rsidP="00106876">
            <w:pPr>
              <w:ind w:firstLine="0"/>
              <w:jc w:val="center"/>
              <w:rPr>
                <w:szCs w:val="22"/>
              </w:rPr>
            </w:pPr>
            <w:r w:rsidRPr="002D4FB0">
              <w:rPr>
                <w:szCs w:val="22"/>
              </w:rPr>
              <w:t> </w:t>
            </w:r>
          </w:p>
        </w:tc>
        <w:tc>
          <w:tcPr>
            <w:tcW w:w="1830" w:type="dxa"/>
            <w:shd w:val="clear" w:color="auto" w:fill="auto"/>
            <w:tcMar>
              <w:top w:w="28" w:type="dxa"/>
              <w:left w:w="108" w:type="dxa"/>
              <w:bottom w:w="28" w:type="dxa"/>
              <w:right w:w="28" w:type="dxa"/>
            </w:tcMar>
            <w:hideMark/>
          </w:tcPr>
          <w:p w14:paraId="2FCCDEE4" w14:textId="77777777" w:rsidR="00024738" w:rsidRPr="002D4FB0" w:rsidRDefault="00024738"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1576EC48" w14:textId="77777777" w:rsidR="00024738" w:rsidRPr="002D4FB0" w:rsidRDefault="00024738" w:rsidP="00106876">
            <w:pPr>
              <w:ind w:firstLine="0"/>
              <w:jc w:val="left"/>
              <w:rPr>
                <w:szCs w:val="22"/>
              </w:rPr>
            </w:pPr>
            <w:r w:rsidRPr="002D4FB0">
              <w:rPr>
                <w:szCs w:val="22"/>
              </w:rPr>
              <w:t xml:space="preserve">Типовой элемент &lt;ФИОТип&gt;. </w:t>
            </w:r>
          </w:p>
          <w:p w14:paraId="618FAE30" w14:textId="495AAB29" w:rsidR="00024738" w:rsidRPr="002D4FB0" w:rsidRDefault="00024738" w:rsidP="00106876">
            <w:pPr>
              <w:ind w:firstLine="0"/>
              <w:jc w:val="left"/>
              <w:rPr>
                <w:szCs w:val="22"/>
              </w:rPr>
            </w:pPr>
            <w:r w:rsidRPr="002D4FB0">
              <w:rPr>
                <w:szCs w:val="22"/>
              </w:rPr>
              <w:t xml:space="preserve">Состав элемента представлен в таблице 5.49 </w:t>
            </w:r>
          </w:p>
        </w:tc>
      </w:tr>
    </w:tbl>
    <w:p w14:paraId="31BD12A8" w14:textId="42A0A30B"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45</w:t>
      </w:r>
    </w:p>
    <w:p w14:paraId="3D818F86" w14:textId="77777777" w:rsidR="003F43BF" w:rsidRPr="002D4FB0" w:rsidRDefault="003F43BF" w:rsidP="00106876">
      <w:pPr>
        <w:spacing w:after="60"/>
        <w:ind w:left="567" w:right="567" w:firstLine="0"/>
        <w:jc w:val="center"/>
        <w:rPr>
          <w:szCs w:val="20"/>
        </w:rPr>
      </w:pPr>
      <w:r w:rsidRPr="002D4FB0">
        <w:rPr>
          <w:b/>
          <w:bCs/>
        </w:rPr>
        <w:t>Сумма акциза (СумАкцизТип)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52A20518"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51BAD902" w14:textId="77777777" w:rsidR="00927372" w:rsidRPr="002D4FB0" w:rsidRDefault="00927372" w:rsidP="00106876">
            <w:pPr>
              <w:ind w:firstLine="0"/>
              <w:jc w:val="center"/>
              <w:rPr>
                <w:b/>
                <w:bCs/>
              </w:rPr>
            </w:pPr>
            <w:r w:rsidRPr="002D4FB0">
              <w:rPr>
                <w:b/>
                <w:bCs/>
              </w:rPr>
              <w:lastRenderedPageBreak/>
              <w:t>Наименование элемента</w:t>
            </w:r>
          </w:p>
        </w:tc>
        <w:tc>
          <w:tcPr>
            <w:tcW w:w="2489" w:type="dxa"/>
            <w:shd w:val="clear" w:color="000000" w:fill="EAEAEA"/>
            <w:tcMar>
              <w:top w:w="28" w:type="dxa"/>
              <w:left w:w="108" w:type="dxa"/>
              <w:bottom w:w="28" w:type="dxa"/>
              <w:right w:w="28" w:type="dxa"/>
            </w:tcMar>
            <w:vAlign w:val="center"/>
            <w:hideMark/>
          </w:tcPr>
          <w:p w14:paraId="0823F2E1"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6294A59"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9162367"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15915E9"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11AA7047"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50327A4C" w14:textId="77777777" w:rsidTr="0014792F">
        <w:trPr>
          <w:trHeight w:val="170"/>
        </w:trPr>
        <w:tc>
          <w:tcPr>
            <w:tcW w:w="4106" w:type="dxa"/>
            <w:shd w:val="clear" w:color="auto" w:fill="auto"/>
            <w:tcMar>
              <w:top w:w="28" w:type="dxa"/>
              <w:left w:w="108" w:type="dxa"/>
              <w:bottom w:w="28" w:type="dxa"/>
              <w:right w:w="28" w:type="dxa"/>
            </w:tcMar>
            <w:hideMark/>
          </w:tcPr>
          <w:p w14:paraId="6715168D" w14:textId="4F9FF34C" w:rsidR="00DF5B40" w:rsidRPr="002D4FB0" w:rsidRDefault="00DF5B40" w:rsidP="00106876">
            <w:pPr>
              <w:ind w:firstLine="0"/>
              <w:jc w:val="left"/>
              <w:rPr>
                <w:szCs w:val="22"/>
                <w:lang w:val="en-US"/>
              </w:rPr>
            </w:pPr>
            <w:r w:rsidRPr="002D4FB0">
              <w:rPr>
                <w:szCs w:val="22"/>
              </w:rPr>
              <w:t xml:space="preserve">Сумма акциза   </w:t>
            </w:r>
            <w:r w:rsidRPr="002D4FB0">
              <w:rPr>
                <w:szCs w:val="22"/>
                <w:lang w:val="en-US"/>
              </w:rPr>
              <w:t>|</w:t>
            </w:r>
          </w:p>
          <w:p w14:paraId="46458BDE" w14:textId="4C221154" w:rsidR="00DF5B40" w:rsidRPr="002D4FB0" w:rsidRDefault="00DF5B40" w:rsidP="00106876">
            <w:pPr>
              <w:ind w:firstLine="0"/>
              <w:jc w:val="left"/>
              <w:rPr>
                <w:szCs w:val="22"/>
                <w:lang w:val="en-US"/>
              </w:rPr>
            </w:pPr>
          </w:p>
          <w:p w14:paraId="51FFA4FF" w14:textId="42B0B914" w:rsidR="00DF5B40" w:rsidRPr="002D4FB0" w:rsidRDefault="00DF5B40" w:rsidP="00106876">
            <w:pPr>
              <w:ind w:firstLine="0"/>
              <w:jc w:val="left"/>
              <w:rPr>
                <w:szCs w:val="22"/>
                <w:lang w:val="en-US"/>
              </w:rPr>
            </w:pPr>
          </w:p>
          <w:p w14:paraId="10B91DC5" w14:textId="6603F6EC" w:rsidR="00DF5B40" w:rsidRPr="002D4FB0" w:rsidRDefault="00DF5B40" w:rsidP="00106876">
            <w:pPr>
              <w:ind w:firstLine="0"/>
              <w:jc w:val="left"/>
              <w:rPr>
                <w:szCs w:val="22"/>
                <w:lang w:val="en-US"/>
              </w:rPr>
            </w:pPr>
          </w:p>
          <w:p w14:paraId="4124B485" w14:textId="00C8C3F5" w:rsidR="00DF5B40" w:rsidRPr="002D4FB0" w:rsidRDefault="00DF5B40" w:rsidP="00106876">
            <w:pPr>
              <w:ind w:firstLine="0"/>
              <w:jc w:val="left"/>
              <w:rPr>
                <w:szCs w:val="22"/>
                <w:lang w:val="en-US"/>
              </w:rPr>
            </w:pPr>
          </w:p>
          <w:p w14:paraId="31124501" w14:textId="5C7B7971" w:rsidR="00DF5B40" w:rsidRPr="002D4FB0" w:rsidRDefault="00DF5B40" w:rsidP="00106876">
            <w:pPr>
              <w:ind w:firstLine="0"/>
              <w:jc w:val="left"/>
              <w:rPr>
                <w:szCs w:val="22"/>
                <w:lang w:val="en-US"/>
              </w:rPr>
            </w:pPr>
          </w:p>
          <w:p w14:paraId="07EEBEDE" w14:textId="77777777" w:rsidR="00DF5B40" w:rsidRPr="002D4FB0" w:rsidRDefault="00DF5B40" w:rsidP="00106876">
            <w:pPr>
              <w:ind w:firstLine="0"/>
              <w:jc w:val="left"/>
              <w:rPr>
                <w:szCs w:val="22"/>
                <w:lang w:val="en-US"/>
              </w:rPr>
            </w:pPr>
          </w:p>
          <w:p w14:paraId="2CAA577D" w14:textId="27FB60A5" w:rsidR="00DF5B40" w:rsidRPr="002D4FB0" w:rsidRDefault="00DF5B40" w:rsidP="00106876">
            <w:pPr>
              <w:spacing w:before="60"/>
              <w:ind w:firstLine="0"/>
              <w:jc w:val="left"/>
              <w:rPr>
                <w:szCs w:val="22"/>
                <w:lang w:val="en-US"/>
              </w:rPr>
            </w:pPr>
            <w:r w:rsidRPr="002D4FB0">
              <w:rPr>
                <w:szCs w:val="22"/>
              </w:rPr>
              <w:t>Без акциза</w:t>
            </w:r>
          </w:p>
        </w:tc>
        <w:tc>
          <w:tcPr>
            <w:tcW w:w="2489" w:type="dxa"/>
            <w:shd w:val="clear" w:color="auto" w:fill="auto"/>
            <w:tcMar>
              <w:top w:w="28" w:type="dxa"/>
              <w:left w:w="108" w:type="dxa"/>
              <w:bottom w:w="28" w:type="dxa"/>
              <w:right w:w="28" w:type="dxa"/>
            </w:tcMar>
            <w:hideMark/>
          </w:tcPr>
          <w:p w14:paraId="40F8C079" w14:textId="63F87B60" w:rsidR="00DF5B40" w:rsidRPr="002D4FB0" w:rsidRDefault="00DF5B40" w:rsidP="00106876">
            <w:pPr>
              <w:ind w:firstLine="0"/>
              <w:jc w:val="center"/>
              <w:rPr>
                <w:szCs w:val="22"/>
              </w:rPr>
            </w:pPr>
            <w:r w:rsidRPr="002D4FB0">
              <w:rPr>
                <w:szCs w:val="22"/>
              </w:rPr>
              <w:t>СумАкциз</w:t>
            </w:r>
          </w:p>
          <w:p w14:paraId="4EA1EC2A" w14:textId="6EB0B0D5" w:rsidR="00DF5B40" w:rsidRPr="002D4FB0" w:rsidRDefault="00DF5B40" w:rsidP="00106876">
            <w:pPr>
              <w:ind w:firstLine="0"/>
              <w:jc w:val="center"/>
              <w:rPr>
                <w:szCs w:val="22"/>
              </w:rPr>
            </w:pPr>
          </w:p>
          <w:p w14:paraId="0B7CBE36" w14:textId="35E359B6" w:rsidR="00DF5B40" w:rsidRPr="002D4FB0" w:rsidRDefault="00DF5B40" w:rsidP="00106876">
            <w:pPr>
              <w:ind w:firstLine="0"/>
              <w:jc w:val="center"/>
              <w:rPr>
                <w:szCs w:val="22"/>
              </w:rPr>
            </w:pPr>
          </w:p>
          <w:p w14:paraId="6DF56FEF" w14:textId="37157ABA" w:rsidR="00DF5B40" w:rsidRPr="002D4FB0" w:rsidRDefault="00DF5B40" w:rsidP="00106876">
            <w:pPr>
              <w:ind w:firstLine="0"/>
              <w:jc w:val="center"/>
              <w:rPr>
                <w:szCs w:val="22"/>
              </w:rPr>
            </w:pPr>
          </w:p>
          <w:p w14:paraId="4E12039E" w14:textId="69B31F90" w:rsidR="00DF5B40" w:rsidRPr="002D4FB0" w:rsidRDefault="00DF5B40" w:rsidP="00106876">
            <w:pPr>
              <w:ind w:firstLine="0"/>
              <w:jc w:val="center"/>
              <w:rPr>
                <w:szCs w:val="22"/>
              </w:rPr>
            </w:pPr>
          </w:p>
          <w:p w14:paraId="17CEC1F0" w14:textId="17444FDE" w:rsidR="00DF5B40" w:rsidRPr="002D4FB0" w:rsidRDefault="00DF5B40" w:rsidP="00106876">
            <w:pPr>
              <w:ind w:firstLine="0"/>
              <w:jc w:val="center"/>
              <w:rPr>
                <w:szCs w:val="22"/>
              </w:rPr>
            </w:pPr>
          </w:p>
          <w:p w14:paraId="32B8ABCD" w14:textId="77777777" w:rsidR="00DF5B40" w:rsidRPr="002D4FB0" w:rsidRDefault="00DF5B40" w:rsidP="00106876">
            <w:pPr>
              <w:ind w:firstLine="0"/>
              <w:jc w:val="center"/>
              <w:rPr>
                <w:szCs w:val="22"/>
              </w:rPr>
            </w:pPr>
          </w:p>
          <w:p w14:paraId="1DEB3439" w14:textId="0B65E653" w:rsidR="00DF5B40" w:rsidRPr="002D4FB0" w:rsidRDefault="00DF5B40" w:rsidP="00106876">
            <w:pPr>
              <w:spacing w:before="60"/>
              <w:ind w:firstLine="0"/>
              <w:jc w:val="center"/>
              <w:rPr>
                <w:szCs w:val="22"/>
              </w:rPr>
            </w:pPr>
            <w:r w:rsidRPr="002D4FB0">
              <w:rPr>
                <w:szCs w:val="22"/>
              </w:rPr>
              <w:t>БезАкциз</w:t>
            </w:r>
          </w:p>
        </w:tc>
        <w:tc>
          <w:tcPr>
            <w:tcW w:w="1128" w:type="dxa"/>
            <w:shd w:val="clear" w:color="auto" w:fill="auto"/>
            <w:tcMar>
              <w:top w:w="28" w:type="dxa"/>
              <w:left w:w="108" w:type="dxa"/>
              <w:bottom w:w="28" w:type="dxa"/>
              <w:right w:w="28" w:type="dxa"/>
            </w:tcMar>
            <w:hideMark/>
          </w:tcPr>
          <w:p w14:paraId="6F6D485C" w14:textId="6C5F0FAA" w:rsidR="00DF5B40" w:rsidRPr="002D4FB0" w:rsidRDefault="00DF5B40" w:rsidP="00106876">
            <w:pPr>
              <w:ind w:firstLine="0"/>
              <w:jc w:val="center"/>
              <w:rPr>
                <w:szCs w:val="22"/>
              </w:rPr>
            </w:pPr>
            <w:r w:rsidRPr="002D4FB0">
              <w:rPr>
                <w:szCs w:val="22"/>
              </w:rPr>
              <w:t>П</w:t>
            </w:r>
          </w:p>
          <w:p w14:paraId="15E8CC4B" w14:textId="36FF0DF6" w:rsidR="00DF5B40" w:rsidRPr="002D4FB0" w:rsidRDefault="00DF5B40" w:rsidP="00106876">
            <w:pPr>
              <w:ind w:firstLine="0"/>
              <w:jc w:val="center"/>
              <w:rPr>
                <w:szCs w:val="22"/>
              </w:rPr>
            </w:pPr>
          </w:p>
          <w:p w14:paraId="71C775E6" w14:textId="0BD585F6" w:rsidR="00DF5B40" w:rsidRPr="002D4FB0" w:rsidRDefault="00DF5B40" w:rsidP="00106876">
            <w:pPr>
              <w:ind w:firstLine="0"/>
              <w:jc w:val="center"/>
              <w:rPr>
                <w:szCs w:val="22"/>
              </w:rPr>
            </w:pPr>
          </w:p>
          <w:p w14:paraId="1980EA16" w14:textId="1D34B153" w:rsidR="00DF5B40" w:rsidRPr="002D4FB0" w:rsidRDefault="00DF5B40" w:rsidP="00106876">
            <w:pPr>
              <w:ind w:firstLine="0"/>
              <w:jc w:val="center"/>
              <w:rPr>
                <w:szCs w:val="22"/>
              </w:rPr>
            </w:pPr>
          </w:p>
          <w:p w14:paraId="09838A42" w14:textId="6AA30DF6" w:rsidR="00DF5B40" w:rsidRPr="002D4FB0" w:rsidRDefault="00DF5B40" w:rsidP="00106876">
            <w:pPr>
              <w:ind w:firstLine="0"/>
              <w:jc w:val="center"/>
              <w:rPr>
                <w:szCs w:val="22"/>
              </w:rPr>
            </w:pPr>
          </w:p>
          <w:p w14:paraId="0C5B900E" w14:textId="04DF8D3E" w:rsidR="00DF5B40" w:rsidRPr="002D4FB0" w:rsidRDefault="00DF5B40" w:rsidP="00106876">
            <w:pPr>
              <w:ind w:firstLine="0"/>
              <w:jc w:val="center"/>
              <w:rPr>
                <w:szCs w:val="22"/>
              </w:rPr>
            </w:pPr>
          </w:p>
          <w:p w14:paraId="0F3A2B77" w14:textId="77777777" w:rsidR="00DF5B40" w:rsidRPr="002D4FB0" w:rsidRDefault="00DF5B40" w:rsidP="00106876">
            <w:pPr>
              <w:ind w:firstLine="0"/>
              <w:jc w:val="center"/>
              <w:rPr>
                <w:szCs w:val="22"/>
              </w:rPr>
            </w:pPr>
          </w:p>
          <w:p w14:paraId="633F3211" w14:textId="7CF229A2" w:rsidR="00DF5B40" w:rsidRPr="002D4FB0" w:rsidRDefault="00DF5B40" w:rsidP="00106876">
            <w:pPr>
              <w:spacing w:before="60"/>
              <w:ind w:firstLine="0"/>
              <w:jc w:val="center"/>
              <w:rPr>
                <w:szCs w:val="22"/>
              </w:rPr>
            </w:pPr>
            <w:r w:rsidRPr="002D4FB0">
              <w:rPr>
                <w:szCs w:val="22"/>
              </w:rPr>
              <w:t>П</w:t>
            </w:r>
          </w:p>
        </w:tc>
        <w:tc>
          <w:tcPr>
            <w:tcW w:w="1128" w:type="dxa"/>
            <w:shd w:val="clear" w:color="auto" w:fill="auto"/>
            <w:tcMar>
              <w:top w:w="28" w:type="dxa"/>
              <w:left w:w="108" w:type="dxa"/>
              <w:bottom w:w="28" w:type="dxa"/>
              <w:right w:w="28" w:type="dxa"/>
            </w:tcMar>
            <w:hideMark/>
          </w:tcPr>
          <w:p w14:paraId="27CC9F10" w14:textId="3B308CFD" w:rsidR="00DF5B40" w:rsidRPr="002D4FB0" w:rsidRDefault="00DF5B40" w:rsidP="00106876">
            <w:pPr>
              <w:ind w:firstLine="0"/>
              <w:jc w:val="center"/>
              <w:rPr>
                <w:szCs w:val="22"/>
              </w:rPr>
            </w:pPr>
            <w:r w:rsidRPr="002D4FB0">
              <w:rPr>
                <w:szCs w:val="22"/>
              </w:rPr>
              <w:t>N(19.2)</w:t>
            </w:r>
          </w:p>
          <w:p w14:paraId="509D8FA4" w14:textId="09BCA136" w:rsidR="00DF5B40" w:rsidRPr="002D4FB0" w:rsidRDefault="00DF5B40" w:rsidP="00106876">
            <w:pPr>
              <w:ind w:firstLine="0"/>
              <w:jc w:val="center"/>
              <w:rPr>
                <w:szCs w:val="22"/>
              </w:rPr>
            </w:pPr>
          </w:p>
          <w:p w14:paraId="24814BC4" w14:textId="156B24CF" w:rsidR="00DF5B40" w:rsidRPr="002D4FB0" w:rsidRDefault="00DF5B40" w:rsidP="00106876">
            <w:pPr>
              <w:ind w:firstLine="0"/>
              <w:jc w:val="center"/>
              <w:rPr>
                <w:szCs w:val="22"/>
              </w:rPr>
            </w:pPr>
          </w:p>
          <w:p w14:paraId="4A6FD777" w14:textId="6E5028D9" w:rsidR="00DF5B40" w:rsidRPr="002D4FB0" w:rsidRDefault="00DF5B40" w:rsidP="00106876">
            <w:pPr>
              <w:ind w:firstLine="0"/>
              <w:jc w:val="center"/>
              <w:rPr>
                <w:szCs w:val="22"/>
              </w:rPr>
            </w:pPr>
          </w:p>
          <w:p w14:paraId="143BF729" w14:textId="524A15F6" w:rsidR="00DF5B40" w:rsidRPr="002D4FB0" w:rsidRDefault="00DF5B40" w:rsidP="00106876">
            <w:pPr>
              <w:ind w:firstLine="0"/>
              <w:jc w:val="center"/>
              <w:rPr>
                <w:szCs w:val="22"/>
              </w:rPr>
            </w:pPr>
          </w:p>
          <w:p w14:paraId="7F396E75" w14:textId="67652251" w:rsidR="00DF5B40" w:rsidRPr="002D4FB0" w:rsidRDefault="00DF5B40" w:rsidP="00106876">
            <w:pPr>
              <w:ind w:firstLine="0"/>
              <w:jc w:val="center"/>
              <w:rPr>
                <w:szCs w:val="22"/>
              </w:rPr>
            </w:pPr>
          </w:p>
          <w:p w14:paraId="2DE25937" w14:textId="77777777" w:rsidR="00DF5B40" w:rsidRPr="002D4FB0" w:rsidRDefault="00DF5B40" w:rsidP="00106876">
            <w:pPr>
              <w:ind w:firstLine="0"/>
              <w:jc w:val="center"/>
              <w:rPr>
                <w:szCs w:val="22"/>
              </w:rPr>
            </w:pPr>
          </w:p>
          <w:p w14:paraId="0A709B55" w14:textId="3393FEE5" w:rsidR="00DF5B40" w:rsidRPr="002D4FB0" w:rsidRDefault="00DF5B40" w:rsidP="00106876">
            <w:pPr>
              <w:spacing w:before="60"/>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307E5A39" w14:textId="37C82253" w:rsidR="00DF5B40" w:rsidRPr="002D4FB0" w:rsidRDefault="00DF5B40" w:rsidP="00106876">
            <w:pPr>
              <w:ind w:firstLine="0"/>
              <w:jc w:val="center"/>
              <w:rPr>
                <w:szCs w:val="22"/>
              </w:rPr>
            </w:pPr>
            <w:r w:rsidRPr="002D4FB0">
              <w:rPr>
                <w:szCs w:val="22"/>
              </w:rPr>
              <w:t>О</w:t>
            </w:r>
          </w:p>
          <w:p w14:paraId="13D997B5" w14:textId="33655B49" w:rsidR="00DF5B40" w:rsidRPr="002D4FB0" w:rsidRDefault="00DF5B40" w:rsidP="00106876">
            <w:pPr>
              <w:ind w:firstLine="0"/>
              <w:jc w:val="center"/>
              <w:rPr>
                <w:szCs w:val="22"/>
              </w:rPr>
            </w:pPr>
          </w:p>
          <w:p w14:paraId="526BC13B" w14:textId="2A8C072D" w:rsidR="00DF5B40" w:rsidRPr="002D4FB0" w:rsidRDefault="00DF5B40" w:rsidP="00106876">
            <w:pPr>
              <w:ind w:firstLine="0"/>
              <w:jc w:val="center"/>
              <w:rPr>
                <w:szCs w:val="22"/>
              </w:rPr>
            </w:pPr>
          </w:p>
          <w:p w14:paraId="58FC00DE" w14:textId="329BA281" w:rsidR="00DF5B40" w:rsidRPr="002D4FB0" w:rsidRDefault="00DF5B40" w:rsidP="00106876">
            <w:pPr>
              <w:ind w:firstLine="0"/>
              <w:jc w:val="center"/>
              <w:rPr>
                <w:szCs w:val="22"/>
              </w:rPr>
            </w:pPr>
          </w:p>
          <w:p w14:paraId="17B5FF57" w14:textId="46B4480F" w:rsidR="00DF5B40" w:rsidRPr="002D4FB0" w:rsidRDefault="00DF5B40" w:rsidP="00106876">
            <w:pPr>
              <w:ind w:firstLine="0"/>
              <w:jc w:val="center"/>
              <w:rPr>
                <w:szCs w:val="22"/>
              </w:rPr>
            </w:pPr>
          </w:p>
          <w:p w14:paraId="0D3D36CD" w14:textId="4DEE7A15" w:rsidR="00DF5B40" w:rsidRPr="002D4FB0" w:rsidRDefault="00DF5B40" w:rsidP="00106876">
            <w:pPr>
              <w:ind w:firstLine="0"/>
              <w:jc w:val="center"/>
              <w:rPr>
                <w:szCs w:val="22"/>
              </w:rPr>
            </w:pPr>
          </w:p>
          <w:p w14:paraId="50CE5DFB" w14:textId="77777777" w:rsidR="00DF5B40" w:rsidRPr="002D4FB0" w:rsidRDefault="00DF5B40" w:rsidP="00106876">
            <w:pPr>
              <w:ind w:firstLine="0"/>
              <w:jc w:val="center"/>
              <w:rPr>
                <w:szCs w:val="22"/>
              </w:rPr>
            </w:pPr>
          </w:p>
          <w:p w14:paraId="1D03C799" w14:textId="18EB795E" w:rsidR="00DF5B40" w:rsidRPr="002D4FB0" w:rsidRDefault="00DF5B40" w:rsidP="00106876">
            <w:pPr>
              <w:spacing w:before="60"/>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790CD35B" w14:textId="77777777" w:rsidR="00DF5B40" w:rsidRPr="002D4FB0" w:rsidRDefault="00DF5B40" w:rsidP="00106876">
            <w:pPr>
              <w:ind w:firstLine="0"/>
              <w:jc w:val="left"/>
            </w:pPr>
            <w:r w:rsidRPr="002D4FB0">
              <w:t>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w:t>
            </w:r>
          </w:p>
          <w:p w14:paraId="350D0981" w14:textId="4868171F" w:rsidR="00DF5B40" w:rsidRPr="002D4FB0" w:rsidRDefault="00DF5B40" w:rsidP="00106876">
            <w:pPr>
              <w:spacing w:before="60"/>
              <w:ind w:firstLine="0"/>
              <w:jc w:val="left"/>
              <w:rPr>
                <w:szCs w:val="22"/>
              </w:rPr>
            </w:pPr>
            <w:r w:rsidRPr="002D4FB0">
              <w:rPr>
                <w:szCs w:val="22"/>
              </w:rPr>
              <w:t xml:space="preserve">Принимает значение: без акциза  </w:t>
            </w:r>
          </w:p>
        </w:tc>
      </w:tr>
    </w:tbl>
    <w:p w14:paraId="644790BA" w14:textId="23401F80"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46</w:t>
      </w:r>
    </w:p>
    <w:p w14:paraId="28882BA7" w14:textId="77777777" w:rsidR="003F43BF" w:rsidRPr="002D4FB0" w:rsidRDefault="003F43BF" w:rsidP="00106876">
      <w:pPr>
        <w:spacing w:after="60"/>
        <w:ind w:left="567" w:right="567" w:firstLine="0"/>
        <w:jc w:val="center"/>
        <w:rPr>
          <w:szCs w:val="20"/>
        </w:rPr>
      </w:pPr>
      <w:r w:rsidRPr="002D4FB0">
        <w:rPr>
          <w:b/>
          <w:bCs/>
        </w:rPr>
        <w:t>Сумма НДС (СумНДСТип)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1B6F5761"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76080B6"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0C36904D"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244A86B5"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A1E9216"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61D74901"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1B18A49A"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23FA876B" w14:textId="77777777" w:rsidTr="00A95CCA">
        <w:trPr>
          <w:trHeight w:val="170"/>
        </w:trPr>
        <w:tc>
          <w:tcPr>
            <w:tcW w:w="4106" w:type="dxa"/>
            <w:shd w:val="clear" w:color="auto" w:fill="auto"/>
            <w:tcMar>
              <w:top w:w="28" w:type="dxa"/>
              <w:left w:w="108" w:type="dxa"/>
              <w:bottom w:w="28" w:type="dxa"/>
              <w:right w:w="28" w:type="dxa"/>
            </w:tcMar>
            <w:hideMark/>
          </w:tcPr>
          <w:p w14:paraId="445E82FD" w14:textId="46FABB17" w:rsidR="006F3150" w:rsidRPr="002D4FB0" w:rsidRDefault="00DF5B40" w:rsidP="006F3150">
            <w:pPr>
              <w:ind w:firstLine="0"/>
              <w:jc w:val="left"/>
              <w:rPr>
                <w:szCs w:val="22"/>
              </w:rPr>
            </w:pPr>
            <w:r w:rsidRPr="002D4FB0">
              <w:rPr>
                <w:szCs w:val="22"/>
              </w:rPr>
              <w:t>Значение</w:t>
            </w:r>
            <w:r w:rsidR="006F3150" w:rsidRPr="002D4FB0">
              <w:rPr>
                <w:szCs w:val="22"/>
              </w:rPr>
              <w:t xml:space="preserve">   |</w:t>
            </w:r>
          </w:p>
          <w:p w14:paraId="1BE82A43" w14:textId="0CBD2256" w:rsidR="006F3150" w:rsidRPr="002D4FB0" w:rsidRDefault="006F3150" w:rsidP="006F3150">
            <w:pPr>
              <w:ind w:firstLine="0"/>
              <w:jc w:val="left"/>
              <w:rPr>
                <w:szCs w:val="22"/>
              </w:rPr>
            </w:pPr>
          </w:p>
          <w:p w14:paraId="4EDAF8BC" w14:textId="6A4E7747" w:rsidR="006F3150" w:rsidRPr="002D4FB0" w:rsidRDefault="006F3150" w:rsidP="006F3150">
            <w:pPr>
              <w:ind w:firstLine="0"/>
              <w:jc w:val="left"/>
              <w:rPr>
                <w:szCs w:val="22"/>
              </w:rPr>
            </w:pPr>
          </w:p>
          <w:p w14:paraId="5F42D94D" w14:textId="0B18B227" w:rsidR="006F3150" w:rsidRPr="002D4FB0" w:rsidRDefault="006F3150" w:rsidP="006F3150">
            <w:pPr>
              <w:ind w:firstLine="0"/>
              <w:jc w:val="left"/>
              <w:rPr>
                <w:szCs w:val="22"/>
              </w:rPr>
            </w:pPr>
          </w:p>
          <w:p w14:paraId="4D77405C" w14:textId="0AF134E0" w:rsidR="006F3150" w:rsidRPr="002D4FB0" w:rsidRDefault="006F3150" w:rsidP="006F3150">
            <w:pPr>
              <w:ind w:firstLine="0"/>
              <w:jc w:val="left"/>
              <w:rPr>
                <w:szCs w:val="22"/>
              </w:rPr>
            </w:pPr>
          </w:p>
          <w:p w14:paraId="1743C8CB" w14:textId="25D885C0" w:rsidR="00850762" w:rsidRPr="002D4FB0" w:rsidRDefault="00850762" w:rsidP="006F3150">
            <w:pPr>
              <w:ind w:firstLine="0"/>
              <w:jc w:val="left"/>
              <w:rPr>
                <w:szCs w:val="22"/>
              </w:rPr>
            </w:pPr>
          </w:p>
          <w:p w14:paraId="7E8FE0C7" w14:textId="7405D2E8" w:rsidR="00850762" w:rsidRPr="002D4FB0" w:rsidRDefault="00850762" w:rsidP="006F3150">
            <w:pPr>
              <w:ind w:firstLine="0"/>
              <w:jc w:val="left"/>
              <w:rPr>
                <w:szCs w:val="22"/>
              </w:rPr>
            </w:pPr>
          </w:p>
          <w:p w14:paraId="1E790DE3" w14:textId="16B4C881" w:rsidR="00850762" w:rsidRPr="002D4FB0" w:rsidRDefault="00850762" w:rsidP="006F3150">
            <w:pPr>
              <w:ind w:firstLine="0"/>
              <w:jc w:val="left"/>
              <w:rPr>
                <w:szCs w:val="22"/>
              </w:rPr>
            </w:pPr>
          </w:p>
          <w:p w14:paraId="6FBA7A3A" w14:textId="43CEDDDE" w:rsidR="006F3150" w:rsidRPr="002D4FB0" w:rsidRDefault="006F3150" w:rsidP="006F3150">
            <w:pPr>
              <w:ind w:firstLine="0"/>
              <w:jc w:val="left"/>
              <w:rPr>
                <w:szCs w:val="22"/>
              </w:rPr>
            </w:pPr>
          </w:p>
          <w:p w14:paraId="7222744C" w14:textId="4F214E56" w:rsidR="006F3150" w:rsidRPr="002D4FB0" w:rsidRDefault="006F3150" w:rsidP="006F3150">
            <w:pPr>
              <w:ind w:firstLine="0"/>
              <w:jc w:val="left"/>
              <w:rPr>
                <w:szCs w:val="22"/>
              </w:rPr>
            </w:pPr>
          </w:p>
          <w:p w14:paraId="4BC71D92" w14:textId="77777777" w:rsidR="006F3150" w:rsidRPr="002D4FB0" w:rsidRDefault="006F3150" w:rsidP="006F3150">
            <w:pPr>
              <w:ind w:firstLine="0"/>
              <w:jc w:val="left"/>
              <w:rPr>
                <w:szCs w:val="22"/>
              </w:rPr>
            </w:pPr>
          </w:p>
          <w:p w14:paraId="12B98DC6" w14:textId="2A5D1863" w:rsidR="006F3150" w:rsidRPr="002D4FB0" w:rsidRDefault="006F3150" w:rsidP="006F3150">
            <w:pPr>
              <w:spacing w:before="60"/>
              <w:ind w:firstLine="0"/>
              <w:jc w:val="left"/>
              <w:rPr>
                <w:szCs w:val="22"/>
              </w:rPr>
            </w:pPr>
            <w:r w:rsidRPr="002D4FB0">
              <w:rPr>
                <w:szCs w:val="22"/>
              </w:rPr>
              <w:t>Без НДС   |</w:t>
            </w:r>
          </w:p>
          <w:p w14:paraId="1977D6E4" w14:textId="7380AB96" w:rsidR="00DF5B40" w:rsidRPr="002D4FB0" w:rsidRDefault="006F3150" w:rsidP="006F3150">
            <w:pPr>
              <w:spacing w:before="60"/>
              <w:ind w:firstLine="0"/>
              <w:jc w:val="left"/>
              <w:rPr>
                <w:szCs w:val="22"/>
              </w:rPr>
            </w:pPr>
            <w:r w:rsidRPr="002D4FB0">
              <w:rPr>
                <w:szCs w:val="22"/>
              </w:rPr>
              <w:t>Знак прочерка</w:t>
            </w:r>
          </w:p>
        </w:tc>
        <w:tc>
          <w:tcPr>
            <w:tcW w:w="2489" w:type="dxa"/>
            <w:shd w:val="clear" w:color="auto" w:fill="auto"/>
            <w:tcMar>
              <w:top w:w="28" w:type="dxa"/>
              <w:left w:w="108" w:type="dxa"/>
              <w:bottom w:w="28" w:type="dxa"/>
              <w:right w:w="28" w:type="dxa"/>
            </w:tcMar>
            <w:hideMark/>
          </w:tcPr>
          <w:p w14:paraId="79A8E86D" w14:textId="60BF197C" w:rsidR="00DF5B40" w:rsidRPr="002D4FB0" w:rsidRDefault="00DF5B40" w:rsidP="006F3150">
            <w:pPr>
              <w:ind w:firstLine="0"/>
              <w:jc w:val="center"/>
              <w:rPr>
                <w:szCs w:val="22"/>
              </w:rPr>
            </w:pPr>
            <w:r w:rsidRPr="002D4FB0">
              <w:rPr>
                <w:szCs w:val="22"/>
              </w:rPr>
              <w:t>СумНал</w:t>
            </w:r>
          </w:p>
          <w:p w14:paraId="1E41A5C2" w14:textId="7B9A43D2" w:rsidR="006F3150" w:rsidRPr="002D4FB0" w:rsidRDefault="006F3150" w:rsidP="006F3150">
            <w:pPr>
              <w:ind w:firstLine="0"/>
              <w:jc w:val="center"/>
              <w:rPr>
                <w:szCs w:val="22"/>
              </w:rPr>
            </w:pPr>
          </w:p>
          <w:p w14:paraId="6828CC6B" w14:textId="2F0C1532" w:rsidR="006F3150" w:rsidRPr="002D4FB0" w:rsidRDefault="006F3150" w:rsidP="006F3150">
            <w:pPr>
              <w:ind w:firstLine="0"/>
              <w:jc w:val="center"/>
              <w:rPr>
                <w:szCs w:val="22"/>
              </w:rPr>
            </w:pPr>
          </w:p>
          <w:p w14:paraId="7D95E5AB" w14:textId="561B0FF8" w:rsidR="006F3150" w:rsidRPr="002D4FB0" w:rsidRDefault="006F3150" w:rsidP="006F3150">
            <w:pPr>
              <w:ind w:firstLine="0"/>
              <w:jc w:val="center"/>
              <w:rPr>
                <w:szCs w:val="22"/>
              </w:rPr>
            </w:pPr>
          </w:p>
          <w:p w14:paraId="7BF2D5A5" w14:textId="2302AAD7" w:rsidR="00850762" w:rsidRPr="002D4FB0" w:rsidRDefault="00850762" w:rsidP="006F3150">
            <w:pPr>
              <w:ind w:firstLine="0"/>
              <w:jc w:val="center"/>
              <w:rPr>
                <w:szCs w:val="22"/>
              </w:rPr>
            </w:pPr>
          </w:p>
          <w:p w14:paraId="3860CA5B" w14:textId="77777777" w:rsidR="00850762" w:rsidRPr="002D4FB0" w:rsidRDefault="00850762" w:rsidP="006F3150">
            <w:pPr>
              <w:ind w:firstLine="0"/>
              <w:jc w:val="center"/>
              <w:rPr>
                <w:szCs w:val="22"/>
              </w:rPr>
            </w:pPr>
          </w:p>
          <w:p w14:paraId="22B58F70" w14:textId="65BAF5CA" w:rsidR="006F3150" w:rsidRPr="002D4FB0" w:rsidRDefault="006F3150" w:rsidP="006F3150">
            <w:pPr>
              <w:ind w:firstLine="0"/>
              <w:jc w:val="center"/>
              <w:rPr>
                <w:szCs w:val="22"/>
              </w:rPr>
            </w:pPr>
          </w:p>
          <w:p w14:paraId="55C20D63" w14:textId="41C8F795" w:rsidR="006F3150" w:rsidRPr="002D4FB0" w:rsidRDefault="006F3150" w:rsidP="006F3150">
            <w:pPr>
              <w:ind w:firstLine="0"/>
              <w:jc w:val="center"/>
              <w:rPr>
                <w:szCs w:val="22"/>
              </w:rPr>
            </w:pPr>
          </w:p>
          <w:p w14:paraId="55CEE957" w14:textId="54ACC0EA" w:rsidR="006F3150" w:rsidRPr="002D4FB0" w:rsidRDefault="006F3150" w:rsidP="006F3150">
            <w:pPr>
              <w:ind w:firstLine="0"/>
              <w:jc w:val="center"/>
              <w:rPr>
                <w:szCs w:val="22"/>
              </w:rPr>
            </w:pPr>
          </w:p>
          <w:p w14:paraId="0271B14B" w14:textId="20EDD0F6" w:rsidR="006F3150" w:rsidRPr="002D4FB0" w:rsidRDefault="006F3150" w:rsidP="006F3150">
            <w:pPr>
              <w:ind w:firstLine="0"/>
              <w:jc w:val="center"/>
              <w:rPr>
                <w:szCs w:val="22"/>
              </w:rPr>
            </w:pPr>
          </w:p>
          <w:p w14:paraId="5E763D04" w14:textId="77777777" w:rsidR="006F3150" w:rsidRPr="002D4FB0" w:rsidRDefault="006F3150" w:rsidP="006F3150">
            <w:pPr>
              <w:ind w:firstLine="0"/>
              <w:jc w:val="center"/>
              <w:rPr>
                <w:szCs w:val="22"/>
              </w:rPr>
            </w:pPr>
          </w:p>
          <w:p w14:paraId="59782E79" w14:textId="77777777" w:rsidR="006F3150" w:rsidRPr="002D4FB0" w:rsidRDefault="006F3150" w:rsidP="006F3150">
            <w:pPr>
              <w:spacing w:before="60"/>
              <w:ind w:firstLine="0"/>
              <w:jc w:val="center"/>
              <w:rPr>
                <w:szCs w:val="22"/>
              </w:rPr>
            </w:pPr>
            <w:r w:rsidRPr="002D4FB0">
              <w:rPr>
                <w:szCs w:val="22"/>
              </w:rPr>
              <w:t>БезНДС</w:t>
            </w:r>
          </w:p>
          <w:p w14:paraId="257BBA94" w14:textId="729BAE59" w:rsidR="006F3150" w:rsidRPr="002D4FB0" w:rsidRDefault="006F3150" w:rsidP="006F3150">
            <w:pPr>
              <w:spacing w:before="60"/>
              <w:ind w:firstLine="0"/>
              <w:jc w:val="center"/>
              <w:rPr>
                <w:szCs w:val="22"/>
              </w:rPr>
            </w:pPr>
            <w:r w:rsidRPr="002D4FB0">
              <w:rPr>
                <w:szCs w:val="22"/>
              </w:rPr>
              <w:t>ДефНДС</w:t>
            </w:r>
          </w:p>
        </w:tc>
        <w:tc>
          <w:tcPr>
            <w:tcW w:w="1128" w:type="dxa"/>
            <w:shd w:val="clear" w:color="auto" w:fill="auto"/>
            <w:tcMar>
              <w:top w:w="28" w:type="dxa"/>
              <w:left w:w="108" w:type="dxa"/>
              <w:bottom w:w="28" w:type="dxa"/>
              <w:right w:w="28" w:type="dxa"/>
            </w:tcMar>
            <w:hideMark/>
          </w:tcPr>
          <w:p w14:paraId="546BECC3" w14:textId="0F975171" w:rsidR="00DF5B40" w:rsidRPr="002D4FB0" w:rsidRDefault="00DF5B40" w:rsidP="006F3150">
            <w:pPr>
              <w:ind w:firstLine="0"/>
              <w:jc w:val="center"/>
              <w:rPr>
                <w:szCs w:val="22"/>
              </w:rPr>
            </w:pPr>
            <w:r w:rsidRPr="002D4FB0">
              <w:rPr>
                <w:szCs w:val="22"/>
              </w:rPr>
              <w:t>П</w:t>
            </w:r>
          </w:p>
          <w:p w14:paraId="3B1C2794" w14:textId="68EE4B91" w:rsidR="006F3150" w:rsidRPr="002D4FB0" w:rsidRDefault="006F3150" w:rsidP="006F3150">
            <w:pPr>
              <w:ind w:firstLine="0"/>
              <w:jc w:val="center"/>
              <w:rPr>
                <w:szCs w:val="22"/>
              </w:rPr>
            </w:pPr>
          </w:p>
          <w:p w14:paraId="18D5E307" w14:textId="44EF81EB" w:rsidR="006F3150" w:rsidRPr="002D4FB0" w:rsidRDefault="006F3150" w:rsidP="006F3150">
            <w:pPr>
              <w:ind w:firstLine="0"/>
              <w:jc w:val="center"/>
              <w:rPr>
                <w:szCs w:val="22"/>
              </w:rPr>
            </w:pPr>
          </w:p>
          <w:p w14:paraId="3357FD92" w14:textId="2B055B3A" w:rsidR="006F3150" w:rsidRPr="002D4FB0" w:rsidRDefault="006F3150" w:rsidP="006F3150">
            <w:pPr>
              <w:ind w:firstLine="0"/>
              <w:jc w:val="center"/>
              <w:rPr>
                <w:szCs w:val="22"/>
              </w:rPr>
            </w:pPr>
          </w:p>
          <w:p w14:paraId="07898502" w14:textId="3C5893F3" w:rsidR="006F3150" w:rsidRPr="002D4FB0" w:rsidRDefault="006F3150" w:rsidP="006F3150">
            <w:pPr>
              <w:ind w:firstLine="0"/>
              <w:jc w:val="center"/>
              <w:rPr>
                <w:szCs w:val="22"/>
              </w:rPr>
            </w:pPr>
          </w:p>
          <w:p w14:paraId="0321A2F9" w14:textId="77623E7A" w:rsidR="00850762" w:rsidRPr="002D4FB0" w:rsidRDefault="00850762" w:rsidP="006F3150">
            <w:pPr>
              <w:ind w:firstLine="0"/>
              <w:jc w:val="center"/>
              <w:rPr>
                <w:szCs w:val="22"/>
              </w:rPr>
            </w:pPr>
          </w:p>
          <w:p w14:paraId="0F03CAEE" w14:textId="457740E6" w:rsidR="00850762" w:rsidRPr="002D4FB0" w:rsidRDefault="00850762" w:rsidP="006F3150">
            <w:pPr>
              <w:ind w:firstLine="0"/>
              <w:jc w:val="center"/>
              <w:rPr>
                <w:szCs w:val="22"/>
              </w:rPr>
            </w:pPr>
          </w:p>
          <w:p w14:paraId="3B6492E3" w14:textId="1F2E0F8C" w:rsidR="006F3150" w:rsidRPr="002D4FB0" w:rsidRDefault="006F3150" w:rsidP="006F3150">
            <w:pPr>
              <w:ind w:firstLine="0"/>
              <w:jc w:val="center"/>
              <w:rPr>
                <w:szCs w:val="22"/>
              </w:rPr>
            </w:pPr>
          </w:p>
          <w:p w14:paraId="4517387D" w14:textId="61BE6D3F" w:rsidR="006F3150" w:rsidRPr="002D4FB0" w:rsidRDefault="006F3150" w:rsidP="006F3150">
            <w:pPr>
              <w:ind w:firstLine="0"/>
              <w:jc w:val="center"/>
              <w:rPr>
                <w:szCs w:val="22"/>
              </w:rPr>
            </w:pPr>
          </w:p>
          <w:p w14:paraId="6171FF99" w14:textId="27591FA1" w:rsidR="006F3150" w:rsidRPr="002D4FB0" w:rsidRDefault="006F3150" w:rsidP="006F3150">
            <w:pPr>
              <w:ind w:firstLine="0"/>
              <w:jc w:val="center"/>
              <w:rPr>
                <w:szCs w:val="22"/>
              </w:rPr>
            </w:pPr>
          </w:p>
          <w:p w14:paraId="211F3C6E" w14:textId="77777777" w:rsidR="006F3150" w:rsidRPr="002D4FB0" w:rsidRDefault="006F3150" w:rsidP="006F3150">
            <w:pPr>
              <w:ind w:firstLine="0"/>
              <w:jc w:val="center"/>
              <w:rPr>
                <w:szCs w:val="22"/>
              </w:rPr>
            </w:pPr>
          </w:p>
          <w:p w14:paraId="1A6ACEC6" w14:textId="77777777" w:rsidR="006F3150" w:rsidRPr="002D4FB0" w:rsidRDefault="006F3150" w:rsidP="006F3150">
            <w:pPr>
              <w:spacing w:before="60"/>
              <w:ind w:firstLine="0"/>
              <w:jc w:val="center"/>
              <w:rPr>
                <w:szCs w:val="22"/>
              </w:rPr>
            </w:pPr>
            <w:r w:rsidRPr="002D4FB0">
              <w:rPr>
                <w:szCs w:val="22"/>
              </w:rPr>
              <w:t>П</w:t>
            </w:r>
          </w:p>
          <w:p w14:paraId="16B179C3" w14:textId="5D77CB5D" w:rsidR="006F3150" w:rsidRPr="002D4FB0" w:rsidRDefault="006F3150" w:rsidP="006F3150">
            <w:pPr>
              <w:spacing w:before="60"/>
              <w:ind w:firstLine="0"/>
              <w:jc w:val="center"/>
              <w:rPr>
                <w:szCs w:val="22"/>
              </w:rPr>
            </w:pPr>
            <w:r w:rsidRPr="002D4FB0">
              <w:rPr>
                <w:szCs w:val="22"/>
              </w:rPr>
              <w:t>П</w:t>
            </w:r>
          </w:p>
        </w:tc>
        <w:tc>
          <w:tcPr>
            <w:tcW w:w="1128" w:type="dxa"/>
            <w:shd w:val="clear" w:color="auto" w:fill="auto"/>
            <w:tcMar>
              <w:top w:w="28" w:type="dxa"/>
              <w:left w:w="108" w:type="dxa"/>
              <w:bottom w:w="28" w:type="dxa"/>
              <w:right w:w="28" w:type="dxa"/>
            </w:tcMar>
            <w:hideMark/>
          </w:tcPr>
          <w:p w14:paraId="5892BFA6" w14:textId="0836F72D" w:rsidR="00DF5B40" w:rsidRPr="002D4FB0" w:rsidRDefault="00DF5B40" w:rsidP="006F3150">
            <w:pPr>
              <w:ind w:firstLine="0"/>
              <w:jc w:val="center"/>
              <w:rPr>
                <w:szCs w:val="22"/>
              </w:rPr>
            </w:pPr>
            <w:r w:rsidRPr="002D4FB0">
              <w:rPr>
                <w:szCs w:val="22"/>
              </w:rPr>
              <w:t>N(19.2)</w:t>
            </w:r>
          </w:p>
          <w:p w14:paraId="3FB51BF7" w14:textId="331B401C" w:rsidR="006F3150" w:rsidRPr="002D4FB0" w:rsidRDefault="006F3150" w:rsidP="006F3150">
            <w:pPr>
              <w:ind w:firstLine="0"/>
              <w:jc w:val="center"/>
              <w:rPr>
                <w:szCs w:val="22"/>
              </w:rPr>
            </w:pPr>
          </w:p>
          <w:p w14:paraId="37774B30" w14:textId="5AE17500" w:rsidR="006F3150" w:rsidRPr="002D4FB0" w:rsidRDefault="006F3150" w:rsidP="006F3150">
            <w:pPr>
              <w:ind w:firstLine="0"/>
              <w:jc w:val="center"/>
              <w:rPr>
                <w:szCs w:val="22"/>
              </w:rPr>
            </w:pPr>
          </w:p>
          <w:p w14:paraId="16526E36" w14:textId="672DD050" w:rsidR="006F3150" w:rsidRPr="002D4FB0" w:rsidRDefault="006F3150" w:rsidP="006F3150">
            <w:pPr>
              <w:ind w:firstLine="0"/>
              <w:jc w:val="center"/>
              <w:rPr>
                <w:szCs w:val="22"/>
              </w:rPr>
            </w:pPr>
          </w:p>
          <w:p w14:paraId="3D3CDFC8" w14:textId="6CE28852" w:rsidR="00850762" w:rsidRPr="002D4FB0" w:rsidRDefault="00850762" w:rsidP="006F3150">
            <w:pPr>
              <w:ind w:firstLine="0"/>
              <w:jc w:val="center"/>
              <w:rPr>
                <w:szCs w:val="22"/>
              </w:rPr>
            </w:pPr>
          </w:p>
          <w:p w14:paraId="499493DF" w14:textId="66424730" w:rsidR="00850762" w:rsidRPr="002D4FB0" w:rsidRDefault="00850762" w:rsidP="006F3150">
            <w:pPr>
              <w:ind w:firstLine="0"/>
              <w:jc w:val="center"/>
              <w:rPr>
                <w:szCs w:val="22"/>
              </w:rPr>
            </w:pPr>
          </w:p>
          <w:p w14:paraId="17B1F2FA" w14:textId="71820424" w:rsidR="00850762" w:rsidRPr="002D4FB0" w:rsidRDefault="00850762" w:rsidP="006F3150">
            <w:pPr>
              <w:ind w:firstLine="0"/>
              <w:jc w:val="center"/>
              <w:rPr>
                <w:szCs w:val="22"/>
              </w:rPr>
            </w:pPr>
          </w:p>
          <w:p w14:paraId="1C963EB6" w14:textId="643C3912" w:rsidR="006F3150" w:rsidRPr="002D4FB0" w:rsidRDefault="006F3150" w:rsidP="006F3150">
            <w:pPr>
              <w:ind w:firstLine="0"/>
              <w:jc w:val="center"/>
              <w:rPr>
                <w:szCs w:val="22"/>
              </w:rPr>
            </w:pPr>
          </w:p>
          <w:p w14:paraId="75665C0D" w14:textId="6BCE7D27" w:rsidR="006F3150" w:rsidRPr="002D4FB0" w:rsidRDefault="006F3150" w:rsidP="006F3150">
            <w:pPr>
              <w:ind w:firstLine="0"/>
              <w:jc w:val="center"/>
              <w:rPr>
                <w:szCs w:val="22"/>
              </w:rPr>
            </w:pPr>
          </w:p>
          <w:p w14:paraId="6BA42678" w14:textId="67F70318" w:rsidR="006F3150" w:rsidRPr="002D4FB0" w:rsidRDefault="006F3150" w:rsidP="006F3150">
            <w:pPr>
              <w:ind w:firstLine="0"/>
              <w:jc w:val="center"/>
              <w:rPr>
                <w:szCs w:val="22"/>
              </w:rPr>
            </w:pPr>
          </w:p>
          <w:p w14:paraId="0A3EA1EA" w14:textId="77777777" w:rsidR="006F3150" w:rsidRPr="002D4FB0" w:rsidRDefault="006F3150" w:rsidP="006F3150">
            <w:pPr>
              <w:ind w:firstLine="0"/>
              <w:jc w:val="center"/>
              <w:rPr>
                <w:szCs w:val="22"/>
              </w:rPr>
            </w:pPr>
          </w:p>
          <w:p w14:paraId="548DB329" w14:textId="77777777" w:rsidR="006F3150" w:rsidRPr="002D4FB0" w:rsidRDefault="006F3150" w:rsidP="006F3150">
            <w:pPr>
              <w:spacing w:before="60"/>
              <w:ind w:firstLine="0"/>
              <w:jc w:val="center"/>
              <w:rPr>
                <w:szCs w:val="22"/>
              </w:rPr>
            </w:pPr>
            <w:r w:rsidRPr="002D4FB0">
              <w:rPr>
                <w:szCs w:val="22"/>
              </w:rPr>
              <w:t>T(1-18)</w:t>
            </w:r>
          </w:p>
          <w:p w14:paraId="3198F7F2" w14:textId="5B1F0B5A" w:rsidR="006F3150" w:rsidRPr="002D4FB0" w:rsidRDefault="006F3150" w:rsidP="006F3150">
            <w:pPr>
              <w:spacing w:before="60"/>
              <w:ind w:firstLine="0"/>
              <w:jc w:val="center"/>
              <w:rPr>
                <w:szCs w:val="22"/>
              </w:rPr>
            </w:pPr>
            <w:r w:rsidRPr="002D4FB0">
              <w:rPr>
                <w:szCs w:val="22"/>
              </w:rPr>
              <w:t>T(=1)</w:t>
            </w:r>
          </w:p>
        </w:tc>
        <w:tc>
          <w:tcPr>
            <w:tcW w:w="1830" w:type="dxa"/>
            <w:shd w:val="clear" w:color="auto" w:fill="auto"/>
            <w:tcMar>
              <w:top w:w="28" w:type="dxa"/>
              <w:left w:w="108" w:type="dxa"/>
              <w:bottom w:w="28" w:type="dxa"/>
              <w:right w:w="28" w:type="dxa"/>
            </w:tcMar>
            <w:hideMark/>
          </w:tcPr>
          <w:p w14:paraId="546B93C3" w14:textId="166BB80A" w:rsidR="00DF5B40" w:rsidRPr="002D4FB0" w:rsidRDefault="00DF5B40" w:rsidP="006F3150">
            <w:pPr>
              <w:ind w:firstLine="0"/>
              <w:jc w:val="center"/>
              <w:rPr>
                <w:szCs w:val="22"/>
              </w:rPr>
            </w:pPr>
            <w:r w:rsidRPr="002D4FB0">
              <w:rPr>
                <w:szCs w:val="22"/>
              </w:rPr>
              <w:t>О</w:t>
            </w:r>
          </w:p>
          <w:p w14:paraId="3D802688" w14:textId="2CF369C7" w:rsidR="006F3150" w:rsidRPr="002D4FB0" w:rsidRDefault="006F3150" w:rsidP="006F3150">
            <w:pPr>
              <w:ind w:firstLine="0"/>
              <w:jc w:val="center"/>
              <w:rPr>
                <w:szCs w:val="22"/>
              </w:rPr>
            </w:pPr>
          </w:p>
          <w:p w14:paraId="112DB6E9" w14:textId="77B78143" w:rsidR="006F3150" w:rsidRPr="002D4FB0" w:rsidRDefault="006F3150" w:rsidP="006F3150">
            <w:pPr>
              <w:ind w:firstLine="0"/>
              <w:jc w:val="center"/>
              <w:rPr>
                <w:szCs w:val="22"/>
              </w:rPr>
            </w:pPr>
          </w:p>
          <w:p w14:paraId="55E6F1CE" w14:textId="71F4D6BD" w:rsidR="006F3150" w:rsidRPr="002D4FB0" w:rsidRDefault="006F3150" w:rsidP="006F3150">
            <w:pPr>
              <w:ind w:firstLine="0"/>
              <w:jc w:val="center"/>
              <w:rPr>
                <w:szCs w:val="22"/>
              </w:rPr>
            </w:pPr>
          </w:p>
          <w:p w14:paraId="58DF11FC" w14:textId="4DA049F1" w:rsidR="006F3150" w:rsidRPr="002D4FB0" w:rsidRDefault="006F3150" w:rsidP="006F3150">
            <w:pPr>
              <w:ind w:firstLine="0"/>
              <w:jc w:val="center"/>
              <w:rPr>
                <w:szCs w:val="22"/>
              </w:rPr>
            </w:pPr>
          </w:p>
          <w:p w14:paraId="201D6C24" w14:textId="0487D6B2" w:rsidR="00850762" w:rsidRPr="002D4FB0" w:rsidRDefault="00850762" w:rsidP="006F3150">
            <w:pPr>
              <w:ind w:firstLine="0"/>
              <w:jc w:val="center"/>
              <w:rPr>
                <w:szCs w:val="22"/>
              </w:rPr>
            </w:pPr>
          </w:p>
          <w:p w14:paraId="6A442ABA" w14:textId="04AF324E" w:rsidR="00850762" w:rsidRPr="002D4FB0" w:rsidRDefault="00850762" w:rsidP="006F3150">
            <w:pPr>
              <w:ind w:firstLine="0"/>
              <w:jc w:val="center"/>
              <w:rPr>
                <w:szCs w:val="22"/>
              </w:rPr>
            </w:pPr>
          </w:p>
          <w:p w14:paraId="50299305" w14:textId="57BD2E56" w:rsidR="00850762" w:rsidRPr="002D4FB0" w:rsidRDefault="00850762" w:rsidP="006F3150">
            <w:pPr>
              <w:ind w:firstLine="0"/>
              <w:jc w:val="center"/>
              <w:rPr>
                <w:szCs w:val="22"/>
              </w:rPr>
            </w:pPr>
          </w:p>
          <w:p w14:paraId="0FA78E5C" w14:textId="77777777" w:rsidR="00850762" w:rsidRPr="002D4FB0" w:rsidRDefault="00850762" w:rsidP="006F3150">
            <w:pPr>
              <w:ind w:firstLine="0"/>
              <w:jc w:val="center"/>
              <w:rPr>
                <w:szCs w:val="22"/>
              </w:rPr>
            </w:pPr>
          </w:p>
          <w:p w14:paraId="37C5A99F" w14:textId="4BEE6D1F" w:rsidR="006F3150" w:rsidRPr="002D4FB0" w:rsidRDefault="006F3150" w:rsidP="006F3150">
            <w:pPr>
              <w:ind w:firstLine="0"/>
              <w:jc w:val="center"/>
              <w:rPr>
                <w:szCs w:val="22"/>
              </w:rPr>
            </w:pPr>
          </w:p>
          <w:p w14:paraId="14DD1089" w14:textId="77777777" w:rsidR="006F3150" w:rsidRPr="002D4FB0" w:rsidRDefault="006F3150" w:rsidP="006F3150">
            <w:pPr>
              <w:ind w:firstLine="0"/>
              <w:jc w:val="center"/>
              <w:rPr>
                <w:szCs w:val="22"/>
              </w:rPr>
            </w:pPr>
          </w:p>
          <w:p w14:paraId="379F7842" w14:textId="77777777" w:rsidR="006F3150" w:rsidRPr="002D4FB0" w:rsidRDefault="006F3150" w:rsidP="006F3150">
            <w:pPr>
              <w:spacing w:before="60"/>
              <w:ind w:firstLine="0"/>
              <w:jc w:val="center"/>
              <w:rPr>
                <w:szCs w:val="22"/>
              </w:rPr>
            </w:pPr>
            <w:r w:rsidRPr="002D4FB0">
              <w:rPr>
                <w:szCs w:val="22"/>
              </w:rPr>
              <w:t>О</w:t>
            </w:r>
          </w:p>
          <w:p w14:paraId="546CCB0A" w14:textId="73773D65" w:rsidR="006F3150" w:rsidRPr="002D4FB0" w:rsidRDefault="006F3150" w:rsidP="006F3150">
            <w:pPr>
              <w:spacing w:before="60"/>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31041AC" w14:textId="77777777" w:rsidR="00DF5B40" w:rsidRPr="002D4FB0" w:rsidRDefault="00DF5B40" w:rsidP="006F3150">
            <w:pPr>
              <w:ind w:firstLine="0"/>
              <w:jc w:val="left"/>
            </w:pPr>
            <w:r w:rsidRPr="002D4FB0">
              <w:t xml:space="preserve">СумНал &gt;= 0. </w:t>
            </w:r>
          </w:p>
          <w:p w14:paraId="546F945A" w14:textId="77777777" w:rsidR="00850762" w:rsidRPr="002D4FB0" w:rsidRDefault="00850762" w:rsidP="00850762">
            <w:pPr>
              <w:ind w:firstLine="0"/>
              <w:jc w:val="left"/>
              <w:rPr>
                <w:sz w:val="23"/>
                <w:szCs w:val="23"/>
              </w:rPr>
            </w:pPr>
            <w:r w:rsidRPr="002D4FB0">
              <w:t xml:space="preserve">При определении налоговой базы налоговыми агентами – покупателями (получателями) товаров, перечисленных в пункте 8 статьи 161 НК РФ, </w:t>
            </w:r>
            <w:r w:rsidRPr="002D4FB0">
              <w:rPr>
                <w:sz w:val="23"/>
                <w:szCs w:val="23"/>
              </w:rPr>
              <w:t>продавцами может указываться 0 (ноль; визуализируется как прочерк), если иное не предусмотрено правилами заполнения счета-фактуры, применяемого при расчетах по налогу на добавленную стоимость, утвержденными Постановлением № 1137</w:t>
            </w:r>
          </w:p>
          <w:p w14:paraId="47DBA7DC" w14:textId="77777777" w:rsidR="006F3150" w:rsidRPr="002D4FB0" w:rsidRDefault="006F3150" w:rsidP="006F3150">
            <w:pPr>
              <w:spacing w:before="60"/>
              <w:ind w:firstLine="0"/>
              <w:jc w:val="left"/>
              <w:rPr>
                <w:szCs w:val="22"/>
              </w:rPr>
            </w:pPr>
            <w:r w:rsidRPr="002D4FB0">
              <w:rPr>
                <w:szCs w:val="22"/>
              </w:rPr>
              <w:t>Принимает значение: без НДС</w:t>
            </w:r>
          </w:p>
          <w:p w14:paraId="6CB62D73" w14:textId="50C38CDF" w:rsidR="006F3150" w:rsidRPr="002D4FB0" w:rsidRDefault="006F3150" w:rsidP="006F3150">
            <w:pPr>
              <w:spacing w:before="60"/>
              <w:ind w:firstLine="0"/>
              <w:jc w:val="left"/>
              <w:rPr>
                <w:szCs w:val="22"/>
              </w:rPr>
            </w:pPr>
            <w:r w:rsidRPr="002D4FB0">
              <w:rPr>
                <w:szCs w:val="22"/>
              </w:rPr>
              <w:t>Принимает</w:t>
            </w:r>
            <w:r w:rsidRPr="002D4FB0">
              <w:t xml:space="preserve"> значение: «-» (дефис) (визуализируется как прочерк)</w:t>
            </w:r>
            <w:r w:rsidRPr="002D4FB0">
              <w:rPr>
                <w:szCs w:val="22"/>
              </w:rPr>
              <w:t xml:space="preserve">  </w:t>
            </w:r>
          </w:p>
        </w:tc>
      </w:tr>
    </w:tbl>
    <w:p w14:paraId="7E61EFB7" w14:textId="46BA965B"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47</w:t>
      </w:r>
    </w:p>
    <w:p w14:paraId="0E36459B" w14:textId="77777777" w:rsidR="003F43BF" w:rsidRPr="002D4FB0" w:rsidRDefault="003F43BF" w:rsidP="00106876">
      <w:pPr>
        <w:spacing w:after="60"/>
        <w:ind w:left="567" w:right="567" w:firstLine="0"/>
        <w:jc w:val="center"/>
        <w:rPr>
          <w:szCs w:val="20"/>
        </w:rPr>
      </w:pPr>
      <w:r w:rsidRPr="002D4FB0">
        <w:rPr>
          <w:b/>
          <w:bCs/>
        </w:rPr>
        <w:lastRenderedPageBreak/>
        <w:t>Текстовая информация (ТекстИнфТип)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23BB5ED4"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454EF1F5"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00A52BDC"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5B9040F5"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4818CD06"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7A7E3232"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5658B242"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F8021C7" w14:textId="77777777" w:rsidTr="0014792F">
        <w:trPr>
          <w:cantSplit/>
          <w:trHeight w:val="170"/>
        </w:trPr>
        <w:tc>
          <w:tcPr>
            <w:tcW w:w="4106" w:type="dxa"/>
            <w:shd w:val="clear" w:color="auto" w:fill="auto"/>
            <w:tcMar>
              <w:top w:w="28" w:type="dxa"/>
              <w:left w:w="108" w:type="dxa"/>
              <w:bottom w:w="28" w:type="dxa"/>
              <w:right w:w="28" w:type="dxa"/>
            </w:tcMar>
            <w:hideMark/>
          </w:tcPr>
          <w:p w14:paraId="66319E1D" w14:textId="77777777" w:rsidR="00927372" w:rsidRPr="002D4FB0" w:rsidRDefault="00927372" w:rsidP="00106876">
            <w:pPr>
              <w:ind w:firstLine="0"/>
              <w:jc w:val="left"/>
              <w:rPr>
                <w:szCs w:val="22"/>
              </w:rPr>
            </w:pPr>
            <w:r w:rsidRPr="002D4FB0">
              <w:rPr>
                <w:szCs w:val="22"/>
              </w:rPr>
              <w:t>Идентификатор</w:t>
            </w:r>
          </w:p>
        </w:tc>
        <w:tc>
          <w:tcPr>
            <w:tcW w:w="2489" w:type="dxa"/>
            <w:shd w:val="clear" w:color="auto" w:fill="auto"/>
            <w:tcMar>
              <w:top w:w="28" w:type="dxa"/>
              <w:left w:w="108" w:type="dxa"/>
              <w:bottom w:w="28" w:type="dxa"/>
              <w:right w:w="28" w:type="dxa"/>
            </w:tcMar>
            <w:hideMark/>
          </w:tcPr>
          <w:p w14:paraId="188BBA18" w14:textId="77777777" w:rsidR="00927372" w:rsidRPr="002D4FB0" w:rsidRDefault="00927372" w:rsidP="00106876">
            <w:pPr>
              <w:ind w:firstLine="0"/>
              <w:jc w:val="center"/>
              <w:rPr>
                <w:szCs w:val="22"/>
              </w:rPr>
            </w:pPr>
            <w:r w:rsidRPr="002D4FB0">
              <w:rPr>
                <w:szCs w:val="22"/>
              </w:rPr>
              <w:t>Идентиф</w:t>
            </w:r>
          </w:p>
        </w:tc>
        <w:tc>
          <w:tcPr>
            <w:tcW w:w="1128" w:type="dxa"/>
            <w:shd w:val="clear" w:color="auto" w:fill="auto"/>
            <w:tcMar>
              <w:top w:w="28" w:type="dxa"/>
              <w:left w:w="108" w:type="dxa"/>
              <w:bottom w:w="28" w:type="dxa"/>
              <w:right w:w="28" w:type="dxa"/>
            </w:tcMar>
            <w:hideMark/>
          </w:tcPr>
          <w:p w14:paraId="436EF25A"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254330D" w14:textId="77777777" w:rsidR="00927372" w:rsidRPr="002D4FB0" w:rsidRDefault="00927372" w:rsidP="00106876">
            <w:pPr>
              <w:ind w:firstLine="0"/>
              <w:jc w:val="center"/>
              <w:rPr>
                <w:szCs w:val="22"/>
              </w:rPr>
            </w:pPr>
            <w:r w:rsidRPr="002D4FB0">
              <w:rPr>
                <w:szCs w:val="22"/>
              </w:rPr>
              <w:t>T(1-50)</w:t>
            </w:r>
          </w:p>
        </w:tc>
        <w:tc>
          <w:tcPr>
            <w:tcW w:w="1830" w:type="dxa"/>
            <w:shd w:val="clear" w:color="auto" w:fill="auto"/>
            <w:tcMar>
              <w:top w:w="28" w:type="dxa"/>
              <w:left w:w="108" w:type="dxa"/>
              <w:bottom w:w="28" w:type="dxa"/>
              <w:right w:w="28" w:type="dxa"/>
            </w:tcMar>
            <w:hideMark/>
          </w:tcPr>
          <w:p w14:paraId="433730B8"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3754E91F" w14:textId="77777777" w:rsidR="00927372" w:rsidRPr="002D4FB0" w:rsidRDefault="00927372" w:rsidP="00106876">
            <w:pPr>
              <w:ind w:firstLine="0"/>
              <w:jc w:val="left"/>
              <w:rPr>
                <w:szCs w:val="22"/>
              </w:rPr>
            </w:pPr>
            <w:r w:rsidRPr="002D4FB0">
              <w:rPr>
                <w:szCs w:val="22"/>
              </w:rPr>
              <w:t> </w:t>
            </w:r>
          </w:p>
        </w:tc>
      </w:tr>
      <w:tr w:rsidR="002D4FB0" w:rsidRPr="002D4FB0" w14:paraId="09E5C86E" w14:textId="77777777" w:rsidTr="0014792F">
        <w:trPr>
          <w:cantSplit/>
          <w:trHeight w:val="170"/>
        </w:trPr>
        <w:tc>
          <w:tcPr>
            <w:tcW w:w="4106" w:type="dxa"/>
            <w:shd w:val="clear" w:color="auto" w:fill="auto"/>
            <w:tcMar>
              <w:top w:w="28" w:type="dxa"/>
              <w:left w:w="108" w:type="dxa"/>
              <w:bottom w:w="28" w:type="dxa"/>
              <w:right w:w="28" w:type="dxa"/>
            </w:tcMar>
            <w:hideMark/>
          </w:tcPr>
          <w:p w14:paraId="019CAF21" w14:textId="77777777" w:rsidR="00927372" w:rsidRPr="002D4FB0" w:rsidRDefault="00927372" w:rsidP="00106876">
            <w:pPr>
              <w:ind w:firstLine="0"/>
              <w:jc w:val="left"/>
              <w:rPr>
                <w:szCs w:val="22"/>
              </w:rPr>
            </w:pPr>
            <w:r w:rsidRPr="002D4FB0">
              <w:rPr>
                <w:szCs w:val="22"/>
              </w:rPr>
              <w:t>Значение</w:t>
            </w:r>
          </w:p>
        </w:tc>
        <w:tc>
          <w:tcPr>
            <w:tcW w:w="2489" w:type="dxa"/>
            <w:shd w:val="clear" w:color="auto" w:fill="auto"/>
            <w:tcMar>
              <w:top w:w="28" w:type="dxa"/>
              <w:left w:w="108" w:type="dxa"/>
              <w:bottom w:w="28" w:type="dxa"/>
              <w:right w:w="28" w:type="dxa"/>
            </w:tcMar>
            <w:hideMark/>
          </w:tcPr>
          <w:p w14:paraId="72F744AD" w14:textId="77777777" w:rsidR="00927372" w:rsidRPr="002D4FB0" w:rsidRDefault="00927372" w:rsidP="00106876">
            <w:pPr>
              <w:ind w:firstLine="0"/>
              <w:jc w:val="center"/>
              <w:rPr>
                <w:szCs w:val="22"/>
              </w:rPr>
            </w:pPr>
            <w:r w:rsidRPr="002D4FB0">
              <w:rPr>
                <w:szCs w:val="22"/>
              </w:rPr>
              <w:t>Значен</w:t>
            </w:r>
          </w:p>
        </w:tc>
        <w:tc>
          <w:tcPr>
            <w:tcW w:w="1128" w:type="dxa"/>
            <w:shd w:val="clear" w:color="auto" w:fill="auto"/>
            <w:tcMar>
              <w:top w:w="28" w:type="dxa"/>
              <w:left w:w="108" w:type="dxa"/>
              <w:bottom w:w="28" w:type="dxa"/>
              <w:right w:w="28" w:type="dxa"/>
            </w:tcMar>
            <w:hideMark/>
          </w:tcPr>
          <w:p w14:paraId="131289D4"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493E3519" w14:textId="77777777" w:rsidR="00927372" w:rsidRPr="002D4FB0" w:rsidRDefault="00927372" w:rsidP="00106876">
            <w:pPr>
              <w:ind w:firstLine="0"/>
              <w:jc w:val="center"/>
              <w:rPr>
                <w:szCs w:val="22"/>
              </w:rPr>
            </w:pPr>
            <w:r w:rsidRPr="002D4FB0">
              <w:rPr>
                <w:szCs w:val="22"/>
              </w:rPr>
              <w:t>T(1-2000)</w:t>
            </w:r>
          </w:p>
        </w:tc>
        <w:tc>
          <w:tcPr>
            <w:tcW w:w="1830" w:type="dxa"/>
            <w:shd w:val="clear" w:color="auto" w:fill="auto"/>
            <w:tcMar>
              <w:top w:w="28" w:type="dxa"/>
              <w:left w:w="108" w:type="dxa"/>
              <w:bottom w:w="28" w:type="dxa"/>
              <w:right w:w="28" w:type="dxa"/>
            </w:tcMar>
            <w:hideMark/>
          </w:tcPr>
          <w:p w14:paraId="7287EAED"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634C870C" w14:textId="77777777" w:rsidR="00927372" w:rsidRPr="002D4FB0" w:rsidRDefault="00927372" w:rsidP="00106876">
            <w:pPr>
              <w:ind w:firstLine="0"/>
              <w:jc w:val="left"/>
              <w:rPr>
                <w:szCs w:val="22"/>
              </w:rPr>
            </w:pPr>
            <w:r w:rsidRPr="002D4FB0">
              <w:rPr>
                <w:szCs w:val="22"/>
              </w:rPr>
              <w:t> </w:t>
            </w:r>
          </w:p>
        </w:tc>
      </w:tr>
    </w:tbl>
    <w:p w14:paraId="520CFAA1" w14:textId="2D28D8B4"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48</w:t>
      </w:r>
    </w:p>
    <w:p w14:paraId="56F7CF2C" w14:textId="77777777" w:rsidR="003F43BF" w:rsidRPr="002D4FB0" w:rsidRDefault="003F43BF" w:rsidP="00106876">
      <w:pPr>
        <w:spacing w:after="60"/>
        <w:ind w:left="567" w:right="567" w:firstLine="0"/>
        <w:jc w:val="center"/>
        <w:rPr>
          <w:szCs w:val="20"/>
        </w:rPr>
      </w:pPr>
      <w:r w:rsidRPr="002D4FB0">
        <w:rPr>
          <w:b/>
          <w:bCs/>
        </w:rPr>
        <w:t>Основание отгрузки (передачи, уступки) (ОснованиеТип)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141D5666"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5E358E8A"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47AA1C79"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64132DB7"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4ECDA490"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422F1569"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2355229B"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4BEECFE6" w14:textId="77777777" w:rsidTr="0014792F">
        <w:trPr>
          <w:cantSplit/>
          <w:trHeight w:val="170"/>
        </w:trPr>
        <w:tc>
          <w:tcPr>
            <w:tcW w:w="4106" w:type="dxa"/>
            <w:shd w:val="clear" w:color="auto" w:fill="auto"/>
            <w:tcMar>
              <w:top w:w="28" w:type="dxa"/>
              <w:left w:w="108" w:type="dxa"/>
              <w:bottom w:w="28" w:type="dxa"/>
              <w:right w:w="28" w:type="dxa"/>
            </w:tcMar>
            <w:hideMark/>
          </w:tcPr>
          <w:p w14:paraId="44884279" w14:textId="77777777" w:rsidR="00D03BAC" w:rsidRPr="002D4FB0" w:rsidRDefault="00D03BAC" w:rsidP="00106876">
            <w:pPr>
              <w:ind w:firstLine="0"/>
              <w:jc w:val="left"/>
              <w:rPr>
                <w:szCs w:val="22"/>
              </w:rPr>
            </w:pPr>
            <w:r w:rsidRPr="002D4FB0">
              <w:rPr>
                <w:szCs w:val="22"/>
              </w:rPr>
              <w:t>Наименование документа - основания</w:t>
            </w:r>
          </w:p>
        </w:tc>
        <w:tc>
          <w:tcPr>
            <w:tcW w:w="2489" w:type="dxa"/>
            <w:shd w:val="clear" w:color="auto" w:fill="auto"/>
            <w:tcMar>
              <w:top w:w="28" w:type="dxa"/>
              <w:left w:w="108" w:type="dxa"/>
              <w:bottom w:w="28" w:type="dxa"/>
              <w:right w:w="28" w:type="dxa"/>
            </w:tcMar>
            <w:hideMark/>
          </w:tcPr>
          <w:p w14:paraId="3A6AF75F" w14:textId="77777777" w:rsidR="00D03BAC" w:rsidRPr="002D4FB0" w:rsidRDefault="00D03BAC" w:rsidP="00106876">
            <w:pPr>
              <w:ind w:firstLine="0"/>
              <w:jc w:val="center"/>
              <w:rPr>
                <w:szCs w:val="22"/>
              </w:rPr>
            </w:pPr>
            <w:r w:rsidRPr="002D4FB0">
              <w:rPr>
                <w:szCs w:val="22"/>
              </w:rPr>
              <w:t>НаимОсн</w:t>
            </w:r>
          </w:p>
        </w:tc>
        <w:tc>
          <w:tcPr>
            <w:tcW w:w="1128" w:type="dxa"/>
            <w:shd w:val="clear" w:color="auto" w:fill="auto"/>
            <w:tcMar>
              <w:top w:w="28" w:type="dxa"/>
              <w:left w:w="108" w:type="dxa"/>
              <w:bottom w:w="28" w:type="dxa"/>
              <w:right w:w="28" w:type="dxa"/>
            </w:tcMar>
            <w:hideMark/>
          </w:tcPr>
          <w:p w14:paraId="34A0C211" w14:textId="77777777" w:rsidR="00D03BAC" w:rsidRPr="002D4FB0" w:rsidRDefault="00D03BA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1641D5C1" w14:textId="77777777" w:rsidR="00D03BAC" w:rsidRPr="002D4FB0" w:rsidRDefault="00D03BAC"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76B1FCD7" w14:textId="77777777" w:rsidR="00D03BAC" w:rsidRPr="002D4FB0" w:rsidRDefault="00D03BAC"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53DB8FF" w14:textId="2BCEFEB1" w:rsidR="00D03BAC" w:rsidRPr="002D4FB0" w:rsidRDefault="00D03BAC" w:rsidP="00106876">
            <w:pPr>
              <w:ind w:firstLine="0"/>
              <w:jc w:val="left"/>
              <w:rPr>
                <w:szCs w:val="22"/>
              </w:rPr>
            </w:pPr>
            <w:r w:rsidRPr="002D4FB0">
              <w:t>При отсутствии указывается «Без документа-основания»</w:t>
            </w:r>
          </w:p>
        </w:tc>
      </w:tr>
      <w:tr w:rsidR="002D4FB0" w:rsidRPr="002D4FB0" w14:paraId="69371660" w14:textId="77777777" w:rsidTr="0014792F">
        <w:trPr>
          <w:cantSplit/>
          <w:trHeight w:val="170"/>
        </w:trPr>
        <w:tc>
          <w:tcPr>
            <w:tcW w:w="4106" w:type="dxa"/>
            <w:shd w:val="clear" w:color="auto" w:fill="auto"/>
            <w:tcMar>
              <w:top w:w="28" w:type="dxa"/>
              <w:left w:w="108" w:type="dxa"/>
              <w:bottom w:w="28" w:type="dxa"/>
              <w:right w:w="28" w:type="dxa"/>
            </w:tcMar>
            <w:hideMark/>
          </w:tcPr>
          <w:p w14:paraId="23AA8C6A" w14:textId="77777777" w:rsidR="00D03BAC" w:rsidRPr="002D4FB0" w:rsidRDefault="00D03BAC" w:rsidP="00106876">
            <w:pPr>
              <w:ind w:firstLine="0"/>
              <w:jc w:val="left"/>
              <w:rPr>
                <w:szCs w:val="22"/>
              </w:rPr>
            </w:pPr>
            <w:r w:rsidRPr="002D4FB0">
              <w:rPr>
                <w:szCs w:val="22"/>
              </w:rPr>
              <w:t>Номер документа - основания</w:t>
            </w:r>
          </w:p>
        </w:tc>
        <w:tc>
          <w:tcPr>
            <w:tcW w:w="2489" w:type="dxa"/>
            <w:shd w:val="clear" w:color="auto" w:fill="auto"/>
            <w:tcMar>
              <w:top w:w="28" w:type="dxa"/>
              <w:left w:w="108" w:type="dxa"/>
              <w:bottom w:w="28" w:type="dxa"/>
              <w:right w:w="28" w:type="dxa"/>
            </w:tcMar>
            <w:hideMark/>
          </w:tcPr>
          <w:p w14:paraId="60D97A86" w14:textId="77777777" w:rsidR="00D03BAC" w:rsidRPr="002D4FB0" w:rsidRDefault="00D03BAC" w:rsidP="00106876">
            <w:pPr>
              <w:ind w:firstLine="0"/>
              <w:jc w:val="center"/>
              <w:rPr>
                <w:szCs w:val="22"/>
              </w:rPr>
            </w:pPr>
            <w:r w:rsidRPr="002D4FB0">
              <w:rPr>
                <w:szCs w:val="22"/>
              </w:rPr>
              <w:t>НомОсн</w:t>
            </w:r>
          </w:p>
        </w:tc>
        <w:tc>
          <w:tcPr>
            <w:tcW w:w="1128" w:type="dxa"/>
            <w:shd w:val="clear" w:color="auto" w:fill="auto"/>
            <w:tcMar>
              <w:top w:w="28" w:type="dxa"/>
              <w:left w:w="108" w:type="dxa"/>
              <w:bottom w:w="28" w:type="dxa"/>
              <w:right w:w="28" w:type="dxa"/>
            </w:tcMar>
            <w:hideMark/>
          </w:tcPr>
          <w:p w14:paraId="123E537B" w14:textId="77777777" w:rsidR="00D03BAC" w:rsidRPr="002D4FB0" w:rsidRDefault="00D03BA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C153F44" w14:textId="77777777" w:rsidR="00D03BAC" w:rsidRPr="002D4FB0" w:rsidRDefault="00D03BAC"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56290CA3" w14:textId="77777777" w:rsidR="00D03BAC" w:rsidRPr="002D4FB0" w:rsidRDefault="00D03BA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7FD6A9A5" w14:textId="77777777" w:rsidR="00D03BAC" w:rsidRPr="002D4FB0" w:rsidRDefault="00D03BAC" w:rsidP="00106876">
            <w:pPr>
              <w:ind w:firstLine="0"/>
              <w:jc w:val="left"/>
              <w:rPr>
                <w:szCs w:val="22"/>
              </w:rPr>
            </w:pPr>
            <w:r w:rsidRPr="002D4FB0">
              <w:rPr>
                <w:szCs w:val="22"/>
              </w:rPr>
              <w:t> </w:t>
            </w:r>
          </w:p>
        </w:tc>
      </w:tr>
      <w:tr w:rsidR="002D4FB0" w:rsidRPr="002D4FB0" w14:paraId="28B080EE" w14:textId="77777777" w:rsidTr="0014792F">
        <w:trPr>
          <w:cantSplit/>
          <w:trHeight w:val="170"/>
        </w:trPr>
        <w:tc>
          <w:tcPr>
            <w:tcW w:w="4106" w:type="dxa"/>
            <w:shd w:val="clear" w:color="auto" w:fill="auto"/>
            <w:tcMar>
              <w:top w:w="28" w:type="dxa"/>
              <w:left w:w="108" w:type="dxa"/>
              <w:bottom w:w="28" w:type="dxa"/>
              <w:right w:w="28" w:type="dxa"/>
            </w:tcMar>
            <w:hideMark/>
          </w:tcPr>
          <w:p w14:paraId="01624F66" w14:textId="77777777" w:rsidR="00D03BAC" w:rsidRPr="002D4FB0" w:rsidRDefault="00D03BAC" w:rsidP="00106876">
            <w:pPr>
              <w:ind w:firstLine="0"/>
              <w:jc w:val="left"/>
              <w:rPr>
                <w:szCs w:val="22"/>
              </w:rPr>
            </w:pPr>
            <w:r w:rsidRPr="002D4FB0">
              <w:rPr>
                <w:szCs w:val="22"/>
              </w:rPr>
              <w:t>Дата документа - основания</w:t>
            </w:r>
          </w:p>
        </w:tc>
        <w:tc>
          <w:tcPr>
            <w:tcW w:w="2489" w:type="dxa"/>
            <w:shd w:val="clear" w:color="auto" w:fill="auto"/>
            <w:tcMar>
              <w:top w:w="28" w:type="dxa"/>
              <w:left w:w="108" w:type="dxa"/>
              <w:bottom w:w="28" w:type="dxa"/>
              <w:right w:w="28" w:type="dxa"/>
            </w:tcMar>
            <w:hideMark/>
          </w:tcPr>
          <w:p w14:paraId="338CAC76" w14:textId="77777777" w:rsidR="00D03BAC" w:rsidRPr="002D4FB0" w:rsidRDefault="00D03BAC" w:rsidP="00106876">
            <w:pPr>
              <w:ind w:firstLine="0"/>
              <w:jc w:val="center"/>
              <w:rPr>
                <w:szCs w:val="22"/>
              </w:rPr>
            </w:pPr>
            <w:r w:rsidRPr="002D4FB0">
              <w:rPr>
                <w:szCs w:val="22"/>
              </w:rPr>
              <w:t>ДатаОсн</w:t>
            </w:r>
          </w:p>
        </w:tc>
        <w:tc>
          <w:tcPr>
            <w:tcW w:w="1128" w:type="dxa"/>
            <w:shd w:val="clear" w:color="auto" w:fill="auto"/>
            <w:tcMar>
              <w:top w:w="28" w:type="dxa"/>
              <w:left w:w="108" w:type="dxa"/>
              <w:bottom w:w="28" w:type="dxa"/>
              <w:right w:w="28" w:type="dxa"/>
            </w:tcMar>
            <w:hideMark/>
          </w:tcPr>
          <w:p w14:paraId="36C0EB62" w14:textId="77777777" w:rsidR="00D03BAC" w:rsidRPr="002D4FB0" w:rsidRDefault="00D03BA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212DCA4" w14:textId="77777777" w:rsidR="00D03BAC" w:rsidRPr="002D4FB0" w:rsidRDefault="00D03BAC" w:rsidP="00106876">
            <w:pPr>
              <w:ind w:firstLine="0"/>
              <w:jc w:val="center"/>
              <w:rPr>
                <w:szCs w:val="22"/>
              </w:rPr>
            </w:pPr>
            <w:r w:rsidRPr="002D4FB0">
              <w:rPr>
                <w:szCs w:val="22"/>
              </w:rPr>
              <w:t>T(=10)</w:t>
            </w:r>
          </w:p>
        </w:tc>
        <w:tc>
          <w:tcPr>
            <w:tcW w:w="1830" w:type="dxa"/>
            <w:shd w:val="clear" w:color="auto" w:fill="auto"/>
            <w:tcMar>
              <w:top w:w="28" w:type="dxa"/>
              <w:left w:w="108" w:type="dxa"/>
              <w:bottom w:w="28" w:type="dxa"/>
              <w:right w:w="28" w:type="dxa"/>
            </w:tcMar>
            <w:hideMark/>
          </w:tcPr>
          <w:p w14:paraId="48A74D0E" w14:textId="77777777" w:rsidR="00D03BAC" w:rsidRPr="002D4FB0" w:rsidRDefault="00D03BA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3ABAAA92" w14:textId="77777777" w:rsidR="00D03BAC" w:rsidRPr="002D4FB0" w:rsidRDefault="00D03BAC" w:rsidP="00D03BAC">
            <w:pPr>
              <w:ind w:firstLine="0"/>
              <w:jc w:val="left"/>
              <w:rPr>
                <w:szCs w:val="22"/>
              </w:rPr>
            </w:pPr>
            <w:r w:rsidRPr="002D4FB0">
              <w:rPr>
                <w:szCs w:val="22"/>
              </w:rPr>
              <w:t>Типовой элемент &lt;ДатаТип&gt;.</w:t>
            </w:r>
          </w:p>
          <w:p w14:paraId="6B869D51" w14:textId="73DF7583" w:rsidR="00D03BAC" w:rsidRPr="002D4FB0" w:rsidRDefault="00D03BAC" w:rsidP="00106876">
            <w:pPr>
              <w:ind w:firstLine="0"/>
              <w:jc w:val="left"/>
              <w:rPr>
                <w:szCs w:val="22"/>
              </w:rPr>
            </w:pPr>
            <w:r w:rsidRPr="002D4FB0">
              <w:rPr>
                <w:szCs w:val="22"/>
              </w:rPr>
              <w:t xml:space="preserve">Дата в формате </w:t>
            </w:r>
            <w:r w:rsidR="006F3150" w:rsidRPr="002D4FB0">
              <w:rPr>
                <w:szCs w:val="22"/>
              </w:rPr>
              <w:t>ДД.ММ.ГГГГ.</w:t>
            </w:r>
          </w:p>
          <w:p w14:paraId="5543E4E1" w14:textId="37BEAEB8" w:rsidR="00D03BAC" w:rsidRPr="002D4FB0" w:rsidRDefault="00D03BAC" w:rsidP="00106876">
            <w:pPr>
              <w:ind w:firstLine="0"/>
              <w:jc w:val="left"/>
              <w:rPr>
                <w:szCs w:val="22"/>
              </w:rPr>
            </w:pPr>
            <w:r w:rsidRPr="002D4FB0">
              <w:t>Обязателен при НаимОсн, отличном от значения «Без документа-основания»</w:t>
            </w:r>
          </w:p>
        </w:tc>
      </w:tr>
      <w:tr w:rsidR="002D4FB0" w:rsidRPr="002D4FB0" w14:paraId="2B9C4D78" w14:textId="77777777" w:rsidTr="0014792F">
        <w:trPr>
          <w:cantSplit/>
          <w:trHeight w:val="170"/>
        </w:trPr>
        <w:tc>
          <w:tcPr>
            <w:tcW w:w="4106" w:type="dxa"/>
            <w:shd w:val="clear" w:color="auto" w:fill="auto"/>
            <w:tcMar>
              <w:top w:w="28" w:type="dxa"/>
              <w:left w:w="108" w:type="dxa"/>
              <w:bottom w:w="28" w:type="dxa"/>
              <w:right w:w="28" w:type="dxa"/>
            </w:tcMar>
          </w:tcPr>
          <w:p w14:paraId="03BB59A0" w14:textId="3C827CBB" w:rsidR="00D03BAC" w:rsidRPr="002D4FB0" w:rsidRDefault="008A6843" w:rsidP="00D03BAC">
            <w:pPr>
              <w:ind w:firstLine="0"/>
              <w:jc w:val="left"/>
              <w:rPr>
                <w:szCs w:val="22"/>
              </w:rPr>
            </w:pPr>
            <w:r w:rsidRPr="002D4FB0">
              <w:rPr>
                <w:szCs w:val="22"/>
              </w:rPr>
              <w:t>Дополнительные сведения</w:t>
            </w:r>
          </w:p>
        </w:tc>
        <w:tc>
          <w:tcPr>
            <w:tcW w:w="2489" w:type="dxa"/>
            <w:shd w:val="clear" w:color="auto" w:fill="auto"/>
            <w:tcMar>
              <w:top w:w="28" w:type="dxa"/>
              <w:left w:w="108" w:type="dxa"/>
              <w:bottom w:w="28" w:type="dxa"/>
              <w:right w:w="28" w:type="dxa"/>
            </w:tcMar>
          </w:tcPr>
          <w:p w14:paraId="4569F111" w14:textId="190511CB" w:rsidR="00D03BAC" w:rsidRPr="002D4FB0" w:rsidRDefault="008A6843" w:rsidP="00D03BAC">
            <w:pPr>
              <w:ind w:firstLine="0"/>
              <w:jc w:val="center"/>
              <w:rPr>
                <w:szCs w:val="22"/>
              </w:rPr>
            </w:pPr>
            <w:r w:rsidRPr="002D4FB0">
              <w:rPr>
                <w:szCs w:val="22"/>
              </w:rPr>
              <w:t>ДопСвОсн</w:t>
            </w:r>
          </w:p>
        </w:tc>
        <w:tc>
          <w:tcPr>
            <w:tcW w:w="1128" w:type="dxa"/>
            <w:shd w:val="clear" w:color="auto" w:fill="auto"/>
            <w:tcMar>
              <w:top w:w="28" w:type="dxa"/>
              <w:left w:w="108" w:type="dxa"/>
              <w:bottom w:w="28" w:type="dxa"/>
              <w:right w:w="28" w:type="dxa"/>
            </w:tcMar>
          </w:tcPr>
          <w:p w14:paraId="0C51FDE2" w14:textId="347E8E97" w:rsidR="00D03BAC" w:rsidRPr="002D4FB0" w:rsidRDefault="00D03BAC" w:rsidP="00D03BAC">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tcPr>
          <w:p w14:paraId="40857F5F" w14:textId="19938A24" w:rsidR="00D03BAC" w:rsidRPr="002D4FB0" w:rsidRDefault="00D03BAC">
            <w:pPr>
              <w:ind w:firstLine="0"/>
              <w:jc w:val="center"/>
              <w:rPr>
                <w:szCs w:val="22"/>
              </w:rPr>
            </w:pPr>
            <w:r w:rsidRPr="002D4FB0">
              <w:rPr>
                <w:szCs w:val="22"/>
              </w:rPr>
              <w:t>T(1-</w:t>
            </w:r>
            <w:r w:rsidR="008A6843" w:rsidRPr="002D4FB0">
              <w:rPr>
                <w:szCs w:val="22"/>
              </w:rPr>
              <w:t>1000</w:t>
            </w:r>
            <w:r w:rsidRPr="002D4FB0">
              <w:rPr>
                <w:szCs w:val="22"/>
              </w:rPr>
              <w:t>)</w:t>
            </w:r>
          </w:p>
        </w:tc>
        <w:tc>
          <w:tcPr>
            <w:tcW w:w="1830" w:type="dxa"/>
            <w:shd w:val="clear" w:color="auto" w:fill="auto"/>
            <w:tcMar>
              <w:top w:w="28" w:type="dxa"/>
              <w:left w:w="108" w:type="dxa"/>
              <w:bottom w:w="28" w:type="dxa"/>
              <w:right w:w="28" w:type="dxa"/>
            </w:tcMar>
          </w:tcPr>
          <w:p w14:paraId="5C744929" w14:textId="52465AC0" w:rsidR="00D03BAC" w:rsidRPr="002D4FB0" w:rsidRDefault="00D03BAC" w:rsidP="00D03BAC">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tcPr>
          <w:p w14:paraId="74278814" w14:textId="77777777" w:rsidR="00D03BAC" w:rsidRPr="002D4FB0" w:rsidRDefault="00D03BAC" w:rsidP="00D03BAC">
            <w:pPr>
              <w:ind w:firstLine="0"/>
              <w:jc w:val="left"/>
              <w:rPr>
                <w:szCs w:val="22"/>
              </w:rPr>
            </w:pPr>
          </w:p>
        </w:tc>
      </w:tr>
      <w:tr w:rsidR="002D4FB0" w:rsidRPr="002D4FB0" w14:paraId="26670BC2" w14:textId="77777777" w:rsidTr="0014792F">
        <w:trPr>
          <w:cantSplit/>
          <w:trHeight w:val="170"/>
        </w:trPr>
        <w:tc>
          <w:tcPr>
            <w:tcW w:w="4106" w:type="dxa"/>
            <w:shd w:val="clear" w:color="auto" w:fill="auto"/>
            <w:tcMar>
              <w:top w:w="28" w:type="dxa"/>
              <w:left w:w="108" w:type="dxa"/>
              <w:bottom w:w="28" w:type="dxa"/>
              <w:right w:w="28" w:type="dxa"/>
            </w:tcMar>
            <w:hideMark/>
          </w:tcPr>
          <w:p w14:paraId="164EE13D" w14:textId="4EEB4D4A" w:rsidR="00D03BAC" w:rsidRPr="002D4FB0" w:rsidRDefault="008A6843" w:rsidP="00106876">
            <w:pPr>
              <w:ind w:firstLine="0"/>
              <w:jc w:val="left"/>
              <w:rPr>
                <w:szCs w:val="22"/>
              </w:rPr>
            </w:pPr>
            <w:r w:rsidRPr="002D4FB0">
              <w:rPr>
                <w:szCs w:val="22"/>
              </w:rPr>
              <w:t>Идентификатор документа - основания</w:t>
            </w:r>
          </w:p>
        </w:tc>
        <w:tc>
          <w:tcPr>
            <w:tcW w:w="2489" w:type="dxa"/>
            <w:shd w:val="clear" w:color="auto" w:fill="auto"/>
            <w:tcMar>
              <w:top w:w="28" w:type="dxa"/>
              <w:left w:w="108" w:type="dxa"/>
              <w:bottom w:w="28" w:type="dxa"/>
              <w:right w:w="28" w:type="dxa"/>
            </w:tcMar>
            <w:hideMark/>
          </w:tcPr>
          <w:p w14:paraId="6B238C2B" w14:textId="7CDC9F10" w:rsidR="00D03BAC" w:rsidRPr="002D4FB0" w:rsidRDefault="008A6843" w:rsidP="00106876">
            <w:pPr>
              <w:ind w:firstLine="0"/>
              <w:jc w:val="center"/>
              <w:rPr>
                <w:szCs w:val="22"/>
              </w:rPr>
            </w:pPr>
            <w:r w:rsidRPr="002D4FB0">
              <w:rPr>
                <w:szCs w:val="22"/>
              </w:rPr>
              <w:t>ИдентОсн</w:t>
            </w:r>
          </w:p>
        </w:tc>
        <w:tc>
          <w:tcPr>
            <w:tcW w:w="1128" w:type="dxa"/>
            <w:shd w:val="clear" w:color="auto" w:fill="auto"/>
            <w:tcMar>
              <w:top w:w="28" w:type="dxa"/>
              <w:left w:w="108" w:type="dxa"/>
              <w:bottom w:w="28" w:type="dxa"/>
              <w:right w:w="28" w:type="dxa"/>
            </w:tcMar>
            <w:hideMark/>
          </w:tcPr>
          <w:p w14:paraId="4DC53180" w14:textId="77777777" w:rsidR="00D03BAC" w:rsidRPr="002D4FB0" w:rsidRDefault="00D03BAC"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2108DA49" w14:textId="77777777" w:rsidR="00D03BAC" w:rsidRPr="002D4FB0" w:rsidRDefault="00D03BAC" w:rsidP="00106876">
            <w:pPr>
              <w:ind w:firstLine="0"/>
              <w:jc w:val="center"/>
              <w:rPr>
                <w:szCs w:val="22"/>
              </w:rPr>
            </w:pPr>
            <w:r w:rsidRPr="002D4FB0">
              <w:rPr>
                <w:szCs w:val="22"/>
              </w:rPr>
              <w:t>T(1-255)</w:t>
            </w:r>
          </w:p>
        </w:tc>
        <w:tc>
          <w:tcPr>
            <w:tcW w:w="1830" w:type="dxa"/>
            <w:shd w:val="clear" w:color="auto" w:fill="auto"/>
            <w:tcMar>
              <w:top w:w="28" w:type="dxa"/>
              <w:left w:w="108" w:type="dxa"/>
              <w:bottom w:w="28" w:type="dxa"/>
              <w:right w:w="28" w:type="dxa"/>
            </w:tcMar>
            <w:hideMark/>
          </w:tcPr>
          <w:p w14:paraId="6BAAF3BD" w14:textId="77777777" w:rsidR="00D03BAC" w:rsidRPr="002D4FB0" w:rsidRDefault="00D03BAC"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185595F8" w14:textId="77777777" w:rsidR="00D03BAC" w:rsidRPr="002D4FB0" w:rsidRDefault="00D03BAC" w:rsidP="00106876">
            <w:pPr>
              <w:ind w:firstLine="0"/>
              <w:jc w:val="left"/>
              <w:rPr>
                <w:szCs w:val="22"/>
              </w:rPr>
            </w:pPr>
            <w:r w:rsidRPr="002D4FB0">
              <w:rPr>
                <w:szCs w:val="22"/>
              </w:rPr>
              <w:t> </w:t>
            </w:r>
          </w:p>
        </w:tc>
      </w:tr>
    </w:tbl>
    <w:p w14:paraId="46FEDF66" w14:textId="0B08EFB9" w:rsidR="003F43BF" w:rsidRPr="002D4FB0" w:rsidRDefault="00F50EE7" w:rsidP="00106876">
      <w:pPr>
        <w:spacing w:before="360" w:after="60"/>
        <w:ind w:firstLine="0"/>
        <w:jc w:val="right"/>
        <w:rPr>
          <w:szCs w:val="22"/>
        </w:rPr>
      </w:pPr>
      <w:r w:rsidRPr="002D4FB0">
        <w:rPr>
          <w:szCs w:val="22"/>
        </w:rPr>
        <w:t>Таблица 5.</w:t>
      </w:r>
      <w:r w:rsidR="003F43BF" w:rsidRPr="002D4FB0">
        <w:rPr>
          <w:szCs w:val="22"/>
        </w:rPr>
        <w:t>49</w:t>
      </w:r>
    </w:p>
    <w:p w14:paraId="3ACD2A77" w14:textId="77777777" w:rsidR="003F43BF" w:rsidRPr="002D4FB0" w:rsidRDefault="003F43BF" w:rsidP="00106876">
      <w:pPr>
        <w:spacing w:after="60"/>
        <w:ind w:left="567" w:right="567" w:firstLine="0"/>
        <w:jc w:val="center"/>
        <w:rPr>
          <w:szCs w:val="20"/>
        </w:rPr>
      </w:pPr>
      <w:r w:rsidRPr="002D4FB0">
        <w:rPr>
          <w:b/>
          <w:bCs/>
        </w:rPr>
        <w:t>Фамилия, имя, отчество физического лица (ФИОТип)</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489"/>
        <w:gridCol w:w="1128"/>
        <w:gridCol w:w="1128"/>
        <w:gridCol w:w="1830"/>
        <w:gridCol w:w="4765"/>
      </w:tblGrid>
      <w:tr w:rsidR="002D4FB0" w:rsidRPr="002D4FB0" w14:paraId="0AA75D8D" w14:textId="77777777" w:rsidTr="0014792F">
        <w:trPr>
          <w:cantSplit/>
          <w:trHeight w:val="170"/>
        </w:trPr>
        <w:tc>
          <w:tcPr>
            <w:tcW w:w="4106" w:type="dxa"/>
            <w:shd w:val="clear" w:color="000000" w:fill="EAEAEA"/>
            <w:tcMar>
              <w:top w:w="28" w:type="dxa"/>
              <w:left w:w="108" w:type="dxa"/>
              <w:bottom w:w="28" w:type="dxa"/>
              <w:right w:w="28" w:type="dxa"/>
            </w:tcMar>
            <w:vAlign w:val="center"/>
            <w:hideMark/>
          </w:tcPr>
          <w:p w14:paraId="3B122595" w14:textId="77777777" w:rsidR="00927372" w:rsidRPr="002D4FB0" w:rsidRDefault="00927372" w:rsidP="00106876">
            <w:pPr>
              <w:ind w:firstLine="0"/>
              <w:jc w:val="center"/>
              <w:rPr>
                <w:b/>
                <w:bCs/>
              </w:rPr>
            </w:pPr>
            <w:r w:rsidRPr="002D4FB0">
              <w:rPr>
                <w:b/>
                <w:bCs/>
              </w:rPr>
              <w:t>Наименование элемента</w:t>
            </w:r>
          </w:p>
        </w:tc>
        <w:tc>
          <w:tcPr>
            <w:tcW w:w="2489" w:type="dxa"/>
            <w:shd w:val="clear" w:color="000000" w:fill="EAEAEA"/>
            <w:tcMar>
              <w:top w:w="28" w:type="dxa"/>
              <w:left w:w="108" w:type="dxa"/>
              <w:bottom w:w="28" w:type="dxa"/>
              <w:right w:w="28" w:type="dxa"/>
            </w:tcMar>
            <w:vAlign w:val="center"/>
            <w:hideMark/>
          </w:tcPr>
          <w:p w14:paraId="4238A304" w14:textId="77777777" w:rsidR="00927372" w:rsidRPr="002D4FB0" w:rsidRDefault="00927372" w:rsidP="00106876">
            <w:pPr>
              <w:ind w:firstLine="0"/>
              <w:jc w:val="center"/>
              <w:rPr>
                <w:b/>
                <w:bCs/>
              </w:rPr>
            </w:pPr>
            <w:r w:rsidRPr="002D4FB0">
              <w:rPr>
                <w:b/>
                <w:bCs/>
              </w:rPr>
              <w:t>Сокращенное наименование (код) элемента</w:t>
            </w:r>
          </w:p>
        </w:tc>
        <w:tc>
          <w:tcPr>
            <w:tcW w:w="1128" w:type="dxa"/>
            <w:shd w:val="clear" w:color="000000" w:fill="EAEAEA"/>
            <w:tcMar>
              <w:top w:w="28" w:type="dxa"/>
              <w:left w:w="108" w:type="dxa"/>
              <w:bottom w:w="28" w:type="dxa"/>
              <w:right w:w="28" w:type="dxa"/>
            </w:tcMar>
            <w:vAlign w:val="center"/>
            <w:hideMark/>
          </w:tcPr>
          <w:p w14:paraId="11D29AC9" w14:textId="77777777" w:rsidR="00927372" w:rsidRPr="002D4FB0" w:rsidRDefault="00927372" w:rsidP="00106876">
            <w:pPr>
              <w:ind w:firstLine="0"/>
              <w:jc w:val="center"/>
              <w:rPr>
                <w:b/>
                <w:bCs/>
              </w:rPr>
            </w:pPr>
            <w:r w:rsidRPr="002D4FB0">
              <w:rPr>
                <w:b/>
                <w:bCs/>
              </w:rPr>
              <w:t>Признак типа элемента</w:t>
            </w:r>
          </w:p>
        </w:tc>
        <w:tc>
          <w:tcPr>
            <w:tcW w:w="1128" w:type="dxa"/>
            <w:shd w:val="clear" w:color="000000" w:fill="EAEAEA"/>
            <w:tcMar>
              <w:top w:w="28" w:type="dxa"/>
              <w:left w:w="108" w:type="dxa"/>
              <w:bottom w:w="28" w:type="dxa"/>
              <w:right w:w="28" w:type="dxa"/>
            </w:tcMar>
            <w:vAlign w:val="center"/>
            <w:hideMark/>
          </w:tcPr>
          <w:p w14:paraId="5788CBB0" w14:textId="77777777" w:rsidR="00927372" w:rsidRPr="002D4FB0" w:rsidRDefault="00927372" w:rsidP="00106876">
            <w:pPr>
              <w:ind w:firstLine="0"/>
              <w:jc w:val="center"/>
              <w:rPr>
                <w:b/>
                <w:bCs/>
              </w:rPr>
            </w:pPr>
            <w:r w:rsidRPr="002D4FB0">
              <w:rPr>
                <w:b/>
                <w:bCs/>
              </w:rPr>
              <w:t>Формат элемента</w:t>
            </w:r>
          </w:p>
        </w:tc>
        <w:tc>
          <w:tcPr>
            <w:tcW w:w="1830" w:type="dxa"/>
            <w:shd w:val="clear" w:color="000000" w:fill="EAEAEA"/>
            <w:tcMar>
              <w:top w:w="28" w:type="dxa"/>
              <w:left w:w="108" w:type="dxa"/>
              <w:bottom w:w="28" w:type="dxa"/>
              <w:right w:w="28" w:type="dxa"/>
            </w:tcMar>
            <w:vAlign w:val="center"/>
            <w:hideMark/>
          </w:tcPr>
          <w:p w14:paraId="35FB0165" w14:textId="77777777" w:rsidR="00927372" w:rsidRPr="002D4FB0" w:rsidRDefault="00927372" w:rsidP="00106876">
            <w:pPr>
              <w:ind w:firstLine="0"/>
              <w:jc w:val="center"/>
              <w:rPr>
                <w:b/>
                <w:bCs/>
              </w:rPr>
            </w:pPr>
            <w:r w:rsidRPr="002D4FB0">
              <w:rPr>
                <w:b/>
                <w:bCs/>
              </w:rPr>
              <w:t>Признак обязательности элемента</w:t>
            </w:r>
          </w:p>
        </w:tc>
        <w:tc>
          <w:tcPr>
            <w:tcW w:w="4765" w:type="dxa"/>
            <w:shd w:val="clear" w:color="000000" w:fill="EAEAEA"/>
            <w:tcMar>
              <w:top w:w="28" w:type="dxa"/>
              <w:left w:w="108" w:type="dxa"/>
              <w:bottom w:w="28" w:type="dxa"/>
              <w:right w:w="28" w:type="dxa"/>
            </w:tcMar>
            <w:vAlign w:val="center"/>
            <w:hideMark/>
          </w:tcPr>
          <w:p w14:paraId="79714D17" w14:textId="77777777" w:rsidR="00927372" w:rsidRPr="002D4FB0" w:rsidRDefault="00927372" w:rsidP="00106876">
            <w:pPr>
              <w:ind w:firstLine="0"/>
              <w:jc w:val="center"/>
              <w:rPr>
                <w:b/>
                <w:bCs/>
              </w:rPr>
            </w:pPr>
            <w:r w:rsidRPr="002D4FB0">
              <w:rPr>
                <w:b/>
                <w:bCs/>
              </w:rPr>
              <w:t>Дополнительная информация</w:t>
            </w:r>
          </w:p>
        </w:tc>
      </w:tr>
      <w:tr w:rsidR="002D4FB0" w:rsidRPr="002D4FB0" w14:paraId="3DECB063" w14:textId="77777777" w:rsidTr="0014792F">
        <w:trPr>
          <w:cantSplit/>
          <w:trHeight w:val="170"/>
        </w:trPr>
        <w:tc>
          <w:tcPr>
            <w:tcW w:w="4106" w:type="dxa"/>
            <w:shd w:val="clear" w:color="auto" w:fill="auto"/>
            <w:tcMar>
              <w:top w:w="28" w:type="dxa"/>
              <w:left w:w="108" w:type="dxa"/>
              <w:bottom w:w="28" w:type="dxa"/>
              <w:right w:w="28" w:type="dxa"/>
            </w:tcMar>
            <w:hideMark/>
          </w:tcPr>
          <w:p w14:paraId="51BC96CE" w14:textId="77777777" w:rsidR="00927372" w:rsidRPr="002D4FB0" w:rsidRDefault="00927372" w:rsidP="00106876">
            <w:pPr>
              <w:ind w:firstLine="0"/>
              <w:jc w:val="left"/>
              <w:rPr>
                <w:szCs w:val="22"/>
              </w:rPr>
            </w:pPr>
            <w:r w:rsidRPr="002D4FB0">
              <w:rPr>
                <w:szCs w:val="22"/>
              </w:rPr>
              <w:t>Фамилия</w:t>
            </w:r>
          </w:p>
        </w:tc>
        <w:tc>
          <w:tcPr>
            <w:tcW w:w="2489" w:type="dxa"/>
            <w:shd w:val="clear" w:color="auto" w:fill="auto"/>
            <w:tcMar>
              <w:top w:w="28" w:type="dxa"/>
              <w:left w:w="108" w:type="dxa"/>
              <w:bottom w:w="28" w:type="dxa"/>
              <w:right w:w="28" w:type="dxa"/>
            </w:tcMar>
            <w:hideMark/>
          </w:tcPr>
          <w:p w14:paraId="4AF23999" w14:textId="77777777" w:rsidR="00927372" w:rsidRPr="002D4FB0" w:rsidRDefault="00927372" w:rsidP="00106876">
            <w:pPr>
              <w:ind w:firstLine="0"/>
              <w:jc w:val="center"/>
              <w:rPr>
                <w:szCs w:val="22"/>
              </w:rPr>
            </w:pPr>
            <w:r w:rsidRPr="002D4FB0">
              <w:rPr>
                <w:szCs w:val="22"/>
              </w:rPr>
              <w:t>Фамилия</w:t>
            </w:r>
          </w:p>
        </w:tc>
        <w:tc>
          <w:tcPr>
            <w:tcW w:w="1128" w:type="dxa"/>
            <w:shd w:val="clear" w:color="auto" w:fill="auto"/>
            <w:tcMar>
              <w:top w:w="28" w:type="dxa"/>
              <w:left w:w="108" w:type="dxa"/>
              <w:bottom w:w="28" w:type="dxa"/>
              <w:right w:w="28" w:type="dxa"/>
            </w:tcMar>
            <w:hideMark/>
          </w:tcPr>
          <w:p w14:paraId="4998777A"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92C5570" w14:textId="77777777" w:rsidR="00927372" w:rsidRPr="002D4FB0" w:rsidRDefault="00927372" w:rsidP="00106876">
            <w:pPr>
              <w:ind w:firstLine="0"/>
              <w:jc w:val="center"/>
              <w:rPr>
                <w:szCs w:val="22"/>
              </w:rPr>
            </w:pPr>
            <w:r w:rsidRPr="002D4FB0">
              <w:rPr>
                <w:szCs w:val="22"/>
              </w:rPr>
              <w:t>T(1-60)</w:t>
            </w:r>
          </w:p>
        </w:tc>
        <w:tc>
          <w:tcPr>
            <w:tcW w:w="1830" w:type="dxa"/>
            <w:shd w:val="clear" w:color="auto" w:fill="auto"/>
            <w:tcMar>
              <w:top w:w="28" w:type="dxa"/>
              <w:left w:w="108" w:type="dxa"/>
              <w:bottom w:w="28" w:type="dxa"/>
              <w:right w:w="28" w:type="dxa"/>
            </w:tcMar>
            <w:hideMark/>
          </w:tcPr>
          <w:p w14:paraId="34D6ACE3"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2AB35C67" w14:textId="77777777" w:rsidR="00927372" w:rsidRPr="002D4FB0" w:rsidRDefault="00927372" w:rsidP="00106876">
            <w:pPr>
              <w:ind w:firstLine="0"/>
              <w:jc w:val="left"/>
              <w:rPr>
                <w:szCs w:val="22"/>
              </w:rPr>
            </w:pPr>
            <w:r w:rsidRPr="002D4FB0">
              <w:rPr>
                <w:szCs w:val="22"/>
              </w:rPr>
              <w:t> </w:t>
            </w:r>
          </w:p>
        </w:tc>
      </w:tr>
      <w:tr w:rsidR="002D4FB0" w:rsidRPr="002D4FB0" w14:paraId="1E4F81D2" w14:textId="77777777" w:rsidTr="0014792F">
        <w:trPr>
          <w:cantSplit/>
          <w:trHeight w:val="170"/>
        </w:trPr>
        <w:tc>
          <w:tcPr>
            <w:tcW w:w="4106" w:type="dxa"/>
            <w:shd w:val="clear" w:color="auto" w:fill="auto"/>
            <w:tcMar>
              <w:top w:w="28" w:type="dxa"/>
              <w:left w:w="108" w:type="dxa"/>
              <w:bottom w:w="28" w:type="dxa"/>
              <w:right w:w="28" w:type="dxa"/>
            </w:tcMar>
            <w:hideMark/>
          </w:tcPr>
          <w:p w14:paraId="3C379F0E" w14:textId="77777777" w:rsidR="00927372" w:rsidRPr="002D4FB0" w:rsidRDefault="00927372" w:rsidP="00106876">
            <w:pPr>
              <w:ind w:firstLine="0"/>
              <w:jc w:val="left"/>
              <w:rPr>
                <w:szCs w:val="22"/>
              </w:rPr>
            </w:pPr>
            <w:r w:rsidRPr="002D4FB0">
              <w:rPr>
                <w:szCs w:val="22"/>
              </w:rPr>
              <w:t>Имя</w:t>
            </w:r>
          </w:p>
        </w:tc>
        <w:tc>
          <w:tcPr>
            <w:tcW w:w="2489" w:type="dxa"/>
            <w:shd w:val="clear" w:color="auto" w:fill="auto"/>
            <w:tcMar>
              <w:top w:w="28" w:type="dxa"/>
              <w:left w:w="108" w:type="dxa"/>
              <w:bottom w:w="28" w:type="dxa"/>
              <w:right w:w="28" w:type="dxa"/>
            </w:tcMar>
            <w:hideMark/>
          </w:tcPr>
          <w:p w14:paraId="3CDDB4CD" w14:textId="77777777" w:rsidR="00927372" w:rsidRPr="002D4FB0" w:rsidRDefault="00927372" w:rsidP="00106876">
            <w:pPr>
              <w:ind w:firstLine="0"/>
              <w:jc w:val="center"/>
              <w:rPr>
                <w:szCs w:val="22"/>
              </w:rPr>
            </w:pPr>
            <w:r w:rsidRPr="002D4FB0">
              <w:rPr>
                <w:szCs w:val="22"/>
              </w:rPr>
              <w:t>Имя</w:t>
            </w:r>
          </w:p>
        </w:tc>
        <w:tc>
          <w:tcPr>
            <w:tcW w:w="1128" w:type="dxa"/>
            <w:shd w:val="clear" w:color="auto" w:fill="auto"/>
            <w:tcMar>
              <w:top w:w="28" w:type="dxa"/>
              <w:left w:w="108" w:type="dxa"/>
              <w:bottom w:w="28" w:type="dxa"/>
              <w:right w:w="28" w:type="dxa"/>
            </w:tcMar>
            <w:hideMark/>
          </w:tcPr>
          <w:p w14:paraId="206DF8B6"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35EB2899" w14:textId="77777777" w:rsidR="00927372" w:rsidRPr="002D4FB0" w:rsidRDefault="00927372" w:rsidP="00106876">
            <w:pPr>
              <w:ind w:firstLine="0"/>
              <w:jc w:val="center"/>
              <w:rPr>
                <w:szCs w:val="22"/>
              </w:rPr>
            </w:pPr>
            <w:r w:rsidRPr="002D4FB0">
              <w:rPr>
                <w:szCs w:val="22"/>
              </w:rPr>
              <w:t>T(1-60)</w:t>
            </w:r>
          </w:p>
        </w:tc>
        <w:tc>
          <w:tcPr>
            <w:tcW w:w="1830" w:type="dxa"/>
            <w:shd w:val="clear" w:color="auto" w:fill="auto"/>
            <w:tcMar>
              <w:top w:w="28" w:type="dxa"/>
              <w:left w:w="108" w:type="dxa"/>
              <w:bottom w:w="28" w:type="dxa"/>
              <w:right w:w="28" w:type="dxa"/>
            </w:tcMar>
            <w:hideMark/>
          </w:tcPr>
          <w:p w14:paraId="19813E31" w14:textId="77777777" w:rsidR="00927372" w:rsidRPr="002D4FB0" w:rsidRDefault="00927372" w:rsidP="00106876">
            <w:pPr>
              <w:ind w:firstLine="0"/>
              <w:jc w:val="center"/>
              <w:rPr>
                <w:szCs w:val="22"/>
              </w:rPr>
            </w:pPr>
            <w:r w:rsidRPr="002D4FB0">
              <w:rPr>
                <w:szCs w:val="22"/>
              </w:rPr>
              <w:t>О</w:t>
            </w:r>
          </w:p>
        </w:tc>
        <w:tc>
          <w:tcPr>
            <w:tcW w:w="4765" w:type="dxa"/>
            <w:shd w:val="clear" w:color="auto" w:fill="auto"/>
            <w:tcMar>
              <w:top w:w="28" w:type="dxa"/>
              <w:left w:w="108" w:type="dxa"/>
              <w:bottom w:w="28" w:type="dxa"/>
              <w:right w:w="28" w:type="dxa"/>
            </w:tcMar>
            <w:hideMark/>
          </w:tcPr>
          <w:p w14:paraId="0E3B91A8" w14:textId="77777777" w:rsidR="00927372" w:rsidRPr="002D4FB0" w:rsidRDefault="00927372" w:rsidP="00106876">
            <w:pPr>
              <w:ind w:firstLine="0"/>
              <w:jc w:val="left"/>
              <w:rPr>
                <w:szCs w:val="22"/>
              </w:rPr>
            </w:pPr>
            <w:r w:rsidRPr="002D4FB0">
              <w:rPr>
                <w:szCs w:val="22"/>
              </w:rPr>
              <w:t> </w:t>
            </w:r>
          </w:p>
        </w:tc>
      </w:tr>
      <w:tr w:rsidR="00AD27EE" w:rsidRPr="002D4FB0" w14:paraId="3F383E4E" w14:textId="77777777" w:rsidTr="0014792F">
        <w:trPr>
          <w:cantSplit/>
          <w:trHeight w:val="170"/>
        </w:trPr>
        <w:tc>
          <w:tcPr>
            <w:tcW w:w="4106" w:type="dxa"/>
            <w:shd w:val="clear" w:color="auto" w:fill="auto"/>
            <w:tcMar>
              <w:top w:w="28" w:type="dxa"/>
              <w:left w:w="108" w:type="dxa"/>
              <w:bottom w:w="28" w:type="dxa"/>
              <w:right w:w="28" w:type="dxa"/>
            </w:tcMar>
            <w:hideMark/>
          </w:tcPr>
          <w:p w14:paraId="6B341A12" w14:textId="77777777" w:rsidR="00927372" w:rsidRPr="002D4FB0" w:rsidRDefault="00927372" w:rsidP="00106876">
            <w:pPr>
              <w:ind w:firstLine="0"/>
              <w:jc w:val="left"/>
              <w:rPr>
                <w:szCs w:val="22"/>
              </w:rPr>
            </w:pPr>
            <w:r w:rsidRPr="002D4FB0">
              <w:rPr>
                <w:szCs w:val="22"/>
              </w:rPr>
              <w:lastRenderedPageBreak/>
              <w:t>Отчество</w:t>
            </w:r>
          </w:p>
        </w:tc>
        <w:tc>
          <w:tcPr>
            <w:tcW w:w="2489" w:type="dxa"/>
            <w:shd w:val="clear" w:color="auto" w:fill="auto"/>
            <w:tcMar>
              <w:top w:w="28" w:type="dxa"/>
              <w:left w:w="108" w:type="dxa"/>
              <w:bottom w:w="28" w:type="dxa"/>
              <w:right w:w="28" w:type="dxa"/>
            </w:tcMar>
            <w:hideMark/>
          </w:tcPr>
          <w:p w14:paraId="48D91B00" w14:textId="77777777" w:rsidR="00927372" w:rsidRPr="002D4FB0" w:rsidRDefault="00927372" w:rsidP="00106876">
            <w:pPr>
              <w:ind w:firstLine="0"/>
              <w:jc w:val="center"/>
              <w:rPr>
                <w:szCs w:val="22"/>
              </w:rPr>
            </w:pPr>
            <w:r w:rsidRPr="002D4FB0">
              <w:rPr>
                <w:szCs w:val="22"/>
              </w:rPr>
              <w:t>Отчество</w:t>
            </w:r>
          </w:p>
        </w:tc>
        <w:tc>
          <w:tcPr>
            <w:tcW w:w="1128" w:type="dxa"/>
            <w:shd w:val="clear" w:color="auto" w:fill="auto"/>
            <w:tcMar>
              <w:top w:w="28" w:type="dxa"/>
              <w:left w:w="108" w:type="dxa"/>
              <w:bottom w:w="28" w:type="dxa"/>
              <w:right w:w="28" w:type="dxa"/>
            </w:tcMar>
            <w:hideMark/>
          </w:tcPr>
          <w:p w14:paraId="4BEDAF95" w14:textId="77777777" w:rsidR="00927372" w:rsidRPr="002D4FB0" w:rsidRDefault="00927372" w:rsidP="00106876">
            <w:pPr>
              <w:ind w:firstLine="0"/>
              <w:jc w:val="center"/>
              <w:rPr>
                <w:szCs w:val="22"/>
              </w:rPr>
            </w:pPr>
            <w:r w:rsidRPr="002D4FB0">
              <w:rPr>
                <w:szCs w:val="22"/>
              </w:rPr>
              <w:t>A</w:t>
            </w:r>
          </w:p>
        </w:tc>
        <w:tc>
          <w:tcPr>
            <w:tcW w:w="1128" w:type="dxa"/>
            <w:shd w:val="clear" w:color="auto" w:fill="auto"/>
            <w:tcMar>
              <w:top w:w="28" w:type="dxa"/>
              <w:left w:w="108" w:type="dxa"/>
              <w:bottom w:w="28" w:type="dxa"/>
              <w:right w:w="28" w:type="dxa"/>
            </w:tcMar>
            <w:hideMark/>
          </w:tcPr>
          <w:p w14:paraId="7875C623" w14:textId="77777777" w:rsidR="00927372" w:rsidRPr="002D4FB0" w:rsidRDefault="00927372" w:rsidP="00106876">
            <w:pPr>
              <w:ind w:firstLine="0"/>
              <w:jc w:val="center"/>
              <w:rPr>
                <w:szCs w:val="22"/>
              </w:rPr>
            </w:pPr>
            <w:r w:rsidRPr="002D4FB0">
              <w:rPr>
                <w:szCs w:val="22"/>
              </w:rPr>
              <w:t>T(1-60)</w:t>
            </w:r>
          </w:p>
        </w:tc>
        <w:tc>
          <w:tcPr>
            <w:tcW w:w="1830" w:type="dxa"/>
            <w:shd w:val="clear" w:color="auto" w:fill="auto"/>
            <w:tcMar>
              <w:top w:w="28" w:type="dxa"/>
              <w:left w:w="108" w:type="dxa"/>
              <w:bottom w:w="28" w:type="dxa"/>
              <w:right w:w="28" w:type="dxa"/>
            </w:tcMar>
            <w:hideMark/>
          </w:tcPr>
          <w:p w14:paraId="593F12D7" w14:textId="77777777" w:rsidR="00927372" w:rsidRPr="002D4FB0" w:rsidRDefault="00927372" w:rsidP="00106876">
            <w:pPr>
              <w:ind w:firstLine="0"/>
              <w:jc w:val="center"/>
              <w:rPr>
                <w:szCs w:val="22"/>
              </w:rPr>
            </w:pPr>
            <w:r w:rsidRPr="002D4FB0">
              <w:rPr>
                <w:szCs w:val="22"/>
              </w:rPr>
              <w:t>Н</w:t>
            </w:r>
          </w:p>
        </w:tc>
        <w:tc>
          <w:tcPr>
            <w:tcW w:w="4765" w:type="dxa"/>
            <w:shd w:val="clear" w:color="auto" w:fill="auto"/>
            <w:tcMar>
              <w:top w:w="28" w:type="dxa"/>
              <w:left w:w="108" w:type="dxa"/>
              <w:bottom w:w="28" w:type="dxa"/>
              <w:right w:w="28" w:type="dxa"/>
            </w:tcMar>
            <w:hideMark/>
          </w:tcPr>
          <w:p w14:paraId="63C2B21F" w14:textId="77777777" w:rsidR="00927372" w:rsidRPr="002D4FB0" w:rsidRDefault="00927372" w:rsidP="00106876">
            <w:pPr>
              <w:ind w:firstLine="0"/>
              <w:jc w:val="left"/>
              <w:rPr>
                <w:szCs w:val="22"/>
              </w:rPr>
            </w:pPr>
            <w:r w:rsidRPr="002D4FB0">
              <w:rPr>
                <w:szCs w:val="22"/>
              </w:rPr>
              <w:t> </w:t>
            </w:r>
          </w:p>
        </w:tc>
      </w:tr>
    </w:tbl>
    <w:p w14:paraId="173C3DB7" w14:textId="584F65BE" w:rsidR="00F257E7" w:rsidRPr="002D4FB0" w:rsidRDefault="00F257E7" w:rsidP="00825B53">
      <w:pPr>
        <w:pStyle w:val="af2"/>
        <w:rPr>
          <w:szCs w:val="28"/>
        </w:rPr>
      </w:pPr>
    </w:p>
    <w:p w14:paraId="78FF1B50" w14:textId="77777777" w:rsidR="00F1132E" w:rsidRPr="002D4FB0" w:rsidRDefault="00F1132E" w:rsidP="00825B53">
      <w:pPr>
        <w:pStyle w:val="af2"/>
        <w:rPr>
          <w:szCs w:val="28"/>
        </w:rPr>
      </w:pPr>
    </w:p>
    <w:p w14:paraId="1C4C6699" w14:textId="77777777" w:rsidR="006D46AB" w:rsidRPr="002D4FB0" w:rsidRDefault="006D46AB" w:rsidP="00825B53">
      <w:pPr>
        <w:pStyle w:val="af2"/>
        <w:rPr>
          <w:szCs w:val="28"/>
        </w:rPr>
        <w:sectPr w:rsidR="006D46AB" w:rsidRPr="002D4FB0" w:rsidSect="00A345AB">
          <w:footnotePr>
            <w:pos w:val="beneathText"/>
            <w:numRestart w:val="eachPage"/>
          </w:footnotePr>
          <w:pgSz w:w="16838" w:h="11906" w:orient="landscape"/>
          <w:pgMar w:top="1021" w:right="851" w:bottom="1021" w:left="1021" w:header="720" w:footer="720" w:gutter="0"/>
          <w:cols w:space="708"/>
          <w:titlePg/>
          <w:docGrid w:linePitch="360"/>
        </w:sectPr>
      </w:pPr>
    </w:p>
    <w:p w14:paraId="37FEF5F0" w14:textId="5BFF256E" w:rsidR="00CB5BF0" w:rsidRPr="002D4FB0" w:rsidRDefault="00CB5BF0" w:rsidP="00EB7876">
      <w:pPr>
        <w:pStyle w:val="140"/>
        <w:spacing w:before="120" w:after="120"/>
        <w:ind w:left="397" w:right="-2"/>
        <w:rPr>
          <w:b/>
          <w:szCs w:val="28"/>
        </w:rPr>
      </w:pPr>
      <w:r w:rsidRPr="002D4FB0">
        <w:rPr>
          <w:b/>
          <w:szCs w:val="28"/>
        </w:rPr>
        <w:lastRenderedPageBreak/>
        <w:t>II</w:t>
      </w:r>
      <w:r w:rsidRPr="002D4FB0">
        <w:rPr>
          <w:b/>
          <w:szCs w:val="28"/>
          <w:lang w:val="en-US"/>
        </w:rPr>
        <w:t>I</w:t>
      </w:r>
      <w:r w:rsidRPr="002D4FB0">
        <w:rPr>
          <w:b/>
          <w:szCs w:val="28"/>
        </w:rPr>
        <w:t xml:space="preserve">. ОПИСАНИЕ ФАЙЛА </w:t>
      </w:r>
      <w:r w:rsidR="00EB7876" w:rsidRPr="002D4FB0">
        <w:rPr>
          <w:b/>
          <w:szCs w:val="28"/>
        </w:rPr>
        <w:t xml:space="preserve">ОБМЕНА </w:t>
      </w:r>
      <w:r w:rsidRPr="002D4FB0">
        <w:rPr>
          <w:b/>
          <w:szCs w:val="28"/>
        </w:rPr>
        <w:t>ИНФОРМАЦИ</w:t>
      </w:r>
      <w:r w:rsidR="00EB7876" w:rsidRPr="002D4FB0">
        <w:rPr>
          <w:b/>
          <w:szCs w:val="28"/>
        </w:rPr>
        <w:t>И</w:t>
      </w:r>
      <w:r w:rsidRPr="002D4FB0">
        <w:rPr>
          <w:b/>
          <w:szCs w:val="28"/>
        </w:rPr>
        <w:t xml:space="preserve"> ПОКУПАТЕЛЯ</w:t>
      </w:r>
    </w:p>
    <w:p w14:paraId="4B2DC211" w14:textId="77777777" w:rsidR="00CB5BF0" w:rsidRPr="002D4FB0" w:rsidRDefault="00CB5BF0" w:rsidP="00CB5BF0">
      <w:pPr>
        <w:rPr>
          <w:sz w:val="16"/>
          <w:szCs w:val="16"/>
        </w:rPr>
      </w:pPr>
    </w:p>
    <w:p w14:paraId="357AE3C3" w14:textId="77777777" w:rsidR="00CB5BF0" w:rsidRPr="002D4FB0" w:rsidRDefault="00CB5BF0" w:rsidP="00CB5BF0">
      <w:pPr>
        <w:ind w:firstLine="567"/>
        <w:rPr>
          <w:rFonts w:eastAsia="SimSun"/>
          <w:sz w:val="28"/>
          <w:szCs w:val="28"/>
        </w:rPr>
      </w:pPr>
      <w:r w:rsidRPr="002D4FB0">
        <w:rPr>
          <w:sz w:val="28"/>
          <w:szCs w:val="28"/>
        </w:rPr>
        <w:t xml:space="preserve">6. </w:t>
      </w:r>
      <w:r w:rsidRPr="002D4FB0">
        <w:rPr>
          <w:b/>
          <w:sz w:val="28"/>
          <w:szCs w:val="28"/>
        </w:rPr>
        <w:t xml:space="preserve">Имя файла </w:t>
      </w:r>
      <w:r w:rsidRPr="002D4FB0">
        <w:rPr>
          <w:rFonts w:eastAsia="SimSun"/>
          <w:sz w:val="28"/>
          <w:szCs w:val="28"/>
        </w:rPr>
        <w:t>должно иметь следующий вид:</w:t>
      </w:r>
    </w:p>
    <w:p w14:paraId="468084A9" w14:textId="77777777" w:rsidR="00CB5BF0" w:rsidRPr="002D4FB0" w:rsidRDefault="00CB5BF0" w:rsidP="00CB5BF0">
      <w:pPr>
        <w:ind w:firstLine="567"/>
        <w:rPr>
          <w:sz w:val="28"/>
          <w:szCs w:val="28"/>
        </w:rPr>
      </w:pPr>
      <w:r w:rsidRPr="002D4FB0">
        <w:rPr>
          <w:b/>
          <w:i/>
          <w:sz w:val="28"/>
          <w:szCs w:val="28"/>
          <w:lang w:val="en-US"/>
        </w:rPr>
        <w:t>R</w:t>
      </w:r>
      <w:r w:rsidRPr="002D4FB0">
        <w:rPr>
          <w:b/>
          <w:i/>
          <w:sz w:val="28"/>
          <w:szCs w:val="28"/>
        </w:rPr>
        <w:t>_Т_</w:t>
      </w:r>
      <w:r w:rsidRPr="002D4FB0">
        <w:rPr>
          <w:b/>
          <w:i/>
          <w:sz w:val="28"/>
          <w:szCs w:val="28"/>
          <w:lang w:val="en-US"/>
        </w:rPr>
        <w:t>A</w:t>
      </w:r>
      <w:r w:rsidRPr="002D4FB0">
        <w:rPr>
          <w:b/>
          <w:i/>
          <w:sz w:val="28"/>
          <w:szCs w:val="28"/>
        </w:rPr>
        <w:t>_О_</w:t>
      </w:r>
      <w:r w:rsidRPr="002D4FB0">
        <w:rPr>
          <w:b/>
          <w:i/>
          <w:sz w:val="28"/>
          <w:szCs w:val="28"/>
          <w:lang w:val="en-US"/>
        </w:rPr>
        <w:t>GGGGMMDD</w:t>
      </w:r>
      <w:r w:rsidRPr="002D4FB0">
        <w:rPr>
          <w:b/>
          <w:i/>
          <w:sz w:val="28"/>
          <w:szCs w:val="28"/>
        </w:rPr>
        <w:t>_</w:t>
      </w:r>
      <w:r w:rsidRPr="002D4FB0">
        <w:rPr>
          <w:b/>
          <w:i/>
          <w:sz w:val="28"/>
          <w:szCs w:val="28"/>
          <w:lang w:val="en-US"/>
        </w:rPr>
        <w:t>N</w:t>
      </w:r>
      <w:r w:rsidRPr="002D4FB0">
        <w:rPr>
          <w:sz w:val="28"/>
          <w:szCs w:val="28"/>
        </w:rPr>
        <w:t>, где:</w:t>
      </w:r>
    </w:p>
    <w:p w14:paraId="4B6E128C" w14:textId="756DE1C6" w:rsidR="00CB5BF0" w:rsidRPr="002D4FB0" w:rsidRDefault="00CB5BF0" w:rsidP="00CB5BF0">
      <w:pPr>
        <w:ind w:firstLine="567"/>
        <w:rPr>
          <w:rFonts w:eastAsia="SimSun"/>
          <w:sz w:val="28"/>
          <w:szCs w:val="28"/>
        </w:rPr>
      </w:pPr>
      <w:r w:rsidRPr="002D4FB0">
        <w:rPr>
          <w:b/>
          <w:i/>
          <w:sz w:val="28"/>
          <w:szCs w:val="28"/>
        </w:rPr>
        <w:t>R_Т</w:t>
      </w:r>
      <w:r w:rsidRPr="002D4FB0">
        <w:rPr>
          <w:sz w:val="28"/>
          <w:szCs w:val="28"/>
        </w:rPr>
        <w:t xml:space="preserve"> – </w:t>
      </w:r>
      <w:r w:rsidRPr="002D4FB0">
        <w:rPr>
          <w:rFonts w:eastAsia="SimSun"/>
          <w:sz w:val="28"/>
          <w:szCs w:val="28"/>
        </w:rPr>
        <w:t xml:space="preserve">префикс, принимающий значение </w:t>
      </w:r>
      <w:r w:rsidRPr="002D4FB0">
        <w:rPr>
          <w:rFonts w:eastAsia="SimSun"/>
          <w:sz w:val="28"/>
          <w:szCs w:val="28"/>
          <w:lang w:val="en-US"/>
        </w:rPr>
        <w:t>ON</w:t>
      </w:r>
      <w:r w:rsidRPr="002D4FB0">
        <w:rPr>
          <w:rFonts w:eastAsia="SimSun"/>
          <w:sz w:val="28"/>
          <w:szCs w:val="28"/>
        </w:rPr>
        <w:t>_</w:t>
      </w:r>
      <w:r w:rsidR="006377AE" w:rsidRPr="002D4FB0">
        <w:rPr>
          <w:rFonts w:eastAsia="SimSun"/>
          <w:sz w:val="28"/>
          <w:szCs w:val="28"/>
        </w:rPr>
        <w:t>NSCHFDOPPOK</w:t>
      </w:r>
      <w:r w:rsidR="00A11168" w:rsidRPr="002D4FB0">
        <w:rPr>
          <w:rFonts w:eastAsia="SimSun"/>
          <w:sz w:val="28"/>
          <w:szCs w:val="28"/>
        </w:rPr>
        <w:t xml:space="preserve"> </w:t>
      </w:r>
      <w:r w:rsidRPr="002D4FB0">
        <w:rPr>
          <w:rFonts w:eastAsia="SimSun"/>
          <w:sz w:val="28"/>
          <w:szCs w:val="28"/>
        </w:rPr>
        <w:t xml:space="preserve">в общем случае или значение </w:t>
      </w:r>
      <w:r w:rsidRPr="002D4FB0">
        <w:rPr>
          <w:rFonts w:eastAsia="SimSun"/>
          <w:sz w:val="28"/>
          <w:szCs w:val="28"/>
          <w:lang w:val="en-US"/>
        </w:rPr>
        <w:t>ON</w:t>
      </w:r>
      <w:r w:rsidRPr="002D4FB0">
        <w:rPr>
          <w:rFonts w:eastAsia="SimSun"/>
          <w:sz w:val="28"/>
          <w:szCs w:val="28"/>
        </w:rPr>
        <w:t>_</w:t>
      </w:r>
      <w:r w:rsidR="006377AE" w:rsidRPr="002D4FB0">
        <w:rPr>
          <w:rFonts w:eastAsia="SimSun"/>
          <w:sz w:val="28"/>
          <w:szCs w:val="28"/>
        </w:rPr>
        <w:t>NSCHFDOPPOK</w:t>
      </w:r>
      <w:r w:rsidRPr="002D4FB0">
        <w:rPr>
          <w:rFonts w:eastAsia="SimSun"/>
          <w:sz w:val="28"/>
          <w:szCs w:val="28"/>
        </w:rPr>
        <w:t>ХХХ</w:t>
      </w:r>
      <w:r w:rsidR="00D3200A" w:rsidRPr="002D4FB0">
        <w:rPr>
          <w:rFonts w:eastAsia="SimSun"/>
          <w:sz w:val="28"/>
          <w:szCs w:val="28"/>
        </w:rPr>
        <w:t>Х</w:t>
      </w:r>
      <w:r w:rsidRPr="002D4FB0">
        <w:rPr>
          <w:rFonts w:eastAsia="SimSun"/>
          <w:sz w:val="28"/>
          <w:szCs w:val="28"/>
        </w:rPr>
        <w:t xml:space="preserve"> (где ХХХ</w:t>
      </w:r>
      <w:r w:rsidR="00D3200A" w:rsidRPr="002D4FB0">
        <w:rPr>
          <w:rFonts w:eastAsia="SimSun"/>
          <w:sz w:val="28"/>
          <w:szCs w:val="28"/>
        </w:rPr>
        <w:t>Х</w:t>
      </w:r>
      <w:r w:rsidRPr="002D4FB0">
        <w:rPr>
          <w:rFonts w:eastAsia="SimSun"/>
          <w:sz w:val="28"/>
          <w:szCs w:val="28"/>
        </w:rPr>
        <w:t xml:space="preserve"> формируется в случае, если законодательством Российской Федерации предусмотрено использование настоящего формата в целях контроля за движением товара; принимает значение «</w:t>
      </w:r>
      <w:r w:rsidRPr="002D4FB0">
        <w:rPr>
          <w:rFonts w:eastAsia="SimSun"/>
          <w:sz w:val="28"/>
          <w:szCs w:val="28"/>
          <w:lang w:val="en-US"/>
        </w:rPr>
        <w:t>PR</w:t>
      </w:r>
      <w:r w:rsidR="006D0761" w:rsidRPr="002D4FB0">
        <w:rPr>
          <w:rFonts w:eastAsia="SimSun"/>
          <w:sz w:val="28"/>
          <w:szCs w:val="28"/>
        </w:rPr>
        <w:t>О</w:t>
      </w:r>
      <w:r w:rsidRPr="002D4FB0">
        <w:rPr>
          <w:rFonts w:eastAsia="SimSun"/>
          <w:sz w:val="28"/>
          <w:szCs w:val="28"/>
          <w:lang w:val="en-US"/>
        </w:rPr>
        <w:t>S</w:t>
      </w:r>
      <w:r w:rsidRPr="002D4FB0">
        <w:rPr>
          <w:rFonts w:eastAsia="SimSun"/>
          <w:sz w:val="28"/>
          <w:szCs w:val="28"/>
        </w:rPr>
        <w:t>» - для товаров, подлежащих прослеживаемости; «</w:t>
      </w:r>
      <w:r w:rsidRPr="002D4FB0">
        <w:rPr>
          <w:rFonts w:eastAsia="SimSun"/>
          <w:sz w:val="28"/>
          <w:szCs w:val="28"/>
          <w:lang w:val="en-US"/>
        </w:rPr>
        <w:t>M</w:t>
      </w:r>
      <w:r w:rsidR="006D0761" w:rsidRPr="002D4FB0">
        <w:rPr>
          <w:rFonts w:eastAsia="SimSun"/>
          <w:sz w:val="28"/>
          <w:szCs w:val="28"/>
        </w:rPr>
        <w:t>А</w:t>
      </w:r>
      <w:r w:rsidRPr="002D4FB0">
        <w:rPr>
          <w:rFonts w:eastAsia="SimSun"/>
          <w:sz w:val="28"/>
          <w:szCs w:val="28"/>
          <w:lang w:val="en-US"/>
        </w:rPr>
        <w:t>RK</w:t>
      </w:r>
      <w:r w:rsidRPr="002D4FB0">
        <w:rPr>
          <w:rFonts w:eastAsia="SimSun"/>
          <w:sz w:val="28"/>
          <w:szCs w:val="28"/>
        </w:rPr>
        <w:t>» - для товаров, подлежащих маркировке);</w:t>
      </w:r>
    </w:p>
    <w:p w14:paraId="58CA65D1" w14:textId="77777777" w:rsidR="00CB5BF0" w:rsidRPr="002D4FB0" w:rsidRDefault="00CB5BF0" w:rsidP="00CB5BF0">
      <w:pPr>
        <w:ind w:firstLine="567"/>
        <w:rPr>
          <w:rFonts w:eastAsia="SimSun"/>
          <w:sz w:val="28"/>
          <w:szCs w:val="28"/>
        </w:rPr>
      </w:pPr>
      <w:r w:rsidRPr="002D4FB0">
        <w:rPr>
          <w:rFonts w:eastAsia="SimSun"/>
          <w:b/>
          <w:i/>
          <w:sz w:val="28"/>
          <w:szCs w:val="28"/>
        </w:rPr>
        <w:t>А</w:t>
      </w:r>
      <w:r w:rsidRPr="002D4FB0">
        <w:rPr>
          <w:rFonts w:eastAsia="SimSun"/>
          <w:sz w:val="28"/>
          <w:szCs w:val="28"/>
        </w:rPr>
        <w:t xml:space="preserve"> – идентификатор получателя файла обмена </w:t>
      </w:r>
      <w:r w:rsidRPr="002D4FB0">
        <w:rPr>
          <w:sz w:val="28"/>
          <w:szCs w:val="28"/>
        </w:rPr>
        <w:t>информации покупателя</w:t>
      </w:r>
      <w:r w:rsidRPr="002D4FB0">
        <w:rPr>
          <w:rFonts w:eastAsia="SimSun"/>
          <w:sz w:val="28"/>
          <w:szCs w:val="28"/>
        </w:rPr>
        <w:t xml:space="preserve">, где идентификатор получателя совпадает с идентификатором участника электронного документооборота в рамках обмена счетами-фактурами и </w:t>
      </w:r>
      <w:r w:rsidRPr="002D4FB0">
        <w:rPr>
          <w:sz w:val="28"/>
          <w:szCs w:val="28"/>
        </w:rPr>
        <w:t>первичными учетными документами по телекоммуникационным каналам связи</w:t>
      </w:r>
      <w:r w:rsidRPr="002D4FB0">
        <w:rPr>
          <w:rFonts w:eastAsia="SimSun"/>
          <w:sz w:val="28"/>
          <w:szCs w:val="28"/>
        </w:rPr>
        <w:t>;</w:t>
      </w:r>
    </w:p>
    <w:p w14:paraId="67B0DE69" w14:textId="77777777" w:rsidR="00CB5BF0" w:rsidRPr="002D4FB0" w:rsidRDefault="00CB5BF0" w:rsidP="00CB5BF0">
      <w:pPr>
        <w:ind w:firstLine="567"/>
        <w:rPr>
          <w:rFonts w:eastAsia="SimSun"/>
          <w:sz w:val="28"/>
          <w:szCs w:val="28"/>
        </w:rPr>
      </w:pPr>
      <w:r w:rsidRPr="002D4FB0">
        <w:rPr>
          <w:rFonts w:eastAsia="SimSun"/>
          <w:b/>
          <w:i/>
          <w:sz w:val="28"/>
          <w:szCs w:val="28"/>
        </w:rPr>
        <w:t>О</w:t>
      </w:r>
      <w:r w:rsidRPr="002D4FB0">
        <w:rPr>
          <w:rFonts w:eastAsia="SimSun"/>
          <w:sz w:val="28"/>
          <w:szCs w:val="28"/>
        </w:rPr>
        <w:t xml:space="preserve"> – идентификатор отправителя файла обмена </w:t>
      </w:r>
      <w:r w:rsidRPr="002D4FB0">
        <w:rPr>
          <w:sz w:val="28"/>
          <w:szCs w:val="28"/>
        </w:rPr>
        <w:t>информации покупателя</w:t>
      </w:r>
      <w:r w:rsidRPr="002D4FB0">
        <w:rPr>
          <w:rFonts w:eastAsia="SimSun"/>
          <w:sz w:val="28"/>
          <w:szCs w:val="28"/>
        </w:rPr>
        <w:t xml:space="preserve">, где идентификатор отправителя совпадает с идентификатором участника электронного документооборота в рамках обмена счетами-фактурами и </w:t>
      </w:r>
      <w:r w:rsidRPr="002D4FB0">
        <w:rPr>
          <w:sz w:val="28"/>
          <w:szCs w:val="28"/>
        </w:rPr>
        <w:t>первичными учетными документами по телекоммуникационным каналам связи</w:t>
      </w:r>
      <w:r w:rsidRPr="002D4FB0">
        <w:rPr>
          <w:rFonts w:eastAsia="SimSun"/>
          <w:sz w:val="28"/>
          <w:szCs w:val="28"/>
        </w:rPr>
        <w:t>;</w:t>
      </w:r>
    </w:p>
    <w:p w14:paraId="07515A09" w14:textId="77777777" w:rsidR="00CB5BF0" w:rsidRPr="002D4FB0" w:rsidRDefault="00CB5BF0" w:rsidP="00CB5BF0">
      <w:pPr>
        <w:ind w:firstLine="567"/>
        <w:rPr>
          <w:sz w:val="28"/>
          <w:szCs w:val="28"/>
        </w:rPr>
      </w:pPr>
      <w:r w:rsidRPr="002D4FB0">
        <w:rPr>
          <w:b/>
          <w:i/>
          <w:sz w:val="28"/>
          <w:szCs w:val="28"/>
        </w:rPr>
        <w:t>GGGG</w:t>
      </w:r>
      <w:r w:rsidRPr="002D4FB0">
        <w:rPr>
          <w:rFonts w:eastAsia="SimSun"/>
          <w:sz w:val="28"/>
          <w:szCs w:val="28"/>
        </w:rPr>
        <w:t xml:space="preserve"> – </w:t>
      </w:r>
      <w:r w:rsidRPr="002D4FB0">
        <w:rPr>
          <w:sz w:val="28"/>
          <w:szCs w:val="28"/>
        </w:rPr>
        <w:t xml:space="preserve">год формирования передаваемого файла обмена, </w:t>
      </w:r>
      <w:r w:rsidRPr="002D4FB0">
        <w:rPr>
          <w:b/>
          <w:i/>
          <w:sz w:val="28"/>
          <w:szCs w:val="28"/>
        </w:rPr>
        <w:t>MM</w:t>
      </w:r>
      <w:r w:rsidRPr="002D4FB0">
        <w:rPr>
          <w:sz w:val="28"/>
          <w:szCs w:val="28"/>
        </w:rPr>
        <w:t xml:space="preserve"> - месяц, </w:t>
      </w:r>
      <w:r w:rsidRPr="002D4FB0">
        <w:rPr>
          <w:b/>
          <w:i/>
          <w:sz w:val="28"/>
          <w:szCs w:val="28"/>
        </w:rPr>
        <w:t>DD</w:t>
      </w:r>
      <w:r w:rsidRPr="002D4FB0">
        <w:rPr>
          <w:sz w:val="28"/>
          <w:szCs w:val="28"/>
        </w:rPr>
        <w:t xml:space="preserve"> - день;</w:t>
      </w:r>
    </w:p>
    <w:p w14:paraId="56F7B05C" w14:textId="77777777" w:rsidR="00CB5BF0" w:rsidRPr="002D4FB0" w:rsidRDefault="00CB5BF0" w:rsidP="00CB5BF0">
      <w:pPr>
        <w:ind w:firstLine="567"/>
        <w:rPr>
          <w:sz w:val="28"/>
          <w:szCs w:val="28"/>
        </w:rPr>
      </w:pPr>
      <w:r w:rsidRPr="002D4FB0">
        <w:rPr>
          <w:b/>
          <w:i/>
          <w:sz w:val="28"/>
          <w:szCs w:val="28"/>
        </w:rPr>
        <w:t>N</w:t>
      </w:r>
      <w:r w:rsidRPr="002D4FB0">
        <w:rPr>
          <w:rFonts w:eastAsia="SimSun"/>
          <w:sz w:val="28"/>
          <w:szCs w:val="28"/>
        </w:rPr>
        <w:t xml:space="preserve"> – </w:t>
      </w:r>
      <w:r w:rsidRPr="002D4FB0">
        <w:rPr>
          <w:sz w:val="28"/>
          <w:szCs w:val="28"/>
        </w:rPr>
        <w:t>36 символьный глобально уникальный идентификатор GUID (Globally Unique IDentifier).</w:t>
      </w:r>
    </w:p>
    <w:p w14:paraId="77358FE3" w14:textId="77777777" w:rsidR="00CB5BF0" w:rsidRPr="002D4FB0" w:rsidRDefault="00CB5BF0" w:rsidP="00CB5BF0">
      <w:pPr>
        <w:ind w:firstLine="567"/>
        <w:rPr>
          <w:sz w:val="28"/>
          <w:szCs w:val="28"/>
        </w:rPr>
      </w:pPr>
      <w:r w:rsidRPr="002D4FB0">
        <w:rPr>
          <w:sz w:val="28"/>
          <w:szCs w:val="28"/>
        </w:rPr>
        <w:t>Расширение имени файла обмена - xml. Расширение имени файла обмена может указываться как строчными, так и прописными буквами.</w:t>
      </w:r>
    </w:p>
    <w:p w14:paraId="5CDDE8D4" w14:textId="77777777" w:rsidR="00CB5BF0" w:rsidRPr="002D4FB0" w:rsidRDefault="00CB5BF0" w:rsidP="00CB5BF0">
      <w:pPr>
        <w:spacing w:before="60" w:after="60"/>
        <w:rPr>
          <w:b/>
          <w:i/>
          <w:sz w:val="28"/>
          <w:szCs w:val="28"/>
        </w:rPr>
      </w:pPr>
      <w:r w:rsidRPr="002D4FB0">
        <w:rPr>
          <w:b/>
          <w:i/>
          <w:sz w:val="28"/>
          <w:szCs w:val="28"/>
        </w:rPr>
        <w:t>Параметры первой строки файла обмена</w:t>
      </w:r>
    </w:p>
    <w:p w14:paraId="483A0679" w14:textId="77777777" w:rsidR="00CB5BF0" w:rsidRPr="002D4FB0" w:rsidRDefault="00CB5BF0" w:rsidP="00CB5BF0">
      <w:pPr>
        <w:rPr>
          <w:sz w:val="28"/>
          <w:szCs w:val="28"/>
        </w:rPr>
      </w:pPr>
      <w:r w:rsidRPr="002D4FB0">
        <w:rPr>
          <w:sz w:val="28"/>
          <w:szCs w:val="28"/>
        </w:rPr>
        <w:t>Первая строка XML файла должна иметь следующий вид:</w:t>
      </w:r>
    </w:p>
    <w:p w14:paraId="75173AA7" w14:textId="77777777" w:rsidR="00CB5BF0" w:rsidRPr="002D4FB0" w:rsidRDefault="00CB5BF0" w:rsidP="00CB5BF0">
      <w:pPr>
        <w:rPr>
          <w:sz w:val="28"/>
          <w:szCs w:val="28"/>
        </w:rPr>
      </w:pPr>
      <w:r w:rsidRPr="002D4FB0">
        <w:rPr>
          <w:sz w:val="28"/>
          <w:szCs w:val="28"/>
        </w:rPr>
        <w:t>&lt;?</w:t>
      </w:r>
      <w:r w:rsidRPr="002D4FB0">
        <w:rPr>
          <w:sz w:val="28"/>
          <w:szCs w:val="28"/>
          <w:lang w:val="en-US"/>
        </w:rPr>
        <w:t>xml</w:t>
      </w:r>
      <w:r w:rsidRPr="002D4FB0">
        <w:rPr>
          <w:sz w:val="28"/>
          <w:szCs w:val="28"/>
        </w:rPr>
        <w:t xml:space="preserve"> </w:t>
      </w:r>
      <w:r w:rsidRPr="002D4FB0">
        <w:rPr>
          <w:sz w:val="28"/>
          <w:szCs w:val="28"/>
          <w:lang w:val="en-US"/>
        </w:rPr>
        <w:t>version</w:t>
      </w:r>
      <w:r w:rsidRPr="002D4FB0">
        <w:rPr>
          <w:sz w:val="28"/>
          <w:szCs w:val="28"/>
        </w:rPr>
        <w:t xml:space="preserve"> ="1.0" </w:t>
      </w:r>
      <w:r w:rsidRPr="002D4FB0">
        <w:rPr>
          <w:sz w:val="28"/>
          <w:szCs w:val="28"/>
          <w:lang w:val="en-US"/>
        </w:rPr>
        <w:t>encoding</w:t>
      </w:r>
      <w:r w:rsidRPr="002D4FB0">
        <w:rPr>
          <w:sz w:val="28"/>
          <w:szCs w:val="28"/>
        </w:rPr>
        <w:t xml:space="preserve"> ="</w:t>
      </w:r>
      <w:r w:rsidRPr="002D4FB0">
        <w:rPr>
          <w:sz w:val="28"/>
          <w:szCs w:val="28"/>
          <w:lang w:val="en-US"/>
        </w:rPr>
        <w:t>windows</w:t>
      </w:r>
      <w:r w:rsidRPr="002D4FB0">
        <w:rPr>
          <w:sz w:val="28"/>
          <w:szCs w:val="28"/>
        </w:rPr>
        <w:t>-1251"?&gt;</w:t>
      </w:r>
    </w:p>
    <w:p w14:paraId="17320BB0" w14:textId="77777777" w:rsidR="00CB5BF0" w:rsidRPr="002D4FB0" w:rsidRDefault="00CB5BF0" w:rsidP="00CB5BF0">
      <w:pPr>
        <w:keepNext/>
        <w:spacing w:before="120"/>
        <w:contextualSpacing/>
        <w:rPr>
          <w:rFonts w:eastAsia="SimSun"/>
          <w:b/>
          <w:sz w:val="28"/>
          <w:szCs w:val="28"/>
        </w:rPr>
      </w:pPr>
      <w:r w:rsidRPr="002D4FB0">
        <w:rPr>
          <w:rFonts w:eastAsia="SimSun"/>
          <w:b/>
          <w:sz w:val="28"/>
          <w:szCs w:val="28"/>
        </w:rPr>
        <w:t>Имя файла, содержащего схему файла обмена</w:t>
      </w:r>
    </w:p>
    <w:p w14:paraId="75F70B84" w14:textId="3EBDFDC9" w:rsidR="00CB5BF0" w:rsidRPr="002D4FB0" w:rsidRDefault="00CB5BF0" w:rsidP="00CB5BF0">
      <w:pPr>
        <w:rPr>
          <w:rFonts w:eastAsia="SimSun"/>
          <w:sz w:val="28"/>
          <w:szCs w:val="28"/>
        </w:rPr>
      </w:pPr>
      <w:r w:rsidRPr="002D4FB0">
        <w:rPr>
          <w:rFonts w:eastAsia="SimSun"/>
          <w:sz w:val="28"/>
          <w:szCs w:val="28"/>
        </w:rPr>
        <w:t xml:space="preserve">Имя файла, содержащего </w:t>
      </w:r>
      <w:r w:rsidRPr="002D4FB0">
        <w:rPr>
          <w:rFonts w:eastAsia="SimSun"/>
          <w:sz w:val="28"/>
          <w:szCs w:val="28"/>
          <w:lang w:val="en-US"/>
        </w:rPr>
        <w:t>X</w:t>
      </w:r>
      <w:r w:rsidR="00D04C58" w:rsidRPr="002D4FB0">
        <w:rPr>
          <w:rFonts w:eastAsia="SimSun"/>
          <w:sz w:val="28"/>
          <w:szCs w:val="28"/>
          <w:lang w:val="en-US"/>
        </w:rPr>
        <w:t>ML</w:t>
      </w:r>
      <w:r w:rsidRPr="002D4FB0">
        <w:rPr>
          <w:rFonts w:eastAsia="SimSun"/>
          <w:sz w:val="28"/>
          <w:szCs w:val="28"/>
        </w:rPr>
        <w:t xml:space="preserve"> схему файла обмена, должно иметь следующий вид:</w:t>
      </w:r>
    </w:p>
    <w:p w14:paraId="2181CA14" w14:textId="3D8EC953" w:rsidR="00CB5BF0" w:rsidRPr="002D4FB0" w:rsidRDefault="006377AE" w:rsidP="00CB5BF0">
      <w:pPr>
        <w:rPr>
          <w:sz w:val="28"/>
          <w:szCs w:val="28"/>
        </w:rPr>
      </w:pPr>
      <w:r w:rsidRPr="002D4FB0">
        <w:rPr>
          <w:rFonts w:eastAsia="SimSun"/>
          <w:sz w:val="28"/>
          <w:szCs w:val="28"/>
        </w:rPr>
        <w:t>ON_NSCHFDOPPOK_1_997_02_05_0</w:t>
      </w:r>
      <w:r w:rsidR="00C8006C" w:rsidRPr="002D4FB0">
        <w:rPr>
          <w:rFonts w:eastAsia="SimSun"/>
          <w:sz w:val="28"/>
          <w:szCs w:val="28"/>
        </w:rPr>
        <w:t>1</w:t>
      </w:r>
      <w:r w:rsidR="00CB5BF0" w:rsidRPr="002D4FB0">
        <w:rPr>
          <w:sz w:val="28"/>
          <w:szCs w:val="28"/>
        </w:rPr>
        <w:t>_xx, где хх – номер версии схемы.</w:t>
      </w:r>
    </w:p>
    <w:p w14:paraId="0B32362A" w14:textId="77777777" w:rsidR="00CB5BF0" w:rsidRPr="002D4FB0" w:rsidRDefault="00CB5BF0" w:rsidP="00CB5BF0">
      <w:pPr>
        <w:rPr>
          <w:sz w:val="28"/>
          <w:szCs w:val="28"/>
        </w:rPr>
      </w:pPr>
      <w:r w:rsidRPr="002D4FB0">
        <w:rPr>
          <w:sz w:val="28"/>
          <w:szCs w:val="28"/>
        </w:rPr>
        <w:t>Расширение имени файла – xsd.</w:t>
      </w:r>
    </w:p>
    <w:p w14:paraId="20549505" w14:textId="59F9C2D4" w:rsidR="00CB5BF0" w:rsidRPr="002D4FB0" w:rsidRDefault="00CB5BF0" w:rsidP="00CB5BF0">
      <w:pPr>
        <w:rPr>
          <w:rFonts w:eastAsia="SimSun"/>
          <w:sz w:val="28"/>
          <w:szCs w:val="28"/>
        </w:rPr>
      </w:pPr>
      <w:r w:rsidRPr="002D4FB0">
        <w:rPr>
          <w:rFonts w:eastAsia="SimSun"/>
          <w:sz w:val="28"/>
          <w:szCs w:val="28"/>
        </w:rPr>
        <w:t>X</w:t>
      </w:r>
      <w:r w:rsidR="00D04C58" w:rsidRPr="002D4FB0">
        <w:rPr>
          <w:rFonts w:eastAsia="SimSun"/>
          <w:sz w:val="28"/>
          <w:szCs w:val="28"/>
          <w:lang w:val="en-US"/>
        </w:rPr>
        <w:t>ML</w:t>
      </w:r>
      <w:r w:rsidRPr="002D4FB0">
        <w:rPr>
          <w:rFonts w:eastAsia="SimSun"/>
          <w:sz w:val="28"/>
          <w:szCs w:val="28"/>
        </w:rPr>
        <w:t xml:space="preserve"> схема файла обмена в электронной форме приводится отдельным файлом и размещается на официальном сайте Федеральной налоговой службы.</w:t>
      </w:r>
    </w:p>
    <w:p w14:paraId="67E5974A" w14:textId="74CAD8FF" w:rsidR="00CB5BF0" w:rsidRPr="002D4FB0" w:rsidRDefault="00495948" w:rsidP="00CB5BF0">
      <w:pPr>
        <w:spacing w:before="120"/>
        <w:rPr>
          <w:sz w:val="28"/>
          <w:szCs w:val="28"/>
        </w:rPr>
      </w:pPr>
      <w:r w:rsidRPr="002D4FB0">
        <w:rPr>
          <w:sz w:val="28"/>
          <w:szCs w:val="28"/>
        </w:rPr>
        <w:t>7</w:t>
      </w:r>
      <w:r w:rsidR="00CB5BF0" w:rsidRPr="002D4FB0">
        <w:rPr>
          <w:sz w:val="28"/>
          <w:szCs w:val="28"/>
        </w:rPr>
        <w:t>.</w:t>
      </w:r>
      <w:r w:rsidR="00CB5BF0" w:rsidRPr="002D4FB0">
        <w:rPr>
          <w:b/>
          <w:sz w:val="28"/>
          <w:szCs w:val="28"/>
        </w:rPr>
        <w:t xml:space="preserve"> Логическая модель файла обмена </w:t>
      </w:r>
      <w:r w:rsidR="00CB5BF0" w:rsidRPr="002D4FB0">
        <w:rPr>
          <w:sz w:val="28"/>
          <w:szCs w:val="28"/>
        </w:rPr>
        <w:t>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7.1 – 7. 22 настоящего формата.</w:t>
      </w:r>
    </w:p>
    <w:p w14:paraId="2CA18D0A" w14:textId="77777777" w:rsidR="001F68B9" w:rsidRPr="002D4FB0" w:rsidRDefault="001F68B9" w:rsidP="001F68B9">
      <w:pPr>
        <w:pStyle w:val="ab"/>
        <w:rPr>
          <w:sz w:val="28"/>
          <w:szCs w:val="28"/>
        </w:rPr>
      </w:pPr>
      <w:r w:rsidRPr="002D4FB0">
        <w:rPr>
          <w:sz w:val="28"/>
          <w:szCs w:val="28"/>
        </w:rPr>
        <w:t>Для каждого структурного элемента логической модели файла обмена приводятся следующие сведения:</w:t>
      </w:r>
    </w:p>
    <w:p w14:paraId="4CAC777F" w14:textId="77777777" w:rsidR="001F68B9" w:rsidRPr="002D4FB0" w:rsidRDefault="001F68B9" w:rsidP="001F68B9">
      <w:pPr>
        <w:pStyle w:val="a"/>
        <w:numPr>
          <w:ilvl w:val="0"/>
          <w:numId w:val="0"/>
        </w:numPr>
        <w:ind w:firstLine="709"/>
        <w:rPr>
          <w:rStyle w:val="ac"/>
          <w:sz w:val="28"/>
          <w:szCs w:val="28"/>
        </w:rPr>
      </w:pPr>
      <w:r w:rsidRPr="002D4FB0">
        <w:rPr>
          <w:rStyle w:val="af"/>
          <w:sz w:val="28"/>
          <w:szCs w:val="28"/>
        </w:rPr>
        <w:lastRenderedPageBreak/>
        <w:t>наименование элемента.</w:t>
      </w:r>
      <w:r w:rsidRPr="002D4FB0">
        <w:rPr>
          <w:sz w:val="28"/>
          <w:szCs w:val="28"/>
        </w:rPr>
        <w:t xml:space="preserve"> </w:t>
      </w:r>
      <w:r w:rsidRPr="002D4FB0">
        <w:rPr>
          <w:rStyle w:val="ac"/>
          <w:sz w:val="28"/>
          <w:szCs w:val="28"/>
        </w:rPr>
        <w:t>Приводится полное наименование элемента</w:t>
      </w:r>
      <w:r w:rsidRPr="002D4FB0">
        <w:rPr>
          <w:rStyle w:val="a6"/>
          <w:sz w:val="28"/>
          <w:szCs w:val="28"/>
        </w:rPr>
        <w:footnoteReference w:id="2"/>
      </w:r>
      <w:r w:rsidRPr="002D4FB0">
        <w:rPr>
          <w:rStyle w:val="ac"/>
          <w:sz w:val="28"/>
          <w:szCs w:val="28"/>
        </w:rPr>
        <w:t>;</w:t>
      </w:r>
    </w:p>
    <w:p w14:paraId="0F712C31" w14:textId="77777777" w:rsidR="001F68B9" w:rsidRPr="002D4FB0" w:rsidRDefault="001F68B9" w:rsidP="001F68B9">
      <w:pPr>
        <w:pStyle w:val="a"/>
        <w:numPr>
          <w:ilvl w:val="0"/>
          <w:numId w:val="0"/>
        </w:numPr>
        <w:ind w:firstLine="709"/>
        <w:rPr>
          <w:sz w:val="28"/>
          <w:szCs w:val="28"/>
        </w:rPr>
      </w:pPr>
      <w:r w:rsidRPr="002D4FB0">
        <w:rPr>
          <w:rStyle w:val="af"/>
          <w:sz w:val="28"/>
          <w:szCs w:val="28"/>
        </w:rPr>
        <w:t>сокращенное наименование (код) элемента.</w:t>
      </w:r>
      <w:r w:rsidRPr="002D4FB0">
        <w:rPr>
          <w:sz w:val="28"/>
          <w:szCs w:val="28"/>
        </w:rPr>
        <w:t xml:space="preserve"> </w:t>
      </w:r>
      <w:r w:rsidRPr="002D4FB0">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D4FB0">
        <w:rPr>
          <w:rStyle w:val="ac"/>
          <w:sz w:val="28"/>
          <w:szCs w:val="28"/>
          <w:lang w:val="en-US"/>
        </w:rPr>
        <w:t>XML</w:t>
      </w:r>
      <w:r w:rsidRPr="002D4FB0">
        <w:rPr>
          <w:sz w:val="28"/>
          <w:szCs w:val="28"/>
        </w:rPr>
        <w:t>;</w:t>
      </w:r>
    </w:p>
    <w:p w14:paraId="03B8FA3E" w14:textId="77777777" w:rsidR="001F68B9" w:rsidRPr="002D4FB0" w:rsidRDefault="001F68B9" w:rsidP="001F68B9">
      <w:pPr>
        <w:pStyle w:val="a"/>
        <w:numPr>
          <w:ilvl w:val="0"/>
          <w:numId w:val="0"/>
        </w:numPr>
        <w:ind w:firstLine="709"/>
        <w:rPr>
          <w:rStyle w:val="ac"/>
          <w:sz w:val="28"/>
          <w:szCs w:val="28"/>
        </w:rPr>
      </w:pPr>
      <w:r w:rsidRPr="002D4FB0">
        <w:rPr>
          <w:rStyle w:val="af"/>
          <w:sz w:val="28"/>
          <w:szCs w:val="28"/>
        </w:rPr>
        <w:t>признак типа элемента.</w:t>
      </w:r>
      <w:r w:rsidRPr="002D4FB0">
        <w:rPr>
          <w:sz w:val="28"/>
          <w:szCs w:val="28"/>
        </w:rPr>
        <w:t xml:space="preserve"> </w:t>
      </w:r>
      <w:r w:rsidRPr="002D4FB0">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D4FB0">
        <w:rPr>
          <w:rStyle w:val="ac"/>
          <w:sz w:val="28"/>
          <w:szCs w:val="28"/>
          <w:lang w:val="en-US"/>
        </w:rPr>
        <w:t>XML</w:t>
      </w:r>
      <w:r w:rsidRPr="002D4FB0">
        <w:rPr>
          <w:rStyle w:val="ac"/>
          <w:sz w:val="28"/>
          <w:szCs w:val="28"/>
        </w:rPr>
        <w:t xml:space="preserve"> файла, «А» – простой элемент логической модели, реализованный в виде атрибута элемента </w:t>
      </w:r>
      <w:r w:rsidRPr="002D4FB0">
        <w:rPr>
          <w:rStyle w:val="ac"/>
          <w:sz w:val="28"/>
          <w:szCs w:val="28"/>
          <w:lang w:val="en-US"/>
        </w:rPr>
        <w:t>XML</w:t>
      </w:r>
      <w:r w:rsidRPr="002D4FB0">
        <w:rPr>
          <w:rStyle w:val="ac"/>
          <w:sz w:val="28"/>
          <w:szCs w:val="28"/>
        </w:rPr>
        <w:t xml:space="preserve"> файла. Простой элемент </w:t>
      </w:r>
      <w:r w:rsidRPr="002D4FB0">
        <w:rPr>
          <w:sz w:val="28"/>
          <w:szCs w:val="28"/>
        </w:rPr>
        <w:t xml:space="preserve">логической модели </w:t>
      </w:r>
      <w:r w:rsidRPr="002D4FB0">
        <w:rPr>
          <w:rStyle w:val="ac"/>
          <w:sz w:val="28"/>
          <w:szCs w:val="28"/>
        </w:rPr>
        <w:t>не содержит вложенные элементы;</w:t>
      </w:r>
    </w:p>
    <w:p w14:paraId="6A64D6F7" w14:textId="77777777" w:rsidR="001F68B9" w:rsidRPr="002D4FB0" w:rsidRDefault="001F68B9" w:rsidP="001F68B9">
      <w:pPr>
        <w:pStyle w:val="a"/>
        <w:numPr>
          <w:ilvl w:val="0"/>
          <w:numId w:val="0"/>
        </w:numPr>
        <w:ind w:firstLine="709"/>
        <w:rPr>
          <w:rStyle w:val="ac"/>
          <w:sz w:val="28"/>
          <w:szCs w:val="28"/>
        </w:rPr>
      </w:pPr>
      <w:r w:rsidRPr="002D4FB0">
        <w:rPr>
          <w:rStyle w:val="af"/>
          <w:sz w:val="28"/>
          <w:szCs w:val="28"/>
        </w:rPr>
        <w:t>формат элемента.</w:t>
      </w:r>
      <w:r w:rsidRPr="002D4FB0">
        <w:rPr>
          <w:sz w:val="28"/>
          <w:szCs w:val="28"/>
        </w:rPr>
        <w:t xml:space="preserve"> Формат </w:t>
      </w:r>
      <w:r w:rsidRPr="002D4FB0">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095F3725" w14:textId="77777777" w:rsidR="00972C4F" w:rsidRPr="002D4FB0" w:rsidRDefault="00972C4F" w:rsidP="00972C4F">
      <w:pPr>
        <w:pStyle w:val="a"/>
        <w:numPr>
          <w:ilvl w:val="0"/>
          <w:numId w:val="0"/>
        </w:numPr>
        <w:ind w:firstLine="709"/>
        <w:rPr>
          <w:sz w:val="28"/>
          <w:szCs w:val="28"/>
        </w:rPr>
      </w:pPr>
      <w:r w:rsidRPr="002D4FB0">
        <w:rPr>
          <w:rStyle w:val="ac"/>
          <w:sz w:val="28"/>
          <w:szCs w:val="28"/>
        </w:rPr>
        <w:t>Формат</w:t>
      </w:r>
      <w:r w:rsidRPr="002D4FB0">
        <w:rPr>
          <w:sz w:val="28"/>
          <w:szCs w:val="28"/>
        </w:rPr>
        <w:t xml:space="preserve"> символьной строки указывается в виде Т(n-</w:t>
      </w:r>
      <w:r w:rsidRPr="002D4FB0">
        <w:rPr>
          <w:sz w:val="28"/>
          <w:szCs w:val="28"/>
          <w:lang w:val="en-US"/>
        </w:rPr>
        <w:t>k</w:t>
      </w:r>
      <w:r w:rsidRPr="002D4FB0">
        <w:rPr>
          <w:sz w:val="28"/>
          <w:szCs w:val="28"/>
        </w:rPr>
        <w:t xml:space="preserve"> или T(=</w:t>
      </w:r>
      <w:r w:rsidRPr="002D4FB0">
        <w:rPr>
          <w:sz w:val="28"/>
          <w:szCs w:val="28"/>
          <w:lang w:val="en-US"/>
        </w:rPr>
        <w:t>k</w:t>
      </w:r>
      <w:r w:rsidRPr="002D4FB0">
        <w:rPr>
          <w:sz w:val="28"/>
          <w:szCs w:val="28"/>
        </w:rPr>
        <w:t xml:space="preserve">), где: n – минимальное количество знаков, </w:t>
      </w:r>
      <w:r w:rsidRPr="002D4FB0">
        <w:rPr>
          <w:sz w:val="28"/>
          <w:szCs w:val="28"/>
          <w:lang w:val="en-US"/>
        </w:rPr>
        <w:t>k</w:t>
      </w:r>
      <w:r w:rsidRPr="002D4FB0">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2D4FB0">
        <w:rPr>
          <w:sz w:val="28"/>
          <w:szCs w:val="28"/>
          <w:lang w:val="en-US"/>
        </w:rPr>
        <w:t>k</w:t>
      </w:r>
      <w:r w:rsidRPr="002D4FB0">
        <w:rPr>
          <w:sz w:val="28"/>
          <w:szCs w:val="28"/>
        </w:rPr>
        <w:t>). В случае, если максимальное количество знаков не ограничено, формат имеет вид Т(n-).</w:t>
      </w:r>
    </w:p>
    <w:p w14:paraId="24D339FE" w14:textId="77777777" w:rsidR="00972C4F" w:rsidRPr="002D4FB0" w:rsidRDefault="00972C4F" w:rsidP="00972C4F">
      <w:pPr>
        <w:pStyle w:val="a"/>
        <w:numPr>
          <w:ilvl w:val="0"/>
          <w:numId w:val="0"/>
        </w:numPr>
        <w:ind w:firstLine="709"/>
        <w:rPr>
          <w:sz w:val="28"/>
          <w:szCs w:val="28"/>
        </w:rPr>
      </w:pPr>
      <w:r w:rsidRPr="002D4FB0">
        <w:rPr>
          <w:rStyle w:val="ac"/>
          <w:sz w:val="28"/>
          <w:szCs w:val="28"/>
        </w:rPr>
        <w:t>Формат</w:t>
      </w:r>
      <w:r w:rsidRPr="002D4FB0">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4F5E6E75" w14:textId="77777777" w:rsidR="001F68B9" w:rsidRPr="002D4FB0" w:rsidRDefault="001F68B9" w:rsidP="001F68B9">
      <w:pPr>
        <w:pStyle w:val="a"/>
        <w:numPr>
          <w:ilvl w:val="0"/>
          <w:numId w:val="0"/>
        </w:numPr>
        <w:ind w:firstLine="709"/>
        <w:rPr>
          <w:sz w:val="28"/>
          <w:szCs w:val="28"/>
        </w:rPr>
      </w:pPr>
      <w:r w:rsidRPr="002D4FB0">
        <w:rPr>
          <w:sz w:val="28"/>
          <w:szCs w:val="28"/>
        </w:rPr>
        <w:t xml:space="preserve">Для </w:t>
      </w:r>
      <w:r w:rsidRPr="002D4FB0">
        <w:rPr>
          <w:rStyle w:val="ac"/>
          <w:sz w:val="28"/>
          <w:szCs w:val="28"/>
        </w:rPr>
        <w:t>простых</w:t>
      </w:r>
      <w:r w:rsidRPr="002D4FB0">
        <w:rPr>
          <w:sz w:val="28"/>
          <w:szCs w:val="28"/>
        </w:rPr>
        <w:t xml:space="preserve">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74C05C03" w14:textId="21961255" w:rsidR="001F68B9" w:rsidRPr="002D4FB0" w:rsidRDefault="001F68B9" w:rsidP="001F68B9">
      <w:pPr>
        <w:pStyle w:val="a"/>
        <w:numPr>
          <w:ilvl w:val="0"/>
          <w:numId w:val="0"/>
        </w:numPr>
        <w:ind w:firstLine="709"/>
        <w:rPr>
          <w:rStyle w:val="ac"/>
          <w:sz w:val="28"/>
          <w:szCs w:val="28"/>
        </w:rPr>
      </w:pPr>
      <w:r w:rsidRPr="002D4FB0">
        <w:rPr>
          <w:rStyle w:val="af"/>
          <w:sz w:val="28"/>
          <w:szCs w:val="28"/>
        </w:rPr>
        <w:t>признак обязательности элемента</w:t>
      </w:r>
      <w:r w:rsidRPr="002D4FB0">
        <w:rPr>
          <w:sz w:val="28"/>
          <w:szCs w:val="28"/>
        </w:rPr>
        <w:t xml:space="preserve"> </w:t>
      </w:r>
      <w:r w:rsidRPr="002D4FB0">
        <w:rPr>
          <w:rStyle w:val="ac"/>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w:t>
      </w:r>
      <w:r w:rsidR="0086412E" w:rsidRPr="002D4FB0">
        <w:rPr>
          <w:rStyle w:val="ac"/>
          <w:sz w:val="28"/>
          <w:szCs w:val="28"/>
        </w:rPr>
        <w:t xml:space="preserve">присутствие </w:t>
      </w:r>
      <w:r w:rsidRPr="002D4FB0">
        <w:rPr>
          <w:rStyle w:val="ac"/>
          <w:sz w:val="28"/>
          <w:szCs w:val="28"/>
        </w:rPr>
        <w:t>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w:t>
      </w:r>
      <w:r w:rsidR="0086412E" w:rsidRPr="002D4FB0">
        <w:rPr>
          <w:rStyle w:val="ac"/>
          <w:sz w:val="28"/>
          <w:szCs w:val="28"/>
        </w:rPr>
        <w:t>е</w:t>
      </w:r>
      <w:r w:rsidRPr="002D4FB0">
        <w:rPr>
          <w:rStyle w:val="ac"/>
          <w:sz w:val="28"/>
          <w:szCs w:val="28"/>
        </w:rPr>
        <w:t>),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14:paraId="1296D34F" w14:textId="77777777" w:rsidR="001F68B9" w:rsidRPr="002D4FB0" w:rsidRDefault="001F68B9" w:rsidP="001F68B9">
      <w:pPr>
        <w:pStyle w:val="ab"/>
        <w:rPr>
          <w:rStyle w:val="ac"/>
          <w:sz w:val="28"/>
          <w:szCs w:val="28"/>
        </w:rPr>
      </w:pPr>
      <w:r w:rsidRPr="002D4FB0">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2D4FB0">
        <w:rPr>
          <w:rStyle w:val="ac"/>
          <w:sz w:val="28"/>
          <w:szCs w:val="28"/>
          <w:lang w:val="en-US"/>
        </w:rPr>
        <w:t>XML</w:t>
      </w:r>
      <w:r w:rsidRPr="002D4FB0">
        <w:rPr>
          <w:rStyle w:val="ac"/>
          <w:sz w:val="28"/>
          <w:szCs w:val="28"/>
        </w:rPr>
        <w:t xml:space="preserve"> схеме условий, предъявляемых к элементу в файле обмена, описанных в графе «Дополнительная информация». Например, «НУ» или «ОКУ»;</w:t>
      </w:r>
    </w:p>
    <w:p w14:paraId="3F3526AF" w14:textId="5026B219" w:rsidR="001F68B9" w:rsidRPr="002D4FB0" w:rsidRDefault="001F68B9" w:rsidP="001F68B9">
      <w:pPr>
        <w:pStyle w:val="ab"/>
        <w:rPr>
          <w:rStyle w:val="ac"/>
          <w:sz w:val="28"/>
          <w:szCs w:val="28"/>
        </w:rPr>
      </w:pPr>
      <w:r w:rsidRPr="002D4FB0">
        <w:rPr>
          <w:rStyle w:val="af"/>
          <w:sz w:val="28"/>
          <w:szCs w:val="28"/>
        </w:rPr>
        <w:lastRenderedPageBreak/>
        <w:t xml:space="preserve">дополнительная информация </w:t>
      </w:r>
      <w:r w:rsidRPr="002D4FB0">
        <w:rPr>
          <w:sz w:val="28"/>
          <w:szCs w:val="28"/>
        </w:rPr>
        <w:t xml:space="preserve">содержит, при необходимости, требования к элементу файла обмена, не указанные ранее. </w:t>
      </w:r>
      <w:r w:rsidRPr="002D4FB0">
        <w:rPr>
          <w:rStyle w:val="ac"/>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w:t>
      </w:r>
      <w:r w:rsidR="0086412E" w:rsidRPr="002D4FB0">
        <w:rPr>
          <w:rStyle w:val="ac"/>
          <w:sz w:val="28"/>
          <w:szCs w:val="28"/>
        </w:rPr>
        <w:t>е</w:t>
      </w:r>
      <w:r w:rsidRPr="002D4FB0">
        <w:rPr>
          <w:rStyle w:val="ac"/>
          <w:sz w:val="28"/>
          <w:szCs w:val="28"/>
        </w:rPr>
        <w:t>), указывается соответствующее наименование классификатора (кодового словаря и тому подобно</w:t>
      </w:r>
      <w:r w:rsidR="0086412E" w:rsidRPr="002D4FB0">
        <w:rPr>
          <w:rStyle w:val="ac"/>
          <w:sz w:val="28"/>
          <w:szCs w:val="28"/>
        </w:rPr>
        <w:t>е</w:t>
      </w:r>
      <w:r w:rsidRPr="002D4FB0">
        <w:rPr>
          <w:rStyle w:val="ac"/>
          <w:sz w:val="28"/>
          <w:szCs w:val="28"/>
        </w:rPr>
        <w:t>) или приводится перечень возможных значений. Для классификатора (кодового словаря и тому подобно</w:t>
      </w:r>
      <w:r w:rsidR="0086412E" w:rsidRPr="002D4FB0">
        <w:rPr>
          <w:rStyle w:val="ac"/>
          <w:sz w:val="28"/>
          <w:szCs w:val="28"/>
        </w:rPr>
        <w:t>е</w:t>
      </w:r>
      <w:r w:rsidRPr="002D4FB0">
        <w:rPr>
          <w:rStyle w:val="ac"/>
          <w:sz w:val="28"/>
          <w:szCs w:val="28"/>
        </w:rPr>
        <w:t>)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A7BD902" w14:textId="30C95805" w:rsidR="00605EFA" w:rsidRPr="002D4FB0" w:rsidRDefault="00605EFA">
      <w:pPr>
        <w:ind w:firstLine="0"/>
        <w:jc w:val="left"/>
        <w:rPr>
          <w:sz w:val="28"/>
          <w:szCs w:val="28"/>
        </w:rPr>
      </w:pPr>
      <w:r w:rsidRPr="002D4FB0">
        <w:rPr>
          <w:sz w:val="28"/>
          <w:szCs w:val="28"/>
        </w:rPr>
        <w:br w:type="page"/>
      </w:r>
    </w:p>
    <w:p w14:paraId="275EF2D2" w14:textId="4CEA0CAE" w:rsidR="00B27F6A" w:rsidRPr="002D4FB0" w:rsidRDefault="00605EFA" w:rsidP="00605EFA">
      <w:pPr>
        <w:pStyle w:val="140"/>
        <w:spacing w:before="120" w:after="120"/>
        <w:ind w:left="397" w:right="397"/>
        <w:jc w:val="left"/>
      </w:pPr>
      <w:r w:rsidRPr="002D4FB0">
        <w:rPr>
          <w:noProof/>
        </w:rPr>
        <w:lastRenderedPageBreak/>
        <w:drawing>
          <wp:inline distT="0" distB="0" distL="0" distR="0" wp14:anchorId="49F55E54" wp14:editId="6C881A1A">
            <wp:extent cx="6119495" cy="798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9495" cy="7988300"/>
                    </a:xfrm>
                    <a:prstGeom prst="rect">
                      <a:avLst/>
                    </a:prstGeom>
                  </pic:spPr>
                </pic:pic>
              </a:graphicData>
            </a:graphic>
          </wp:inline>
        </w:drawing>
      </w:r>
    </w:p>
    <w:p w14:paraId="6C4A3F72" w14:textId="77777777" w:rsidR="004F2276" w:rsidRPr="002D4FB0" w:rsidRDefault="004F2276" w:rsidP="00FC1CCB">
      <w:pPr>
        <w:pStyle w:val="140"/>
        <w:spacing w:before="120" w:after="120"/>
        <w:ind w:left="397" w:right="397"/>
        <w:rPr>
          <w:sz w:val="6"/>
          <w:szCs w:val="6"/>
        </w:rPr>
      </w:pPr>
    </w:p>
    <w:p w14:paraId="00962DF9" w14:textId="77777777" w:rsidR="00A40BCB" w:rsidRPr="002D4FB0" w:rsidRDefault="00A80935" w:rsidP="00B27F6A">
      <w:pPr>
        <w:pStyle w:val="140"/>
        <w:spacing w:before="120" w:after="120"/>
        <w:ind w:left="397" w:right="397"/>
        <w:rPr>
          <w:b/>
          <w:szCs w:val="28"/>
        </w:rPr>
      </w:pPr>
      <w:r w:rsidRPr="002D4FB0">
        <w:t xml:space="preserve">Рисунок </w:t>
      </w:r>
      <w:r w:rsidR="00D273D0" w:rsidRPr="002D4FB0">
        <w:t>2</w:t>
      </w:r>
      <w:r w:rsidRPr="002D4FB0">
        <w:t>. Диаграмма структуры файла обмен</w:t>
      </w:r>
      <w:r w:rsidR="00B27F6A" w:rsidRPr="002D4FB0">
        <w:t>а</w:t>
      </w:r>
    </w:p>
    <w:bookmarkEnd w:id="7"/>
    <w:bookmarkEnd w:id="8"/>
    <w:bookmarkEnd w:id="9"/>
    <w:bookmarkEnd w:id="10"/>
    <w:bookmarkEnd w:id="11"/>
    <w:bookmarkEnd w:id="12"/>
    <w:p w14:paraId="1C6E5F1C" w14:textId="77777777" w:rsidR="00C96222" w:rsidRPr="002D4FB0" w:rsidRDefault="00C96222" w:rsidP="00B27F6A">
      <w:pPr>
        <w:pStyle w:val="af2"/>
        <w:jc w:val="center"/>
        <w:rPr>
          <w:szCs w:val="28"/>
        </w:rPr>
        <w:sectPr w:rsidR="00C96222" w:rsidRPr="002D4FB0" w:rsidSect="00A345AB">
          <w:footnotePr>
            <w:pos w:val="beneathText"/>
            <w:numRestart w:val="eachPage"/>
          </w:footnotePr>
          <w:pgSz w:w="11906" w:h="16838"/>
          <w:pgMar w:top="964" w:right="851" w:bottom="851" w:left="1418" w:header="720" w:footer="720" w:gutter="0"/>
          <w:cols w:space="708"/>
          <w:titlePg/>
          <w:docGrid w:linePitch="360"/>
        </w:sectPr>
      </w:pPr>
    </w:p>
    <w:p w14:paraId="36155644" w14:textId="1663F895" w:rsidR="00596A69" w:rsidRPr="002D4FB0" w:rsidRDefault="000D39B4" w:rsidP="005D6D41">
      <w:pPr>
        <w:spacing w:after="60"/>
        <w:ind w:firstLine="0"/>
        <w:jc w:val="right"/>
        <w:rPr>
          <w:szCs w:val="22"/>
        </w:rPr>
      </w:pPr>
      <w:r w:rsidRPr="002D4FB0">
        <w:rPr>
          <w:szCs w:val="22"/>
        </w:rPr>
        <w:lastRenderedPageBreak/>
        <w:t>Таблица 7.</w:t>
      </w:r>
      <w:r w:rsidR="00596A69" w:rsidRPr="002D4FB0">
        <w:rPr>
          <w:szCs w:val="22"/>
        </w:rPr>
        <w:t>1</w:t>
      </w:r>
    </w:p>
    <w:p w14:paraId="6B9B3EA6" w14:textId="77777777" w:rsidR="00596A69" w:rsidRPr="002D4FB0" w:rsidRDefault="00596A69" w:rsidP="00596A69">
      <w:pPr>
        <w:spacing w:after="60"/>
        <w:ind w:left="567" w:right="567" w:firstLine="0"/>
        <w:jc w:val="center"/>
        <w:rPr>
          <w:szCs w:val="20"/>
        </w:rPr>
      </w:pPr>
      <w:r w:rsidRPr="002D4FB0">
        <w:rPr>
          <w:b/>
          <w:bCs/>
        </w:rPr>
        <w:t>Файл обмена (Файл)</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044B390D" w14:textId="77777777" w:rsidTr="00647CB3">
        <w:trPr>
          <w:cantSplit/>
          <w:trHeight w:val="170"/>
        </w:trPr>
        <w:tc>
          <w:tcPr>
            <w:tcW w:w="3815" w:type="dxa"/>
            <w:shd w:val="clear" w:color="000000" w:fill="EAEAEA"/>
            <w:vAlign w:val="center"/>
            <w:hideMark/>
          </w:tcPr>
          <w:p w14:paraId="7A3BCE41"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63647A0A"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20AAB72A"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50417E74"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7B9D0AD1"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52B4FC98"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3F4E9455" w14:textId="77777777" w:rsidTr="00596A69">
        <w:trPr>
          <w:cantSplit/>
          <w:trHeight w:val="170"/>
        </w:trPr>
        <w:tc>
          <w:tcPr>
            <w:tcW w:w="3815" w:type="dxa"/>
            <w:shd w:val="clear" w:color="auto" w:fill="auto"/>
            <w:hideMark/>
          </w:tcPr>
          <w:p w14:paraId="54D8556E" w14:textId="77777777" w:rsidR="000D39B4" w:rsidRPr="002D4FB0" w:rsidRDefault="000D39B4" w:rsidP="000D39B4">
            <w:pPr>
              <w:ind w:firstLine="0"/>
              <w:jc w:val="left"/>
              <w:rPr>
                <w:szCs w:val="22"/>
              </w:rPr>
            </w:pPr>
            <w:r w:rsidRPr="002D4FB0">
              <w:rPr>
                <w:szCs w:val="22"/>
              </w:rPr>
              <w:t>Идентификатор файла</w:t>
            </w:r>
          </w:p>
        </w:tc>
        <w:tc>
          <w:tcPr>
            <w:tcW w:w="2302" w:type="dxa"/>
            <w:shd w:val="clear" w:color="auto" w:fill="auto"/>
            <w:hideMark/>
          </w:tcPr>
          <w:p w14:paraId="0A522F29" w14:textId="77777777" w:rsidR="000D39B4" w:rsidRPr="002D4FB0" w:rsidRDefault="000D39B4" w:rsidP="000D39B4">
            <w:pPr>
              <w:ind w:firstLine="0"/>
              <w:jc w:val="center"/>
              <w:rPr>
                <w:szCs w:val="22"/>
              </w:rPr>
            </w:pPr>
            <w:r w:rsidRPr="002D4FB0">
              <w:rPr>
                <w:szCs w:val="22"/>
              </w:rPr>
              <w:t>ИдФайл</w:t>
            </w:r>
          </w:p>
        </w:tc>
        <w:tc>
          <w:tcPr>
            <w:tcW w:w="1208" w:type="dxa"/>
            <w:shd w:val="clear" w:color="auto" w:fill="auto"/>
            <w:hideMark/>
          </w:tcPr>
          <w:p w14:paraId="0DE7F557" w14:textId="77777777" w:rsidR="000D39B4" w:rsidRPr="002D4FB0" w:rsidRDefault="000D39B4" w:rsidP="000D39B4">
            <w:pPr>
              <w:ind w:firstLine="0"/>
              <w:jc w:val="center"/>
              <w:rPr>
                <w:szCs w:val="22"/>
              </w:rPr>
            </w:pPr>
            <w:r w:rsidRPr="002D4FB0">
              <w:rPr>
                <w:szCs w:val="22"/>
              </w:rPr>
              <w:t>A</w:t>
            </w:r>
          </w:p>
        </w:tc>
        <w:tc>
          <w:tcPr>
            <w:tcW w:w="1208" w:type="dxa"/>
            <w:shd w:val="clear" w:color="auto" w:fill="auto"/>
            <w:hideMark/>
          </w:tcPr>
          <w:p w14:paraId="16BBBBFC" w14:textId="77777777" w:rsidR="000D39B4" w:rsidRPr="002D4FB0" w:rsidRDefault="000D39B4" w:rsidP="000D39B4">
            <w:pPr>
              <w:ind w:firstLine="0"/>
              <w:jc w:val="center"/>
              <w:rPr>
                <w:szCs w:val="22"/>
              </w:rPr>
            </w:pPr>
            <w:r w:rsidRPr="002D4FB0">
              <w:rPr>
                <w:szCs w:val="22"/>
              </w:rPr>
              <w:t>T(1-255)</w:t>
            </w:r>
          </w:p>
        </w:tc>
        <w:tc>
          <w:tcPr>
            <w:tcW w:w="1910" w:type="dxa"/>
            <w:shd w:val="clear" w:color="auto" w:fill="auto"/>
            <w:hideMark/>
          </w:tcPr>
          <w:p w14:paraId="3B2780EC" w14:textId="77777777" w:rsidR="000D39B4" w:rsidRPr="002D4FB0" w:rsidRDefault="000D39B4" w:rsidP="000D39B4">
            <w:pPr>
              <w:ind w:firstLine="0"/>
              <w:jc w:val="center"/>
              <w:rPr>
                <w:szCs w:val="22"/>
              </w:rPr>
            </w:pPr>
            <w:r w:rsidRPr="002D4FB0">
              <w:rPr>
                <w:szCs w:val="22"/>
              </w:rPr>
              <w:t>О</w:t>
            </w:r>
          </w:p>
        </w:tc>
        <w:tc>
          <w:tcPr>
            <w:tcW w:w="4866" w:type="dxa"/>
            <w:shd w:val="clear" w:color="auto" w:fill="auto"/>
            <w:hideMark/>
          </w:tcPr>
          <w:p w14:paraId="7589B76C" w14:textId="334B6460" w:rsidR="000D39B4" w:rsidRPr="002D4FB0" w:rsidRDefault="000D39B4" w:rsidP="000D39B4">
            <w:pPr>
              <w:tabs>
                <w:tab w:val="left" w:pos="960"/>
              </w:tabs>
              <w:ind w:firstLine="0"/>
              <w:jc w:val="left"/>
              <w:rPr>
                <w:szCs w:val="22"/>
              </w:rPr>
            </w:pPr>
            <w:r w:rsidRPr="002D4FB0">
              <w:t>Содержит (повторяет) имя сформированного файла (без расширения)</w:t>
            </w:r>
          </w:p>
        </w:tc>
      </w:tr>
      <w:tr w:rsidR="002D4FB0" w:rsidRPr="002D4FB0" w14:paraId="7AEC7446" w14:textId="77777777" w:rsidTr="00596A69">
        <w:trPr>
          <w:cantSplit/>
          <w:trHeight w:val="170"/>
        </w:trPr>
        <w:tc>
          <w:tcPr>
            <w:tcW w:w="3815" w:type="dxa"/>
            <w:shd w:val="clear" w:color="auto" w:fill="auto"/>
            <w:hideMark/>
          </w:tcPr>
          <w:p w14:paraId="449D6283" w14:textId="77777777" w:rsidR="000D39B4" w:rsidRPr="002D4FB0" w:rsidRDefault="000D39B4" w:rsidP="000D39B4">
            <w:pPr>
              <w:ind w:firstLine="0"/>
              <w:jc w:val="left"/>
              <w:rPr>
                <w:szCs w:val="22"/>
              </w:rPr>
            </w:pPr>
            <w:r w:rsidRPr="002D4FB0">
              <w:rPr>
                <w:szCs w:val="22"/>
              </w:rPr>
              <w:t>Версия формата</w:t>
            </w:r>
          </w:p>
        </w:tc>
        <w:tc>
          <w:tcPr>
            <w:tcW w:w="2302" w:type="dxa"/>
            <w:shd w:val="clear" w:color="auto" w:fill="auto"/>
            <w:hideMark/>
          </w:tcPr>
          <w:p w14:paraId="64D90910" w14:textId="77777777" w:rsidR="000D39B4" w:rsidRPr="002D4FB0" w:rsidRDefault="000D39B4" w:rsidP="000D39B4">
            <w:pPr>
              <w:ind w:firstLine="0"/>
              <w:jc w:val="center"/>
              <w:rPr>
                <w:szCs w:val="22"/>
              </w:rPr>
            </w:pPr>
            <w:r w:rsidRPr="002D4FB0">
              <w:rPr>
                <w:szCs w:val="22"/>
              </w:rPr>
              <w:t>ВерсФорм</w:t>
            </w:r>
          </w:p>
        </w:tc>
        <w:tc>
          <w:tcPr>
            <w:tcW w:w="1208" w:type="dxa"/>
            <w:shd w:val="clear" w:color="auto" w:fill="auto"/>
            <w:hideMark/>
          </w:tcPr>
          <w:p w14:paraId="753DA3F8" w14:textId="77777777" w:rsidR="000D39B4" w:rsidRPr="002D4FB0" w:rsidRDefault="000D39B4" w:rsidP="000D39B4">
            <w:pPr>
              <w:ind w:firstLine="0"/>
              <w:jc w:val="center"/>
              <w:rPr>
                <w:szCs w:val="22"/>
              </w:rPr>
            </w:pPr>
            <w:r w:rsidRPr="002D4FB0">
              <w:rPr>
                <w:szCs w:val="22"/>
              </w:rPr>
              <w:t>A</w:t>
            </w:r>
          </w:p>
        </w:tc>
        <w:tc>
          <w:tcPr>
            <w:tcW w:w="1208" w:type="dxa"/>
            <w:shd w:val="clear" w:color="auto" w:fill="auto"/>
            <w:hideMark/>
          </w:tcPr>
          <w:p w14:paraId="58C85648" w14:textId="77777777" w:rsidR="000D39B4" w:rsidRPr="002D4FB0" w:rsidRDefault="000D39B4" w:rsidP="000D39B4">
            <w:pPr>
              <w:ind w:firstLine="0"/>
              <w:jc w:val="center"/>
              <w:rPr>
                <w:szCs w:val="22"/>
              </w:rPr>
            </w:pPr>
            <w:r w:rsidRPr="002D4FB0">
              <w:rPr>
                <w:szCs w:val="22"/>
              </w:rPr>
              <w:t>T(1-5)</w:t>
            </w:r>
          </w:p>
        </w:tc>
        <w:tc>
          <w:tcPr>
            <w:tcW w:w="1910" w:type="dxa"/>
            <w:shd w:val="clear" w:color="auto" w:fill="auto"/>
            <w:hideMark/>
          </w:tcPr>
          <w:p w14:paraId="18A2E54B" w14:textId="77777777" w:rsidR="000D39B4" w:rsidRPr="002D4FB0" w:rsidRDefault="000D39B4" w:rsidP="000D39B4">
            <w:pPr>
              <w:ind w:firstLine="0"/>
              <w:jc w:val="center"/>
              <w:rPr>
                <w:szCs w:val="22"/>
              </w:rPr>
            </w:pPr>
            <w:r w:rsidRPr="002D4FB0">
              <w:rPr>
                <w:szCs w:val="22"/>
              </w:rPr>
              <w:t>О</w:t>
            </w:r>
          </w:p>
        </w:tc>
        <w:tc>
          <w:tcPr>
            <w:tcW w:w="4866" w:type="dxa"/>
            <w:shd w:val="clear" w:color="auto" w:fill="auto"/>
            <w:hideMark/>
          </w:tcPr>
          <w:p w14:paraId="3C433F9E" w14:textId="77777777" w:rsidR="000D39B4" w:rsidRPr="002D4FB0" w:rsidRDefault="000D39B4" w:rsidP="000D39B4">
            <w:pPr>
              <w:ind w:firstLine="0"/>
              <w:jc w:val="left"/>
              <w:rPr>
                <w:szCs w:val="22"/>
              </w:rPr>
            </w:pPr>
            <w:r w:rsidRPr="002D4FB0">
              <w:rPr>
                <w:szCs w:val="22"/>
              </w:rPr>
              <w:t xml:space="preserve">Принимает значение: 5.01  </w:t>
            </w:r>
          </w:p>
        </w:tc>
      </w:tr>
      <w:tr w:rsidR="002D4FB0" w:rsidRPr="002D4FB0" w14:paraId="11D23B1C" w14:textId="77777777" w:rsidTr="00596A69">
        <w:trPr>
          <w:cantSplit/>
          <w:trHeight w:val="170"/>
        </w:trPr>
        <w:tc>
          <w:tcPr>
            <w:tcW w:w="3815" w:type="dxa"/>
            <w:shd w:val="clear" w:color="auto" w:fill="auto"/>
            <w:hideMark/>
          </w:tcPr>
          <w:p w14:paraId="5C35A680" w14:textId="77777777" w:rsidR="000D39B4" w:rsidRPr="002D4FB0" w:rsidRDefault="000D39B4" w:rsidP="000D39B4">
            <w:pPr>
              <w:ind w:firstLine="0"/>
              <w:jc w:val="left"/>
              <w:rPr>
                <w:szCs w:val="22"/>
              </w:rPr>
            </w:pPr>
            <w:r w:rsidRPr="002D4FB0">
              <w:rPr>
                <w:szCs w:val="22"/>
              </w:rPr>
              <w:t>Версия программы, с помощью которой сформирован файл</w:t>
            </w:r>
          </w:p>
        </w:tc>
        <w:tc>
          <w:tcPr>
            <w:tcW w:w="2302" w:type="dxa"/>
            <w:shd w:val="clear" w:color="auto" w:fill="auto"/>
            <w:hideMark/>
          </w:tcPr>
          <w:p w14:paraId="11416D1F" w14:textId="77777777" w:rsidR="000D39B4" w:rsidRPr="002D4FB0" w:rsidRDefault="000D39B4" w:rsidP="000D39B4">
            <w:pPr>
              <w:ind w:firstLine="0"/>
              <w:jc w:val="center"/>
              <w:rPr>
                <w:szCs w:val="22"/>
              </w:rPr>
            </w:pPr>
            <w:r w:rsidRPr="002D4FB0">
              <w:rPr>
                <w:szCs w:val="22"/>
              </w:rPr>
              <w:t>ВерсПрог</w:t>
            </w:r>
          </w:p>
        </w:tc>
        <w:tc>
          <w:tcPr>
            <w:tcW w:w="1208" w:type="dxa"/>
            <w:shd w:val="clear" w:color="auto" w:fill="auto"/>
            <w:hideMark/>
          </w:tcPr>
          <w:p w14:paraId="1603F1F7" w14:textId="77777777" w:rsidR="000D39B4" w:rsidRPr="002D4FB0" w:rsidRDefault="000D39B4" w:rsidP="000D39B4">
            <w:pPr>
              <w:ind w:firstLine="0"/>
              <w:jc w:val="center"/>
              <w:rPr>
                <w:szCs w:val="22"/>
              </w:rPr>
            </w:pPr>
            <w:r w:rsidRPr="002D4FB0">
              <w:rPr>
                <w:szCs w:val="22"/>
              </w:rPr>
              <w:t>A</w:t>
            </w:r>
          </w:p>
        </w:tc>
        <w:tc>
          <w:tcPr>
            <w:tcW w:w="1208" w:type="dxa"/>
            <w:shd w:val="clear" w:color="auto" w:fill="auto"/>
            <w:hideMark/>
          </w:tcPr>
          <w:p w14:paraId="306650F2" w14:textId="77777777" w:rsidR="000D39B4" w:rsidRPr="002D4FB0" w:rsidRDefault="000D39B4" w:rsidP="000D39B4">
            <w:pPr>
              <w:ind w:firstLine="0"/>
              <w:jc w:val="center"/>
              <w:rPr>
                <w:szCs w:val="22"/>
              </w:rPr>
            </w:pPr>
            <w:r w:rsidRPr="002D4FB0">
              <w:rPr>
                <w:szCs w:val="22"/>
              </w:rPr>
              <w:t>T(1-40)</w:t>
            </w:r>
          </w:p>
        </w:tc>
        <w:tc>
          <w:tcPr>
            <w:tcW w:w="1910" w:type="dxa"/>
            <w:shd w:val="clear" w:color="auto" w:fill="auto"/>
            <w:hideMark/>
          </w:tcPr>
          <w:p w14:paraId="603C20F0" w14:textId="77777777" w:rsidR="000D39B4" w:rsidRPr="002D4FB0" w:rsidRDefault="000D39B4" w:rsidP="000D39B4">
            <w:pPr>
              <w:ind w:firstLine="0"/>
              <w:jc w:val="center"/>
              <w:rPr>
                <w:szCs w:val="22"/>
              </w:rPr>
            </w:pPr>
            <w:r w:rsidRPr="002D4FB0">
              <w:rPr>
                <w:szCs w:val="22"/>
              </w:rPr>
              <w:t>Н</w:t>
            </w:r>
          </w:p>
        </w:tc>
        <w:tc>
          <w:tcPr>
            <w:tcW w:w="4866" w:type="dxa"/>
            <w:shd w:val="clear" w:color="auto" w:fill="auto"/>
            <w:hideMark/>
          </w:tcPr>
          <w:p w14:paraId="7DC88CE5" w14:textId="77777777" w:rsidR="000D39B4" w:rsidRPr="002D4FB0" w:rsidRDefault="000D39B4" w:rsidP="000D39B4">
            <w:pPr>
              <w:ind w:firstLine="0"/>
              <w:jc w:val="left"/>
              <w:rPr>
                <w:szCs w:val="22"/>
              </w:rPr>
            </w:pPr>
            <w:r w:rsidRPr="002D4FB0">
              <w:rPr>
                <w:szCs w:val="22"/>
              </w:rPr>
              <w:t> </w:t>
            </w:r>
          </w:p>
        </w:tc>
      </w:tr>
      <w:tr w:rsidR="002D4FB0" w:rsidRPr="002D4FB0" w14:paraId="2A0E2EEE" w14:textId="77777777" w:rsidTr="00596A69">
        <w:trPr>
          <w:cantSplit/>
          <w:trHeight w:val="170"/>
        </w:trPr>
        <w:tc>
          <w:tcPr>
            <w:tcW w:w="3815" w:type="dxa"/>
            <w:shd w:val="clear" w:color="auto" w:fill="auto"/>
            <w:hideMark/>
          </w:tcPr>
          <w:p w14:paraId="493255D9" w14:textId="77777777" w:rsidR="000D39B4" w:rsidRPr="002D4FB0" w:rsidRDefault="000D39B4" w:rsidP="000D39B4">
            <w:pPr>
              <w:ind w:firstLine="0"/>
              <w:jc w:val="left"/>
              <w:rPr>
                <w:szCs w:val="22"/>
              </w:rPr>
            </w:pPr>
            <w:r w:rsidRPr="002D4FB0">
              <w:rPr>
                <w:szCs w:val="22"/>
              </w:rPr>
              <w:t>Сведения об участниках электронного документооборота</w:t>
            </w:r>
          </w:p>
        </w:tc>
        <w:tc>
          <w:tcPr>
            <w:tcW w:w="2302" w:type="dxa"/>
            <w:shd w:val="clear" w:color="auto" w:fill="auto"/>
            <w:hideMark/>
          </w:tcPr>
          <w:p w14:paraId="2B1433E9" w14:textId="77777777" w:rsidR="000D39B4" w:rsidRPr="002D4FB0" w:rsidRDefault="000D39B4" w:rsidP="000D39B4">
            <w:pPr>
              <w:ind w:firstLine="0"/>
              <w:jc w:val="center"/>
              <w:rPr>
                <w:szCs w:val="22"/>
              </w:rPr>
            </w:pPr>
            <w:r w:rsidRPr="002D4FB0">
              <w:rPr>
                <w:szCs w:val="22"/>
              </w:rPr>
              <w:t>СвУчДокОбор</w:t>
            </w:r>
          </w:p>
        </w:tc>
        <w:tc>
          <w:tcPr>
            <w:tcW w:w="1208" w:type="dxa"/>
            <w:shd w:val="clear" w:color="auto" w:fill="auto"/>
            <w:hideMark/>
          </w:tcPr>
          <w:p w14:paraId="41182F76" w14:textId="77777777" w:rsidR="000D39B4" w:rsidRPr="002D4FB0" w:rsidRDefault="000D39B4" w:rsidP="000D39B4">
            <w:pPr>
              <w:ind w:firstLine="0"/>
              <w:jc w:val="center"/>
              <w:rPr>
                <w:szCs w:val="22"/>
              </w:rPr>
            </w:pPr>
            <w:r w:rsidRPr="002D4FB0">
              <w:rPr>
                <w:szCs w:val="22"/>
              </w:rPr>
              <w:t>С</w:t>
            </w:r>
          </w:p>
        </w:tc>
        <w:tc>
          <w:tcPr>
            <w:tcW w:w="1208" w:type="dxa"/>
            <w:shd w:val="clear" w:color="auto" w:fill="auto"/>
            <w:hideMark/>
          </w:tcPr>
          <w:p w14:paraId="57E19616" w14:textId="77777777" w:rsidR="000D39B4" w:rsidRPr="002D4FB0" w:rsidRDefault="000D39B4" w:rsidP="000D39B4">
            <w:pPr>
              <w:ind w:firstLine="0"/>
              <w:jc w:val="center"/>
              <w:rPr>
                <w:szCs w:val="22"/>
              </w:rPr>
            </w:pPr>
            <w:r w:rsidRPr="002D4FB0">
              <w:rPr>
                <w:szCs w:val="22"/>
              </w:rPr>
              <w:t> </w:t>
            </w:r>
          </w:p>
        </w:tc>
        <w:tc>
          <w:tcPr>
            <w:tcW w:w="1910" w:type="dxa"/>
            <w:shd w:val="clear" w:color="auto" w:fill="auto"/>
            <w:hideMark/>
          </w:tcPr>
          <w:p w14:paraId="0447AA21" w14:textId="77777777" w:rsidR="000D39B4" w:rsidRPr="002D4FB0" w:rsidRDefault="000D39B4" w:rsidP="000D39B4">
            <w:pPr>
              <w:ind w:firstLine="0"/>
              <w:jc w:val="center"/>
              <w:rPr>
                <w:szCs w:val="22"/>
              </w:rPr>
            </w:pPr>
            <w:r w:rsidRPr="002D4FB0">
              <w:rPr>
                <w:szCs w:val="22"/>
              </w:rPr>
              <w:t>О</w:t>
            </w:r>
          </w:p>
        </w:tc>
        <w:tc>
          <w:tcPr>
            <w:tcW w:w="4866" w:type="dxa"/>
            <w:shd w:val="clear" w:color="auto" w:fill="auto"/>
            <w:hideMark/>
          </w:tcPr>
          <w:p w14:paraId="4C566930" w14:textId="50202B8A" w:rsidR="000D39B4" w:rsidRPr="002D4FB0" w:rsidRDefault="000D39B4" w:rsidP="000D39B4">
            <w:pPr>
              <w:ind w:firstLine="0"/>
              <w:jc w:val="left"/>
              <w:rPr>
                <w:szCs w:val="22"/>
              </w:rPr>
            </w:pPr>
            <w:r w:rsidRPr="002D4FB0">
              <w:rPr>
                <w:szCs w:val="22"/>
              </w:rPr>
              <w:t xml:space="preserve">Состав элемента представлен в таблице 7.2 </w:t>
            </w:r>
          </w:p>
        </w:tc>
      </w:tr>
      <w:tr w:rsidR="002D4FB0" w:rsidRPr="002D4FB0" w14:paraId="73530B2F" w14:textId="77777777" w:rsidTr="00596A69">
        <w:trPr>
          <w:cantSplit/>
          <w:trHeight w:val="170"/>
        </w:trPr>
        <w:tc>
          <w:tcPr>
            <w:tcW w:w="3815" w:type="dxa"/>
            <w:shd w:val="clear" w:color="auto" w:fill="auto"/>
            <w:hideMark/>
          </w:tcPr>
          <w:p w14:paraId="7D2B27CA" w14:textId="77777777" w:rsidR="000D39B4" w:rsidRPr="002D4FB0" w:rsidRDefault="000D39B4" w:rsidP="000D39B4">
            <w:pPr>
              <w:ind w:firstLine="0"/>
              <w:jc w:val="left"/>
              <w:rPr>
                <w:szCs w:val="22"/>
              </w:rPr>
            </w:pPr>
            <w:r w:rsidRPr="002D4FB0">
              <w:rPr>
                <w:szCs w:val="22"/>
              </w:rPr>
              <w:t>Документ об отгрузке товаров (выполнении работ), передаче имущественных прав (документ об оказании услуг), включающий в себя счет-фактуру (информация покупателя), или документ об отгрузке товаров (выполнении работ), передаче имущественных прав (документ об оказании услуг) (информация покупателя)</w:t>
            </w:r>
          </w:p>
        </w:tc>
        <w:tc>
          <w:tcPr>
            <w:tcW w:w="2302" w:type="dxa"/>
            <w:shd w:val="clear" w:color="auto" w:fill="auto"/>
            <w:hideMark/>
          </w:tcPr>
          <w:p w14:paraId="7BA26D96" w14:textId="77777777" w:rsidR="000D39B4" w:rsidRPr="002D4FB0" w:rsidRDefault="000D39B4" w:rsidP="000D39B4">
            <w:pPr>
              <w:ind w:firstLine="0"/>
              <w:jc w:val="center"/>
              <w:rPr>
                <w:szCs w:val="22"/>
              </w:rPr>
            </w:pPr>
            <w:r w:rsidRPr="002D4FB0">
              <w:rPr>
                <w:szCs w:val="22"/>
              </w:rPr>
              <w:t>ИнфПок</w:t>
            </w:r>
          </w:p>
        </w:tc>
        <w:tc>
          <w:tcPr>
            <w:tcW w:w="1208" w:type="dxa"/>
            <w:shd w:val="clear" w:color="auto" w:fill="auto"/>
            <w:hideMark/>
          </w:tcPr>
          <w:p w14:paraId="2153016A" w14:textId="77777777" w:rsidR="000D39B4" w:rsidRPr="002D4FB0" w:rsidRDefault="000D39B4" w:rsidP="000D39B4">
            <w:pPr>
              <w:ind w:firstLine="0"/>
              <w:jc w:val="center"/>
              <w:rPr>
                <w:szCs w:val="22"/>
              </w:rPr>
            </w:pPr>
            <w:r w:rsidRPr="002D4FB0">
              <w:rPr>
                <w:szCs w:val="22"/>
              </w:rPr>
              <w:t>С</w:t>
            </w:r>
          </w:p>
        </w:tc>
        <w:tc>
          <w:tcPr>
            <w:tcW w:w="1208" w:type="dxa"/>
            <w:shd w:val="clear" w:color="auto" w:fill="auto"/>
            <w:hideMark/>
          </w:tcPr>
          <w:p w14:paraId="086A04F8" w14:textId="77777777" w:rsidR="000D39B4" w:rsidRPr="002D4FB0" w:rsidRDefault="000D39B4" w:rsidP="000D39B4">
            <w:pPr>
              <w:ind w:firstLine="0"/>
              <w:jc w:val="center"/>
              <w:rPr>
                <w:szCs w:val="22"/>
              </w:rPr>
            </w:pPr>
            <w:r w:rsidRPr="002D4FB0">
              <w:rPr>
                <w:szCs w:val="22"/>
              </w:rPr>
              <w:t> </w:t>
            </w:r>
          </w:p>
        </w:tc>
        <w:tc>
          <w:tcPr>
            <w:tcW w:w="1910" w:type="dxa"/>
            <w:shd w:val="clear" w:color="auto" w:fill="auto"/>
            <w:hideMark/>
          </w:tcPr>
          <w:p w14:paraId="664D602E" w14:textId="77777777" w:rsidR="000D39B4" w:rsidRPr="002D4FB0" w:rsidRDefault="000D39B4" w:rsidP="000D39B4">
            <w:pPr>
              <w:ind w:firstLine="0"/>
              <w:jc w:val="center"/>
              <w:rPr>
                <w:szCs w:val="22"/>
              </w:rPr>
            </w:pPr>
            <w:r w:rsidRPr="002D4FB0">
              <w:rPr>
                <w:szCs w:val="22"/>
              </w:rPr>
              <w:t>О</w:t>
            </w:r>
          </w:p>
        </w:tc>
        <w:tc>
          <w:tcPr>
            <w:tcW w:w="4866" w:type="dxa"/>
            <w:shd w:val="clear" w:color="auto" w:fill="auto"/>
            <w:hideMark/>
          </w:tcPr>
          <w:p w14:paraId="416FA67E" w14:textId="392FA9B8" w:rsidR="000D39B4" w:rsidRPr="002D4FB0" w:rsidRDefault="000D39B4" w:rsidP="000D39B4">
            <w:pPr>
              <w:ind w:firstLine="0"/>
              <w:jc w:val="left"/>
              <w:rPr>
                <w:szCs w:val="22"/>
              </w:rPr>
            </w:pPr>
            <w:r w:rsidRPr="002D4FB0">
              <w:rPr>
                <w:szCs w:val="22"/>
              </w:rPr>
              <w:t xml:space="preserve">Состав элемента представлен в таблице 7.4 </w:t>
            </w:r>
          </w:p>
        </w:tc>
      </w:tr>
    </w:tbl>
    <w:p w14:paraId="02AE4C46" w14:textId="5C1E96CA"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2</w:t>
      </w:r>
    </w:p>
    <w:p w14:paraId="73B0BF91" w14:textId="77777777" w:rsidR="00540116" w:rsidRPr="002D4FB0" w:rsidRDefault="00540116" w:rsidP="00540116">
      <w:pPr>
        <w:spacing w:after="60"/>
        <w:ind w:left="567" w:right="567" w:firstLine="0"/>
        <w:jc w:val="center"/>
        <w:rPr>
          <w:szCs w:val="20"/>
        </w:rPr>
      </w:pPr>
      <w:r w:rsidRPr="002D4FB0">
        <w:rPr>
          <w:b/>
          <w:bCs/>
        </w:rPr>
        <w:t>Сведения об участниках электронного документооборота (СвУчДокОбор)</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008395E9" w14:textId="77777777" w:rsidTr="00647CB3">
        <w:trPr>
          <w:cantSplit/>
          <w:trHeight w:val="170"/>
        </w:trPr>
        <w:tc>
          <w:tcPr>
            <w:tcW w:w="3815" w:type="dxa"/>
            <w:shd w:val="clear" w:color="000000" w:fill="EAEAEA"/>
            <w:vAlign w:val="center"/>
            <w:hideMark/>
          </w:tcPr>
          <w:p w14:paraId="3796F4D5"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353B4DCC"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3F244A59"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6E451DDB"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6C975F7B"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0636D485"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3A8BEFD1" w14:textId="77777777" w:rsidTr="002D0B1F">
        <w:trPr>
          <w:trHeight w:val="170"/>
        </w:trPr>
        <w:tc>
          <w:tcPr>
            <w:tcW w:w="3815" w:type="dxa"/>
            <w:shd w:val="clear" w:color="auto" w:fill="auto"/>
            <w:hideMark/>
          </w:tcPr>
          <w:p w14:paraId="531AC9D6" w14:textId="77777777" w:rsidR="002B3172" w:rsidRPr="002D4FB0" w:rsidRDefault="002B3172" w:rsidP="002B3172">
            <w:pPr>
              <w:ind w:firstLine="0"/>
              <w:jc w:val="left"/>
              <w:rPr>
                <w:szCs w:val="22"/>
              </w:rPr>
            </w:pPr>
            <w:r w:rsidRPr="002D4FB0">
              <w:rPr>
                <w:szCs w:val="22"/>
              </w:rPr>
              <w:t>Идентификатор участника документооборота – отправителя файла обмена информации покупателя</w:t>
            </w:r>
          </w:p>
        </w:tc>
        <w:tc>
          <w:tcPr>
            <w:tcW w:w="2302" w:type="dxa"/>
            <w:shd w:val="clear" w:color="auto" w:fill="auto"/>
            <w:hideMark/>
          </w:tcPr>
          <w:p w14:paraId="45BDE771" w14:textId="77777777" w:rsidR="002B3172" w:rsidRPr="002D4FB0" w:rsidRDefault="002B3172" w:rsidP="002B3172">
            <w:pPr>
              <w:ind w:firstLine="0"/>
              <w:jc w:val="center"/>
              <w:rPr>
                <w:szCs w:val="22"/>
              </w:rPr>
            </w:pPr>
            <w:r w:rsidRPr="002D4FB0">
              <w:rPr>
                <w:szCs w:val="22"/>
              </w:rPr>
              <w:t>ИдОтпр</w:t>
            </w:r>
          </w:p>
        </w:tc>
        <w:tc>
          <w:tcPr>
            <w:tcW w:w="1208" w:type="dxa"/>
            <w:shd w:val="clear" w:color="auto" w:fill="auto"/>
            <w:hideMark/>
          </w:tcPr>
          <w:p w14:paraId="2164B10B" w14:textId="77777777" w:rsidR="002B3172" w:rsidRPr="002D4FB0" w:rsidRDefault="002B3172" w:rsidP="002B3172">
            <w:pPr>
              <w:ind w:firstLine="0"/>
              <w:jc w:val="center"/>
              <w:rPr>
                <w:szCs w:val="22"/>
              </w:rPr>
            </w:pPr>
            <w:r w:rsidRPr="002D4FB0">
              <w:rPr>
                <w:szCs w:val="22"/>
              </w:rPr>
              <w:t>A</w:t>
            </w:r>
          </w:p>
        </w:tc>
        <w:tc>
          <w:tcPr>
            <w:tcW w:w="1208" w:type="dxa"/>
            <w:shd w:val="clear" w:color="auto" w:fill="auto"/>
            <w:hideMark/>
          </w:tcPr>
          <w:p w14:paraId="2EE8C86A" w14:textId="77777777" w:rsidR="002B3172" w:rsidRPr="002D4FB0" w:rsidRDefault="002B3172" w:rsidP="002B3172">
            <w:pPr>
              <w:ind w:firstLine="0"/>
              <w:jc w:val="center"/>
              <w:rPr>
                <w:szCs w:val="22"/>
              </w:rPr>
            </w:pPr>
            <w:r w:rsidRPr="002D4FB0">
              <w:rPr>
                <w:szCs w:val="22"/>
              </w:rPr>
              <w:t>T(4-46)</w:t>
            </w:r>
          </w:p>
        </w:tc>
        <w:tc>
          <w:tcPr>
            <w:tcW w:w="1910" w:type="dxa"/>
            <w:shd w:val="clear" w:color="auto" w:fill="auto"/>
            <w:hideMark/>
          </w:tcPr>
          <w:p w14:paraId="335D670C" w14:textId="77777777" w:rsidR="002B3172" w:rsidRPr="002D4FB0" w:rsidRDefault="002B3172" w:rsidP="002B3172">
            <w:pPr>
              <w:ind w:firstLine="0"/>
              <w:jc w:val="center"/>
              <w:rPr>
                <w:szCs w:val="22"/>
              </w:rPr>
            </w:pPr>
            <w:r w:rsidRPr="002D4FB0">
              <w:rPr>
                <w:szCs w:val="22"/>
              </w:rPr>
              <w:t>О</w:t>
            </w:r>
          </w:p>
        </w:tc>
        <w:tc>
          <w:tcPr>
            <w:tcW w:w="4866" w:type="dxa"/>
            <w:shd w:val="clear" w:color="auto" w:fill="auto"/>
            <w:hideMark/>
          </w:tcPr>
          <w:p w14:paraId="2146F75A" w14:textId="4642418A" w:rsidR="002B3172" w:rsidRPr="002D4FB0" w:rsidRDefault="002B3172" w:rsidP="002B3172">
            <w:pPr>
              <w:ind w:firstLine="0"/>
              <w:jc w:val="left"/>
              <w:rPr>
                <w:szCs w:val="22"/>
              </w:rPr>
            </w:pPr>
            <w:r w:rsidRPr="002D4FB0">
              <w:t>Значение элемента представляется в виде ИдОЭДОСФКодПрод(Пок), где:</w:t>
            </w:r>
            <w:r w:rsidRPr="002D4FB0">
              <w:br/>
              <w:t xml:space="preserve">ИдОЭДОСФ - идентификатор оператора электронного оборота счетов-фактур и первичных документов (оператор ЭДО СФ) - </w:t>
            </w:r>
            <w:r w:rsidRPr="002D4FB0">
              <w:lastRenderedPageBreak/>
              <w:t>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r w:rsidRPr="002D4FB0">
              <w:br/>
              <w:t>КодПрод(Пок) - код продавца (покупателя) - уникальный код участника, присваиваемый оператором ЭДО СФ, длина кода продавца (покупателя) не более 43 символов.</w:t>
            </w:r>
            <w:r w:rsidRPr="002D4FB0">
              <w:br/>
              <w:t>При Функция=ДОП и направлении документа не через оператора ЭДО СФ ИдОтпр - глобальный уникальный идентификатор (GUID), однозначно идентифицирующий участника документооборота</w:t>
            </w:r>
          </w:p>
        </w:tc>
      </w:tr>
      <w:tr w:rsidR="002D4FB0" w:rsidRPr="002D4FB0" w14:paraId="13123703" w14:textId="77777777" w:rsidTr="002D0B1F">
        <w:trPr>
          <w:trHeight w:val="170"/>
        </w:trPr>
        <w:tc>
          <w:tcPr>
            <w:tcW w:w="3815" w:type="dxa"/>
            <w:shd w:val="clear" w:color="auto" w:fill="auto"/>
            <w:hideMark/>
          </w:tcPr>
          <w:p w14:paraId="257C00A4" w14:textId="77777777" w:rsidR="002B3172" w:rsidRPr="002D4FB0" w:rsidRDefault="002B3172" w:rsidP="002B3172">
            <w:pPr>
              <w:ind w:firstLine="0"/>
              <w:jc w:val="left"/>
              <w:rPr>
                <w:szCs w:val="22"/>
              </w:rPr>
            </w:pPr>
            <w:r w:rsidRPr="002D4FB0">
              <w:rPr>
                <w:szCs w:val="22"/>
              </w:rPr>
              <w:lastRenderedPageBreak/>
              <w:t>Идентификатор участника документооборота – получателя файла обмена информации покупателя</w:t>
            </w:r>
          </w:p>
        </w:tc>
        <w:tc>
          <w:tcPr>
            <w:tcW w:w="2302" w:type="dxa"/>
            <w:shd w:val="clear" w:color="auto" w:fill="auto"/>
            <w:hideMark/>
          </w:tcPr>
          <w:p w14:paraId="213153A5" w14:textId="77777777" w:rsidR="002B3172" w:rsidRPr="002D4FB0" w:rsidRDefault="002B3172" w:rsidP="002B3172">
            <w:pPr>
              <w:ind w:firstLine="0"/>
              <w:jc w:val="center"/>
              <w:rPr>
                <w:szCs w:val="22"/>
              </w:rPr>
            </w:pPr>
            <w:r w:rsidRPr="002D4FB0">
              <w:rPr>
                <w:szCs w:val="22"/>
              </w:rPr>
              <w:t>ИдПол</w:t>
            </w:r>
          </w:p>
        </w:tc>
        <w:tc>
          <w:tcPr>
            <w:tcW w:w="1208" w:type="dxa"/>
            <w:shd w:val="clear" w:color="auto" w:fill="auto"/>
            <w:hideMark/>
          </w:tcPr>
          <w:p w14:paraId="7C62A007" w14:textId="77777777" w:rsidR="002B3172" w:rsidRPr="002D4FB0" w:rsidRDefault="002B3172" w:rsidP="002B3172">
            <w:pPr>
              <w:ind w:firstLine="0"/>
              <w:jc w:val="center"/>
              <w:rPr>
                <w:szCs w:val="22"/>
              </w:rPr>
            </w:pPr>
            <w:r w:rsidRPr="002D4FB0">
              <w:rPr>
                <w:szCs w:val="22"/>
              </w:rPr>
              <w:t>A</w:t>
            </w:r>
          </w:p>
        </w:tc>
        <w:tc>
          <w:tcPr>
            <w:tcW w:w="1208" w:type="dxa"/>
            <w:shd w:val="clear" w:color="auto" w:fill="auto"/>
            <w:hideMark/>
          </w:tcPr>
          <w:p w14:paraId="6EA22A7F" w14:textId="77777777" w:rsidR="002B3172" w:rsidRPr="002D4FB0" w:rsidRDefault="002B3172" w:rsidP="002B3172">
            <w:pPr>
              <w:ind w:firstLine="0"/>
              <w:jc w:val="center"/>
              <w:rPr>
                <w:szCs w:val="22"/>
              </w:rPr>
            </w:pPr>
            <w:r w:rsidRPr="002D4FB0">
              <w:rPr>
                <w:szCs w:val="22"/>
              </w:rPr>
              <w:t>T(4-46)</w:t>
            </w:r>
          </w:p>
        </w:tc>
        <w:tc>
          <w:tcPr>
            <w:tcW w:w="1910" w:type="dxa"/>
            <w:shd w:val="clear" w:color="auto" w:fill="auto"/>
            <w:hideMark/>
          </w:tcPr>
          <w:p w14:paraId="5E453103" w14:textId="77777777" w:rsidR="002B3172" w:rsidRPr="002D4FB0" w:rsidRDefault="002B3172" w:rsidP="002B3172">
            <w:pPr>
              <w:ind w:firstLine="0"/>
              <w:jc w:val="center"/>
              <w:rPr>
                <w:szCs w:val="22"/>
              </w:rPr>
            </w:pPr>
            <w:r w:rsidRPr="002D4FB0">
              <w:rPr>
                <w:szCs w:val="22"/>
              </w:rPr>
              <w:t>О</w:t>
            </w:r>
          </w:p>
        </w:tc>
        <w:tc>
          <w:tcPr>
            <w:tcW w:w="4866" w:type="dxa"/>
            <w:shd w:val="clear" w:color="auto" w:fill="auto"/>
            <w:hideMark/>
          </w:tcPr>
          <w:p w14:paraId="1F762911" w14:textId="082866A6" w:rsidR="002B3172" w:rsidRPr="002D4FB0" w:rsidRDefault="002B3172" w:rsidP="002B3172">
            <w:pPr>
              <w:ind w:firstLine="0"/>
              <w:jc w:val="left"/>
              <w:rPr>
                <w:szCs w:val="22"/>
              </w:rPr>
            </w:pPr>
            <w:r w:rsidRPr="002D4FB0">
              <w:t>Значение элемента представляется в виде ИдОЭДОСФКодПрод(Пок), где:</w:t>
            </w:r>
            <w:r w:rsidRPr="002D4FB0">
              <w:br/>
              <w:t>ИдОЭДОСФ - идентификатор оператора электронного оборота счетов-фактур и первичных документов (оператор ЭДО СФ) - 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r w:rsidRPr="002D4FB0">
              <w:br/>
              <w:t>КодПрод(Пок) - код продавца (покупателя) - уникальный код участника, присваиваемый оператором ЭДО СФ, длина кода продавца (покупателя) не более 43 символов.</w:t>
            </w:r>
            <w:r w:rsidRPr="002D4FB0">
              <w:br/>
              <w:t>При Функция=ДОП и направлении документа не через оператора ЭДО СФ ИдПол - глобальный уникальный идентификатор (GUID), однозначно идентифицирующий участника документооборота</w:t>
            </w:r>
          </w:p>
        </w:tc>
      </w:tr>
      <w:tr w:rsidR="002D4FB0" w:rsidRPr="002D4FB0" w14:paraId="6C3D366A" w14:textId="77777777" w:rsidTr="00596A69">
        <w:trPr>
          <w:cantSplit/>
          <w:trHeight w:val="170"/>
        </w:trPr>
        <w:tc>
          <w:tcPr>
            <w:tcW w:w="3815" w:type="dxa"/>
            <w:shd w:val="clear" w:color="auto" w:fill="auto"/>
            <w:hideMark/>
          </w:tcPr>
          <w:p w14:paraId="3CD52CA8" w14:textId="77777777" w:rsidR="002B3172" w:rsidRPr="002D4FB0" w:rsidRDefault="002B3172" w:rsidP="002B3172">
            <w:pPr>
              <w:ind w:firstLine="0"/>
              <w:jc w:val="left"/>
              <w:rPr>
                <w:szCs w:val="22"/>
              </w:rPr>
            </w:pPr>
            <w:r w:rsidRPr="002D4FB0">
              <w:rPr>
                <w:szCs w:val="22"/>
              </w:rPr>
              <w:lastRenderedPageBreak/>
              <w:t>Сведения об операторе электронного документооборота отправителя файла обмена информации покупателя</w:t>
            </w:r>
          </w:p>
        </w:tc>
        <w:tc>
          <w:tcPr>
            <w:tcW w:w="2302" w:type="dxa"/>
            <w:shd w:val="clear" w:color="auto" w:fill="auto"/>
            <w:hideMark/>
          </w:tcPr>
          <w:p w14:paraId="591EF635" w14:textId="77777777" w:rsidR="002B3172" w:rsidRPr="002D4FB0" w:rsidRDefault="002B3172" w:rsidP="002B3172">
            <w:pPr>
              <w:ind w:firstLine="0"/>
              <w:jc w:val="center"/>
              <w:rPr>
                <w:szCs w:val="22"/>
              </w:rPr>
            </w:pPr>
            <w:r w:rsidRPr="002D4FB0">
              <w:rPr>
                <w:szCs w:val="22"/>
              </w:rPr>
              <w:t>СвОЭДОтпр</w:t>
            </w:r>
          </w:p>
        </w:tc>
        <w:tc>
          <w:tcPr>
            <w:tcW w:w="1208" w:type="dxa"/>
            <w:shd w:val="clear" w:color="auto" w:fill="auto"/>
            <w:hideMark/>
          </w:tcPr>
          <w:p w14:paraId="13D82C8B" w14:textId="77777777" w:rsidR="002B3172" w:rsidRPr="002D4FB0" w:rsidRDefault="002B3172" w:rsidP="002B3172">
            <w:pPr>
              <w:ind w:firstLine="0"/>
              <w:jc w:val="center"/>
              <w:rPr>
                <w:szCs w:val="22"/>
              </w:rPr>
            </w:pPr>
            <w:r w:rsidRPr="002D4FB0">
              <w:rPr>
                <w:szCs w:val="22"/>
              </w:rPr>
              <w:t>С</w:t>
            </w:r>
          </w:p>
        </w:tc>
        <w:tc>
          <w:tcPr>
            <w:tcW w:w="1208" w:type="dxa"/>
            <w:shd w:val="clear" w:color="auto" w:fill="auto"/>
            <w:hideMark/>
          </w:tcPr>
          <w:p w14:paraId="67318971" w14:textId="77777777" w:rsidR="002B3172" w:rsidRPr="002D4FB0" w:rsidRDefault="002B3172" w:rsidP="002B3172">
            <w:pPr>
              <w:ind w:firstLine="0"/>
              <w:jc w:val="center"/>
              <w:rPr>
                <w:szCs w:val="22"/>
              </w:rPr>
            </w:pPr>
            <w:r w:rsidRPr="002D4FB0">
              <w:rPr>
                <w:szCs w:val="22"/>
              </w:rPr>
              <w:t> </w:t>
            </w:r>
          </w:p>
        </w:tc>
        <w:tc>
          <w:tcPr>
            <w:tcW w:w="1910" w:type="dxa"/>
            <w:shd w:val="clear" w:color="auto" w:fill="auto"/>
            <w:hideMark/>
          </w:tcPr>
          <w:p w14:paraId="72728FAF" w14:textId="77777777" w:rsidR="002B3172" w:rsidRPr="002D4FB0" w:rsidRDefault="002B3172" w:rsidP="002B3172">
            <w:pPr>
              <w:ind w:firstLine="0"/>
              <w:jc w:val="center"/>
              <w:rPr>
                <w:szCs w:val="22"/>
              </w:rPr>
            </w:pPr>
            <w:r w:rsidRPr="002D4FB0">
              <w:rPr>
                <w:szCs w:val="22"/>
              </w:rPr>
              <w:t>Н</w:t>
            </w:r>
          </w:p>
        </w:tc>
        <w:tc>
          <w:tcPr>
            <w:tcW w:w="4866" w:type="dxa"/>
            <w:shd w:val="clear" w:color="auto" w:fill="auto"/>
            <w:hideMark/>
          </w:tcPr>
          <w:p w14:paraId="0792DADD" w14:textId="77777777" w:rsidR="002B3172" w:rsidRPr="002D4FB0" w:rsidRDefault="002B3172" w:rsidP="002B3172">
            <w:pPr>
              <w:ind w:firstLine="0"/>
              <w:jc w:val="left"/>
              <w:rPr>
                <w:szCs w:val="22"/>
              </w:rPr>
            </w:pPr>
            <w:r w:rsidRPr="002D4FB0">
              <w:rPr>
                <w:szCs w:val="22"/>
              </w:rPr>
              <w:t>Состав элемента представлен в таблице 7.3.</w:t>
            </w:r>
          </w:p>
          <w:p w14:paraId="2FFF3266" w14:textId="0435D815" w:rsidR="002B3172" w:rsidRPr="002D4FB0" w:rsidRDefault="002B3172" w:rsidP="002B3172">
            <w:pPr>
              <w:ind w:firstLine="0"/>
              <w:jc w:val="left"/>
              <w:rPr>
                <w:szCs w:val="22"/>
              </w:rPr>
            </w:pPr>
            <w:r w:rsidRPr="002D4FB0">
              <w:t>Обязателен при направлении документа через оператора ЭДО СФ</w:t>
            </w:r>
            <w:r w:rsidRPr="002D4FB0">
              <w:rPr>
                <w:szCs w:val="22"/>
              </w:rPr>
              <w:t xml:space="preserve"> </w:t>
            </w:r>
          </w:p>
        </w:tc>
      </w:tr>
    </w:tbl>
    <w:p w14:paraId="19C9C6D4" w14:textId="2B8D80D1"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3</w:t>
      </w:r>
    </w:p>
    <w:p w14:paraId="6CDD6F68" w14:textId="77777777" w:rsidR="00540116" w:rsidRPr="002D4FB0" w:rsidRDefault="00540116" w:rsidP="00540116">
      <w:pPr>
        <w:spacing w:after="60"/>
        <w:ind w:left="567" w:right="567" w:firstLine="0"/>
        <w:jc w:val="center"/>
        <w:rPr>
          <w:szCs w:val="20"/>
        </w:rPr>
      </w:pPr>
      <w:r w:rsidRPr="002D4FB0">
        <w:rPr>
          <w:b/>
          <w:bCs/>
        </w:rPr>
        <w:t>Сведения об операторе электронного документооборота отправителя файла обмена информации покупателя (СвОЭДОтпр)</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724F8757" w14:textId="77777777" w:rsidTr="00647CB3">
        <w:trPr>
          <w:cantSplit/>
          <w:trHeight w:val="170"/>
        </w:trPr>
        <w:tc>
          <w:tcPr>
            <w:tcW w:w="3815" w:type="dxa"/>
            <w:shd w:val="clear" w:color="000000" w:fill="EAEAEA"/>
            <w:vAlign w:val="center"/>
            <w:hideMark/>
          </w:tcPr>
          <w:p w14:paraId="5BA1F2EE"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6EF18CA5"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43AD7D45"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71AB861F"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5C454D18"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69AB790B"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2EF60F72" w14:textId="77777777" w:rsidTr="00596A69">
        <w:trPr>
          <w:cantSplit/>
          <w:trHeight w:val="170"/>
        </w:trPr>
        <w:tc>
          <w:tcPr>
            <w:tcW w:w="3815" w:type="dxa"/>
            <w:shd w:val="clear" w:color="auto" w:fill="auto"/>
            <w:hideMark/>
          </w:tcPr>
          <w:p w14:paraId="70080778" w14:textId="77777777" w:rsidR="002E2237" w:rsidRPr="002D4FB0" w:rsidRDefault="002E2237" w:rsidP="00596A69">
            <w:pPr>
              <w:ind w:firstLine="0"/>
              <w:jc w:val="left"/>
              <w:rPr>
                <w:szCs w:val="22"/>
              </w:rPr>
            </w:pPr>
            <w:r w:rsidRPr="002D4FB0">
              <w:rPr>
                <w:szCs w:val="22"/>
              </w:rPr>
              <w:t>Наименование</w:t>
            </w:r>
          </w:p>
        </w:tc>
        <w:tc>
          <w:tcPr>
            <w:tcW w:w="2302" w:type="dxa"/>
            <w:shd w:val="clear" w:color="auto" w:fill="auto"/>
            <w:hideMark/>
          </w:tcPr>
          <w:p w14:paraId="7F1371F6" w14:textId="77777777" w:rsidR="002E2237" w:rsidRPr="002D4FB0" w:rsidRDefault="002E2237" w:rsidP="00596A69">
            <w:pPr>
              <w:ind w:firstLine="0"/>
              <w:jc w:val="center"/>
              <w:rPr>
                <w:szCs w:val="22"/>
              </w:rPr>
            </w:pPr>
            <w:r w:rsidRPr="002D4FB0">
              <w:rPr>
                <w:szCs w:val="22"/>
              </w:rPr>
              <w:t>НаимОрг</w:t>
            </w:r>
          </w:p>
        </w:tc>
        <w:tc>
          <w:tcPr>
            <w:tcW w:w="1208" w:type="dxa"/>
            <w:shd w:val="clear" w:color="auto" w:fill="auto"/>
            <w:hideMark/>
          </w:tcPr>
          <w:p w14:paraId="2807F5CF"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546DE163" w14:textId="77777777" w:rsidR="002E2237" w:rsidRPr="002D4FB0" w:rsidRDefault="002E2237" w:rsidP="00596A69">
            <w:pPr>
              <w:ind w:firstLine="0"/>
              <w:jc w:val="center"/>
              <w:rPr>
                <w:szCs w:val="22"/>
              </w:rPr>
            </w:pPr>
            <w:r w:rsidRPr="002D4FB0">
              <w:rPr>
                <w:szCs w:val="22"/>
              </w:rPr>
              <w:t>T(1-1000)</w:t>
            </w:r>
          </w:p>
        </w:tc>
        <w:tc>
          <w:tcPr>
            <w:tcW w:w="1910" w:type="dxa"/>
            <w:shd w:val="clear" w:color="auto" w:fill="auto"/>
            <w:hideMark/>
          </w:tcPr>
          <w:p w14:paraId="166C6EFB"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58EA48C2" w14:textId="77777777" w:rsidR="002E2237" w:rsidRPr="002D4FB0" w:rsidRDefault="002E2237" w:rsidP="00596A69">
            <w:pPr>
              <w:ind w:firstLine="0"/>
              <w:jc w:val="left"/>
              <w:rPr>
                <w:szCs w:val="22"/>
              </w:rPr>
            </w:pPr>
            <w:r w:rsidRPr="002D4FB0">
              <w:rPr>
                <w:szCs w:val="22"/>
              </w:rPr>
              <w:t> </w:t>
            </w:r>
          </w:p>
        </w:tc>
      </w:tr>
      <w:tr w:rsidR="002D4FB0" w:rsidRPr="002D4FB0" w14:paraId="36E9EF0D" w14:textId="77777777" w:rsidTr="00596A69">
        <w:trPr>
          <w:cantSplit/>
          <w:trHeight w:val="170"/>
        </w:trPr>
        <w:tc>
          <w:tcPr>
            <w:tcW w:w="3815" w:type="dxa"/>
            <w:shd w:val="clear" w:color="auto" w:fill="auto"/>
            <w:hideMark/>
          </w:tcPr>
          <w:p w14:paraId="30BB6181" w14:textId="77777777" w:rsidR="002E2237" w:rsidRPr="002D4FB0" w:rsidRDefault="002E2237" w:rsidP="00596A69">
            <w:pPr>
              <w:ind w:firstLine="0"/>
              <w:jc w:val="left"/>
              <w:rPr>
                <w:szCs w:val="22"/>
              </w:rPr>
            </w:pPr>
            <w:r w:rsidRPr="002D4FB0">
              <w:rPr>
                <w:szCs w:val="22"/>
              </w:rPr>
              <w:t>ИНН</w:t>
            </w:r>
          </w:p>
        </w:tc>
        <w:tc>
          <w:tcPr>
            <w:tcW w:w="2302" w:type="dxa"/>
            <w:shd w:val="clear" w:color="auto" w:fill="auto"/>
            <w:hideMark/>
          </w:tcPr>
          <w:p w14:paraId="1F986A95" w14:textId="77777777" w:rsidR="002E2237" w:rsidRPr="002D4FB0" w:rsidRDefault="002E2237" w:rsidP="00596A69">
            <w:pPr>
              <w:ind w:firstLine="0"/>
              <w:jc w:val="center"/>
              <w:rPr>
                <w:szCs w:val="22"/>
              </w:rPr>
            </w:pPr>
            <w:r w:rsidRPr="002D4FB0">
              <w:rPr>
                <w:szCs w:val="22"/>
              </w:rPr>
              <w:t>ИННЮЛ</w:t>
            </w:r>
          </w:p>
        </w:tc>
        <w:tc>
          <w:tcPr>
            <w:tcW w:w="1208" w:type="dxa"/>
            <w:shd w:val="clear" w:color="auto" w:fill="auto"/>
            <w:hideMark/>
          </w:tcPr>
          <w:p w14:paraId="353D8C01"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1530CCD8" w14:textId="77777777" w:rsidR="002E2237" w:rsidRPr="002D4FB0" w:rsidRDefault="002E2237" w:rsidP="00596A69">
            <w:pPr>
              <w:ind w:firstLine="0"/>
              <w:jc w:val="center"/>
              <w:rPr>
                <w:szCs w:val="22"/>
              </w:rPr>
            </w:pPr>
            <w:r w:rsidRPr="002D4FB0">
              <w:rPr>
                <w:szCs w:val="22"/>
              </w:rPr>
              <w:t>T(=10)</w:t>
            </w:r>
          </w:p>
        </w:tc>
        <w:tc>
          <w:tcPr>
            <w:tcW w:w="1910" w:type="dxa"/>
            <w:shd w:val="clear" w:color="auto" w:fill="auto"/>
            <w:hideMark/>
          </w:tcPr>
          <w:p w14:paraId="0C2F4314"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0C2D0A1F" w14:textId="77777777" w:rsidR="002E2237" w:rsidRPr="002D4FB0" w:rsidRDefault="002E2237" w:rsidP="00596A69">
            <w:pPr>
              <w:ind w:firstLine="0"/>
              <w:jc w:val="left"/>
              <w:rPr>
                <w:szCs w:val="22"/>
              </w:rPr>
            </w:pPr>
            <w:r w:rsidRPr="002D4FB0">
              <w:rPr>
                <w:szCs w:val="22"/>
              </w:rPr>
              <w:t xml:space="preserve">Типовой элемент &lt;ИННЮЛТип&gt; </w:t>
            </w:r>
          </w:p>
        </w:tc>
      </w:tr>
      <w:tr w:rsidR="002D4FB0" w:rsidRPr="002D4FB0" w14:paraId="757A71A5" w14:textId="77777777" w:rsidTr="00596A69">
        <w:trPr>
          <w:cantSplit/>
          <w:trHeight w:val="170"/>
        </w:trPr>
        <w:tc>
          <w:tcPr>
            <w:tcW w:w="3815" w:type="dxa"/>
            <w:shd w:val="clear" w:color="auto" w:fill="auto"/>
            <w:hideMark/>
          </w:tcPr>
          <w:p w14:paraId="47848A82" w14:textId="77777777" w:rsidR="002B3172" w:rsidRPr="002D4FB0" w:rsidRDefault="002B3172" w:rsidP="002B3172">
            <w:pPr>
              <w:ind w:firstLine="0"/>
              <w:jc w:val="left"/>
              <w:rPr>
                <w:szCs w:val="22"/>
              </w:rPr>
            </w:pPr>
            <w:r w:rsidRPr="002D4FB0">
              <w:rPr>
                <w:szCs w:val="22"/>
              </w:rPr>
              <w:t>Идентификатор оператора электронного документооборота отправителя файла обмена информации покупателя</w:t>
            </w:r>
          </w:p>
        </w:tc>
        <w:tc>
          <w:tcPr>
            <w:tcW w:w="2302" w:type="dxa"/>
            <w:shd w:val="clear" w:color="auto" w:fill="auto"/>
            <w:hideMark/>
          </w:tcPr>
          <w:p w14:paraId="42C26D53" w14:textId="77777777" w:rsidR="002B3172" w:rsidRPr="002D4FB0" w:rsidRDefault="002B3172" w:rsidP="002B3172">
            <w:pPr>
              <w:ind w:firstLine="0"/>
              <w:jc w:val="center"/>
              <w:rPr>
                <w:szCs w:val="22"/>
              </w:rPr>
            </w:pPr>
            <w:r w:rsidRPr="002D4FB0">
              <w:rPr>
                <w:szCs w:val="22"/>
              </w:rPr>
              <w:t>ИдЭДО</w:t>
            </w:r>
          </w:p>
        </w:tc>
        <w:tc>
          <w:tcPr>
            <w:tcW w:w="1208" w:type="dxa"/>
            <w:shd w:val="clear" w:color="auto" w:fill="auto"/>
            <w:hideMark/>
          </w:tcPr>
          <w:p w14:paraId="37E8E9A9" w14:textId="77777777" w:rsidR="002B3172" w:rsidRPr="002D4FB0" w:rsidRDefault="002B3172" w:rsidP="002B3172">
            <w:pPr>
              <w:ind w:firstLine="0"/>
              <w:jc w:val="center"/>
              <w:rPr>
                <w:szCs w:val="22"/>
              </w:rPr>
            </w:pPr>
            <w:r w:rsidRPr="002D4FB0">
              <w:rPr>
                <w:szCs w:val="22"/>
              </w:rPr>
              <w:t>A</w:t>
            </w:r>
          </w:p>
        </w:tc>
        <w:tc>
          <w:tcPr>
            <w:tcW w:w="1208" w:type="dxa"/>
            <w:shd w:val="clear" w:color="auto" w:fill="auto"/>
            <w:hideMark/>
          </w:tcPr>
          <w:p w14:paraId="7D58D06F" w14:textId="77777777" w:rsidR="002B3172" w:rsidRPr="002D4FB0" w:rsidRDefault="002B3172" w:rsidP="002B3172">
            <w:pPr>
              <w:ind w:firstLine="0"/>
              <w:jc w:val="center"/>
              <w:rPr>
                <w:szCs w:val="22"/>
              </w:rPr>
            </w:pPr>
            <w:r w:rsidRPr="002D4FB0">
              <w:rPr>
                <w:szCs w:val="22"/>
              </w:rPr>
              <w:t>T(=3)</w:t>
            </w:r>
          </w:p>
        </w:tc>
        <w:tc>
          <w:tcPr>
            <w:tcW w:w="1910" w:type="dxa"/>
            <w:shd w:val="clear" w:color="auto" w:fill="auto"/>
            <w:hideMark/>
          </w:tcPr>
          <w:p w14:paraId="53411C92" w14:textId="77777777" w:rsidR="002B3172" w:rsidRPr="002D4FB0" w:rsidRDefault="002B3172" w:rsidP="002B3172">
            <w:pPr>
              <w:ind w:firstLine="0"/>
              <w:jc w:val="center"/>
              <w:rPr>
                <w:szCs w:val="22"/>
              </w:rPr>
            </w:pPr>
            <w:r w:rsidRPr="002D4FB0">
              <w:rPr>
                <w:szCs w:val="22"/>
              </w:rPr>
              <w:t>О</w:t>
            </w:r>
          </w:p>
        </w:tc>
        <w:tc>
          <w:tcPr>
            <w:tcW w:w="4866" w:type="dxa"/>
            <w:shd w:val="clear" w:color="auto" w:fill="auto"/>
            <w:hideMark/>
          </w:tcPr>
          <w:p w14:paraId="03F1FCC3" w14:textId="275D6FB4" w:rsidR="002B3172" w:rsidRPr="002D4FB0" w:rsidRDefault="002B3172" w:rsidP="002B3172">
            <w:pPr>
              <w:ind w:firstLine="0"/>
              <w:jc w:val="left"/>
              <w:rPr>
                <w:szCs w:val="22"/>
              </w:rPr>
            </w:pPr>
            <w:r w:rsidRPr="002D4FB0">
              <w:t>Идентификатор оператора ЭДО СФ, услугами которого пользуется покупатель (продавец), символьный трехзначный код. В значении идентификатора допускаются символы латинского алфавита A-Z, a–z, цифры 0–9, знаки «@», «.», «-». Значение идентификатора регистронезависимо. При включении оператора ЭДО СФ в сеть доверенных операторов ЭДО СФ ФНС России, идентификатор присваивается Федеральной налоговой службой</w:t>
            </w:r>
          </w:p>
        </w:tc>
      </w:tr>
    </w:tbl>
    <w:p w14:paraId="40F4C0A6" w14:textId="4D6C6CCD"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4</w:t>
      </w:r>
    </w:p>
    <w:p w14:paraId="088F8503" w14:textId="77777777" w:rsidR="00540116" w:rsidRPr="002D4FB0" w:rsidRDefault="00540116" w:rsidP="00540116">
      <w:pPr>
        <w:spacing w:after="60"/>
        <w:ind w:left="567" w:right="567" w:firstLine="0"/>
        <w:jc w:val="center"/>
        <w:rPr>
          <w:szCs w:val="20"/>
        </w:rPr>
      </w:pPr>
      <w:r w:rsidRPr="002D4FB0">
        <w:rPr>
          <w:b/>
          <w:bCs/>
        </w:rPr>
        <w:t>Документ об отгрузке товаров (выполнении работ), передаче имущественных прав (документ об оказании услуг), включающий в себя счет-фактуру (информация покупателя), или документ об отгрузке товаров (выполнении работ), передаче имущественных прав (документ об оказании услуг) (информация покупателя) (ИнфПок)</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11E6AE4C" w14:textId="77777777" w:rsidTr="00647CB3">
        <w:trPr>
          <w:cantSplit/>
          <w:trHeight w:val="170"/>
        </w:trPr>
        <w:tc>
          <w:tcPr>
            <w:tcW w:w="3815" w:type="dxa"/>
            <w:shd w:val="clear" w:color="000000" w:fill="EAEAEA"/>
            <w:vAlign w:val="center"/>
            <w:hideMark/>
          </w:tcPr>
          <w:p w14:paraId="58566E00"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06C6DADB"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15C6C9C5"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0637459D"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1176509C"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02FF2979"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569C8865" w14:textId="77777777" w:rsidTr="00596A69">
        <w:trPr>
          <w:cantSplit/>
          <w:trHeight w:val="170"/>
        </w:trPr>
        <w:tc>
          <w:tcPr>
            <w:tcW w:w="3815" w:type="dxa"/>
            <w:shd w:val="clear" w:color="auto" w:fill="auto"/>
            <w:hideMark/>
          </w:tcPr>
          <w:p w14:paraId="59B95AF3" w14:textId="77777777" w:rsidR="002E2237" w:rsidRPr="002D4FB0" w:rsidRDefault="002E2237" w:rsidP="00596A69">
            <w:pPr>
              <w:ind w:firstLine="0"/>
              <w:jc w:val="left"/>
              <w:rPr>
                <w:szCs w:val="22"/>
              </w:rPr>
            </w:pPr>
            <w:r w:rsidRPr="002D4FB0">
              <w:rPr>
                <w:szCs w:val="22"/>
              </w:rPr>
              <w:t>Код документа  по КНД</w:t>
            </w:r>
          </w:p>
        </w:tc>
        <w:tc>
          <w:tcPr>
            <w:tcW w:w="2302" w:type="dxa"/>
            <w:shd w:val="clear" w:color="auto" w:fill="auto"/>
            <w:hideMark/>
          </w:tcPr>
          <w:p w14:paraId="36E2F5BE" w14:textId="77777777" w:rsidR="002E2237" w:rsidRPr="002D4FB0" w:rsidRDefault="002E2237" w:rsidP="00596A69">
            <w:pPr>
              <w:ind w:firstLine="0"/>
              <w:jc w:val="center"/>
              <w:rPr>
                <w:szCs w:val="22"/>
              </w:rPr>
            </w:pPr>
            <w:r w:rsidRPr="002D4FB0">
              <w:rPr>
                <w:szCs w:val="22"/>
              </w:rPr>
              <w:t>КНД</w:t>
            </w:r>
          </w:p>
        </w:tc>
        <w:tc>
          <w:tcPr>
            <w:tcW w:w="1208" w:type="dxa"/>
            <w:shd w:val="clear" w:color="auto" w:fill="auto"/>
            <w:hideMark/>
          </w:tcPr>
          <w:p w14:paraId="3BFA4F38"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0CBDDEFB" w14:textId="77777777" w:rsidR="002E2237" w:rsidRPr="002D4FB0" w:rsidRDefault="002E2237" w:rsidP="00596A69">
            <w:pPr>
              <w:ind w:firstLine="0"/>
              <w:jc w:val="center"/>
              <w:rPr>
                <w:szCs w:val="22"/>
              </w:rPr>
            </w:pPr>
            <w:r w:rsidRPr="002D4FB0">
              <w:rPr>
                <w:szCs w:val="22"/>
              </w:rPr>
              <w:t>T(=7)</w:t>
            </w:r>
          </w:p>
        </w:tc>
        <w:tc>
          <w:tcPr>
            <w:tcW w:w="1910" w:type="dxa"/>
            <w:shd w:val="clear" w:color="auto" w:fill="auto"/>
            <w:hideMark/>
          </w:tcPr>
          <w:p w14:paraId="6B1FE92C" w14:textId="069B9735" w:rsidR="002E2237" w:rsidRPr="002D4FB0" w:rsidRDefault="002E2237" w:rsidP="00596A69">
            <w:pPr>
              <w:ind w:firstLine="0"/>
              <w:jc w:val="center"/>
              <w:rPr>
                <w:szCs w:val="22"/>
              </w:rPr>
            </w:pPr>
            <w:r w:rsidRPr="002D4FB0">
              <w:rPr>
                <w:szCs w:val="22"/>
              </w:rPr>
              <w:t>О</w:t>
            </w:r>
            <w:r w:rsidR="0067016F" w:rsidRPr="002D4FB0">
              <w:rPr>
                <w:szCs w:val="22"/>
              </w:rPr>
              <w:t>К</w:t>
            </w:r>
          </w:p>
        </w:tc>
        <w:tc>
          <w:tcPr>
            <w:tcW w:w="4866" w:type="dxa"/>
            <w:shd w:val="clear" w:color="auto" w:fill="auto"/>
            <w:hideMark/>
          </w:tcPr>
          <w:p w14:paraId="3206B183" w14:textId="77777777" w:rsidR="002F4C82" w:rsidRPr="002D4FB0" w:rsidRDefault="002E2237" w:rsidP="00596A69">
            <w:pPr>
              <w:ind w:firstLine="0"/>
              <w:jc w:val="left"/>
              <w:rPr>
                <w:szCs w:val="22"/>
              </w:rPr>
            </w:pPr>
            <w:r w:rsidRPr="002D4FB0">
              <w:rPr>
                <w:szCs w:val="22"/>
              </w:rPr>
              <w:t xml:space="preserve">Типовой элемент &lt;КНДТип&gt;. </w:t>
            </w:r>
          </w:p>
          <w:p w14:paraId="42411A58" w14:textId="59DA9804" w:rsidR="002E2237" w:rsidRPr="002D4FB0" w:rsidRDefault="002E2237" w:rsidP="00596A69">
            <w:pPr>
              <w:ind w:firstLine="0"/>
              <w:jc w:val="left"/>
              <w:rPr>
                <w:szCs w:val="22"/>
              </w:rPr>
            </w:pPr>
            <w:r w:rsidRPr="002D4FB0">
              <w:rPr>
                <w:szCs w:val="22"/>
              </w:rPr>
              <w:t xml:space="preserve">Принимает значение: 1115132  </w:t>
            </w:r>
          </w:p>
        </w:tc>
      </w:tr>
      <w:tr w:rsidR="002D4FB0" w:rsidRPr="002D4FB0" w14:paraId="0FCA7136" w14:textId="77777777" w:rsidTr="00596A69">
        <w:trPr>
          <w:cantSplit/>
          <w:trHeight w:val="170"/>
        </w:trPr>
        <w:tc>
          <w:tcPr>
            <w:tcW w:w="3815" w:type="dxa"/>
            <w:shd w:val="clear" w:color="auto" w:fill="auto"/>
            <w:hideMark/>
          </w:tcPr>
          <w:p w14:paraId="4E297025" w14:textId="77777777" w:rsidR="002E2237" w:rsidRPr="002D4FB0" w:rsidRDefault="002E2237" w:rsidP="00596A69">
            <w:pPr>
              <w:ind w:firstLine="0"/>
              <w:jc w:val="left"/>
              <w:rPr>
                <w:szCs w:val="22"/>
              </w:rPr>
            </w:pPr>
            <w:r w:rsidRPr="002D4FB0">
              <w:rPr>
                <w:szCs w:val="22"/>
              </w:rPr>
              <w:lastRenderedPageBreak/>
              <w:t>Дата формирования файла обмена информации покупателя</w:t>
            </w:r>
          </w:p>
        </w:tc>
        <w:tc>
          <w:tcPr>
            <w:tcW w:w="2302" w:type="dxa"/>
            <w:shd w:val="clear" w:color="auto" w:fill="auto"/>
            <w:hideMark/>
          </w:tcPr>
          <w:p w14:paraId="26C01309" w14:textId="77777777" w:rsidR="002E2237" w:rsidRPr="002D4FB0" w:rsidRDefault="002E2237" w:rsidP="00596A69">
            <w:pPr>
              <w:ind w:firstLine="0"/>
              <w:jc w:val="center"/>
              <w:rPr>
                <w:szCs w:val="22"/>
              </w:rPr>
            </w:pPr>
            <w:r w:rsidRPr="002D4FB0">
              <w:rPr>
                <w:szCs w:val="22"/>
              </w:rPr>
              <w:t>ДатаИнфПок</w:t>
            </w:r>
          </w:p>
        </w:tc>
        <w:tc>
          <w:tcPr>
            <w:tcW w:w="1208" w:type="dxa"/>
            <w:shd w:val="clear" w:color="auto" w:fill="auto"/>
            <w:hideMark/>
          </w:tcPr>
          <w:p w14:paraId="31A700B6"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ED301AF" w14:textId="77777777" w:rsidR="002E2237" w:rsidRPr="002D4FB0" w:rsidRDefault="002E2237" w:rsidP="00596A69">
            <w:pPr>
              <w:ind w:firstLine="0"/>
              <w:jc w:val="center"/>
              <w:rPr>
                <w:szCs w:val="22"/>
              </w:rPr>
            </w:pPr>
            <w:r w:rsidRPr="002D4FB0">
              <w:rPr>
                <w:szCs w:val="22"/>
              </w:rPr>
              <w:t>T(=10)</w:t>
            </w:r>
          </w:p>
        </w:tc>
        <w:tc>
          <w:tcPr>
            <w:tcW w:w="1910" w:type="dxa"/>
            <w:shd w:val="clear" w:color="auto" w:fill="auto"/>
            <w:hideMark/>
          </w:tcPr>
          <w:p w14:paraId="2FF47FED"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3B6EA4BE" w14:textId="77777777" w:rsidR="002B3172" w:rsidRPr="002D4FB0" w:rsidRDefault="002E2237" w:rsidP="00596A69">
            <w:pPr>
              <w:ind w:firstLine="0"/>
              <w:jc w:val="left"/>
              <w:rPr>
                <w:szCs w:val="22"/>
              </w:rPr>
            </w:pPr>
            <w:r w:rsidRPr="002D4FB0">
              <w:rPr>
                <w:szCs w:val="22"/>
              </w:rPr>
              <w:t>Типовой элемент &lt;ДатаТип&gt;</w:t>
            </w:r>
            <w:r w:rsidR="002B3172" w:rsidRPr="002D4FB0">
              <w:rPr>
                <w:szCs w:val="22"/>
              </w:rPr>
              <w:t>.</w:t>
            </w:r>
          </w:p>
          <w:p w14:paraId="51DC698F" w14:textId="75CAC374" w:rsidR="002E2237" w:rsidRPr="002D4FB0" w:rsidRDefault="002B3172" w:rsidP="00596A69">
            <w:pPr>
              <w:ind w:firstLine="0"/>
              <w:jc w:val="left"/>
              <w:rPr>
                <w:szCs w:val="22"/>
              </w:rPr>
            </w:pPr>
            <w:r w:rsidRPr="002D4FB0">
              <w:rPr>
                <w:szCs w:val="22"/>
              </w:rPr>
              <w:t xml:space="preserve">Дата в формате </w:t>
            </w:r>
            <w:r w:rsidR="00E5462A" w:rsidRPr="002D4FB0">
              <w:rPr>
                <w:szCs w:val="22"/>
              </w:rPr>
              <w:t>ДД.ММ.ГГГГ</w:t>
            </w:r>
          </w:p>
        </w:tc>
      </w:tr>
      <w:tr w:rsidR="002D4FB0" w:rsidRPr="002D4FB0" w14:paraId="28BD2A50" w14:textId="77777777" w:rsidTr="00596A69">
        <w:trPr>
          <w:cantSplit/>
          <w:trHeight w:val="170"/>
        </w:trPr>
        <w:tc>
          <w:tcPr>
            <w:tcW w:w="3815" w:type="dxa"/>
            <w:shd w:val="clear" w:color="auto" w:fill="auto"/>
            <w:hideMark/>
          </w:tcPr>
          <w:p w14:paraId="6465EB6C" w14:textId="77777777" w:rsidR="002E2237" w:rsidRPr="002D4FB0" w:rsidRDefault="002E2237" w:rsidP="00596A69">
            <w:pPr>
              <w:ind w:firstLine="0"/>
              <w:jc w:val="left"/>
              <w:rPr>
                <w:szCs w:val="22"/>
              </w:rPr>
            </w:pPr>
            <w:r w:rsidRPr="002D4FB0">
              <w:rPr>
                <w:szCs w:val="22"/>
              </w:rPr>
              <w:t>Время формирования файла обмена информации покупателя</w:t>
            </w:r>
          </w:p>
        </w:tc>
        <w:tc>
          <w:tcPr>
            <w:tcW w:w="2302" w:type="dxa"/>
            <w:shd w:val="clear" w:color="auto" w:fill="auto"/>
            <w:hideMark/>
          </w:tcPr>
          <w:p w14:paraId="35058107" w14:textId="77777777" w:rsidR="002E2237" w:rsidRPr="002D4FB0" w:rsidRDefault="002E2237" w:rsidP="00596A69">
            <w:pPr>
              <w:ind w:firstLine="0"/>
              <w:jc w:val="center"/>
              <w:rPr>
                <w:szCs w:val="22"/>
              </w:rPr>
            </w:pPr>
            <w:r w:rsidRPr="002D4FB0">
              <w:rPr>
                <w:szCs w:val="22"/>
              </w:rPr>
              <w:t>ВремИнфПок</w:t>
            </w:r>
          </w:p>
        </w:tc>
        <w:tc>
          <w:tcPr>
            <w:tcW w:w="1208" w:type="dxa"/>
            <w:shd w:val="clear" w:color="auto" w:fill="auto"/>
            <w:hideMark/>
          </w:tcPr>
          <w:p w14:paraId="2F33A783"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BAE0861" w14:textId="77777777" w:rsidR="002E2237" w:rsidRPr="002D4FB0" w:rsidRDefault="002E2237" w:rsidP="00596A69">
            <w:pPr>
              <w:ind w:firstLine="0"/>
              <w:jc w:val="center"/>
              <w:rPr>
                <w:szCs w:val="22"/>
              </w:rPr>
            </w:pPr>
            <w:r w:rsidRPr="002D4FB0">
              <w:rPr>
                <w:szCs w:val="22"/>
              </w:rPr>
              <w:t>T(=8)</w:t>
            </w:r>
          </w:p>
        </w:tc>
        <w:tc>
          <w:tcPr>
            <w:tcW w:w="1910" w:type="dxa"/>
            <w:shd w:val="clear" w:color="auto" w:fill="auto"/>
            <w:hideMark/>
          </w:tcPr>
          <w:p w14:paraId="0E846F7F"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4CAD16E5" w14:textId="77777777" w:rsidR="002B3172" w:rsidRPr="002D4FB0" w:rsidRDefault="002E2237" w:rsidP="00596A69">
            <w:pPr>
              <w:ind w:firstLine="0"/>
              <w:jc w:val="left"/>
              <w:rPr>
                <w:szCs w:val="22"/>
              </w:rPr>
            </w:pPr>
            <w:r w:rsidRPr="002D4FB0">
              <w:rPr>
                <w:szCs w:val="22"/>
              </w:rPr>
              <w:t>Типовой элемент &lt;ВремяТип&gt;</w:t>
            </w:r>
            <w:r w:rsidR="002B3172" w:rsidRPr="002D4FB0">
              <w:rPr>
                <w:szCs w:val="22"/>
              </w:rPr>
              <w:t>.</w:t>
            </w:r>
          </w:p>
          <w:p w14:paraId="09B6112A" w14:textId="19025956" w:rsidR="002E2237" w:rsidRPr="002D4FB0" w:rsidRDefault="002B3172" w:rsidP="00596A69">
            <w:pPr>
              <w:ind w:firstLine="0"/>
              <w:jc w:val="left"/>
              <w:rPr>
                <w:szCs w:val="22"/>
              </w:rPr>
            </w:pPr>
            <w:r w:rsidRPr="002D4FB0">
              <w:rPr>
                <w:szCs w:val="22"/>
              </w:rPr>
              <w:t>Время в формате ЧЧ.</w:t>
            </w:r>
            <w:r w:rsidR="00372149" w:rsidRPr="002D4FB0">
              <w:rPr>
                <w:szCs w:val="22"/>
              </w:rPr>
              <w:t>ММ.СС</w:t>
            </w:r>
            <w:r w:rsidR="002E2237" w:rsidRPr="002D4FB0">
              <w:rPr>
                <w:szCs w:val="22"/>
              </w:rPr>
              <w:t xml:space="preserve"> </w:t>
            </w:r>
          </w:p>
        </w:tc>
      </w:tr>
      <w:tr w:rsidR="002D4FB0" w:rsidRPr="002D4FB0" w14:paraId="070E80FA" w14:textId="77777777" w:rsidTr="00596A69">
        <w:trPr>
          <w:cantSplit/>
          <w:trHeight w:val="170"/>
        </w:trPr>
        <w:tc>
          <w:tcPr>
            <w:tcW w:w="3815" w:type="dxa"/>
            <w:shd w:val="clear" w:color="auto" w:fill="auto"/>
            <w:hideMark/>
          </w:tcPr>
          <w:p w14:paraId="7C0CFF6C" w14:textId="77777777" w:rsidR="002E2237" w:rsidRPr="002D4FB0" w:rsidRDefault="002E2237" w:rsidP="00596A69">
            <w:pPr>
              <w:ind w:firstLine="0"/>
              <w:jc w:val="left"/>
              <w:rPr>
                <w:szCs w:val="22"/>
              </w:rPr>
            </w:pPr>
            <w:r w:rsidRPr="002D4FB0">
              <w:rPr>
                <w:szCs w:val="22"/>
              </w:rPr>
              <w:t>Наименование экономического субъекта – составителя файла обмена информации покупателя</w:t>
            </w:r>
          </w:p>
        </w:tc>
        <w:tc>
          <w:tcPr>
            <w:tcW w:w="2302" w:type="dxa"/>
            <w:shd w:val="clear" w:color="auto" w:fill="auto"/>
            <w:hideMark/>
          </w:tcPr>
          <w:p w14:paraId="19AFD390" w14:textId="77777777" w:rsidR="002E2237" w:rsidRPr="002D4FB0" w:rsidRDefault="002E2237" w:rsidP="00596A69">
            <w:pPr>
              <w:ind w:firstLine="0"/>
              <w:jc w:val="center"/>
              <w:rPr>
                <w:szCs w:val="22"/>
              </w:rPr>
            </w:pPr>
            <w:r w:rsidRPr="002D4FB0">
              <w:rPr>
                <w:szCs w:val="22"/>
              </w:rPr>
              <w:t>НаимЭконСубСост</w:t>
            </w:r>
          </w:p>
        </w:tc>
        <w:tc>
          <w:tcPr>
            <w:tcW w:w="1208" w:type="dxa"/>
            <w:shd w:val="clear" w:color="auto" w:fill="auto"/>
            <w:hideMark/>
          </w:tcPr>
          <w:p w14:paraId="09540293"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76F36AE9" w14:textId="77777777" w:rsidR="002E2237" w:rsidRPr="002D4FB0" w:rsidRDefault="002E2237" w:rsidP="00596A69">
            <w:pPr>
              <w:ind w:firstLine="0"/>
              <w:jc w:val="center"/>
              <w:rPr>
                <w:szCs w:val="22"/>
              </w:rPr>
            </w:pPr>
            <w:r w:rsidRPr="002D4FB0">
              <w:rPr>
                <w:szCs w:val="22"/>
              </w:rPr>
              <w:t>T(1-1000)</w:t>
            </w:r>
          </w:p>
        </w:tc>
        <w:tc>
          <w:tcPr>
            <w:tcW w:w="1910" w:type="dxa"/>
            <w:shd w:val="clear" w:color="auto" w:fill="auto"/>
            <w:hideMark/>
          </w:tcPr>
          <w:p w14:paraId="73595E9C"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468F6B27" w14:textId="77777777" w:rsidR="002E2237" w:rsidRPr="002D4FB0" w:rsidRDefault="002E2237" w:rsidP="00596A69">
            <w:pPr>
              <w:ind w:firstLine="0"/>
              <w:jc w:val="left"/>
              <w:rPr>
                <w:szCs w:val="22"/>
              </w:rPr>
            </w:pPr>
            <w:r w:rsidRPr="002D4FB0">
              <w:rPr>
                <w:szCs w:val="22"/>
              </w:rPr>
              <w:t> </w:t>
            </w:r>
          </w:p>
        </w:tc>
      </w:tr>
      <w:tr w:rsidR="002D4FB0" w:rsidRPr="002D4FB0" w14:paraId="00C72308" w14:textId="77777777" w:rsidTr="00596A69">
        <w:trPr>
          <w:cantSplit/>
          <w:trHeight w:val="170"/>
        </w:trPr>
        <w:tc>
          <w:tcPr>
            <w:tcW w:w="3815" w:type="dxa"/>
            <w:shd w:val="clear" w:color="auto" w:fill="auto"/>
            <w:hideMark/>
          </w:tcPr>
          <w:p w14:paraId="5276A713" w14:textId="77777777" w:rsidR="00E01E09" w:rsidRPr="002D4FB0" w:rsidRDefault="00E01E09" w:rsidP="00E01E09">
            <w:pPr>
              <w:ind w:firstLine="0"/>
              <w:jc w:val="left"/>
              <w:rPr>
                <w:szCs w:val="22"/>
              </w:rPr>
            </w:pPr>
            <w:r w:rsidRPr="002D4FB0">
              <w:rPr>
                <w:szCs w:val="22"/>
              </w:rPr>
              <w:t>Основание, по которому экономический субъект является составителем файла обмена информации покупателя</w:t>
            </w:r>
          </w:p>
        </w:tc>
        <w:tc>
          <w:tcPr>
            <w:tcW w:w="2302" w:type="dxa"/>
            <w:shd w:val="clear" w:color="auto" w:fill="auto"/>
            <w:hideMark/>
          </w:tcPr>
          <w:p w14:paraId="2CF45CD8" w14:textId="77777777" w:rsidR="00E01E09" w:rsidRPr="002D4FB0" w:rsidRDefault="00E01E09" w:rsidP="00E01E09">
            <w:pPr>
              <w:ind w:firstLine="0"/>
              <w:jc w:val="center"/>
              <w:rPr>
                <w:szCs w:val="22"/>
              </w:rPr>
            </w:pPr>
            <w:r w:rsidRPr="002D4FB0">
              <w:rPr>
                <w:szCs w:val="22"/>
              </w:rPr>
              <w:t>ОснДоверОргСост</w:t>
            </w:r>
          </w:p>
        </w:tc>
        <w:tc>
          <w:tcPr>
            <w:tcW w:w="1208" w:type="dxa"/>
            <w:shd w:val="clear" w:color="auto" w:fill="auto"/>
            <w:hideMark/>
          </w:tcPr>
          <w:p w14:paraId="359A9540"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065C765F" w14:textId="77777777" w:rsidR="00E01E09" w:rsidRPr="002D4FB0" w:rsidRDefault="00E01E09" w:rsidP="00E01E09">
            <w:pPr>
              <w:ind w:firstLine="0"/>
              <w:jc w:val="center"/>
              <w:rPr>
                <w:szCs w:val="22"/>
              </w:rPr>
            </w:pPr>
            <w:r w:rsidRPr="002D4FB0">
              <w:rPr>
                <w:szCs w:val="22"/>
              </w:rPr>
              <w:t>T(1-120)</w:t>
            </w:r>
          </w:p>
        </w:tc>
        <w:tc>
          <w:tcPr>
            <w:tcW w:w="1910" w:type="dxa"/>
            <w:shd w:val="clear" w:color="auto" w:fill="auto"/>
            <w:hideMark/>
          </w:tcPr>
          <w:p w14:paraId="2435BDE1"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3CC23063" w14:textId="0E6D2786" w:rsidR="00E01E09" w:rsidRPr="002D4FB0" w:rsidRDefault="00E01E09" w:rsidP="00E01E09">
            <w:pPr>
              <w:ind w:firstLine="0"/>
              <w:jc w:val="left"/>
              <w:rPr>
                <w:szCs w:val="22"/>
              </w:rPr>
            </w:pPr>
            <w:r w:rsidRPr="002D4FB0">
              <w:t>Обязателен, если составитель информации покупателя не является покупателем</w:t>
            </w:r>
          </w:p>
        </w:tc>
      </w:tr>
      <w:tr w:rsidR="002D4FB0" w:rsidRPr="002D4FB0" w14:paraId="5A79F5D2" w14:textId="77777777" w:rsidTr="00596A69">
        <w:trPr>
          <w:cantSplit/>
          <w:trHeight w:val="170"/>
        </w:trPr>
        <w:tc>
          <w:tcPr>
            <w:tcW w:w="3815" w:type="dxa"/>
            <w:shd w:val="clear" w:color="auto" w:fill="auto"/>
            <w:hideMark/>
          </w:tcPr>
          <w:p w14:paraId="72978DF2" w14:textId="77777777" w:rsidR="00E01E09" w:rsidRPr="002D4FB0" w:rsidRDefault="00E01E09" w:rsidP="00E01E09">
            <w:pPr>
              <w:ind w:firstLine="0"/>
              <w:jc w:val="left"/>
              <w:rPr>
                <w:szCs w:val="22"/>
              </w:rPr>
            </w:pPr>
            <w:r w:rsidRPr="002D4FB0">
              <w:rPr>
                <w:szCs w:val="22"/>
              </w:rPr>
              <w:t>Идентификация файла обмена счета-фактуры (информации продавца) или файла обмена информации продавца</w:t>
            </w:r>
          </w:p>
        </w:tc>
        <w:tc>
          <w:tcPr>
            <w:tcW w:w="2302" w:type="dxa"/>
            <w:shd w:val="clear" w:color="auto" w:fill="auto"/>
            <w:hideMark/>
          </w:tcPr>
          <w:p w14:paraId="3B2D64EB" w14:textId="77777777" w:rsidR="00E01E09" w:rsidRPr="002D4FB0" w:rsidRDefault="00E01E09" w:rsidP="00E01E09">
            <w:pPr>
              <w:ind w:firstLine="0"/>
              <w:jc w:val="center"/>
              <w:rPr>
                <w:szCs w:val="22"/>
              </w:rPr>
            </w:pPr>
            <w:r w:rsidRPr="002D4FB0">
              <w:rPr>
                <w:szCs w:val="22"/>
              </w:rPr>
              <w:t>ИдИнфПрод</w:t>
            </w:r>
          </w:p>
        </w:tc>
        <w:tc>
          <w:tcPr>
            <w:tcW w:w="1208" w:type="dxa"/>
            <w:shd w:val="clear" w:color="auto" w:fill="auto"/>
            <w:hideMark/>
          </w:tcPr>
          <w:p w14:paraId="57854EE1"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303000D4"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3C9C9EDB"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5F87093B" w14:textId="1F574F96" w:rsidR="00E01E09" w:rsidRPr="002D4FB0" w:rsidRDefault="00E01E09" w:rsidP="00E01E09">
            <w:pPr>
              <w:ind w:firstLine="0"/>
              <w:jc w:val="left"/>
              <w:rPr>
                <w:szCs w:val="22"/>
              </w:rPr>
            </w:pPr>
            <w:r w:rsidRPr="002D4FB0">
              <w:rPr>
                <w:szCs w:val="22"/>
              </w:rPr>
              <w:t xml:space="preserve">Состав элемента представлен в таблице 7.5 </w:t>
            </w:r>
          </w:p>
        </w:tc>
      </w:tr>
      <w:tr w:rsidR="002D4FB0" w:rsidRPr="002D4FB0" w14:paraId="062B8E05" w14:textId="77777777" w:rsidTr="00596A69">
        <w:trPr>
          <w:cantSplit/>
          <w:trHeight w:val="170"/>
        </w:trPr>
        <w:tc>
          <w:tcPr>
            <w:tcW w:w="3815" w:type="dxa"/>
            <w:shd w:val="clear" w:color="auto" w:fill="auto"/>
            <w:hideMark/>
          </w:tcPr>
          <w:p w14:paraId="13D86DE1" w14:textId="77777777" w:rsidR="00E01E09" w:rsidRPr="002D4FB0" w:rsidRDefault="00E01E09" w:rsidP="00E01E09">
            <w:pPr>
              <w:ind w:firstLine="0"/>
              <w:jc w:val="left"/>
              <w:rPr>
                <w:szCs w:val="22"/>
              </w:rPr>
            </w:pPr>
            <w:r w:rsidRPr="002D4FB0">
              <w:rPr>
                <w:szCs w:val="22"/>
              </w:rPr>
              <w:t>Содержание факта хозяйственной жизни 4 - сведения о принятии товаров (результатов выполненных работ), имущественных прав (о подтверждении факта оказания услуг)</w:t>
            </w:r>
          </w:p>
        </w:tc>
        <w:tc>
          <w:tcPr>
            <w:tcW w:w="2302" w:type="dxa"/>
            <w:shd w:val="clear" w:color="auto" w:fill="auto"/>
            <w:hideMark/>
          </w:tcPr>
          <w:p w14:paraId="70FC1C7D" w14:textId="77777777" w:rsidR="00E01E09" w:rsidRPr="002D4FB0" w:rsidRDefault="00E01E09" w:rsidP="00E01E09">
            <w:pPr>
              <w:ind w:firstLine="0"/>
              <w:jc w:val="center"/>
              <w:rPr>
                <w:szCs w:val="22"/>
              </w:rPr>
            </w:pPr>
            <w:r w:rsidRPr="002D4FB0">
              <w:rPr>
                <w:szCs w:val="22"/>
              </w:rPr>
              <w:t>СодФХЖ4</w:t>
            </w:r>
          </w:p>
        </w:tc>
        <w:tc>
          <w:tcPr>
            <w:tcW w:w="1208" w:type="dxa"/>
            <w:shd w:val="clear" w:color="auto" w:fill="auto"/>
            <w:hideMark/>
          </w:tcPr>
          <w:p w14:paraId="12DDD9C1"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63F77BC8"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28548A1D"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4E4347EF" w14:textId="7E84C720" w:rsidR="00E01E09" w:rsidRPr="002D4FB0" w:rsidRDefault="00E01E09" w:rsidP="00E01E09">
            <w:pPr>
              <w:ind w:firstLine="0"/>
              <w:jc w:val="left"/>
              <w:rPr>
                <w:szCs w:val="22"/>
              </w:rPr>
            </w:pPr>
            <w:r w:rsidRPr="002D4FB0">
              <w:rPr>
                <w:szCs w:val="22"/>
              </w:rPr>
              <w:t xml:space="preserve">Состав элемента представлен в таблице 7.6 </w:t>
            </w:r>
          </w:p>
        </w:tc>
      </w:tr>
      <w:tr w:rsidR="002D4FB0" w:rsidRPr="002D4FB0" w14:paraId="1EB6D25D" w14:textId="77777777" w:rsidTr="00596A69">
        <w:trPr>
          <w:cantSplit/>
          <w:trHeight w:val="170"/>
        </w:trPr>
        <w:tc>
          <w:tcPr>
            <w:tcW w:w="3815" w:type="dxa"/>
            <w:shd w:val="clear" w:color="auto" w:fill="auto"/>
            <w:hideMark/>
          </w:tcPr>
          <w:p w14:paraId="4FF40266" w14:textId="77777777" w:rsidR="00E01E09" w:rsidRPr="002D4FB0" w:rsidRDefault="00E01E09" w:rsidP="00E01E09">
            <w:pPr>
              <w:ind w:firstLine="0"/>
              <w:jc w:val="left"/>
              <w:rPr>
                <w:szCs w:val="22"/>
              </w:rPr>
            </w:pPr>
            <w:r w:rsidRPr="002D4FB0">
              <w:rPr>
                <w:szCs w:val="22"/>
              </w:rPr>
              <w:t>Информация покупателя об обстоятельствах закупок для  государственных и муниципальных нужд (для учета Федеральным казначейством денежных обязательств)</w:t>
            </w:r>
          </w:p>
        </w:tc>
        <w:tc>
          <w:tcPr>
            <w:tcW w:w="2302" w:type="dxa"/>
            <w:shd w:val="clear" w:color="auto" w:fill="auto"/>
            <w:hideMark/>
          </w:tcPr>
          <w:p w14:paraId="5F0CDFD0" w14:textId="77777777" w:rsidR="00E01E09" w:rsidRPr="002D4FB0" w:rsidRDefault="00E01E09" w:rsidP="00E01E09">
            <w:pPr>
              <w:ind w:firstLine="0"/>
              <w:jc w:val="center"/>
              <w:rPr>
                <w:szCs w:val="22"/>
              </w:rPr>
            </w:pPr>
            <w:r w:rsidRPr="002D4FB0">
              <w:rPr>
                <w:szCs w:val="22"/>
              </w:rPr>
              <w:t>ИнфПокГосЗакКазн</w:t>
            </w:r>
          </w:p>
        </w:tc>
        <w:tc>
          <w:tcPr>
            <w:tcW w:w="1208" w:type="dxa"/>
            <w:shd w:val="clear" w:color="auto" w:fill="auto"/>
            <w:hideMark/>
          </w:tcPr>
          <w:p w14:paraId="0BF329D3"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0A982F6A"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0B5FABFC"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48529234" w14:textId="77777777" w:rsidR="00E01E09" w:rsidRPr="002D4FB0" w:rsidRDefault="00E01E09" w:rsidP="00E01E09">
            <w:pPr>
              <w:ind w:firstLine="0"/>
              <w:jc w:val="left"/>
              <w:rPr>
                <w:szCs w:val="22"/>
              </w:rPr>
            </w:pPr>
            <w:r w:rsidRPr="002D4FB0">
              <w:rPr>
                <w:szCs w:val="22"/>
              </w:rPr>
              <w:t>Состав элемента представлен в таблице 7.16.</w:t>
            </w:r>
          </w:p>
          <w:p w14:paraId="7055980B" w14:textId="7361D3B7" w:rsidR="00E01E09" w:rsidRPr="002D4FB0" w:rsidRDefault="00E01E09" w:rsidP="00E01E09">
            <w:pPr>
              <w:ind w:firstLine="0"/>
              <w:jc w:val="left"/>
              <w:rPr>
                <w:szCs w:val="22"/>
              </w:rPr>
            </w:pPr>
            <w:r w:rsidRPr="002D4FB0">
              <w:t>Обязателен при осуществлении закупок для обеспечения государственных и муниципальных нужд и (или) для формирования сведений о денежном обязательстве Федеральным казначейством</w:t>
            </w:r>
            <w:r w:rsidRPr="002D4FB0">
              <w:rPr>
                <w:szCs w:val="22"/>
              </w:rPr>
              <w:t xml:space="preserve"> </w:t>
            </w:r>
          </w:p>
        </w:tc>
      </w:tr>
      <w:tr w:rsidR="002D4FB0" w:rsidRPr="002D4FB0" w14:paraId="396A2AE5" w14:textId="77777777" w:rsidTr="00596A69">
        <w:trPr>
          <w:cantSplit/>
          <w:trHeight w:val="170"/>
        </w:trPr>
        <w:tc>
          <w:tcPr>
            <w:tcW w:w="3815" w:type="dxa"/>
            <w:shd w:val="clear" w:color="auto" w:fill="auto"/>
            <w:hideMark/>
          </w:tcPr>
          <w:p w14:paraId="66B0F0B5" w14:textId="77777777" w:rsidR="00E01E09" w:rsidRPr="002D4FB0" w:rsidRDefault="00E01E09" w:rsidP="00E01E09">
            <w:pPr>
              <w:ind w:firstLine="0"/>
              <w:jc w:val="left"/>
              <w:rPr>
                <w:szCs w:val="22"/>
              </w:rPr>
            </w:pPr>
            <w:r w:rsidRPr="002D4FB0">
              <w:rPr>
                <w:szCs w:val="22"/>
              </w:rPr>
              <w:t>Сведения о лице, подписывающем файл обмена информации покупателя в электронной форме</w:t>
            </w:r>
          </w:p>
        </w:tc>
        <w:tc>
          <w:tcPr>
            <w:tcW w:w="2302" w:type="dxa"/>
            <w:shd w:val="clear" w:color="auto" w:fill="auto"/>
            <w:hideMark/>
          </w:tcPr>
          <w:p w14:paraId="2D0F2F10" w14:textId="77777777" w:rsidR="00E01E09" w:rsidRPr="002D4FB0" w:rsidRDefault="00E01E09" w:rsidP="00E01E09">
            <w:pPr>
              <w:ind w:firstLine="0"/>
              <w:jc w:val="center"/>
              <w:rPr>
                <w:szCs w:val="22"/>
              </w:rPr>
            </w:pPr>
            <w:r w:rsidRPr="002D4FB0">
              <w:rPr>
                <w:szCs w:val="22"/>
              </w:rPr>
              <w:t>Подписант</w:t>
            </w:r>
          </w:p>
        </w:tc>
        <w:tc>
          <w:tcPr>
            <w:tcW w:w="1208" w:type="dxa"/>
            <w:shd w:val="clear" w:color="auto" w:fill="auto"/>
            <w:hideMark/>
          </w:tcPr>
          <w:p w14:paraId="3A8D5473"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5AED9F3C"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6902AA5E" w14:textId="77777777" w:rsidR="00E01E09" w:rsidRPr="002D4FB0" w:rsidRDefault="00E01E09" w:rsidP="00E01E09">
            <w:pPr>
              <w:ind w:firstLine="0"/>
              <w:jc w:val="center"/>
              <w:rPr>
                <w:szCs w:val="22"/>
              </w:rPr>
            </w:pPr>
            <w:r w:rsidRPr="002D4FB0">
              <w:rPr>
                <w:szCs w:val="22"/>
              </w:rPr>
              <w:t>ОМ</w:t>
            </w:r>
          </w:p>
        </w:tc>
        <w:tc>
          <w:tcPr>
            <w:tcW w:w="4866" w:type="dxa"/>
            <w:shd w:val="clear" w:color="auto" w:fill="auto"/>
            <w:hideMark/>
          </w:tcPr>
          <w:p w14:paraId="7257CB34" w14:textId="77777777" w:rsidR="00E01E09" w:rsidRPr="002D4FB0" w:rsidRDefault="00E01E09" w:rsidP="00E01E09">
            <w:pPr>
              <w:ind w:firstLine="0"/>
              <w:jc w:val="left"/>
              <w:rPr>
                <w:szCs w:val="22"/>
              </w:rPr>
            </w:pPr>
            <w:r w:rsidRPr="002D4FB0">
              <w:rPr>
                <w:szCs w:val="22"/>
              </w:rPr>
              <w:t>Состав элемента представлен в таблице 7.18.</w:t>
            </w:r>
          </w:p>
          <w:p w14:paraId="264ED5BB" w14:textId="247C78FE" w:rsidR="00E01E09" w:rsidRPr="002D4FB0" w:rsidRDefault="00E01E09" w:rsidP="00E01E09">
            <w:pPr>
              <w:ind w:firstLine="0"/>
              <w:jc w:val="left"/>
              <w:rPr>
                <w:szCs w:val="22"/>
              </w:rPr>
            </w:pPr>
            <w:r w:rsidRPr="002D4FB0">
              <w:t>Фамилия, имя, отчество и другие сведения о лице указаны в элементе Подписант</w:t>
            </w:r>
            <w:r w:rsidRPr="002D4FB0">
              <w:rPr>
                <w:szCs w:val="22"/>
              </w:rPr>
              <w:t xml:space="preserve"> </w:t>
            </w:r>
          </w:p>
        </w:tc>
      </w:tr>
    </w:tbl>
    <w:p w14:paraId="70B4C265" w14:textId="752BE340"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5</w:t>
      </w:r>
    </w:p>
    <w:p w14:paraId="619297A6" w14:textId="77777777" w:rsidR="00540116" w:rsidRPr="002D4FB0" w:rsidRDefault="00540116" w:rsidP="00540116">
      <w:pPr>
        <w:spacing w:after="60"/>
        <w:ind w:left="567" w:right="567" w:firstLine="0"/>
        <w:jc w:val="center"/>
        <w:rPr>
          <w:szCs w:val="20"/>
        </w:rPr>
      </w:pPr>
      <w:r w:rsidRPr="002D4FB0">
        <w:rPr>
          <w:b/>
          <w:bCs/>
        </w:rPr>
        <w:lastRenderedPageBreak/>
        <w:t>Идентификация файла обмена счета-фактуры (информации продавца) или файла обмена информации продавца (ИдИнфПрод)</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0AE04FC9" w14:textId="77777777" w:rsidTr="00647CB3">
        <w:trPr>
          <w:cantSplit/>
          <w:trHeight w:val="170"/>
        </w:trPr>
        <w:tc>
          <w:tcPr>
            <w:tcW w:w="3815" w:type="dxa"/>
            <w:shd w:val="clear" w:color="000000" w:fill="EAEAEA"/>
            <w:vAlign w:val="center"/>
            <w:hideMark/>
          </w:tcPr>
          <w:p w14:paraId="3E3D7D66"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58008812"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27710876"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365E5C40"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5D05E4BB"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4624BFD6"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4F116979" w14:textId="77777777" w:rsidTr="00596A69">
        <w:trPr>
          <w:cantSplit/>
          <w:trHeight w:val="170"/>
        </w:trPr>
        <w:tc>
          <w:tcPr>
            <w:tcW w:w="3815" w:type="dxa"/>
            <w:shd w:val="clear" w:color="auto" w:fill="auto"/>
            <w:hideMark/>
          </w:tcPr>
          <w:p w14:paraId="5A6179BB" w14:textId="77777777" w:rsidR="00E01E09" w:rsidRPr="002D4FB0" w:rsidRDefault="00E01E09" w:rsidP="00E01E09">
            <w:pPr>
              <w:ind w:firstLine="0"/>
              <w:jc w:val="left"/>
              <w:rPr>
                <w:szCs w:val="22"/>
              </w:rPr>
            </w:pPr>
            <w:r w:rsidRPr="002D4FB0">
              <w:rPr>
                <w:szCs w:val="22"/>
              </w:rPr>
              <w:t>Идентификатор файла обмена информации продавца</w:t>
            </w:r>
          </w:p>
        </w:tc>
        <w:tc>
          <w:tcPr>
            <w:tcW w:w="2302" w:type="dxa"/>
            <w:shd w:val="clear" w:color="auto" w:fill="auto"/>
            <w:hideMark/>
          </w:tcPr>
          <w:p w14:paraId="6887DF1C" w14:textId="77777777" w:rsidR="00E01E09" w:rsidRPr="002D4FB0" w:rsidRDefault="00E01E09" w:rsidP="00E01E09">
            <w:pPr>
              <w:ind w:firstLine="0"/>
              <w:jc w:val="center"/>
              <w:rPr>
                <w:szCs w:val="22"/>
              </w:rPr>
            </w:pPr>
            <w:r w:rsidRPr="002D4FB0">
              <w:rPr>
                <w:szCs w:val="22"/>
              </w:rPr>
              <w:t>ИдФайлИнфПр</w:t>
            </w:r>
          </w:p>
        </w:tc>
        <w:tc>
          <w:tcPr>
            <w:tcW w:w="1208" w:type="dxa"/>
            <w:shd w:val="clear" w:color="auto" w:fill="auto"/>
            <w:hideMark/>
          </w:tcPr>
          <w:p w14:paraId="3F872FC1"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403FDF3F" w14:textId="77777777" w:rsidR="00E01E09" w:rsidRPr="002D4FB0" w:rsidRDefault="00E01E09" w:rsidP="00E01E09">
            <w:pPr>
              <w:ind w:firstLine="0"/>
              <w:jc w:val="center"/>
              <w:rPr>
                <w:szCs w:val="22"/>
              </w:rPr>
            </w:pPr>
            <w:r w:rsidRPr="002D4FB0">
              <w:rPr>
                <w:szCs w:val="22"/>
              </w:rPr>
              <w:t>T(1-255)</w:t>
            </w:r>
          </w:p>
        </w:tc>
        <w:tc>
          <w:tcPr>
            <w:tcW w:w="1910" w:type="dxa"/>
            <w:shd w:val="clear" w:color="auto" w:fill="auto"/>
            <w:hideMark/>
          </w:tcPr>
          <w:p w14:paraId="6D644F72"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3C48C745" w14:textId="5CA18BE5" w:rsidR="00E01E09" w:rsidRPr="002D4FB0" w:rsidRDefault="00E01E09" w:rsidP="00E01E09">
            <w:pPr>
              <w:ind w:firstLine="0"/>
              <w:jc w:val="left"/>
              <w:rPr>
                <w:szCs w:val="22"/>
              </w:rPr>
            </w:pPr>
            <w:r w:rsidRPr="002D4FB0">
              <w:t>Содержит (повторяет) имя файла обмена счета-фактуры (информации продавца) или файла обмена информации продавца (без расширения)</w:t>
            </w:r>
          </w:p>
        </w:tc>
      </w:tr>
      <w:tr w:rsidR="002D4FB0" w:rsidRPr="002D4FB0" w14:paraId="368BC46E" w14:textId="77777777" w:rsidTr="00596A69">
        <w:trPr>
          <w:cantSplit/>
          <w:trHeight w:val="170"/>
        </w:trPr>
        <w:tc>
          <w:tcPr>
            <w:tcW w:w="3815" w:type="dxa"/>
            <w:shd w:val="clear" w:color="auto" w:fill="auto"/>
            <w:hideMark/>
          </w:tcPr>
          <w:p w14:paraId="6A0824C4" w14:textId="77777777" w:rsidR="00E01E09" w:rsidRPr="002D4FB0" w:rsidRDefault="00E01E09" w:rsidP="00E01E09">
            <w:pPr>
              <w:ind w:firstLine="0"/>
              <w:jc w:val="left"/>
              <w:rPr>
                <w:szCs w:val="22"/>
              </w:rPr>
            </w:pPr>
            <w:r w:rsidRPr="002D4FB0">
              <w:rPr>
                <w:szCs w:val="22"/>
              </w:rPr>
              <w:t>Дата формирования файла обмена информации продавца</w:t>
            </w:r>
          </w:p>
        </w:tc>
        <w:tc>
          <w:tcPr>
            <w:tcW w:w="2302" w:type="dxa"/>
            <w:shd w:val="clear" w:color="auto" w:fill="auto"/>
            <w:hideMark/>
          </w:tcPr>
          <w:p w14:paraId="55775CED" w14:textId="77777777" w:rsidR="00E01E09" w:rsidRPr="002D4FB0" w:rsidRDefault="00E01E09" w:rsidP="00E01E09">
            <w:pPr>
              <w:ind w:firstLine="0"/>
              <w:jc w:val="center"/>
              <w:rPr>
                <w:szCs w:val="22"/>
              </w:rPr>
            </w:pPr>
            <w:r w:rsidRPr="002D4FB0">
              <w:rPr>
                <w:szCs w:val="22"/>
              </w:rPr>
              <w:t>ДатаФайлИнфПр</w:t>
            </w:r>
          </w:p>
        </w:tc>
        <w:tc>
          <w:tcPr>
            <w:tcW w:w="1208" w:type="dxa"/>
            <w:shd w:val="clear" w:color="auto" w:fill="auto"/>
            <w:hideMark/>
          </w:tcPr>
          <w:p w14:paraId="5F34D540"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08E5DA56" w14:textId="77777777" w:rsidR="00E01E09" w:rsidRPr="002D4FB0" w:rsidRDefault="00E01E09" w:rsidP="00E01E09">
            <w:pPr>
              <w:ind w:firstLine="0"/>
              <w:jc w:val="center"/>
              <w:rPr>
                <w:szCs w:val="22"/>
              </w:rPr>
            </w:pPr>
            <w:r w:rsidRPr="002D4FB0">
              <w:rPr>
                <w:szCs w:val="22"/>
              </w:rPr>
              <w:t>T(=10)</w:t>
            </w:r>
          </w:p>
        </w:tc>
        <w:tc>
          <w:tcPr>
            <w:tcW w:w="1910" w:type="dxa"/>
            <w:shd w:val="clear" w:color="auto" w:fill="auto"/>
            <w:hideMark/>
          </w:tcPr>
          <w:p w14:paraId="74F5BFCC"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0F262423" w14:textId="77777777" w:rsidR="00E01E09" w:rsidRPr="002D4FB0" w:rsidRDefault="00E01E09" w:rsidP="00E01E09">
            <w:pPr>
              <w:ind w:firstLine="0"/>
              <w:jc w:val="left"/>
              <w:rPr>
                <w:szCs w:val="22"/>
              </w:rPr>
            </w:pPr>
            <w:r w:rsidRPr="002D4FB0">
              <w:rPr>
                <w:szCs w:val="22"/>
              </w:rPr>
              <w:t>Типовой элемент &lt;ДатаТип&gt;.</w:t>
            </w:r>
          </w:p>
          <w:p w14:paraId="487A6BAE" w14:textId="5B470F98" w:rsidR="00E01E09" w:rsidRPr="002D4FB0" w:rsidRDefault="00E01E09" w:rsidP="00E01E09">
            <w:pPr>
              <w:ind w:firstLine="0"/>
              <w:jc w:val="left"/>
              <w:rPr>
                <w:szCs w:val="22"/>
              </w:rPr>
            </w:pPr>
            <w:r w:rsidRPr="002D4FB0">
              <w:rPr>
                <w:szCs w:val="22"/>
              </w:rPr>
              <w:t xml:space="preserve">Дата в формате </w:t>
            </w:r>
            <w:r w:rsidR="00E5462A" w:rsidRPr="002D4FB0">
              <w:rPr>
                <w:szCs w:val="22"/>
              </w:rPr>
              <w:t>ДД.ММ.ГГГГ</w:t>
            </w:r>
            <w:r w:rsidRPr="002D4FB0">
              <w:rPr>
                <w:szCs w:val="22"/>
              </w:rPr>
              <w:t>.</w:t>
            </w:r>
          </w:p>
          <w:p w14:paraId="12CBFBE9" w14:textId="07D0C580" w:rsidR="00E01E09" w:rsidRPr="002D4FB0" w:rsidRDefault="00E01E09" w:rsidP="00E01E09">
            <w:pPr>
              <w:ind w:firstLine="0"/>
              <w:jc w:val="left"/>
              <w:rPr>
                <w:szCs w:val="22"/>
              </w:rPr>
            </w:pPr>
            <w:r w:rsidRPr="002D4FB0">
              <w:t>Указывается (повторяет) значение ДатаИнфПр, указанное в файле обмена счета-фактуры (информации продавца) или файле обмена информации продавца</w:t>
            </w:r>
            <w:r w:rsidRPr="002D4FB0">
              <w:rPr>
                <w:szCs w:val="22"/>
              </w:rPr>
              <w:t xml:space="preserve"> </w:t>
            </w:r>
          </w:p>
        </w:tc>
      </w:tr>
      <w:tr w:rsidR="002D4FB0" w:rsidRPr="002D4FB0" w14:paraId="7B1A4DDD" w14:textId="77777777" w:rsidTr="002D0B1F">
        <w:trPr>
          <w:trHeight w:val="170"/>
        </w:trPr>
        <w:tc>
          <w:tcPr>
            <w:tcW w:w="3815" w:type="dxa"/>
            <w:shd w:val="clear" w:color="auto" w:fill="auto"/>
            <w:hideMark/>
          </w:tcPr>
          <w:p w14:paraId="2AFB7EF0" w14:textId="77777777" w:rsidR="00E01E09" w:rsidRPr="002D4FB0" w:rsidRDefault="00E01E09" w:rsidP="00E01E09">
            <w:pPr>
              <w:ind w:firstLine="0"/>
              <w:jc w:val="left"/>
              <w:rPr>
                <w:szCs w:val="22"/>
              </w:rPr>
            </w:pPr>
            <w:r w:rsidRPr="002D4FB0">
              <w:rPr>
                <w:szCs w:val="22"/>
              </w:rPr>
              <w:t>Время формирования файла обмена информации продавца</w:t>
            </w:r>
          </w:p>
        </w:tc>
        <w:tc>
          <w:tcPr>
            <w:tcW w:w="2302" w:type="dxa"/>
            <w:shd w:val="clear" w:color="auto" w:fill="auto"/>
            <w:hideMark/>
          </w:tcPr>
          <w:p w14:paraId="0D4181E6" w14:textId="77777777" w:rsidR="00E01E09" w:rsidRPr="002D4FB0" w:rsidRDefault="00E01E09" w:rsidP="00E01E09">
            <w:pPr>
              <w:ind w:firstLine="0"/>
              <w:jc w:val="center"/>
              <w:rPr>
                <w:szCs w:val="22"/>
              </w:rPr>
            </w:pPr>
            <w:r w:rsidRPr="002D4FB0">
              <w:rPr>
                <w:szCs w:val="22"/>
              </w:rPr>
              <w:t>ВремФайлИнфПр</w:t>
            </w:r>
          </w:p>
        </w:tc>
        <w:tc>
          <w:tcPr>
            <w:tcW w:w="1208" w:type="dxa"/>
            <w:shd w:val="clear" w:color="auto" w:fill="auto"/>
            <w:hideMark/>
          </w:tcPr>
          <w:p w14:paraId="25211DB0"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027CA735" w14:textId="77777777" w:rsidR="00E01E09" w:rsidRPr="002D4FB0" w:rsidRDefault="00E01E09" w:rsidP="00E01E09">
            <w:pPr>
              <w:ind w:firstLine="0"/>
              <w:jc w:val="center"/>
              <w:rPr>
                <w:szCs w:val="22"/>
              </w:rPr>
            </w:pPr>
            <w:r w:rsidRPr="002D4FB0">
              <w:rPr>
                <w:szCs w:val="22"/>
              </w:rPr>
              <w:t>T(=8)</w:t>
            </w:r>
          </w:p>
        </w:tc>
        <w:tc>
          <w:tcPr>
            <w:tcW w:w="1910" w:type="dxa"/>
            <w:shd w:val="clear" w:color="auto" w:fill="auto"/>
            <w:hideMark/>
          </w:tcPr>
          <w:p w14:paraId="03274D90"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50CAC33D" w14:textId="77777777" w:rsidR="00E01E09" w:rsidRPr="002D4FB0" w:rsidRDefault="00E01E09" w:rsidP="00E01E09">
            <w:pPr>
              <w:ind w:firstLine="0"/>
              <w:jc w:val="left"/>
              <w:rPr>
                <w:szCs w:val="22"/>
              </w:rPr>
            </w:pPr>
            <w:r w:rsidRPr="002D4FB0">
              <w:rPr>
                <w:szCs w:val="22"/>
              </w:rPr>
              <w:t>Типовой элемент &lt;ВремяТип&gt;.</w:t>
            </w:r>
          </w:p>
          <w:p w14:paraId="5D3C774F" w14:textId="77777777" w:rsidR="00E01E09" w:rsidRPr="002D4FB0" w:rsidRDefault="00E01E09" w:rsidP="00E01E09">
            <w:pPr>
              <w:ind w:firstLine="0"/>
              <w:jc w:val="left"/>
              <w:rPr>
                <w:szCs w:val="22"/>
              </w:rPr>
            </w:pPr>
            <w:r w:rsidRPr="002D4FB0">
              <w:rPr>
                <w:szCs w:val="22"/>
              </w:rPr>
              <w:t>Время в формате ЧЧ.ММ.СС.</w:t>
            </w:r>
          </w:p>
          <w:p w14:paraId="15D72E5C" w14:textId="3F03438E" w:rsidR="00E01E09" w:rsidRPr="002D4FB0" w:rsidRDefault="00E01E09" w:rsidP="00E01E09">
            <w:pPr>
              <w:ind w:firstLine="0"/>
              <w:jc w:val="left"/>
              <w:rPr>
                <w:szCs w:val="22"/>
              </w:rPr>
            </w:pPr>
            <w:r w:rsidRPr="002D4FB0">
              <w:t>Указывается (повторяет) значение ВремИнфПр, указанное в файле обмена счета-фактуры (информации продавца) или файле обмена информации продавца</w:t>
            </w:r>
            <w:r w:rsidRPr="002D4FB0">
              <w:rPr>
                <w:szCs w:val="22"/>
              </w:rPr>
              <w:t xml:space="preserve"> </w:t>
            </w:r>
          </w:p>
        </w:tc>
      </w:tr>
      <w:tr w:rsidR="002D4FB0" w:rsidRPr="002D4FB0" w14:paraId="412383F9" w14:textId="77777777" w:rsidTr="00596A69">
        <w:trPr>
          <w:cantSplit/>
          <w:trHeight w:val="170"/>
        </w:trPr>
        <w:tc>
          <w:tcPr>
            <w:tcW w:w="3815" w:type="dxa"/>
            <w:shd w:val="clear" w:color="auto" w:fill="auto"/>
            <w:hideMark/>
          </w:tcPr>
          <w:p w14:paraId="3B2A16AF" w14:textId="77777777" w:rsidR="00E01E09" w:rsidRPr="002D4FB0" w:rsidRDefault="00E01E09" w:rsidP="00E01E09">
            <w:pPr>
              <w:ind w:firstLine="0"/>
              <w:jc w:val="left"/>
              <w:rPr>
                <w:szCs w:val="22"/>
              </w:rPr>
            </w:pPr>
            <w:r w:rsidRPr="002D4FB0">
              <w:rPr>
                <w:szCs w:val="22"/>
              </w:rPr>
              <w:t>Электронная подпись файла обмена информации продавца</w:t>
            </w:r>
          </w:p>
        </w:tc>
        <w:tc>
          <w:tcPr>
            <w:tcW w:w="2302" w:type="dxa"/>
            <w:shd w:val="clear" w:color="auto" w:fill="auto"/>
            <w:hideMark/>
          </w:tcPr>
          <w:p w14:paraId="58B50187" w14:textId="77777777" w:rsidR="00E01E09" w:rsidRPr="002D4FB0" w:rsidRDefault="00E01E09" w:rsidP="00E01E09">
            <w:pPr>
              <w:ind w:firstLine="0"/>
              <w:jc w:val="center"/>
              <w:rPr>
                <w:szCs w:val="22"/>
              </w:rPr>
            </w:pPr>
            <w:r w:rsidRPr="002D4FB0">
              <w:rPr>
                <w:szCs w:val="22"/>
              </w:rPr>
              <w:t>ЭП</w:t>
            </w:r>
          </w:p>
        </w:tc>
        <w:tc>
          <w:tcPr>
            <w:tcW w:w="1208" w:type="dxa"/>
            <w:shd w:val="clear" w:color="auto" w:fill="auto"/>
            <w:hideMark/>
          </w:tcPr>
          <w:p w14:paraId="33087C99" w14:textId="77777777" w:rsidR="00E01E09" w:rsidRPr="002D4FB0" w:rsidRDefault="00E01E09" w:rsidP="00E01E09">
            <w:pPr>
              <w:ind w:firstLine="0"/>
              <w:jc w:val="center"/>
              <w:rPr>
                <w:szCs w:val="22"/>
              </w:rPr>
            </w:pPr>
            <w:r w:rsidRPr="002D4FB0">
              <w:rPr>
                <w:szCs w:val="22"/>
              </w:rPr>
              <w:t>П</w:t>
            </w:r>
          </w:p>
        </w:tc>
        <w:tc>
          <w:tcPr>
            <w:tcW w:w="1208" w:type="dxa"/>
            <w:shd w:val="clear" w:color="auto" w:fill="auto"/>
            <w:hideMark/>
          </w:tcPr>
          <w:p w14:paraId="67A0CA47" w14:textId="77777777" w:rsidR="00E01E09" w:rsidRPr="002D4FB0" w:rsidRDefault="00E01E09" w:rsidP="00E01E09">
            <w:pPr>
              <w:ind w:firstLine="0"/>
              <w:jc w:val="center"/>
              <w:rPr>
                <w:szCs w:val="22"/>
              </w:rPr>
            </w:pPr>
            <w:r w:rsidRPr="002D4FB0">
              <w:rPr>
                <w:szCs w:val="22"/>
              </w:rPr>
              <w:t>T(1-)</w:t>
            </w:r>
          </w:p>
        </w:tc>
        <w:tc>
          <w:tcPr>
            <w:tcW w:w="1910" w:type="dxa"/>
            <w:shd w:val="clear" w:color="auto" w:fill="auto"/>
            <w:hideMark/>
          </w:tcPr>
          <w:p w14:paraId="1E7CF7B0" w14:textId="77777777" w:rsidR="00E01E09" w:rsidRPr="002D4FB0" w:rsidRDefault="00E01E09" w:rsidP="00E01E09">
            <w:pPr>
              <w:ind w:firstLine="0"/>
              <w:jc w:val="center"/>
              <w:rPr>
                <w:szCs w:val="22"/>
              </w:rPr>
            </w:pPr>
            <w:r w:rsidRPr="002D4FB0">
              <w:rPr>
                <w:szCs w:val="22"/>
              </w:rPr>
              <w:t>ОМ</w:t>
            </w:r>
          </w:p>
        </w:tc>
        <w:tc>
          <w:tcPr>
            <w:tcW w:w="4866" w:type="dxa"/>
            <w:shd w:val="clear" w:color="auto" w:fill="auto"/>
            <w:hideMark/>
          </w:tcPr>
          <w:p w14:paraId="3B36D203" w14:textId="7EA48136" w:rsidR="00E01E09" w:rsidRPr="002D4FB0" w:rsidRDefault="00E01E09" w:rsidP="00E01E09">
            <w:pPr>
              <w:ind w:firstLine="0"/>
              <w:jc w:val="left"/>
              <w:rPr>
                <w:szCs w:val="22"/>
              </w:rPr>
            </w:pPr>
            <w:r w:rsidRPr="002D4FB0">
              <w:t>Представляется в кодировке Base64</w:t>
            </w:r>
          </w:p>
        </w:tc>
      </w:tr>
    </w:tbl>
    <w:p w14:paraId="505A4F01" w14:textId="2551AA57"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6</w:t>
      </w:r>
    </w:p>
    <w:p w14:paraId="3395CA82" w14:textId="77777777" w:rsidR="00540116" w:rsidRPr="002D4FB0" w:rsidRDefault="00540116" w:rsidP="00540116">
      <w:pPr>
        <w:spacing w:after="60"/>
        <w:ind w:left="567" w:right="567" w:firstLine="0"/>
        <w:jc w:val="center"/>
        <w:rPr>
          <w:szCs w:val="20"/>
        </w:rPr>
      </w:pPr>
      <w:r w:rsidRPr="002D4FB0">
        <w:rPr>
          <w:b/>
          <w:bCs/>
        </w:rPr>
        <w:t>Содержание факта хозяйственной жизни 4 - сведения о принятии товаров (результатов выполненных работ), имущественных прав (о подтверждении факта оказания услуг) (СодФХЖ4)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01586FC9" w14:textId="77777777" w:rsidTr="00647CB3">
        <w:trPr>
          <w:cantSplit/>
          <w:trHeight w:val="170"/>
        </w:trPr>
        <w:tc>
          <w:tcPr>
            <w:tcW w:w="3815" w:type="dxa"/>
            <w:shd w:val="clear" w:color="000000" w:fill="EAEAEA"/>
            <w:vAlign w:val="center"/>
            <w:hideMark/>
          </w:tcPr>
          <w:p w14:paraId="5226FFEF"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3D35615F"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43E5426B"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4D31D298"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0B68F540"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54955E88"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4E066B0E" w14:textId="77777777" w:rsidTr="00596A69">
        <w:trPr>
          <w:cantSplit/>
          <w:trHeight w:val="170"/>
        </w:trPr>
        <w:tc>
          <w:tcPr>
            <w:tcW w:w="3815" w:type="dxa"/>
            <w:shd w:val="clear" w:color="auto" w:fill="auto"/>
            <w:hideMark/>
          </w:tcPr>
          <w:p w14:paraId="38C52678" w14:textId="77777777" w:rsidR="00E01E09" w:rsidRPr="002D4FB0" w:rsidRDefault="00E01E09" w:rsidP="00E01E09">
            <w:pPr>
              <w:ind w:firstLine="0"/>
              <w:jc w:val="left"/>
              <w:rPr>
                <w:szCs w:val="22"/>
              </w:rPr>
            </w:pPr>
            <w:r w:rsidRPr="002D4FB0">
              <w:rPr>
                <w:szCs w:val="22"/>
              </w:rPr>
              <w:t xml:space="preserve">Наименование первичного документа, согласованное сторонами сделки </w:t>
            </w:r>
          </w:p>
        </w:tc>
        <w:tc>
          <w:tcPr>
            <w:tcW w:w="2302" w:type="dxa"/>
            <w:shd w:val="clear" w:color="auto" w:fill="auto"/>
            <w:hideMark/>
          </w:tcPr>
          <w:p w14:paraId="7E61A920" w14:textId="77777777" w:rsidR="00E01E09" w:rsidRPr="002D4FB0" w:rsidRDefault="00E01E09" w:rsidP="00E01E09">
            <w:pPr>
              <w:ind w:firstLine="0"/>
              <w:jc w:val="center"/>
              <w:rPr>
                <w:szCs w:val="22"/>
              </w:rPr>
            </w:pPr>
            <w:r w:rsidRPr="002D4FB0">
              <w:rPr>
                <w:szCs w:val="22"/>
              </w:rPr>
              <w:t>НаимДокОпрПр</w:t>
            </w:r>
          </w:p>
        </w:tc>
        <w:tc>
          <w:tcPr>
            <w:tcW w:w="1208" w:type="dxa"/>
            <w:shd w:val="clear" w:color="auto" w:fill="auto"/>
            <w:hideMark/>
          </w:tcPr>
          <w:p w14:paraId="03A22CA3"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7F970E00" w14:textId="77777777" w:rsidR="00E01E09" w:rsidRPr="002D4FB0" w:rsidRDefault="00E01E09" w:rsidP="00E01E09">
            <w:pPr>
              <w:ind w:firstLine="0"/>
              <w:jc w:val="center"/>
              <w:rPr>
                <w:szCs w:val="22"/>
              </w:rPr>
            </w:pPr>
            <w:r w:rsidRPr="002D4FB0">
              <w:rPr>
                <w:szCs w:val="22"/>
              </w:rPr>
              <w:t>T(1-255)</w:t>
            </w:r>
          </w:p>
        </w:tc>
        <w:tc>
          <w:tcPr>
            <w:tcW w:w="1910" w:type="dxa"/>
            <w:shd w:val="clear" w:color="auto" w:fill="auto"/>
            <w:hideMark/>
          </w:tcPr>
          <w:p w14:paraId="61011D52"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02CEAE6E" w14:textId="4EB5211B" w:rsidR="00E01E09" w:rsidRPr="002D4FB0" w:rsidRDefault="00E01E09" w:rsidP="00E01E09">
            <w:pPr>
              <w:ind w:firstLine="0"/>
              <w:jc w:val="left"/>
              <w:rPr>
                <w:szCs w:val="22"/>
              </w:rPr>
            </w:pPr>
            <w:r w:rsidRPr="002D4FB0">
              <w:t>Указывается (повторяет) значение НаимДокОпр, указанное в файле обмена счета-фактуры (информации продавца) или файле обмена информации продавца</w:t>
            </w:r>
          </w:p>
        </w:tc>
      </w:tr>
      <w:tr w:rsidR="002D4FB0" w:rsidRPr="002D4FB0" w14:paraId="389C5540" w14:textId="77777777" w:rsidTr="00596A69">
        <w:trPr>
          <w:cantSplit/>
          <w:trHeight w:val="170"/>
        </w:trPr>
        <w:tc>
          <w:tcPr>
            <w:tcW w:w="3815" w:type="dxa"/>
            <w:shd w:val="clear" w:color="auto" w:fill="auto"/>
            <w:hideMark/>
          </w:tcPr>
          <w:p w14:paraId="6745E1A9" w14:textId="77777777" w:rsidR="00E01E09" w:rsidRPr="002D4FB0" w:rsidRDefault="00E01E09" w:rsidP="00E01E09">
            <w:pPr>
              <w:ind w:firstLine="0"/>
              <w:jc w:val="left"/>
              <w:rPr>
                <w:szCs w:val="22"/>
              </w:rPr>
            </w:pPr>
            <w:r w:rsidRPr="002D4FB0">
              <w:rPr>
                <w:szCs w:val="22"/>
              </w:rPr>
              <w:lastRenderedPageBreak/>
              <w:t>Функция</w:t>
            </w:r>
          </w:p>
        </w:tc>
        <w:tc>
          <w:tcPr>
            <w:tcW w:w="2302" w:type="dxa"/>
            <w:shd w:val="clear" w:color="auto" w:fill="auto"/>
            <w:hideMark/>
          </w:tcPr>
          <w:p w14:paraId="7EEEFE9C" w14:textId="77777777" w:rsidR="00E01E09" w:rsidRPr="002D4FB0" w:rsidRDefault="00E01E09" w:rsidP="00E01E09">
            <w:pPr>
              <w:ind w:firstLine="0"/>
              <w:jc w:val="center"/>
              <w:rPr>
                <w:szCs w:val="22"/>
              </w:rPr>
            </w:pPr>
            <w:r w:rsidRPr="002D4FB0">
              <w:rPr>
                <w:szCs w:val="22"/>
              </w:rPr>
              <w:t>Функция</w:t>
            </w:r>
          </w:p>
        </w:tc>
        <w:tc>
          <w:tcPr>
            <w:tcW w:w="1208" w:type="dxa"/>
            <w:shd w:val="clear" w:color="auto" w:fill="auto"/>
            <w:hideMark/>
          </w:tcPr>
          <w:p w14:paraId="31AAAE4B"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7BED4464" w14:textId="77777777" w:rsidR="00E01E09" w:rsidRPr="002D4FB0" w:rsidRDefault="00E01E09" w:rsidP="00E01E09">
            <w:pPr>
              <w:ind w:firstLine="0"/>
              <w:jc w:val="center"/>
              <w:rPr>
                <w:szCs w:val="22"/>
              </w:rPr>
            </w:pPr>
            <w:r w:rsidRPr="002D4FB0">
              <w:rPr>
                <w:szCs w:val="22"/>
              </w:rPr>
              <w:t>T(1-6)</w:t>
            </w:r>
          </w:p>
        </w:tc>
        <w:tc>
          <w:tcPr>
            <w:tcW w:w="1910" w:type="dxa"/>
            <w:shd w:val="clear" w:color="auto" w:fill="auto"/>
            <w:hideMark/>
          </w:tcPr>
          <w:p w14:paraId="5865A5AA"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4E9155FB" w14:textId="178A2417" w:rsidR="00E01E09" w:rsidRPr="002D4FB0" w:rsidRDefault="00E01E09" w:rsidP="00E01E09">
            <w:pPr>
              <w:ind w:firstLine="0"/>
              <w:jc w:val="left"/>
              <w:rPr>
                <w:szCs w:val="22"/>
              </w:rPr>
            </w:pPr>
            <w:r w:rsidRPr="002D4FB0">
              <w:t>Указывается (повторяет) значение Функция, указанное в файле обмена счета-фактуры (информации продавца) или файле обмена информации продавца</w:t>
            </w:r>
          </w:p>
        </w:tc>
      </w:tr>
      <w:tr w:rsidR="002D4FB0" w:rsidRPr="002D4FB0" w14:paraId="3A3615AD" w14:textId="77777777" w:rsidTr="00596A69">
        <w:trPr>
          <w:cantSplit/>
          <w:trHeight w:val="170"/>
        </w:trPr>
        <w:tc>
          <w:tcPr>
            <w:tcW w:w="3815" w:type="dxa"/>
            <w:shd w:val="clear" w:color="auto" w:fill="auto"/>
            <w:hideMark/>
          </w:tcPr>
          <w:p w14:paraId="607F54A3" w14:textId="77777777" w:rsidR="00E01E09" w:rsidRPr="002D4FB0" w:rsidRDefault="00E01E09" w:rsidP="00E01E09">
            <w:pPr>
              <w:ind w:firstLine="0"/>
              <w:jc w:val="left"/>
              <w:rPr>
                <w:szCs w:val="22"/>
              </w:rPr>
            </w:pPr>
            <w:r w:rsidRPr="002D4FB0">
              <w:rPr>
                <w:szCs w:val="22"/>
              </w:rPr>
              <w:t>Номер счета-фактуры (информации продавца)</w:t>
            </w:r>
          </w:p>
        </w:tc>
        <w:tc>
          <w:tcPr>
            <w:tcW w:w="2302" w:type="dxa"/>
            <w:shd w:val="clear" w:color="auto" w:fill="auto"/>
            <w:hideMark/>
          </w:tcPr>
          <w:p w14:paraId="0FDEC9A2" w14:textId="77777777" w:rsidR="00E01E09" w:rsidRPr="002D4FB0" w:rsidRDefault="00E01E09" w:rsidP="00E01E09">
            <w:pPr>
              <w:ind w:firstLine="0"/>
              <w:jc w:val="center"/>
              <w:rPr>
                <w:szCs w:val="22"/>
              </w:rPr>
            </w:pPr>
            <w:r w:rsidRPr="002D4FB0">
              <w:rPr>
                <w:szCs w:val="22"/>
              </w:rPr>
              <w:t>НомСчФИнфПр</w:t>
            </w:r>
          </w:p>
        </w:tc>
        <w:tc>
          <w:tcPr>
            <w:tcW w:w="1208" w:type="dxa"/>
            <w:shd w:val="clear" w:color="auto" w:fill="auto"/>
            <w:hideMark/>
          </w:tcPr>
          <w:p w14:paraId="70EA0C36"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5DE374F1" w14:textId="77777777" w:rsidR="00E01E09" w:rsidRPr="002D4FB0" w:rsidRDefault="00E01E09" w:rsidP="00E01E09">
            <w:pPr>
              <w:ind w:firstLine="0"/>
              <w:jc w:val="center"/>
              <w:rPr>
                <w:szCs w:val="22"/>
              </w:rPr>
            </w:pPr>
            <w:r w:rsidRPr="002D4FB0">
              <w:rPr>
                <w:szCs w:val="22"/>
              </w:rPr>
              <w:t>T(1-1000)</w:t>
            </w:r>
          </w:p>
        </w:tc>
        <w:tc>
          <w:tcPr>
            <w:tcW w:w="1910" w:type="dxa"/>
            <w:shd w:val="clear" w:color="auto" w:fill="auto"/>
            <w:hideMark/>
          </w:tcPr>
          <w:p w14:paraId="7A0A2F2B"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73C07ADB" w14:textId="2C137536" w:rsidR="00E01E09" w:rsidRPr="002D4FB0" w:rsidRDefault="00E01E09" w:rsidP="00E01E09">
            <w:pPr>
              <w:ind w:firstLine="0"/>
              <w:jc w:val="left"/>
              <w:rPr>
                <w:szCs w:val="22"/>
              </w:rPr>
            </w:pPr>
            <w:r w:rsidRPr="002D4FB0">
              <w:t>Номер поступившего на подпись документа об отгрузке товаров (выполнении работ), передаче имущественных прав (об оказании услуг). Указывается (повторяет) значение НомерСчФ, указанное в файле обмена счета-фактуры (информации продавца) или файле обмена информации продавца</w:t>
            </w:r>
          </w:p>
        </w:tc>
      </w:tr>
      <w:tr w:rsidR="002D4FB0" w:rsidRPr="002D4FB0" w14:paraId="4D7C0C03" w14:textId="77777777" w:rsidTr="002D0B1F">
        <w:trPr>
          <w:trHeight w:val="170"/>
        </w:trPr>
        <w:tc>
          <w:tcPr>
            <w:tcW w:w="3815" w:type="dxa"/>
            <w:shd w:val="clear" w:color="auto" w:fill="auto"/>
            <w:hideMark/>
          </w:tcPr>
          <w:p w14:paraId="47EA59E6" w14:textId="77777777" w:rsidR="00E01E09" w:rsidRPr="002D4FB0" w:rsidRDefault="00E01E09" w:rsidP="00E01E09">
            <w:pPr>
              <w:ind w:firstLine="0"/>
              <w:jc w:val="left"/>
              <w:rPr>
                <w:szCs w:val="22"/>
              </w:rPr>
            </w:pPr>
            <w:r w:rsidRPr="002D4FB0">
              <w:rPr>
                <w:szCs w:val="22"/>
              </w:rPr>
              <w:t>Дата составления (выписки) счета-фактуры (информации продавца)</w:t>
            </w:r>
          </w:p>
        </w:tc>
        <w:tc>
          <w:tcPr>
            <w:tcW w:w="2302" w:type="dxa"/>
            <w:shd w:val="clear" w:color="auto" w:fill="auto"/>
            <w:hideMark/>
          </w:tcPr>
          <w:p w14:paraId="0487B469" w14:textId="77777777" w:rsidR="00E01E09" w:rsidRPr="002D4FB0" w:rsidRDefault="00E01E09" w:rsidP="00E01E09">
            <w:pPr>
              <w:ind w:firstLine="0"/>
              <w:jc w:val="center"/>
              <w:rPr>
                <w:szCs w:val="22"/>
              </w:rPr>
            </w:pPr>
            <w:r w:rsidRPr="002D4FB0">
              <w:rPr>
                <w:szCs w:val="22"/>
              </w:rPr>
              <w:t>ДатаСчФИнфПр</w:t>
            </w:r>
          </w:p>
        </w:tc>
        <w:tc>
          <w:tcPr>
            <w:tcW w:w="1208" w:type="dxa"/>
            <w:shd w:val="clear" w:color="auto" w:fill="auto"/>
            <w:hideMark/>
          </w:tcPr>
          <w:p w14:paraId="6520CA2D"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35F91CBB" w14:textId="77777777" w:rsidR="00E01E09" w:rsidRPr="002D4FB0" w:rsidRDefault="00E01E09" w:rsidP="00E01E09">
            <w:pPr>
              <w:ind w:firstLine="0"/>
              <w:jc w:val="center"/>
              <w:rPr>
                <w:szCs w:val="22"/>
              </w:rPr>
            </w:pPr>
            <w:r w:rsidRPr="002D4FB0">
              <w:rPr>
                <w:szCs w:val="22"/>
              </w:rPr>
              <w:t>T(=10)</w:t>
            </w:r>
          </w:p>
        </w:tc>
        <w:tc>
          <w:tcPr>
            <w:tcW w:w="1910" w:type="dxa"/>
            <w:shd w:val="clear" w:color="auto" w:fill="auto"/>
            <w:hideMark/>
          </w:tcPr>
          <w:p w14:paraId="30CFF97E"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49F6B026" w14:textId="77777777" w:rsidR="00E01E09" w:rsidRPr="002D4FB0" w:rsidRDefault="00E01E09" w:rsidP="00E01E09">
            <w:pPr>
              <w:ind w:firstLine="0"/>
              <w:jc w:val="left"/>
              <w:rPr>
                <w:szCs w:val="22"/>
              </w:rPr>
            </w:pPr>
            <w:r w:rsidRPr="002D4FB0">
              <w:rPr>
                <w:szCs w:val="22"/>
              </w:rPr>
              <w:t>Типовой элемент &lt;ДатаТип&gt;.</w:t>
            </w:r>
          </w:p>
          <w:p w14:paraId="5AD8CBFC" w14:textId="6C4CE4C2" w:rsidR="00E01E09" w:rsidRPr="002D4FB0" w:rsidRDefault="00E01E09" w:rsidP="00E01E09">
            <w:pPr>
              <w:ind w:firstLine="0"/>
              <w:jc w:val="left"/>
              <w:rPr>
                <w:szCs w:val="22"/>
              </w:rPr>
            </w:pPr>
            <w:r w:rsidRPr="002D4FB0">
              <w:rPr>
                <w:szCs w:val="22"/>
              </w:rPr>
              <w:t xml:space="preserve">Дата в формате </w:t>
            </w:r>
            <w:r w:rsidR="00E5462A" w:rsidRPr="002D4FB0">
              <w:rPr>
                <w:szCs w:val="22"/>
              </w:rPr>
              <w:t>ДД.ММ.ГГГГ</w:t>
            </w:r>
            <w:r w:rsidRPr="002D4FB0">
              <w:rPr>
                <w:szCs w:val="22"/>
              </w:rPr>
              <w:t>.</w:t>
            </w:r>
          </w:p>
          <w:p w14:paraId="35A31C28" w14:textId="3756EE18" w:rsidR="00E01E09" w:rsidRPr="002D4FB0" w:rsidRDefault="00E01E09" w:rsidP="00E01E09">
            <w:pPr>
              <w:ind w:firstLine="0"/>
              <w:jc w:val="left"/>
              <w:rPr>
                <w:szCs w:val="22"/>
              </w:rPr>
            </w:pPr>
            <w:r w:rsidRPr="002D4FB0">
              <w:t>Дата поступившего на подпись документа об отгрузке товаров (выполнении работ), передаче имущественных прав (об оказании услуг). Указывается (повторяет) значение ДатаСчФ, указанное в файле обмена счета-фактуры (информации продавца) или файле обмена информации продавца</w:t>
            </w:r>
            <w:r w:rsidRPr="002D4FB0">
              <w:rPr>
                <w:szCs w:val="22"/>
              </w:rPr>
              <w:t xml:space="preserve"> </w:t>
            </w:r>
          </w:p>
        </w:tc>
      </w:tr>
      <w:tr w:rsidR="002D4FB0" w:rsidRPr="002D4FB0" w14:paraId="4934C05B" w14:textId="77777777" w:rsidTr="00596A69">
        <w:trPr>
          <w:cantSplit/>
          <w:trHeight w:val="170"/>
        </w:trPr>
        <w:tc>
          <w:tcPr>
            <w:tcW w:w="3815" w:type="dxa"/>
            <w:shd w:val="clear" w:color="auto" w:fill="auto"/>
            <w:hideMark/>
          </w:tcPr>
          <w:p w14:paraId="2AE5B4FE" w14:textId="77777777" w:rsidR="00E01E09" w:rsidRPr="002D4FB0" w:rsidRDefault="00E01E09" w:rsidP="00E01E09">
            <w:pPr>
              <w:ind w:firstLine="0"/>
              <w:jc w:val="left"/>
              <w:rPr>
                <w:szCs w:val="22"/>
              </w:rPr>
            </w:pPr>
            <w:r w:rsidRPr="002D4FB0">
              <w:rPr>
                <w:szCs w:val="22"/>
              </w:rPr>
              <w:t>Вид операции</w:t>
            </w:r>
          </w:p>
        </w:tc>
        <w:tc>
          <w:tcPr>
            <w:tcW w:w="2302" w:type="dxa"/>
            <w:shd w:val="clear" w:color="auto" w:fill="auto"/>
            <w:hideMark/>
          </w:tcPr>
          <w:p w14:paraId="495D4F50" w14:textId="77777777" w:rsidR="00E01E09" w:rsidRPr="002D4FB0" w:rsidRDefault="00E01E09" w:rsidP="00E01E09">
            <w:pPr>
              <w:ind w:firstLine="0"/>
              <w:jc w:val="center"/>
              <w:rPr>
                <w:szCs w:val="22"/>
              </w:rPr>
            </w:pPr>
            <w:r w:rsidRPr="002D4FB0">
              <w:rPr>
                <w:szCs w:val="22"/>
              </w:rPr>
              <w:t>ВидОперации</w:t>
            </w:r>
          </w:p>
        </w:tc>
        <w:tc>
          <w:tcPr>
            <w:tcW w:w="1208" w:type="dxa"/>
            <w:shd w:val="clear" w:color="auto" w:fill="auto"/>
            <w:hideMark/>
          </w:tcPr>
          <w:p w14:paraId="1BB87E24"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0FCBE8E6" w14:textId="77777777" w:rsidR="00E01E09" w:rsidRPr="002D4FB0" w:rsidRDefault="00E01E09" w:rsidP="00E01E09">
            <w:pPr>
              <w:ind w:firstLine="0"/>
              <w:jc w:val="center"/>
              <w:rPr>
                <w:szCs w:val="22"/>
              </w:rPr>
            </w:pPr>
            <w:r w:rsidRPr="002D4FB0">
              <w:rPr>
                <w:szCs w:val="22"/>
              </w:rPr>
              <w:t>T(1-255)</w:t>
            </w:r>
          </w:p>
        </w:tc>
        <w:tc>
          <w:tcPr>
            <w:tcW w:w="1910" w:type="dxa"/>
            <w:shd w:val="clear" w:color="auto" w:fill="auto"/>
            <w:hideMark/>
          </w:tcPr>
          <w:p w14:paraId="1CB26D6A"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041C3548" w14:textId="14357DFE" w:rsidR="00E01E09" w:rsidRPr="002D4FB0" w:rsidRDefault="00E01E09" w:rsidP="00E01E09">
            <w:pPr>
              <w:ind w:firstLine="0"/>
              <w:jc w:val="left"/>
              <w:rPr>
                <w:szCs w:val="22"/>
              </w:rPr>
            </w:pPr>
            <w:r w:rsidRPr="002D4FB0">
              <w:t>Дополнительная информация, позволяющая в автоматизированном режиме определять необходимый для конкретного случая порядок использования информации документа у покупателя</w:t>
            </w:r>
          </w:p>
        </w:tc>
      </w:tr>
      <w:tr w:rsidR="002D4FB0" w:rsidRPr="002D4FB0" w14:paraId="000D2BB6" w14:textId="77777777" w:rsidTr="00596A69">
        <w:trPr>
          <w:cantSplit/>
          <w:trHeight w:val="170"/>
        </w:trPr>
        <w:tc>
          <w:tcPr>
            <w:tcW w:w="3815" w:type="dxa"/>
            <w:shd w:val="clear" w:color="auto" w:fill="auto"/>
            <w:hideMark/>
          </w:tcPr>
          <w:p w14:paraId="07C43B8D" w14:textId="77777777" w:rsidR="00E01E09" w:rsidRPr="002D4FB0" w:rsidRDefault="00E01E09" w:rsidP="00E01E09">
            <w:pPr>
              <w:ind w:firstLine="0"/>
              <w:jc w:val="left"/>
              <w:rPr>
                <w:szCs w:val="22"/>
              </w:rPr>
            </w:pPr>
            <w:r w:rsidRPr="002D4FB0">
              <w:rPr>
                <w:szCs w:val="22"/>
              </w:rPr>
              <w:t>Сведения о принятии товаров (результатов выполненных работ), имущественных прав (о подтверждении факта оказания услуг)</w:t>
            </w:r>
          </w:p>
        </w:tc>
        <w:tc>
          <w:tcPr>
            <w:tcW w:w="2302" w:type="dxa"/>
            <w:shd w:val="clear" w:color="auto" w:fill="auto"/>
            <w:hideMark/>
          </w:tcPr>
          <w:p w14:paraId="0E2D578F" w14:textId="77777777" w:rsidR="00E01E09" w:rsidRPr="002D4FB0" w:rsidRDefault="00E01E09" w:rsidP="00E01E09">
            <w:pPr>
              <w:ind w:firstLine="0"/>
              <w:jc w:val="center"/>
              <w:rPr>
                <w:szCs w:val="22"/>
              </w:rPr>
            </w:pPr>
            <w:r w:rsidRPr="002D4FB0">
              <w:rPr>
                <w:szCs w:val="22"/>
              </w:rPr>
              <w:t>СвПрин</w:t>
            </w:r>
          </w:p>
        </w:tc>
        <w:tc>
          <w:tcPr>
            <w:tcW w:w="1208" w:type="dxa"/>
            <w:shd w:val="clear" w:color="auto" w:fill="auto"/>
            <w:hideMark/>
          </w:tcPr>
          <w:p w14:paraId="7C84B96D"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0ACA7872"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147B6BFB" w14:textId="77777777" w:rsidR="00E01E09" w:rsidRPr="002D4FB0" w:rsidRDefault="00E01E09" w:rsidP="00E01E09">
            <w:pPr>
              <w:ind w:firstLine="0"/>
              <w:jc w:val="center"/>
              <w:rPr>
                <w:szCs w:val="22"/>
              </w:rPr>
            </w:pPr>
            <w:r w:rsidRPr="002D4FB0">
              <w:rPr>
                <w:szCs w:val="22"/>
              </w:rPr>
              <w:t>О</w:t>
            </w:r>
          </w:p>
        </w:tc>
        <w:tc>
          <w:tcPr>
            <w:tcW w:w="4866" w:type="dxa"/>
            <w:shd w:val="clear" w:color="auto" w:fill="auto"/>
            <w:hideMark/>
          </w:tcPr>
          <w:p w14:paraId="5DEA495C" w14:textId="0AE277F7" w:rsidR="00E01E09" w:rsidRPr="002D4FB0" w:rsidRDefault="00E01E09" w:rsidP="00E01E09">
            <w:pPr>
              <w:ind w:firstLine="0"/>
              <w:jc w:val="left"/>
              <w:rPr>
                <w:szCs w:val="22"/>
              </w:rPr>
            </w:pPr>
            <w:r w:rsidRPr="002D4FB0">
              <w:rPr>
                <w:szCs w:val="22"/>
              </w:rPr>
              <w:t xml:space="preserve">Состав элемента представлен в таблице 7.7 </w:t>
            </w:r>
          </w:p>
        </w:tc>
      </w:tr>
      <w:tr w:rsidR="002D4FB0" w:rsidRPr="002D4FB0" w14:paraId="1AF07951" w14:textId="77777777" w:rsidTr="00596A69">
        <w:trPr>
          <w:cantSplit/>
          <w:trHeight w:val="170"/>
        </w:trPr>
        <w:tc>
          <w:tcPr>
            <w:tcW w:w="3815" w:type="dxa"/>
            <w:shd w:val="clear" w:color="auto" w:fill="auto"/>
            <w:hideMark/>
          </w:tcPr>
          <w:p w14:paraId="14529E11" w14:textId="77777777" w:rsidR="00E01E09" w:rsidRPr="002D4FB0" w:rsidRDefault="00E01E09" w:rsidP="00E01E09">
            <w:pPr>
              <w:ind w:firstLine="0"/>
              <w:jc w:val="left"/>
              <w:rPr>
                <w:szCs w:val="22"/>
              </w:rPr>
            </w:pPr>
            <w:r w:rsidRPr="002D4FB0">
              <w:rPr>
                <w:szCs w:val="22"/>
              </w:rPr>
              <w:t>Информационное поле факта хозяйственной жизни 4</w:t>
            </w:r>
          </w:p>
        </w:tc>
        <w:tc>
          <w:tcPr>
            <w:tcW w:w="2302" w:type="dxa"/>
            <w:shd w:val="clear" w:color="auto" w:fill="auto"/>
            <w:hideMark/>
          </w:tcPr>
          <w:p w14:paraId="4086A774" w14:textId="77777777" w:rsidR="00E01E09" w:rsidRPr="002D4FB0" w:rsidRDefault="00E01E09" w:rsidP="00E01E09">
            <w:pPr>
              <w:ind w:firstLine="0"/>
              <w:jc w:val="center"/>
              <w:rPr>
                <w:szCs w:val="22"/>
              </w:rPr>
            </w:pPr>
            <w:r w:rsidRPr="002D4FB0">
              <w:rPr>
                <w:szCs w:val="22"/>
              </w:rPr>
              <w:t>ИнфПолФХЖ4</w:t>
            </w:r>
          </w:p>
        </w:tc>
        <w:tc>
          <w:tcPr>
            <w:tcW w:w="1208" w:type="dxa"/>
            <w:shd w:val="clear" w:color="auto" w:fill="auto"/>
            <w:hideMark/>
          </w:tcPr>
          <w:p w14:paraId="08D2D3E5"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1B17B5C9"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77A59F55"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27DE6C60" w14:textId="6F97D6CD" w:rsidR="00E01E09" w:rsidRPr="002D4FB0" w:rsidRDefault="00E01E09" w:rsidP="00E01E09">
            <w:pPr>
              <w:ind w:firstLine="0"/>
              <w:jc w:val="left"/>
              <w:rPr>
                <w:szCs w:val="22"/>
              </w:rPr>
            </w:pPr>
            <w:r w:rsidRPr="002D4FB0">
              <w:rPr>
                <w:szCs w:val="22"/>
              </w:rPr>
              <w:t xml:space="preserve">Состав элемента представлен в таблице 7.14 </w:t>
            </w:r>
          </w:p>
        </w:tc>
      </w:tr>
    </w:tbl>
    <w:p w14:paraId="05CB3733" w14:textId="1E1F581B"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7</w:t>
      </w:r>
    </w:p>
    <w:p w14:paraId="601150D4" w14:textId="77777777" w:rsidR="00540116" w:rsidRPr="002D4FB0" w:rsidRDefault="00540116" w:rsidP="00540116">
      <w:pPr>
        <w:spacing w:after="60"/>
        <w:ind w:left="567" w:right="567" w:firstLine="0"/>
        <w:jc w:val="center"/>
        <w:rPr>
          <w:szCs w:val="20"/>
        </w:rPr>
      </w:pPr>
      <w:r w:rsidRPr="002D4FB0">
        <w:rPr>
          <w:b/>
          <w:bCs/>
        </w:rPr>
        <w:lastRenderedPageBreak/>
        <w:t>Сведения о принятии товаров (результатов выполненных работ), имущественных прав (о подтверждении факта оказания услуг) (СвПрин)</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3911A05B" w14:textId="77777777" w:rsidTr="00647CB3">
        <w:trPr>
          <w:cantSplit/>
          <w:trHeight w:val="170"/>
        </w:trPr>
        <w:tc>
          <w:tcPr>
            <w:tcW w:w="3815" w:type="dxa"/>
            <w:shd w:val="clear" w:color="000000" w:fill="EAEAEA"/>
            <w:vAlign w:val="center"/>
            <w:hideMark/>
          </w:tcPr>
          <w:p w14:paraId="3702525F"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6F1EE3A5"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0F1028AE"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79F558E0"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545F7605"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6D3F8657"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4BDDE480" w14:textId="77777777" w:rsidTr="00596A69">
        <w:trPr>
          <w:cantSplit/>
          <w:trHeight w:val="170"/>
        </w:trPr>
        <w:tc>
          <w:tcPr>
            <w:tcW w:w="3815" w:type="dxa"/>
            <w:shd w:val="clear" w:color="auto" w:fill="auto"/>
            <w:hideMark/>
          </w:tcPr>
          <w:p w14:paraId="74419A7F" w14:textId="77777777" w:rsidR="00E01E09" w:rsidRPr="002D4FB0" w:rsidRDefault="00E01E09" w:rsidP="00E01E09">
            <w:pPr>
              <w:ind w:firstLine="0"/>
              <w:jc w:val="left"/>
              <w:rPr>
                <w:szCs w:val="22"/>
              </w:rPr>
            </w:pPr>
            <w:r w:rsidRPr="002D4FB0">
              <w:rPr>
                <w:szCs w:val="22"/>
              </w:rPr>
              <w:t>Содержание операции (текст)</w:t>
            </w:r>
          </w:p>
        </w:tc>
        <w:tc>
          <w:tcPr>
            <w:tcW w:w="2302" w:type="dxa"/>
            <w:shd w:val="clear" w:color="auto" w:fill="auto"/>
            <w:hideMark/>
          </w:tcPr>
          <w:p w14:paraId="13D0F95E" w14:textId="77777777" w:rsidR="00E01E09" w:rsidRPr="002D4FB0" w:rsidRDefault="00E01E09" w:rsidP="00E01E09">
            <w:pPr>
              <w:ind w:firstLine="0"/>
              <w:jc w:val="center"/>
              <w:rPr>
                <w:szCs w:val="22"/>
              </w:rPr>
            </w:pPr>
            <w:r w:rsidRPr="002D4FB0">
              <w:rPr>
                <w:szCs w:val="22"/>
              </w:rPr>
              <w:t>СодОпер</w:t>
            </w:r>
          </w:p>
        </w:tc>
        <w:tc>
          <w:tcPr>
            <w:tcW w:w="1208" w:type="dxa"/>
            <w:shd w:val="clear" w:color="auto" w:fill="auto"/>
            <w:hideMark/>
          </w:tcPr>
          <w:p w14:paraId="52FB4F1C"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0E16B559" w14:textId="77777777" w:rsidR="00E01E09" w:rsidRPr="002D4FB0" w:rsidRDefault="00E01E09" w:rsidP="00E01E09">
            <w:pPr>
              <w:ind w:firstLine="0"/>
              <w:jc w:val="center"/>
              <w:rPr>
                <w:szCs w:val="22"/>
              </w:rPr>
            </w:pPr>
            <w:r w:rsidRPr="002D4FB0">
              <w:rPr>
                <w:szCs w:val="22"/>
              </w:rPr>
              <w:t>T(1-255)</w:t>
            </w:r>
          </w:p>
        </w:tc>
        <w:tc>
          <w:tcPr>
            <w:tcW w:w="1910" w:type="dxa"/>
            <w:shd w:val="clear" w:color="auto" w:fill="auto"/>
            <w:hideMark/>
          </w:tcPr>
          <w:p w14:paraId="1837D873"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31776156" w14:textId="7B78676B" w:rsidR="00E01E09" w:rsidRPr="002D4FB0" w:rsidRDefault="00E01E09" w:rsidP="00E01E09">
            <w:pPr>
              <w:ind w:firstLine="0"/>
              <w:jc w:val="left"/>
              <w:rPr>
                <w:szCs w:val="22"/>
              </w:rPr>
            </w:pPr>
            <w:r w:rsidRPr="002D4FB0">
              <w:t>Обязателен при отсутствии КодСодОпер.</w:t>
            </w:r>
            <w:r w:rsidRPr="002D4FB0">
              <w:br/>
              <w:t xml:space="preserve">Содержание действий. Указывается, например, «Товары принял без претензий», «Результаты работ принял без претензий», «Услуги получены, претензий нет» </w:t>
            </w:r>
            <w:r w:rsidRPr="002D4FB0">
              <w:br/>
              <w:t>или другое</w:t>
            </w:r>
          </w:p>
        </w:tc>
      </w:tr>
      <w:tr w:rsidR="002D4FB0" w:rsidRPr="002D4FB0" w14:paraId="092FA25A" w14:textId="77777777" w:rsidTr="002D0B1F">
        <w:trPr>
          <w:trHeight w:val="170"/>
        </w:trPr>
        <w:tc>
          <w:tcPr>
            <w:tcW w:w="3815" w:type="dxa"/>
            <w:shd w:val="clear" w:color="auto" w:fill="auto"/>
            <w:hideMark/>
          </w:tcPr>
          <w:p w14:paraId="1A93EE8D" w14:textId="77777777" w:rsidR="00E01E09" w:rsidRPr="002D4FB0" w:rsidRDefault="00E01E09" w:rsidP="00E01E09">
            <w:pPr>
              <w:ind w:firstLine="0"/>
              <w:jc w:val="left"/>
              <w:rPr>
                <w:szCs w:val="22"/>
              </w:rPr>
            </w:pPr>
            <w:r w:rsidRPr="002D4FB0">
              <w:rPr>
                <w:szCs w:val="22"/>
              </w:rPr>
              <w:t>Дата принятия товаров (результатов выполненных работ), имущественных прав (подтверждения факта оказания услуг)</w:t>
            </w:r>
          </w:p>
        </w:tc>
        <w:tc>
          <w:tcPr>
            <w:tcW w:w="2302" w:type="dxa"/>
            <w:shd w:val="clear" w:color="auto" w:fill="auto"/>
            <w:hideMark/>
          </w:tcPr>
          <w:p w14:paraId="383347DA" w14:textId="77777777" w:rsidR="00E01E09" w:rsidRPr="002D4FB0" w:rsidRDefault="00E01E09" w:rsidP="00E01E09">
            <w:pPr>
              <w:ind w:firstLine="0"/>
              <w:jc w:val="center"/>
              <w:rPr>
                <w:szCs w:val="22"/>
              </w:rPr>
            </w:pPr>
            <w:r w:rsidRPr="002D4FB0">
              <w:rPr>
                <w:szCs w:val="22"/>
              </w:rPr>
              <w:t>ДатаПрин</w:t>
            </w:r>
          </w:p>
        </w:tc>
        <w:tc>
          <w:tcPr>
            <w:tcW w:w="1208" w:type="dxa"/>
            <w:shd w:val="clear" w:color="auto" w:fill="auto"/>
            <w:hideMark/>
          </w:tcPr>
          <w:p w14:paraId="22584B9E"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3059A293" w14:textId="77777777" w:rsidR="00E01E09" w:rsidRPr="002D4FB0" w:rsidRDefault="00E01E09" w:rsidP="00E01E09">
            <w:pPr>
              <w:ind w:firstLine="0"/>
              <w:jc w:val="center"/>
              <w:rPr>
                <w:szCs w:val="22"/>
              </w:rPr>
            </w:pPr>
            <w:r w:rsidRPr="002D4FB0">
              <w:rPr>
                <w:szCs w:val="22"/>
              </w:rPr>
              <w:t>T(=10)</w:t>
            </w:r>
          </w:p>
        </w:tc>
        <w:tc>
          <w:tcPr>
            <w:tcW w:w="1910" w:type="dxa"/>
            <w:shd w:val="clear" w:color="auto" w:fill="auto"/>
            <w:hideMark/>
          </w:tcPr>
          <w:p w14:paraId="79BEA163"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345EC7C9" w14:textId="77777777" w:rsidR="00E01E09" w:rsidRPr="002D4FB0" w:rsidRDefault="00E01E09" w:rsidP="00E01E09">
            <w:pPr>
              <w:ind w:firstLine="0"/>
              <w:jc w:val="left"/>
              <w:rPr>
                <w:szCs w:val="22"/>
              </w:rPr>
            </w:pPr>
            <w:r w:rsidRPr="002D4FB0">
              <w:rPr>
                <w:szCs w:val="22"/>
              </w:rPr>
              <w:t>Типовой элемент &lt;ДатаТип&gt;.</w:t>
            </w:r>
          </w:p>
          <w:p w14:paraId="3DD7D02A" w14:textId="122A9287" w:rsidR="00E01E09" w:rsidRPr="002D4FB0" w:rsidRDefault="00E01E09" w:rsidP="00E01E09">
            <w:pPr>
              <w:ind w:firstLine="0"/>
              <w:jc w:val="left"/>
              <w:rPr>
                <w:szCs w:val="22"/>
              </w:rPr>
            </w:pPr>
            <w:r w:rsidRPr="002D4FB0">
              <w:rPr>
                <w:szCs w:val="22"/>
              </w:rPr>
              <w:t xml:space="preserve">Дата в формате </w:t>
            </w:r>
            <w:r w:rsidR="00E5462A" w:rsidRPr="002D4FB0">
              <w:rPr>
                <w:szCs w:val="22"/>
              </w:rPr>
              <w:t>ДД.ММ.ГГГГ</w:t>
            </w:r>
            <w:r w:rsidRPr="002D4FB0">
              <w:rPr>
                <w:szCs w:val="22"/>
              </w:rPr>
              <w:t>.</w:t>
            </w:r>
          </w:p>
          <w:p w14:paraId="214257D1" w14:textId="62BEBD06" w:rsidR="00E01E09" w:rsidRPr="002D4FB0" w:rsidRDefault="00E01E09" w:rsidP="00E01E09">
            <w:pPr>
              <w:ind w:firstLine="0"/>
              <w:jc w:val="left"/>
              <w:rPr>
                <w:szCs w:val="22"/>
              </w:rPr>
            </w:pPr>
            <w:r w:rsidRPr="002D4FB0">
              <w:t>Обязателен, если дата получения груза не совпадает с ДатаПер информации продавца</w:t>
            </w:r>
            <w:r w:rsidRPr="002D4FB0">
              <w:rPr>
                <w:szCs w:val="22"/>
              </w:rPr>
              <w:t xml:space="preserve"> </w:t>
            </w:r>
          </w:p>
        </w:tc>
      </w:tr>
      <w:tr w:rsidR="002D4FB0" w:rsidRPr="002D4FB0" w14:paraId="1F6FAEDC" w14:textId="77777777" w:rsidTr="00596A69">
        <w:trPr>
          <w:cantSplit/>
          <w:trHeight w:val="170"/>
        </w:trPr>
        <w:tc>
          <w:tcPr>
            <w:tcW w:w="3815" w:type="dxa"/>
            <w:shd w:val="clear" w:color="auto" w:fill="auto"/>
            <w:hideMark/>
          </w:tcPr>
          <w:p w14:paraId="03741DBB" w14:textId="77777777" w:rsidR="00E01E09" w:rsidRPr="002D4FB0" w:rsidRDefault="00E01E09" w:rsidP="00E01E09">
            <w:pPr>
              <w:ind w:firstLine="0"/>
              <w:jc w:val="left"/>
              <w:rPr>
                <w:szCs w:val="22"/>
              </w:rPr>
            </w:pPr>
            <w:r w:rsidRPr="002D4FB0">
              <w:rPr>
                <w:szCs w:val="22"/>
              </w:rPr>
              <w:t xml:space="preserve">Код содержания операции </w:t>
            </w:r>
          </w:p>
        </w:tc>
        <w:tc>
          <w:tcPr>
            <w:tcW w:w="2302" w:type="dxa"/>
            <w:shd w:val="clear" w:color="auto" w:fill="auto"/>
            <w:hideMark/>
          </w:tcPr>
          <w:p w14:paraId="18A549E8" w14:textId="77777777" w:rsidR="00E01E09" w:rsidRPr="002D4FB0" w:rsidRDefault="00E01E09" w:rsidP="00E01E09">
            <w:pPr>
              <w:ind w:firstLine="0"/>
              <w:jc w:val="center"/>
              <w:rPr>
                <w:szCs w:val="22"/>
              </w:rPr>
            </w:pPr>
            <w:r w:rsidRPr="002D4FB0">
              <w:rPr>
                <w:szCs w:val="22"/>
              </w:rPr>
              <w:t>КодСодОпер</w:t>
            </w:r>
          </w:p>
        </w:tc>
        <w:tc>
          <w:tcPr>
            <w:tcW w:w="1208" w:type="dxa"/>
            <w:shd w:val="clear" w:color="auto" w:fill="auto"/>
            <w:hideMark/>
          </w:tcPr>
          <w:p w14:paraId="1810FAE3"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5E759361"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5FA3E3ED"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07120792" w14:textId="77777777" w:rsidR="00E01E09" w:rsidRPr="002D4FB0" w:rsidRDefault="00E01E09" w:rsidP="00E01E09">
            <w:pPr>
              <w:ind w:firstLine="0"/>
              <w:jc w:val="left"/>
              <w:rPr>
                <w:szCs w:val="22"/>
              </w:rPr>
            </w:pPr>
            <w:r w:rsidRPr="002D4FB0">
              <w:rPr>
                <w:szCs w:val="22"/>
              </w:rPr>
              <w:t>Состав элемента представлен в таблице 7.8.</w:t>
            </w:r>
          </w:p>
          <w:p w14:paraId="2D6BE652" w14:textId="609B910E" w:rsidR="00E01E09" w:rsidRPr="002D4FB0" w:rsidRDefault="00E01E09" w:rsidP="00E01E09">
            <w:pPr>
              <w:ind w:firstLine="0"/>
              <w:jc w:val="left"/>
              <w:rPr>
                <w:szCs w:val="22"/>
              </w:rPr>
            </w:pPr>
            <w:r w:rsidRPr="002D4FB0">
              <w:t>Обязателен при отсутствии СодОпер</w:t>
            </w:r>
          </w:p>
        </w:tc>
      </w:tr>
      <w:tr w:rsidR="002D4FB0" w:rsidRPr="002D4FB0" w14:paraId="26267076" w14:textId="77777777" w:rsidTr="00596A69">
        <w:trPr>
          <w:cantSplit/>
          <w:trHeight w:val="170"/>
        </w:trPr>
        <w:tc>
          <w:tcPr>
            <w:tcW w:w="3815" w:type="dxa"/>
            <w:shd w:val="clear" w:color="auto" w:fill="auto"/>
            <w:hideMark/>
          </w:tcPr>
          <w:p w14:paraId="1A93E3F3" w14:textId="77777777" w:rsidR="00E01E09" w:rsidRPr="002D4FB0" w:rsidRDefault="00E01E09" w:rsidP="00E01E09">
            <w:pPr>
              <w:ind w:firstLine="0"/>
              <w:jc w:val="left"/>
              <w:rPr>
                <w:szCs w:val="22"/>
              </w:rPr>
            </w:pPr>
            <w:r w:rsidRPr="002D4FB0">
              <w:rPr>
                <w:szCs w:val="22"/>
              </w:rPr>
              <w:t>Сведения о лице,   принявшем товары (груз)</w:t>
            </w:r>
          </w:p>
        </w:tc>
        <w:tc>
          <w:tcPr>
            <w:tcW w:w="2302" w:type="dxa"/>
            <w:shd w:val="clear" w:color="auto" w:fill="auto"/>
            <w:hideMark/>
          </w:tcPr>
          <w:p w14:paraId="369C9355" w14:textId="77777777" w:rsidR="00E01E09" w:rsidRPr="002D4FB0" w:rsidRDefault="00E01E09" w:rsidP="00E01E09">
            <w:pPr>
              <w:ind w:firstLine="0"/>
              <w:jc w:val="center"/>
              <w:rPr>
                <w:szCs w:val="22"/>
              </w:rPr>
            </w:pPr>
            <w:r w:rsidRPr="002D4FB0">
              <w:rPr>
                <w:szCs w:val="22"/>
              </w:rPr>
              <w:t>СвЛицПрин</w:t>
            </w:r>
          </w:p>
        </w:tc>
        <w:tc>
          <w:tcPr>
            <w:tcW w:w="1208" w:type="dxa"/>
            <w:shd w:val="clear" w:color="auto" w:fill="auto"/>
            <w:hideMark/>
          </w:tcPr>
          <w:p w14:paraId="2FCCE43E" w14:textId="77777777" w:rsidR="00E01E09" w:rsidRPr="002D4FB0" w:rsidRDefault="00E01E09" w:rsidP="00E01E09">
            <w:pPr>
              <w:ind w:firstLine="0"/>
              <w:jc w:val="center"/>
              <w:rPr>
                <w:szCs w:val="22"/>
              </w:rPr>
            </w:pPr>
            <w:r w:rsidRPr="002D4FB0">
              <w:rPr>
                <w:szCs w:val="22"/>
              </w:rPr>
              <w:t>С</w:t>
            </w:r>
          </w:p>
        </w:tc>
        <w:tc>
          <w:tcPr>
            <w:tcW w:w="1208" w:type="dxa"/>
            <w:shd w:val="clear" w:color="auto" w:fill="auto"/>
            <w:hideMark/>
          </w:tcPr>
          <w:p w14:paraId="625CF97C" w14:textId="77777777" w:rsidR="00E01E09" w:rsidRPr="002D4FB0" w:rsidRDefault="00E01E09" w:rsidP="00E01E09">
            <w:pPr>
              <w:ind w:firstLine="0"/>
              <w:jc w:val="center"/>
              <w:rPr>
                <w:szCs w:val="22"/>
              </w:rPr>
            </w:pPr>
            <w:r w:rsidRPr="002D4FB0">
              <w:rPr>
                <w:szCs w:val="22"/>
              </w:rPr>
              <w:t> </w:t>
            </w:r>
          </w:p>
        </w:tc>
        <w:tc>
          <w:tcPr>
            <w:tcW w:w="1910" w:type="dxa"/>
            <w:shd w:val="clear" w:color="auto" w:fill="auto"/>
            <w:hideMark/>
          </w:tcPr>
          <w:p w14:paraId="23DBF785"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48B36B41" w14:textId="4601D351" w:rsidR="00E01E09" w:rsidRPr="002D4FB0" w:rsidRDefault="00E01E09" w:rsidP="00E01E09">
            <w:pPr>
              <w:ind w:firstLine="0"/>
              <w:jc w:val="left"/>
              <w:rPr>
                <w:szCs w:val="22"/>
              </w:rPr>
            </w:pPr>
            <w:r w:rsidRPr="002D4FB0">
              <w:rPr>
                <w:szCs w:val="22"/>
              </w:rPr>
              <w:t xml:space="preserve">Состав элемента представлен в таблице 7.9 </w:t>
            </w:r>
          </w:p>
        </w:tc>
      </w:tr>
    </w:tbl>
    <w:p w14:paraId="3809EAF3" w14:textId="383521AD"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8</w:t>
      </w:r>
    </w:p>
    <w:p w14:paraId="6F874810" w14:textId="6D0FC5DE" w:rsidR="00540116" w:rsidRPr="002D4FB0" w:rsidRDefault="00540116" w:rsidP="00540116">
      <w:pPr>
        <w:spacing w:after="60"/>
        <w:ind w:left="567" w:right="567" w:firstLine="0"/>
        <w:jc w:val="center"/>
        <w:rPr>
          <w:szCs w:val="20"/>
        </w:rPr>
      </w:pPr>
      <w:r w:rsidRPr="002D4FB0">
        <w:rPr>
          <w:b/>
          <w:bCs/>
        </w:rPr>
        <w:t>Код содержания операции (КодСодОпер)</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61F34513" w14:textId="77777777" w:rsidTr="00647CB3">
        <w:trPr>
          <w:cantSplit/>
          <w:trHeight w:val="170"/>
        </w:trPr>
        <w:tc>
          <w:tcPr>
            <w:tcW w:w="3815" w:type="dxa"/>
            <w:shd w:val="clear" w:color="000000" w:fill="EAEAEA"/>
            <w:vAlign w:val="center"/>
            <w:hideMark/>
          </w:tcPr>
          <w:p w14:paraId="623CFF9D"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59270A51"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49C3AEED"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731A8A58"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5C3A4069"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41C5F275"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4A86F2F4" w14:textId="77777777" w:rsidTr="00596A69">
        <w:trPr>
          <w:cantSplit/>
          <w:trHeight w:val="170"/>
        </w:trPr>
        <w:tc>
          <w:tcPr>
            <w:tcW w:w="3815" w:type="dxa"/>
            <w:shd w:val="clear" w:color="auto" w:fill="auto"/>
            <w:hideMark/>
          </w:tcPr>
          <w:p w14:paraId="4CADCA2F" w14:textId="77777777" w:rsidR="00E01E09" w:rsidRPr="002D4FB0" w:rsidRDefault="00E01E09" w:rsidP="00E01E09">
            <w:pPr>
              <w:ind w:firstLine="0"/>
              <w:jc w:val="left"/>
              <w:rPr>
                <w:szCs w:val="22"/>
              </w:rPr>
            </w:pPr>
            <w:r w:rsidRPr="002D4FB0">
              <w:rPr>
                <w:szCs w:val="22"/>
              </w:rPr>
              <w:t>Код, обозначающий итог приемки товара (работ, услуг, прав)</w:t>
            </w:r>
          </w:p>
        </w:tc>
        <w:tc>
          <w:tcPr>
            <w:tcW w:w="2302" w:type="dxa"/>
            <w:shd w:val="clear" w:color="auto" w:fill="auto"/>
            <w:hideMark/>
          </w:tcPr>
          <w:p w14:paraId="42325693" w14:textId="77777777" w:rsidR="00E01E09" w:rsidRPr="002D4FB0" w:rsidRDefault="00E01E09" w:rsidP="00E01E09">
            <w:pPr>
              <w:ind w:firstLine="0"/>
              <w:jc w:val="center"/>
              <w:rPr>
                <w:szCs w:val="22"/>
              </w:rPr>
            </w:pPr>
            <w:r w:rsidRPr="002D4FB0">
              <w:rPr>
                <w:szCs w:val="22"/>
              </w:rPr>
              <w:t>КодИтога</w:t>
            </w:r>
          </w:p>
        </w:tc>
        <w:tc>
          <w:tcPr>
            <w:tcW w:w="1208" w:type="dxa"/>
            <w:shd w:val="clear" w:color="auto" w:fill="auto"/>
            <w:hideMark/>
          </w:tcPr>
          <w:p w14:paraId="203015A7"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6FBB6FBF" w14:textId="77777777" w:rsidR="00E01E09" w:rsidRPr="002D4FB0" w:rsidRDefault="00E01E09" w:rsidP="00E01E09">
            <w:pPr>
              <w:ind w:firstLine="0"/>
              <w:jc w:val="center"/>
              <w:rPr>
                <w:szCs w:val="22"/>
              </w:rPr>
            </w:pPr>
            <w:r w:rsidRPr="002D4FB0">
              <w:rPr>
                <w:szCs w:val="22"/>
              </w:rPr>
              <w:t>T(=1)</w:t>
            </w:r>
          </w:p>
        </w:tc>
        <w:tc>
          <w:tcPr>
            <w:tcW w:w="1910" w:type="dxa"/>
            <w:shd w:val="clear" w:color="auto" w:fill="auto"/>
            <w:hideMark/>
          </w:tcPr>
          <w:p w14:paraId="04BAE88D" w14:textId="5373701B" w:rsidR="00E01E09" w:rsidRPr="002D4FB0" w:rsidRDefault="00E01E09" w:rsidP="00E01E09">
            <w:pPr>
              <w:ind w:firstLine="0"/>
              <w:jc w:val="center"/>
              <w:rPr>
                <w:szCs w:val="22"/>
              </w:rPr>
            </w:pPr>
            <w:r w:rsidRPr="002D4FB0">
              <w:rPr>
                <w:szCs w:val="22"/>
              </w:rPr>
              <w:t>О</w:t>
            </w:r>
            <w:r w:rsidR="0067016F" w:rsidRPr="002D4FB0">
              <w:rPr>
                <w:szCs w:val="22"/>
              </w:rPr>
              <w:t>К</w:t>
            </w:r>
          </w:p>
        </w:tc>
        <w:tc>
          <w:tcPr>
            <w:tcW w:w="4866" w:type="dxa"/>
            <w:shd w:val="clear" w:color="auto" w:fill="auto"/>
            <w:hideMark/>
          </w:tcPr>
          <w:p w14:paraId="6CF114CB" w14:textId="77777777" w:rsidR="002D0B1F" w:rsidRPr="002D4FB0" w:rsidRDefault="002D0B1F" w:rsidP="002D0B1F">
            <w:pPr>
              <w:ind w:left="284" w:hanging="284"/>
              <w:jc w:val="left"/>
            </w:pPr>
            <w:r w:rsidRPr="002D4FB0">
              <w:t>Принимает значение:</w:t>
            </w:r>
          </w:p>
          <w:p w14:paraId="713C4675" w14:textId="77777777" w:rsidR="002D0B1F" w:rsidRPr="002D4FB0" w:rsidRDefault="00E01E09" w:rsidP="002D0B1F">
            <w:pPr>
              <w:ind w:left="284" w:hanging="284"/>
              <w:jc w:val="left"/>
            </w:pPr>
            <w:r w:rsidRPr="002D4FB0">
              <w:t>1 – товары (работы, услуги, права) приняты без расхождений (претензий)</w:t>
            </w:r>
            <w:r w:rsidR="002D0B1F" w:rsidRPr="002D4FB0">
              <w:t xml:space="preserve">   |</w:t>
            </w:r>
          </w:p>
          <w:p w14:paraId="116B4C71" w14:textId="77777777" w:rsidR="002D0B1F" w:rsidRPr="002D4FB0" w:rsidRDefault="00E01E09" w:rsidP="002D0B1F">
            <w:pPr>
              <w:ind w:left="284" w:hanging="284"/>
              <w:jc w:val="left"/>
            </w:pPr>
            <w:r w:rsidRPr="002D4FB0">
              <w:t>2 – товары (работы, услуги, права) приняты с расхождениями (претензией)</w:t>
            </w:r>
            <w:r w:rsidR="002D0B1F" w:rsidRPr="002D4FB0">
              <w:t xml:space="preserve">   |</w:t>
            </w:r>
          </w:p>
          <w:p w14:paraId="11782DEF" w14:textId="61C521D1" w:rsidR="00E01E09" w:rsidRPr="002D4FB0" w:rsidRDefault="00E01E09" w:rsidP="002D0B1F">
            <w:pPr>
              <w:ind w:left="284" w:hanging="284"/>
              <w:jc w:val="left"/>
              <w:rPr>
                <w:szCs w:val="22"/>
              </w:rPr>
            </w:pPr>
            <w:r w:rsidRPr="002D4FB0">
              <w:t>3 – товары (работы, услуги, права) не приняты</w:t>
            </w:r>
          </w:p>
        </w:tc>
      </w:tr>
      <w:tr w:rsidR="002D4FB0" w:rsidRPr="002D4FB0" w14:paraId="4D7D4E80" w14:textId="77777777" w:rsidTr="00596A69">
        <w:trPr>
          <w:cantSplit/>
          <w:trHeight w:val="170"/>
        </w:trPr>
        <w:tc>
          <w:tcPr>
            <w:tcW w:w="3815" w:type="dxa"/>
            <w:shd w:val="clear" w:color="auto" w:fill="auto"/>
            <w:hideMark/>
          </w:tcPr>
          <w:p w14:paraId="36235F45" w14:textId="77777777" w:rsidR="00E01E09" w:rsidRPr="002D4FB0" w:rsidRDefault="00E01E09" w:rsidP="00E01E09">
            <w:pPr>
              <w:ind w:firstLine="0"/>
              <w:jc w:val="left"/>
              <w:rPr>
                <w:szCs w:val="22"/>
              </w:rPr>
            </w:pPr>
            <w:r w:rsidRPr="002D4FB0">
              <w:rPr>
                <w:szCs w:val="22"/>
              </w:rPr>
              <w:lastRenderedPageBreak/>
              <w:t>Наименование документа, оформляющего расхождения</w:t>
            </w:r>
          </w:p>
        </w:tc>
        <w:tc>
          <w:tcPr>
            <w:tcW w:w="2302" w:type="dxa"/>
            <w:shd w:val="clear" w:color="auto" w:fill="auto"/>
            <w:hideMark/>
          </w:tcPr>
          <w:p w14:paraId="060AB1BD" w14:textId="77777777" w:rsidR="00E01E09" w:rsidRPr="002D4FB0" w:rsidRDefault="00E01E09" w:rsidP="00E01E09">
            <w:pPr>
              <w:ind w:firstLine="0"/>
              <w:jc w:val="center"/>
              <w:rPr>
                <w:szCs w:val="22"/>
              </w:rPr>
            </w:pPr>
            <w:r w:rsidRPr="002D4FB0">
              <w:rPr>
                <w:szCs w:val="22"/>
              </w:rPr>
              <w:t>НаимДокРасх</w:t>
            </w:r>
          </w:p>
        </w:tc>
        <w:tc>
          <w:tcPr>
            <w:tcW w:w="1208" w:type="dxa"/>
            <w:shd w:val="clear" w:color="auto" w:fill="auto"/>
            <w:hideMark/>
          </w:tcPr>
          <w:p w14:paraId="635140B4"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3F2C1734" w14:textId="77777777" w:rsidR="00E01E09" w:rsidRPr="002D4FB0" w:rsidRDefault="00E01E09" w:rsidP="00E01E09">
            <w:pPr>
              <w:ind w:firstLine="0"/>
              <w:jc w:val="center"/>
              <w:rPr>
                <w:szCs w:val="22"/>
              </w:rPr>
            </w:pPr>
            <w:r w:rsidRPr="002D4FB0">
              <w:rPr>
                <w:szCs w:val="22"/>
              </w:rPr>
              <w:t>T(1-255)</w:t>
            </w:r>
          </w:p>
        </w:tc>
        <w:tc>
          <w:tcPr>
            <w:tcW w:w="1910" w:type="dxa"/>
            <w:shd w:val="clear" w:color="auto" w:fill="auto"/>
            <w:hideMark/>
          </w:tcPr>
          <w:p w14:paraId="1982E941"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4E3B2167" w14:textId="77777777" w:rsidR="00E01E09" w:rsidRPr="002D4FB0" w:rsidRDefault="00E01E09" w:rsidP="00E01E09">
            <w:pPr>
              <w:ind w:firstLine="0"/>
              <w:jc w:val="left"/>
              <w:rPr>
                <w:szCs w:val="22"/>
              </w:rPr>
            </w:pPr>
            <w:r w:rsidRPr="002D4FB0">
              <w:rPr>
                <w:szCs w:val="22"/>
              </w:rPr>
              <w:t> </w:t>
            </w:r>
          </w:p>
        </w:tc>
      </w:tr>
      <w:tr w:rsidR="002D4FB0" w:rsidRPr="002D4FB0" w14:paraId="51A19C5C" w14:textId="77777777" w:rsidTr="00596A69">
        <w:trPr>
          <w:cantSplit/>
          <w:trHeight w:val="170"/>
        </w:trPr>
        <w:tc>
          <w:tcPr>
            <w:tcW w:w="3815" w:type="dxa"/>
            <w:shd w:val="clear" w:color="auto" w:fill="auto"/>
            <w:hideMark/>
          </w:tcPr>
          <w:p w14:paraId="5B39556C" w14:textId="77777777" w:rsidR="00E01E09" w:rsidRPr="002D4FB0" w:rsidRDefault="00E01E09" w:rsidP="00E01E09">
            <w:pPr>
              <w:ind w:firstLine="0"/>
              <w:jc w:val="left"/>
              <w:rPr>
                <w:szCs w:val="22"/>
              </w:rPr>
            </w:pPr>
            <w:r w:rsidRPr="002D4FB0">
              <w:rPr>
                <w:szCs w:val="22"/>
              </w:rPr>
              <w:t>Код вида документа о расхождениях</w:t>
            </w:r>
          </w:p>
        </w:tc>
        <w:tc>
          <w:tcPr>
            <w:tcW w:w="2302" w:type="dxa"/>
            <w:shd w:val="clear" w:color="auto" w:fill="auto"/>
            <w:hideMark/>
          </w:tcPr>
          <w:p w14:paraId="418EF0AB" w14:textId="77777777" w:rsidR="00E01E09" w:rsidRPr="002D4FB0" w:rsidRDefault="00E01E09" w:rsidP="00E01E09">
            <w:pPr>
              <w:ind w:firstLine="0"/>
              <w:jc w:val="center"/>
              <w:rPr>
                <w:szCs w:val="22"/>
              </w:rPr>
            </w:pPr>
            <w:r w:rsidRPr="002D4FB0">
              <w:rPr>
                <w:szCs w:val="22"/>
              </w:rPr>
              <w:t>ВидДокРасх</w:t>
            </w:r>
          </w:p>
        </w:tc>
        <w:tc>
          <w:tcPr>
            <w:tcW w:w="1208" w:type="dxa"/>
            <w:shd w:val="clear" w:color="auto" w:fill="auto"/>
            <w:hideMark/>
          </w:tcPr>
          <w:p w14:paraId="23B3A132"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3D3BC32C" w14:textId="77777777" w:rsidR="00E01E09" w:rsidRPr="002D4FB0" w:rsidRDefault="00E01E09" w:rsidP="00E01E09">
            <w:pPr>
              <w:ind w:firstLine="0"/>
              <w:jc w:val="center"/>
              <w:rPr>
                <w:szCs w:val="22"/>
              </w:rPr>
            </w:pPr>
            <w:r w:rsidRPr="002D4FB0">
              <w:rPr>
                <w:szCs w:val="22"/>
              </w:rPr>
              <w:t>T(=1)</w:t>
            </w:r>
          </w:p>
        </w:tc>
        <w:tc>
          <w:tcPr>
            <w:tcW w:w="1910" w:type="dxa"/>
            <w:shd w:val="clear" w:color="auto" w:fill="auto"/>
            <w:hideMark/>
          </w:tcPr>
          <w:p w14:paraId="38BB37D1" w14:textId="37E85B96" w:rsidR="00E01E09" w:rsidRPr="002D4FB0" w:rsidRDefault="00E01E09" w:rsidP="00E01E09">
            <w:pPr>
              <w:ind w:firstLine="0"/>
              <w:jc w:val="center"/>
              <w:rPr>
                <w:szCs w:val="22"/>
              </w:rPr>
            </w:pPr>
            <w:r w:rsidRPr="002D4FB0">
              <w:rPr>
                <w:szCs w:val="22"/>
              </w:rPr>
              <w:t>Н</w:t>
            </w:r>
            <w:r w:rsidR="0067016F" w:rsidRPr="002D4FB0">
              <w:rPr>
                <w:szCs w:val="22"/>
              </w:rPr>
              <w:t>К</w:t>
            </w:r>
          </w:p>
        </w:tc>
        <w:tc>
          <w:tcPr>
            <w:tcW w:w="4866" w:type="dxa"/>
            <w:shd w:val="clear" w:color="auto" w:fill="auto"/>
            <w:hideMark/>
          </w:tcPr>
          <w:p w14:paraId="7541E1CE" w14:textId="77777777" w:rsidR="002D0B1F" w:rsidRPr="002D4FB0" w:rsidRDefault="00E01E09" w:rsidP="002D0B1F">
            <w:pPr>
              <w:ind w:firstLine="0"/>
              <w:jc w:val="left"/>
            </w:pPr>
            <w:r w:rsidRPr="002D4FB0">
              <w:t xml:space="preserve">Принимает значение: </w:t>
            </w:r>
          </w:p>
          <w:p w14:paraId="1BF0B4B7" w14:textId="27A9EC27" w:rsidR="002D0B1F" w:rsidRPr="002D4FB0" w:rsidRDefault="00E01E09" w:rsidP="002D0B1F">
            <w:pPr>
              <w:ind w:firstLine="0"/>
              <w:jc w:val="left"/>
            </w:pPr>
            <w:r w:rsidRPr="002D4FB0">
              <w:t>2 – документ о приемке с расхождениями</w:t>
            </w:r>
            <w:r w:rsidR="002D0B1F" w:rsidRPr="002D4FB0">
              <w:t xml:space="preserve">   |</w:t>
            </w:r>
          </w:p>
          <w:p w14:paraId="015915AF" w14:textId="29380490" w:rsidR="00E01E09" w:rsidRPr="002D4FB0" w:rsidRDefault="00E01E09" w:rsidP="002D0B1F">
            <w:pPr>
              <w:ind w:firstLine="0"/>
              <w:jc w:val="left"/>
              <w:rPr>
                <w:szCs w:val="22"/>
              </w:rPr>
            </w:pPr>
            <w:r w:rsidRPr="002D4FB0">
              <w:t>3 – документ о расхождениях</w:t>
            </w:r>
          </w:p>
        </w:tc>
      </w:tr>
      <w:tr w:rsidR="002D4FB0" w:rsidRPr="002D4FB0" w14:paraId="4856D88C" w14:textId="77777777" w:rsidTr="00596A69">
        <w:trPr>
          <w:cantSplit/>
          <w:trHeight w:val="170"/>
        </w:trPr>
        <w:tc>
          <w:tcPr>
            <w:tcW w:w="3815" w:type="dxa"/>
            <w:shd w:val="clear" w:color="auto" w:fill="auto"/>
            <w:hideMark/>
          </w:tcPr>
          <w:p w14:paraId="3FF861B2" w14:textId="77777777" w:rsidR="00E01E09" w:rsidRPr="002D4FB0" w:rsidRDefault="00E01E09" w:rsidP="00E01E09">
            <w:pPr>
              <w:ind w:firstLine="0"/>
              <w:jc w:val="left"/>
              <w:rPr>
                <w:szCs w:val="22"/>
              </w:rPr>
            </w:pPr>
            <w:r w:rsidRPr="002D4FB0">
              <w:rPr>
                <w:szCs w:val="22"/>
              </w:rPr>
              <w:t>Номер документа покупателя о расхождениях</w:t>
            </w:r>
          </w:p>
        </w:tc>
        <w:tc>
          <w:tcPr>
            <w:tcW w:w="2302" w:type="dxa"/>
            <w:shd w:val="clear" w:color="auto" w:fill="auto"/>
            <w:hideMark/>
          </w:tcPr>
          <w:p w14:paraId="36C8BAAA" w14:textId="77777777" w:rsidR="00E01E09" w:rsidRPr="002D4FB0" w:rsidRDefault="00E01E09" w:rsidP="00E01E09">
            <w:pPr>
              <w:ind w:firstLine="0"/>
              <w:jc w:val="center"/>
              <w:rPr>
                <w:szCs w:val="22"/>
              </w:rPr>
            </w:pPr>
            <w:r w:rsidRPr="002D4FB0">
              <w:rPr>
                <w:szCs w:val="22"/>
              </w:rPr>
              <w:t>НомДокРасх</w:t>
            </w:r>
          </w:p>
        </w:tc>
        <w:tc>
          <w:tcPr>
            <w:tcW w:w="1208" w:type="dxa"/>
            <w:shd w:val="clear" w:color="auto" w:fill="auto"/>
            <w:hideMark/>
          </w:tcPr>
          <w:p w14:paraId="4DADCCCC"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1F967B10" w14:textId="77777777" w:rsidR="00E01E09" w:rsidRPr="002D4FB0" w:rsidRDefault="00E01E09" w:rsidP="00E01E09">
            <w:pPr>
              <w:ind w:firstLine="0"/>
              <w:jc w:val="center"/>
              <w:rPr>
                <w:szCs w:val="22"/>
              </w:rPr>
            </w:pPr>
            <w:r w:rsidRPr="002D4FB0">
              <w:rPr>
                <w:szCs w:val="22"/>
              </w:rPr>
              <w:t>T(1-255)</w:t>
            </w:r>
          </w:p>
        </w:tc>
        <w:tc>
          <w:tcPr>
            <w:tcW w:w="1910" w:type="dxa"/>
            <w:shd w:val="clear" w:color="auto" w:fill="auto"/>
            <w:hideMark/>
          </w:tcPr>
          <w:p w14:paraId="6AFBDD31"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5B618C79" w14:textId="77777777" w:rsidR="00E01E09" w:rsidRPr="002D4FB0" w:rsidRDefault="00E01E09" w:rsidP="00E01E09">
            <w:pPr>
              <w:ind w:firstLine="0"/>
              <w:jc w:val="left"/>
              <w:rPr>
                <w:szCs w:val="22"/>
              </w:rPr>
            </w:pPr>
            <w:r w:rsidRPr="002D4FB0">
              <w:rPr>
                <w:szCs w:val="22"/>
              </w:rPr>
              <w:t> </w:t>
            </w:r>
          </w:p>
        </w:tc>
      </w:tr>
      <w:tr w:rsidR="002D4FB0" w:rsidRPr="002D4FB0" w14:paraId="16449660" w14:textId="77777777" w:rsidTr="00596A69">
        <w:trPr>
          <w:cantSplit/>
          <w:trHeight w:val="170"/>
        </w:trPr>
        <w:tc>
          <w:tcPr>
            <w:tcW w:w="3815" w:type="dxa"/>
            <w:shd w:val="clear" w:color="auto" w:fill="auto"/>
            <w:hideMark/>
          </w:tcPr>
          <w:p w14:paraId="46BE3D7D" w14:textId="77777777" w:rsidR="00E01E09" w:rsidRPr="002D4FB0" w:rsidRDefault="00E01E09" w:rsidP="00E01E09">
            <w:pPr>
              <w:ind w:firstLine="0"/>
              <w:jc w:val="left"/>
              <w:rPr>
                <w:szCs w:val="22"/>
              </w:rPr>
            </w:pPr>
            <w:r w:rsidRPr="002D4FB0">
              <w:rPr>
                <w:szCs w:val="22"/>
              </w:rPr>
              <w:t>Дата документа  о расхождениях</w:t>
            </w:r>
          </w:p>
        </w:tc>
        <w:tc>
          <w:tcPr>
            <w:tcW w:w="2302" w:type="dxa"/>
            <w:shd w:val="clear" w:color="auto" w:fill="auto"/>
            <w:hideMark/>
          </w:tcPr>
          <w:p w14:paraId="0B49BAF5" w14:textId="77777777" w:rsidR="00E01E09" w:rsidRPr="002D4FB0" w:rsidRDefault="00E01E09" w:rsidP="00E01E09">
            <w:pPr>
              <w:ind w:firstLine="0"/>
              <w:jc w:val="center"/>
              <w:rPr>
                <w:szCs w:val="22"/>
              </w:rPr>
            </w:pPr>
            <w:r w:rsidRPr="002D4FB0">
              <w:rPr>
                <w:szCs w:val="22"/>
              </w:rPr>
              <w:t>ДатаДокРасх</w:t>
            </w:r>
          </w:p>
        </w:tc>
        <w:tc>
          <w:tcPr>
            <w:tcW w:w="1208" w:type="dxa"/>
            <w:shd w:val="clear" w:color="auto" w:fill="auto"/>
            <w:hideMark/>
          </w:tcPr>
          <w:p w14:paraId="2695F49D"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61D5F9EF" w14:textId="77777777" w:rsidR="00E01E09" w:rsidRPr="002D4FB0" w:rsidRDefault="00E01E09" w:rsidP="00E01E09">
            <w:pPr>
              <w:ind w:firstLine="0"/>
              <w:jc w:val="center"/>
              <w:rPr>
                <w:szCs w:val="22"/>
              </w:rPr>
            </w:pPr>
            <w:r w:rsidRPr="002D4FB0">
              <w:rPr>
                <w:szCs w:val="22"/>
              </w:rPr>
              <w:t>T(=10)</w:t>
            </w:r>
          </w:p>
        </w:tc>
        <w:tc>
          <w:tcPr>
            <w:tcW w:w="1910" w:type="dxa"/>
            <w:shd w:val="clear" w:color="auto" w:fill="auto"/>
            <w:hideMark/>
          </w:tcPr>
          <w:p w14:paraId="68E229ED"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10C15006" w14:textId="77777777" w:rsidR="00E01E09" w:rsidRPr="002D4FB0" w:rsidRDefault="00E01E09" w:rsidP="00E01E09">
            <w:pPr>
              <w:ind w:firstLine="0"/>
              <w:jc w:val="left"/>
              <w:rPr>
                <w:szCs w:val="22"/>
              </w:rPr>
            </w:pPr>
            <w:r w:rsidRPr="002D4FB0">
              <w:rPr>
                <w:szCs w:val="22"/>
              </w:rPr>
              <w:t>Типовой элемент &lt;ДатаТип&gt;.</w:t>
            </w:r>
          </w:p>
          <w:p w14:paraId="476F5CB6" w14:textId="36838770" w:rsidR="00E01E09" w:rsidRPr="002D4FB0" w:rsidRDefault="00E01E09" w:rsidP="00E01E09">
            <w:pPr>
              <w:ind w:firstLine="0"/>
              <w:jc w:val="left"/>
              <w:rPr>
                <w:szCs w:val="22"/>
              </w:rPr>
            </w:pPr>
            <w:r w:rsidRPr="002D4FB0">
              <w:rPr>
                <w:szCs w:val="22"/>
              </w:rPr>
              <w:t xml:space="preserve">Дата в формате </w:t>
            </w:r>
            <w:r w:rsidR="00E5462A" w:rsidRPr="002D4FB0">
              <w:rPr>
                <w:szCs w:val="22"/>
              </w:rPr>
              <w:t>ДД.ММ.ГГГГ</w:t>
            </w:r>
          </w:p>
        </w:tc>
      </w:tr>
      <w:tr w:rsidR="002D4FB0" w:rsidRPr="002D4FB0" w14:paraId="7A7D6E15" w14:textId="77777777" w:rsidTr="00596A69">
        <w:trPr>
          <w:cantSplit/>
          <w:trHeight w:val="170"/>
        </w:trPr>
        <w:tc>
          <w:tcPr>
            <w:tcW w:w="3815" w:type="dxa"/>
            <w:shd w:val="clear" w:color="auto" w:fill="auto"/>
            <w:hideMark/>
          </w:tcPr>
          <w:p w14:paraId="604995B3" w14:textId="77777777" w:rsidR="00E01E09" w:rsidRPr="002D4FB0" w:rsidRDefault="00E01E09" w:rsidP="00E01E09">
            <w:pPr>
              <w:ind w:firstLine="0"/>
              <w:jc w:val="left"/>
              <w:rPr>
                <w:szCs w:val="22"/>
              </w:rPr>
            </w:pPr>
            <w:r w:rsidRPr="002D4FB0">
              <w:rPr>
                <w:szCs w:val="22"/>
              </w:rPr>
              <w:t>Идентификатор файла обмена документа о расхождениях, сформированного покупателем</w:t>
            </w:r>
          </w:p>
        </w:tc>
        <w:tc>
          <w:tcPr>
            <w:tcW w:w="2302" w:type="dxa"/>
            <w:shd w:val="clear" w:color="auto" w:fill="auto"/>
            <w:hideMark/>
          </w:tcPr>
          <w:p w14:paraId="0200D00B" w14:textId="77777777" w:rsidR="00E01E09" w:rsidRPr="002D4FB0" w:rsidRDefault="00E01E09" w:rsidP="00E01E09">
            <w:pPr>
              <w:ind w:firstLine="0"/>
              <w:jc w:val="center"/>
              <w:rPr>
                <w:szCs w:val="22"/>
              </w:rPr>
            </w:pPr>
            <w:r w:rsidRPr="002D4FB0">
              <w:rPr>
                <w:szCs w:val="22"/>
              </w:rPr>
              <w:t>ИдФайлДокРасх</w:t>
            </w:r>
          </w:p>
        </w:tc>
        <w:tc>
          <w:tcPr>
            <w:tcW w:w="1208" w:type="dxa"/>
            <w:shd w:val="clear" w:color="auto" w:fill="auto"/>
            <w:hideMark/>
          </w:tcPr>
          <w:p w14:paraId="7439EB91" w14:textId="77777777" w:rsidR="00E01E09" w:rsidRPr="002D4FB0" w:rsidRDefault="00E01E09" w:rsidP="00E01E09">
            <w:pPr>
              <w:ind w:firstLine="0"/>
              <w:jc w:val="center"/>
              <w:rPr>
                <w:szCs w:val="22"/>
              </w:rPr>
            </w:pPr>
            <w:r w:rsidRPr="002D4FB0">
              <w:rPr>
                <w:szCs w:val="22"/>
              </w:rPr>
              <w:t>A</w:t>
            </w:r>
          </w:p>
        </w:tc>
        <w:tc>
          <w:tcPr>
            <w:tcW w:w="1208" w:type="dxa"/>
            <w:shd w:val="clear" w:color="auto" w:fill="auto"/>
            <w:hideMark/>
          </w:tcPr>
          <w:p w14:paraId="6D0F1502" w14:textId="77777777" w:rsidR="00E01E09" w:rsidRPr="002D4FB0" w:rsidRDefault="00E01E09" w:rsidP="00E01E09">
            <w:pPr>
              <w:ind w:firstLine="0"/>
              <w:jc w:val="center"/>
              <w:rPr>
                <w:szCs w:val="22"/>
              </w:rPr>
            </w:pPr>
            <w:r w:rsidRPr="002D4FB0">
              <w:rPr>
                <w:szCs w:val="22"/>
              </w:rPr>
              <w:t>T(1-255)</w:t>
            </w:r>
          </w:p>
        </w:tc>
        <w:tc>
          <w:tcPr>
            <w:tcW w:w="1910" w:type="dxa"/>
            <w:shd w:val="clear" w:color="auto" w:fill="auto"/>
            <w:hideMark/>
          </w:tcPr>
          <w:p w14:paraId="76A5DDE4" w14:textId="77777777" w:rsidR="00E01E09" w:rsidRPr="002D4FB0" w:rsidRDefault="00E01E09" w:rsidP="00E01E09">
            <w:pPr>
              <w:ind w:firstLine="0"/>
              <w:jc w:val="center"/>
              <w:rPr>
                <w:szCs w:val="22"/>
              </w:rPr>
            </w:pPr>
            <w:r w:rsidRPr="002D4FB0">
              <w:rPr>
                <w:szCs w:val="22"/>
              </w:rPr>
              <w:t>Н</w:t>
            </w:r>
          </w:p>
        </w:tc>
        <w:tc>
          <w:tcPr>
            <w:tcW w:w="4866" w:type="dxa"/>
            <w:shd w:val="clear" w:color="auto" w:fill="auto"/>
            <w:hideMark/>
          </w:tcPr>
          <w:p w14:paraId="543E70E2" w14:textId="77777777" w:rsidR="00E01E09" w:rsidRPr="002D4FB0" w:rsidRDefault="00E01E09" w:rsidP="00E01E09">
            <w:pPr>
              <w:ind w:firstLine="0"/>
              <w:jc w:val="left"/>
              <w:rPr>
                <w:szCs w:val="22"/>
              </w:rPr>
            </w:pPr>
            <w:r w:rsidRPr="002D4FB0">
              <w:rPr>
                <w:szCs w:val="22"/>
              </w:rPr>
              <w:t> </w:t>
            </w:r>
          </w:p>
        </w:tc>
      </w:tr>
    </w:tbl>
    <w:p w14:paraId="6A2CCA75" w14:textId="6E1F39A2"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9</w:t>
      </w:r>
    </w:p>
    <w:p w14:paraId="535FDA85" w14:textId="7296B722" w:rsidR="00540116" w:rsidRPr="002D4FB0" w:rsidRDefault="00540116" w:rsidP="00540116">
      <w:pPr>
        <w:spacing w:after="60"/>
        <w:ind w:left="567" w:right="567" w:firstLine="0"/>
        <w:jc w:val="center"/>
        <w:rPr>
          <w:szCs w:val="20"/>
        </w:rPr>
      </w:pPr>
      <w:r w:rsidRPr="002D4FB0">
        <w:rPr>
          <w:b/>
          <w:bCs/>
        </w:rPr>
        <w:t>Сведения о лице, принявшем товары (груз) (СвЛицПрин)</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62ACFBE5" w14:textId="77777777" w:rsidTr="00647CB3">
        <w:trPr>
          <w:cantSplit/>
          <w:trHeight w:val="170"/>
        </w:trPr>
        <w:tc>
          <w:tcPr>
            <w:tcW w:w="3815" w:type="dxa"/>
            <w:shd w:val="clear" w:color="000000" w:fill="EAEAEA"/>
            <w:vAlign w:val="center"/>
            <w:hideMark/>
          </w:tcPr>
          <w:p w14:paraId="522E52E7"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562F388A"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6C98F10E"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426487A5"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25B48B9A"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1A5C5170"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70FAC308" w14:textId="77777777" w:rsidTr="00596A69">
        <w:trPr>
          <w:cantSplit/>
          <w:trHeight w:val="170"/>
        </w:trPr>
        <w:tc>
          <w:tcPr>
            <w:tcW w:w="3815" w:type="dxa"/>
            <w:shd w:val="clear" w:color="auto" w:fill="auto"/>
            <w:hideMark/>
          </w:tcPr>
          <w:p w14:paraId="10B0C91C" w14:textId="77777777" w:rsidR="00E01E09" w:rsidRPr="002D4FB0" w:rsidRDefault="002E2237" w:rsidP="00596A69">
            <w:pPr>
              <w:ind w:firstLine="0"/>
              <w:jc w:val="left"/>
              <w:rPr>
                <w:szCs w:val="22"/>
              </w:rPr>
            </w:pPr>
            <w:r w:rsidRPr="002D4FB0">
              <w:rPr>
                <w:szCs w:val="22"/>
              </w:rPr>
              <w:t>Работник организации покупателя</w:t>
            </w:r>
          </w:p>
          <w:p w14:paraId="5178D8DD" w14:textId="7A1626FF" w:rsidR="002E2237" w:rsidRPr="002D4FB0" w:rsidRDefault="00E01E09" w:rsidP="00596A69">
            <w:pPr>
              <w:ind w:firstLine="0"/>
              <w:jc w:val="left"/>
              <w:rPr>
                <w:szCs w:val="22"/>
              </w:rPr>
            </w:pPr>
            <w:r w:rsidRPr="002D4FB0">
              <w:rPr>
                <w:szCs w:val="22"/>
              </w:rPr>
              <w:t xml:space="preserve"> |</w:t>
            </w:r>
          </w:p>
          <w:p w14:paraId="2148619A" w14:textId="7AAC1CED" w:rsidR="00E01E09" w:rsidRPr="002D4FB0" w:rsidRDefault="00E01E09" w:rsidP="00E01E09">
            <w:pPr>
              <w:spacing w:before="60"/>
              <w:ind w:firstLine="0"/>
              <w:jc w:val="left"/>
              <w:rPr>
                <w:szCs w:val="22"/>
              </w:rPr>
            </w:pPr>
            <w:r w:rsidRPr="002D4FB0">
              <w:rPr>
                <w:szCs w:val="22"/>
              </w:rPr>
              <w:t>Иное лицо</w:t>
            </w:r>
          </w:p>
        </w:tc>
        <w:tc>
          <w:tcPr>
            <w:tcW w:w="2302" w:type="dxa"/>
            <w:shd w:val="clear" w:color="auto" w:fill="auto"/>
            <w:hideMark/>
          </w:tcPr>
          <w:p w14:paraId="49F30429" w14:textId="77777777" w:rsidR="002E2237" w:rsidRPr="002D4FB0" w:rsidRDefault="002E2237" w:rsidP="00596A69">
            <w:pPr>
              <w:ind w:firstLine="0"/>
              <w:jc w:val="center"/>
              <w:rPr>
                <w:szCs w:val="22"/>
              </w:rPr>
            </w:pPr>
            <w:r w:rsidRPr="002D4FB0">
              <w:rPr>
                <w:szCs w:val="22"/>
              </w:rPr>
              <w:t>РабОргПок</w:t>
            </w:r>
          </w:p>
          <w:p w14:paraId="0D387D4B" w14:textId="77777777" w:rsidR="00E01E09" w:rsidRPr="002D4FB0" w:rsidRDefault="00E01E09" w:rsidP="00596A69">
            <w:pPr>
              <w:ind w:firstLine="0"/>
              <w:jc w:val="center"/>
              <w:rPr>
                <w:szCs w:val="22"/>
              </w:rPr>
            </w:pPr>
          </w:p>
          <w:p w14:paraId="70D50983" w14:textId="3603A3E1" w:rsidR="00E01E09" w:rsidRPr="002D4FB0" w:rsidRDefault="00E01E09" w:rsidP="00E01E09">
            <w:pPr>
              <w:spacing w:before="60"/>
              <w:ind w:firstLine="0"/>
              <w:jc w:val="center"/>
              <w:rPr>
                <w:szCs w:val="22"/>
              </w:rPr>
            </w:pPr>
            <w:r w:rsidRPr="002D4FB0">
              <w:rPr>
                <w:szCs w:val="22"/>
              </w:rPr>
              <w:t>ИнЛицо</w:t>
            </w:r>
          </w:p>
        </w:tc>
        <w:tc>
          <w:tcPr>
            <w:tcW w:w="1208" w:type="dxa"/>
            <w:shd w:val="clear" w:color="auto" w:fill="auto"/>
            <w:hideMark/>
          </w:tcPr>
          <w:p w14:paraId="0899C60F" w14:textId="04EEF0D2" w:rsidR="002E2237" w:rsidRPr="002D4FB0" w:rsidRDefault="002E2237" w:rsidP="00596A69">
            <w:pPr>
              <w:ind w:firstLine="0"/>
              <w:jc w:val="center"/>
              <w:rPr>
                <w:szCs w:val="22"/>
              </w:rPr>
            </w:pPr>
            <w:r w:rsidRPr="002D4FB0">
              <w:rPr>
                <w:szCs w:val="22"/>
              </w:rPr>
              <w:t>С</w:t>
            </w:r>
          </w:p>
          <w:p w14:paraId="5D99553F" w14:textId="77777777" w:rsidR="00E01E09" w:rsidRPr="002D4FB0" w:rsidRDefault="00E01E09" w:rsidP="00596A69">
            <w:pPr>
              <w:ind w:firstLine="0"/>
              <w:jc w:val="center"/>
              <w:rPr>
                <w:szCs w:val="22"/>
              </w:rPr>
            </w:pPr>
          </w:p>
          <w:p w14:paraId="37DAEC1D" w14:textId="34A9E0CF" w:rsidR="00E01E09" w:rsidRPr="002D4FB0" w:rsidRDefault="00E01E09" w:rsidP="00E01E09">
            <w:pPr>
              <w:spacing w:before="60"/>
              <w:ind w:firstLine="0"/>
              <w:jc w:val="center"/>
              <w:rPr>
                <w:szCs w:val="22"/>
              </w:rPr>
            </w:pPr>
            <w:r w:rsidRPr="002D4FB0">
              <w:rPr>
                <w:szCs w:val="22"/>
              </w:rPr>
              <w:t>С</w:t>
            </w:r>
          </w:p>
        </w:tc>
        <w:tc>
          <w:tcPr>
            <w:tcW w:w="1208" w:type="dxa"/>
            <w:shd w:val="clear" w:color="auto" w:fill="auto"/>
            <w:hideMark/>
          </w:tcPr>
          <w:p w14:paraId="64A0E262" w14:textId="77777777" w:rsidR="002E2237" w:rsidRPr="002D4FB0" w:rsidRDefault="002E2237" w:rsidP="00596A69">
            <w:pPr>
              <w:ind w:firstLine="0"/>
              <w:jc w:val="center"/>
              <w:rPr>
                <w:szCs w:val="22"/>
              </w:rPr>
            </w:pPr>
            <w:r w:rsidRPr="002D4FB0">
              <w:rPr>
                <w:szCs w:val="22"/>
              </w:rPr>
              <w:t> </w:t>
            </w:r>
          </w:p>
        </w:tc>
        <w:tc>
          <w:tcPr>
            <w:tcW w:w="1910" w:type="dxa"/>
            <w:shd w:val="clear" w:color="auto" w:fill="auto"/>
            <w:hideMark/>
          </w:tcPr>
          <w:p w14:paraId="71DB89F6" w14:textId="771DA3C1" w:rsidR="002E2237" w:rsidRPr="002D4FB0" w:rsidRDefault="002E2237" w:rsidP="00596A69">
            <w:pPr>
              <w:ind w:firstLine="0"/>
              <w:jc w:val="center"/>
              <w:rPr>
                <w:szCs w:val="22"/>
              </w:rPr>
            </w:pPr>
            <w:r w:rsidRPr="002D4FB0">
              <w:rPr>
                <w:szCs w:val="22"/>
              </w:rPr>
              <w:t>О</w:t>
            </w:r>
          </w:p>
          <w:p w14:paraId="472023EA" w14:textId="77777777" w:rsidR="00E01E09" w:rsidRPr="002D4FB0" w:rsidRDefault="00E01E09" w:rsidP="00596A69">
            <w:pPr>
              <w:ind w:firstLine="0"/>
              <w:jc w:val="center"/>
              <w:rPr>
                <w:szCs w:val="22"/>
              </w:rPr>
            </w:pPr>
          </w:p>
          <w:p w14:paraId="0B19BF3E" w14:textId="1F20A96A" w:rsidR="00E01E09" w:rsidRPr="002D4FB0" w:rsidRDefault="00E01E09" w:rsidP="00E01E09">
            <w:pPr>
              <w:spacing w:before="60"/>
              <w:ind w:firstLine="0"/>
              <w:jc w:val="center"/>
              <w:rPr>
                <w:szCs w:val="22"/>
              </w:rPr>
            </w:pPr>
            <w:r w:rsidRPr="002D4FB0">
              <w:rPr>
                <w:szCs w:val="22"/>
              </w:rPr>
              <w:t>О</w:t>
            </w:r>
          </w:p>
        </w:tc>
        <w:tc>
          <w:tcPr>
            <w:tcW w:w="4866" w:type="dxa"/>
            <w:shd w:val="clear" w:color="auto" w:fill="auto"/>
            <w:hideMark/>
          </w:tcPr>
          <w:p w14:paraId="47805881" w14:textId="541CCC36" w:rsidR="00E01E09" w:rsidRPr="002D4FB0" w:rsidRDefault="002E2237" w:rsidP="00596A69">
            <w:pPr>
              <w:ind w:firstLine="0"/>
              <w:jc w:val="left"/>
              <w:rPr>
                <w:szCs w:val="22"/>
              </w:rPr>
            </w:pPr>
            <w:r w:rsidRPr="002D4FB0">
              <w:rPr>
                <w:szCs w:val="22"/>
              </w:rPr>
              <w:t xml:space="preserve">Состав элемента представлен в </w:t>
            </w:r>
            <w:r w:rsidR="000D39B4" w:rsidRPr="002D4FB0">
              <w:rPr>
                <w:szCs w:val="22"/>
              </w:rPr>
              <w:t>таблице 7.</w:t>
            </w:r>
            <w:r w:rsidRPr="002D4FB0">
              <w:rPr>
                <w:szCs w:val="22"/>
              </w:rPr>
              <w:t>10</w:t>
            </w:r>
          </w:p>
          <w:p w14:paraId="6FD311F3" w14:textId="77777777" w:rsidR="00E01E09" w:rsidRPr="002D4FB0" w:rsidRDefault="00E01E09" w:rsidP="00596A69">
            <w:pPr>
              <w:ind w:firstLine="0"/>
              <w:jc w:val="left"/>
              <w:rPr>
                <w:szCs w:val="22"/>
              </w:rPr>
            </w:pPr>
          </w:p>
          <w:p w14:paraId="75CA67BD" w14:textId="4B4BCD4E" w:rsidR="002E2237" w:rsidRPr="002D4FB0" w:rsidRDefault="00E01E09" w:rsidP="00E01E09">
            <w:pPr>
              <w:spacing w:before="60"/>
              <w:ind w:firstLine="0"/>
              <w:jc w:val="center"/>
              <w:rPr>
                <w:szCs w:val="22"/>
              </w:rPr>
            </w:pPr>
            <w:r w:rsidRPr="002D4FB0">
              <w:rPr>
                <w:szCs w:val="22"/>
              </w:rPr>
              <w:t>Состав элемента представлен в таблице 7.11</w:t>
            </w:r>
          </w:p>
        </w:tc>
      </w:tr>
    </w:tbl>
    <w:p w14:paraId="2872D304" w14:textId="73D7F56E"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10</w:t>
      </w:r>
    </w:p>
    <w:p w14:paraId="5816168B" w14:textId="77777777" w:rsidR="00540116" w:rsidRPr="002D4FB0" w:rsidRDefault="00540116" w:rsidP="00540116">
      <w:pPr>
        <w:spacing w:after="60"/>
        <w:ind w:left="567" w:right="567" w:firstLine="0"/>
        <w:jc w:val="center"/>
        <w:rPr>
          <w:szCs w:val="20"/>
        </w:rPr>
      </w:pPr>
      <w:r w:rsidRPr="002D4FB0">
        <w:rPr>
          <w:b/>
          <w:bCs/>
        </w:rPr>
        <w:t>Работник организации покупателя (РабОргПок)</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67AB7A0E" w14:textId="77777777" w:rsidTr="00647CB3">
        <w:trPr>
          <w:cantSplit/>
          <w:trHeight w:val="170"/>
        </w:trPr>
        <w:tc>
          <w:tcPr>
            <w:tcW w:w="3815" w:type="dxa"/>
            <w:shd w:val="clear" w:color="000000" w:fill="EAEAEA"/>
            <w:vAlign w:val="center"/>
            <w:hideMark/>
          </w:tcPr>
          <w:p w14:paraId="3B77C3D7"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7CA0DC47"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422F9371"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3638356F"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2566C5EF"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72C416CC"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2585961E" w14:textId="77777777" w:rsidTr="00596A69">
        <w:trPr>
          <w:cantSplit/>
          <w:trHeight w:val="170"/>
        </w:trPr>
        <w:tc>
          <w:tcPr>
            <w:tcW w:w="3815" w:type="dxa"/>
            <w:shd w:val="clear" w:color="auto" w:fill="auto"/>
            <w:hideMark/>
          </w:tcPr>
          <w:p w14:paraId="3876654B" w14:textId="77777777" w:rsidR="002E2237" w:rsidRPr="002D4FB0" w:rsidRDefault="002E2237" w:rsidP="00596A69">
            <w:pPr>
              <w:ind w:firstLine="0"/>
              <w:jc w:val="left"/>
              <w:rPr>
                <w:szCs w:val="22"/>
              </w:rPr>
            </w:pPr>
            <w:r w:rsidRPr="002D4FB0">
              <w:rPr>
                <w:szCs w:val="22"/>
              </w:rPr>
              <w:t>Должность</w:t>
            </w:r>
          </w:p>
        </w:tc>
        <w:tc>
          <w:tcPr>
            <w:tcW w:w="2302" w:type="dxa"/>
            <w:shd w:val="clear" w:color="auto" w:fill="auto"/>
            <w:hideMark/>
          </w:tcPr>
          <w:p w14:paraId="3118D1E7" w14:textId="77777777" w:rsidR="002E2237" w:rsidRPr="002D4FB0" w:rsidRDefault="002E2237" w:rsidP="00596A69">
            <w:pPr>
              <w:ind w:firstLine="0"/>
              <w:jc w:val="center"/>
              <w:rPr>
                <w:szCs w:val="22"/>
              </w:rPr>
            </w:pPr>
            <w:r w:rsidRPr="002D4FB0">
              <w:rPr>
                <w:szCs w:val="22"/>
              </w:rPr>
              <w:t>Должность</w:t>
            </w:r>
          </w:p>
        </w:tc>
        <w:tc>
          <w:tcPr>
            <w:tcW w:w="1208" w:type="dxa"/>
            <w:shd w:val="clear" w:color="auto" w:fill="auto"/>
            <w:hideMark/>
          </w:tcPr>
          <w:p w14:paraId="203954B9"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527413D3" w14:textId="77777777" w:rsidR="002E2237" w:rsidRPr="002D4FB0" w:rsidRDefault="002E2237" w:rsidP="00596A69">
            <w:pPr>
              <w:ind w:firstLine="0"/>
              <w:jc w:val="center"/>
              <w:rPr>
                <w:szCs w:val="22"/>
              </w:rPr>
            </w:pPr>
            <w:r w:rsidRPr="002D4FB0">
              <w:rPr>
                <w:szCs w:val="22"/>
              </w:rPr>
              <w:t>T(1-128)</w:t>
            </w:r>
          </w:p>
        </w:tc>
        <w:tc>
          <w:tcPr>
            <w:tcW w:w="1910" w:type="dxa"/>
            <w:shd w:val="clear" w:color="auto" w:fill="auto"/>
            <w:hideMark/>
          </w:tcPr>
          <w:p w14:paraId="4A295E98"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301EB800" w14:textId="77777777" w:rsidR="002E2237" w:rsidRPr="002D4FB0" w:rsidRDefault="002E2237" w:rsidP="00596A69">
            <w:pPr>
              <w:ind w:firstLine="0"/>
              <w:jc w:val="left"/>
              <w:rPr>
                <w:szCs w:val="22"/>
              </w:rPr>
            </w:pPr>
            <w:r w:rsidRPr="002D4FB0">
              <w:rPr>
                <w:szCs w:val="22"/>
              </w:rPr>
              <w:t> </w:t>
            </w:r>
          </w:p>
        </w:tc>
      </w:tr>
      <w:tr w:rsidR="002D4FB0" w:rsidRPr="002D4FB0" w14:paraId="75B678C3" w14:textId="77777777" w:rsidTr="00596A69">
        <w:trPr>
          <w:cantSplit/>
          <w:trHeight w:val="170"/>
        </w:trPr>
        <w:tc>
          <w:tcPr>
            <w:tcW w:w="3815" w:type="dxa"/>
            <w:shd w:val="clear" w:color="auto" w:fill="auto"/>
            <w:hideMark/>
          </w:tcPr>
          <w:p w14:paraId="10DCC6A2" w14:textId="77777777" w:rsidR="002E2237" w:rsidRPr="002D4FB0" w:rsidRDefault="002E2237" w:rsidP="00596A69">
            <w:pPr>
              <w:ind w:firstLine="0"/>
              <w:jc w:val="left"/>
              <w:rPr>
                <w:szCs w:val="22"/>
              </w:rPr>
            </w:pPr>
            <w:r w:rsidRPr="002D4FB0">
              <w:rPr>
                <w:szCs w:val="22"/>
              </w:rPr>
              <w:t>Иные сведения, идентифицирующие физическое лицо</w:t>
            </w:r>
          </w:p>
        </w:tc>
        <w:tc>
          <w:tcPr>
            <w:tcW w:w="2302" w:type="dxa"/>
            <w:shd w:val="clear" w:color="auto" w:fill="auto"/>
            <w:hideMark/>
          </w:tcPr>
          <w:p w14:paraId="00BCDE24" w14:textId="77777777" w:rsidR="002E2237" w:rsidRPr="002D4FB0" w:rsidRDefault="002E2237" w:rsidP="00596A69">
            <w:pPr>
              <w:ind w:firstLine="0"/>
              <w:jc w:val="center"/>
              <w:rPr>
                <w:szCs w:val="22"/>
              </w:rPr>
            </w:pPr>
            <w:r w:rsidRPr="002D4FB0">
              <w:rPr>
                <w:szCs w:val="22"/>
              </w:rPr>
              <w:t>ИныеСвед</w:t>
            </w:r>
          </w:p>
        </w:tc>
        <w:tc>
          <w:tcPr>
            <w:tcW w:w="1208" w:type="dxa"/>
            <w:shd w:val="clear" w:color="auto" w:fill="auto"/>
            <w:hideMark/>
          </w:tcPr>
          <w:p w14:paraId="68A2C1C6"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46F0B9B3" w14:textId="77777777" w:rsidR="002E2237" w:rsidRPr="002D4FB0" w:rsidRDefault="002E2237" w:rsidP="00596A69">
            <w:pPr>
              <w:ind w:firstLine="0"/>
              <w:jc w:val="center"/>
              <w:rPr>
                <w:szCs w:val="22"/>
              </w:rPr>
            </w:pPr>
            <w:r w:rsidRPr="002D4FB0">
              <w:rPr>
                <w:szCs w:val="22"/>
              </w:rPr>
              <w:t>T(1-255)</w:t>
            </w:r>
          </w:p>
        </w:tc>
        <w:tc>
          <w:tcPr>
            <w:tcW w:w="1910" w:type="dxa"/>
            <w:shd w:val="clear" w:color="auto" w:fill="auto"/>
            <w:hideMark/>
          </w:tcPr>
          <w:p w14:paraId="1C10D522"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4CCD294E" w14:textId="77777777" w:rsidR="002E2237" w:rsidRPr="002D4FB0" w:rsidRDefault="002E2237" w:rsidP="00596A69">
            <w:pPr>
              <w:ind w:firstLine="0"/>
              <w:jc w:val="left"/>
              <w:rPr>
                <w:szCs w:val="22"/>
              </w:rPr>
            </w:pPr>
            <w:r w:rsidRPr="002D4FB0">
              <w:rPr>
                <w:szCs w:val="22"/>
              </w:rPr>
              <w:t> </w:t>
            </w:r>
          </w:p>
        </w:tc>
      </w:tr>
      <w:tr w:rsidR="002D4FB0" w:rsidRPr="002D4FB0" w14:paraId="38FA1984" w14:textId="77777777" w:rsidTr="00596A69">
        <w:trPr>
          <w:cantSplit/>
          <w:trHeight w:val="170"/>
        </w:trPr>
        <w:tc>
          <w:tcPr>
            <w:tcW w:w="3815" w:type="dxa"/>
            <w:shd w:val="clear" w:color="auto" w:fill="auto"/>
            <w:hideMark/>
          </w:tcPr>
          <w:p w14:paraId="7443D277" w14:textId="77777777" w:rsidR="006D0F24" w:rsidRPr="002D4FB0" w:rsidRDefault="006D0F24" w:rsidP="006D0F24">
            <w:pPr>
              <w:ind w:firstLine="0"/>
              <w:jc w:val="left"/>
              <w:rPr>
                <w:szCs w:val="22"/>
              </w:rPr>
            </w:pPr>
            <w:r w:rsidRPr="002D4FB0">
              <w:rPr>
                <w:szCs w:val="22"/>
              </w:rPr>
              <w:lastRenderedPageBreak/>
              <w:t>Основание полномочий (доверия)</w:t>
            </w:r>
          </w:p>
        </w:tc>
        <w:tc>
          <w:tcPr>
            <w:tcW w:w="2302" w:type="dxa"/>
            <w:shd w:val="clear" w:color="auto" w:fill="auto"/>
            <w:hideMark/>
          </w:tcPr>
          <w:p w14:paraId="68EE025C" w14:textId="77777777" w:rsidR="006D0F24" w:rsidRPr="002D4FB0" w:rsidRDefault="006D0F24" w:rsidP="006D0F24">
            <w:pPr>
              <w:ind w:firstLine="0"/>
              <w:jc w:val="center"/>
              <w:rPr>
                <w:szCs w:val="22"/>
              </w:rPr>
            </w:pPr>
            <w:r w:rsidRPr="002D4FB0">
              <w:rPr>
                <w:szCs w:val="22"/>
              </w:rPr>
              <w:t>ОснПолн</w:t>
            </w:r>
          </w:p>
        </w:tc>
        <w:tc>
          <w:tcPr>
            <w:tcW w:w="1208" w:type="dxa"/>
            <w:shd w:val="clear" w:color="auto" w:fill="auto"/>
            <w:hideMark/>
          </w:tcPr>
          <w:p w14:paraId="0DDD6941" w14:textId="77777777" w:rsidR="006D0F24" w:rsidRPr="002D4FB0" w:rsidRDefault="006D0F24" w:rsidP="006D0F24">
            <w:pPr>
              <w:ind w:firstLine="0"/>
              <w:jc w:val="center"/>
              <w:rPr>
                <w:szCs w:val="22"/>
              </w:rPr>
            </w:pPr>
            <w:r w:rsidRPr="002D4FB0">
              <w:rPr>
                <w:szCs w:val="22"/>
              </w:rPr>
              <w:t>A</w:t>
            </w:r>
          </w:p>
        </w:tc>
        <w:tc>
          <w:tcPr>
            <w:tcW w:w="1208" w:type="dxa"/>
            <w:shd w:val="clear" w:color="auto" w:fill="auto"/>
            <w:hideMark/>
          </w:tcPr>
          <w:p w14:paraId="021B9053" w14:textId="77777777" w:rsidR="006D0F24" w:rsidRPr="002D4FB0" w:rsidRDefault="006D0F24" w:rsidP="006D0F24">
            <w:pPr>
              <w:ind w:firstLine="0"/>
              <w:jc w:val="center"/>
              <w:rPr>
                <w:szCs w:val="22"/>
              </w:rPr>
            </w:pPr>
            <w:r w:rsidRPr="002D4FB0">
              <w:rPr>
                <w:szCs w:val="22"/>
              </w:rPr>
              <w:t>T(1-120)</w:t>
            </w:r>
          </w:p>
        </w:tc>
        <w:tc>
          <w:tcPr>
            <w:tcW w:w="1910" w:type="dxa"/>
            <w:shd w:val="clear" w:color="auto" w:fill="auto"/>
            <w:hideMark/>
          </w:tcPr>
          <w:p w14:paraId="767C6BFB" w14:textId="77777777" w:rsidR="006D0F24" w:rsidRPr="002D4FB0" w:rsidRDefault="006D0F24" w:rsidP="006D0F24">
            <w:pPr>
              <w:ind w:firstLine="0"/>
              <w:jc w:val="center"/>
              <w:rPr>
                <w:szCs w:val="22"/>
              </w:rPr>
            </w:pPr>
            <w:r w:rsidRPr="002D4FB0">
              <w:rPr>
                <w:szCs w:val="22"/>
              </w:rPr>
              <w:t>О</w:t>
            </w:r>
          </w:p>
        </w:tc>
        <w:tc>
          <w:tcPr>
            <w:tcW w:w="4866" w:type="dxa"/>
            <w:shd w:val="clear" w:color="auto" w:fill="auto"/>
            <w:hideMark/>
          </w:tcPr>
          <w:p w14:paraId="1E47865B" w14:textId="2ED284A4" w:rsidR="006D0F24" w:rsidRPr="002D4FB0" w:rsidRDefault="006D0F24" w:rsidP="006D0F24">
            <w:pPr>
              <w:ind w:firstLine="0"/>
              <w:jc w:val="left"/>
              <w:rPr>
                <w:szCs w:val="22"/>
              </w:rPr>
            </w:pPr>
            <w:r w:rsidRPr="002D4FB0">
              <w:t>Значение по умолчанию «Должностные обязанности» или указываются иные основания полномочий</w:t>
            </w:r>
          </w:p>
        </w:tc>
      </w:tr>
      <w:tr w:rsidR="002D4FB0" w:rsidRPr="002D4FB0" w14:paraId="031ECD7C" w14:textId="77777777" w:rsidTr="00596A69">
        <w:trPr>
          <w:cantSplit/>
          <w:trHeight w:val="170"/>
        </w:trPr>
        <w:tc>
          <w:tcPr>
            <w:tcW w:w="3815" w:type="dxa"/>
            <w:shd w:val="clear" w:color="auto" w:fill="auto"/>
            <w:hideMark/>
          </w:tcPr>
          <w:p w14:paraId="6DB1A93A" w14:textId="77777777" w:rsidR="006D0F24" w:rsidRPr="002D4FB0" w:rsidRDefault="006D0F24" w:rsidP="006D0F24">
            <w:pPr>
              <w:ind w:firstLine="0"/>
              <w:jc w:val="left"/>
              <w:rPr>
                <w:szCs w:val="22"/>
              </w:rPr>
            </w:pPr>
            <w:r w:rsidRPr="002D4FB0">
              <w:rPr>
                <w:szCs w:val="22"/>
              </w:rPr>
              <w:t>Фамилия, имя, отчество</w:t>
            </w:r>
          </w:p>
        </w:tc>
        <w:tc>
          <w:tcPr>
            <w:tcW w:w="2302" w:type="dxa"/>
            <w:shd w:val="clear" w:color="auto" w:fill="auto"/>
            <w:hideMark/>
          </w:tcPr>
          <w:p w14:paraId="53B612D3" w14:textId="77777777" w:rsidR="006D0F24" w:rsidRPr="002D4FB0" w:rsidRDefault="006D0F24" w:rsidP="006D0F24">
            <w:pPr>
              <w:ind w:firstLine="0"/>
              <w:jc w:val="center"/>
              <w:rPr>
                <w:szCs w:val="22"/>
              </w:rPr>
            </w:pPr>
            <w:r w:rsidRPr="002D4FB0">
              <w:rPr>
                <w:szCs w:val="22"/>
              </w:rPr>
              <w:t>ФИО</w:t>
            </w:r>
          </w:p>
        </w:tc>
        <w:tc>
          <w:tcPr>
            <w:tcW w:w="1208" w:type="dxa"/>
            <w:shd w:val="clear" w:color="auto" w:fill="auto"/>
            <w:hideMark/>
          </w:tcPr>
          <w:p w14:paraId="0AFD1321" w14:textId="77777777" w:rsidR="006D0F24" w:rsidRPr="002D4FB0" w:rsidRDefault="006D0F24" w:rsidP="006D0F24">
            <w:pPr>
              <w:ind w:firstLine="0"/>
              <w:jc w:val="center"/>
              <w:rPr>
                <w:szCs w:val="22"/>
              </w:rPr>
            </w:pPr>
            <w:r w:rsidRPr="002D4FB0">
              <w:rPr>
                <w:szCs w:val="22"/>
              </w:rPr>
              <w:t>С</w:t>
            </w:r>
          </w:p>
        </w:tc>
        <w:tc>
          <w:tcPr>
            <w:tcW w:w="1208" w:type="dxa"/>
            <w:shd w:val="clear" w:color="auto" w:fill="auto"/>
            <w:hideMark/>
          </w:tcPr>
          <w:p w14:paraId="29D390BD" w14:textId="77777777" w:rsidR="006D0F24" w:rsidRPr="002D4FB0" w:rsidRDefault="006D0F24" w:rsidP="006D0F24">
            <w:pPr>
              <w:ind w:firstLine="0"/>
              <w:jc w:val="center"/>
              <w:rPr>
                <w:szCs w:val="22"/>
              </w:rPr>
            </w:pPr>
            <w:r w:rsidRPr="002D4FB0">
              <w:rPr>
                <w:szCs w:val="22"/>
              </w:rPr>
              <w:t> </w:t>
            </w:r>
          </w:p>
        </w:tc>
        <w:tc>
          <w:tcPr>
            <w:tcW w:w="1910" w:type="dxa"/>
            <w:shd w:val="clear" w:color="auto" w:fill="auto"/>
            <w:hideMark/>
          </w:tcPr>
          <w:p w14:paraId="34645B88" w14:textId="77777777" w:rsidR="006D0F24" w:rsidRPr="002D4FB0" w:rsidRDefault="006D0F24" w:rsidP="006D0F24">
            <w:pPr>
              <w:ind w:firstLine="0"/>
              <w:jc w:val="center"/>
              <w:rPr>
                <w:szCs w:val="22"/>
              </w:rPr>
            </w:pPr>
            <w:r w:rsidRPr="002D4FB0">
              <w:rPr>
                <w:szCs w:val="22"/>
              </w:rPr>
              <w:t>О</w:t>
            </w:r>
          </w:p>
        </w:tc>
        <w:tc>
          <w:tcPr>
            <w:tcW w:w="4866" w:type="dxa"/>
            <w:shd w:val="clear" w:color="auto" w:fill="auto"/>
            <w:hideMark/>
          </w:tcPr>
          <w:p w14:paraId="5521CDFC" w14:textId="77777777" w:rsidR="006D0F24" w:rsidRPr="002D4FB0" w:rsidRDefault="006D0F24" w:rsidP="006D0F24">
            <w:pPr>
              <w:ind w:firstLine="0"/>
              <w:jc w:val="left"/>
              <w:rPr>
                <w:szCs w:val="22"/>
              </w:rPr>
            </w:pPr>
            <w:r w:rsidRPr="002D4FB0">
              <w:rPr>
                <w:szCs w:val="22"/>
              </w:rPr>
              <w:t xml:space="preserve">Типовой элемент &lt;ФИОТип&gt;. </w:t>
            </w:r>
          </w:p>
          <w:p w14:paraId="09184514" w14:textId="106859DD" w:rsidR="006D0F24" w:rsidRPr="002D4FB0" w:rsidRDefault="006D0F24" w:rsidP="006D0F24">
            <w:pPr>
              <w:ind w:firstLine="0"/>
              <w:jc w:val="left"/>
              <w:rPr>
                <w:szCs w:val="22"/>
              </w:rPr>
            </w:pPr>
            <w:r w:rsidRPr="002D4FB0">
              <w:rPr>
                <w:szCs w:val="22"/>
              </w:rPr>
              <w:t xml:space="preserve">Состав элемента представлен в таблице 7.22 </w:t>
            </w:r>
          </w:p>
        </w:tc>
      </w:tr>
    </w:tbl>
    <w:p w14:paraId="3C0631B2" w14:textId="05585542"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11</w:t>
      </w:r>
    </w:p>
    <w:p w14:paraId="54AD5D65" w14:textId="77777777" w:rsidR="00540116" w:rsidRPr="002D4FB0" w:rsidRDefault="00540116" w:rsidP="00540116">
      <w:pPr>
        <w:spacing w:after="60"/>
        <w:ind w:left="567" w:right="567" w:firstLine="0"/>
        <w:jc w:val="center"/>
        <w:rPr>
          <w:szCs w:val="20"/>
        </w:rPr>
      </w:pPr>
      <w:r w:rsidRPr="002D4FB0">
        <w:rPr>
          <w:b/>
          <w:bCs/>
        </w:rPr>
        <w:t>Иное лицо (ИнЛицо)</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75AD144C" w14:textId="77777777" w:rsidTr="00647CB3">
        <w:trPr>
          <w:cantSplit/>
          <w:trHeight w:val="170"/>
        </w:trPr>
        <w:tc>
          <w:tcPr>
            <w:tcW w:w="3815" w:type="dxa"/>
            <w:shd w:val="clear" w:color="000000" w:fill="EAEAEA"/>
            <w:vAlign w:val="center"/>
            <w:hideMark/>
          </w:tcPr>
          <w:p w14:paraId="237B22FB"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45F9C87B"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1A8CF399"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2C69F10D"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77514999"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04817689"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48631BA6" w14:textId="77777777" w:rsidTr="002D0B1F">
        <w:trPr>
          <w:trHeight w:val="170"/>
        </w:trPr>
        <w:tc>
          <w:tcPr>
            <w:tcW w:w="3815" w:type="dxa"/>
            <w:shd w:val="clear" w:color="auto" w:fill="auto"/>
            <w:hideMark/>
          </w:tcPr>
          <w:p w14:paraId="50A754E3" w14:textId="77777777" w:rsidR="002E2237" w:rsidRPr="002D4FB0" w:rsidRDefault="002E2237" w:rsidP="00596A69">
            <w:pPr>
              <w:ind w:firstLine="0"/>
              <w:jc w:val="left"/>
              <w:rPr>
                <w:szCs w:val="22"/>
              </w:rPr>
            </w:pPr>
            <w:r w:rsidRPr="002D4FB0">
              <w:rPr>
                <w:szCs w:val="22"/>
              </w:rPr>
              <w:t xml:space="preserve">Представитель организации, которой доверено принятие товаров (груза) </w:t>
            </w:r>
            <w:r w:rsidR="006D0F24" w:rsidRPr="002D4FB0">
              <w:rPr>
                <w:szCs w:val="22"/>
              </w:rPr>
              <w:t xml:space="preserve">  |</w:t>
            </w:r>
          </w:p>
          <w:p w14:paraId="0BF0A019" w14:textId="040E7F76" w:rsidR="006D0F24" w:rsidRPr="002D4FB0" w:rsidRDefault="006D0F24" w:rsidP="006D0F24">
            <w:pPr>
              <w:spacing w:before="60"/>
              <w:ind w:firstLine="0"/>
              <w:jc w:val="left"/>
              <w:rPr>
                <w:szCs w:val="22"/>
              </w:rPr>
            </w:pPr>
            <w:r w:rsidRPr="002D4FB0">
              <w:rPr>
                <w:szCs w:val="22"/>
              </w:rPr>
              <w:t>Физическое лицо, которому доверено принятие товаров (груза)</w:t>
            </w:r>
          </w:p>
        </w:tc>
        <w:tc>
          <w:tcPr>
            <w:tcW w:w="2302" w:type="dxa"/>
            <w:shd w:val="clear" w:color="auto" w:fill="auto"/>
            <w:hideMark/>
          </w:tcPr>
          <w:p w14:paraId="6144A2FB" w14:textId="7894B868" w:rsidR="002E2237" w:rsidRPr="002D4FB0" w:rsidRDefault="002E2237" w:rsidP="00596A69">
            <w:pPr>
              <w:ind w:firstLine="0"/>
              <w:jc w:val="center"/>
              <w:rPr>
                <w:szCs w:val="22"/>
              </w:rPr>
            </w:pPr>
            <w:r w:rsidRPr="002D4FB0">
              <w:rPr>
                <w:szCs w:val="22"/>
              </w:rPr>
              <w:t>ПредОргПрин</w:t>
            </w:r>
          </w:p>
          <w:p w14:paraId="7C737938" w14:textId="77777777" w:rsidR="006D0F24" w:rsidRPr="002D4FB0" w:rsidRDefault="006D0F24" w:rsidP="00596A69">
            <w:pPr>
              <w:ind w:firstLine="0"/>
              <w:jc w:val="center"/>
              <w:rPr>
                <w:szCs w:val="22"/>
              </w:rPr>
            </w:pPr>
          </w:p>
          <w:p w14:paraId="7026E478" w14:textId="77777777" w:rsidR="006D0F24" w:rsidRPr="002D4FB0" w:rsidRDefault="006D0F24" w:rsidP="00596A69">
            <w:pPr>
              <w:ind w:firstLine="0"/>
              <w:jc w:val="center"/>
              <w:rPr>
                <w:szCs w:val="22"/>
              </w:rPr>
            </w:pPr>
          </w:p>
          <w:p w14:paraId="293A958E" w14:textId="5B572A2F" w:rsidR="006D0F24" w:rsidRPr="002D4FB0" w:rsidRDefault="006D0F24" w:rsidP="006D0F24">
            <w:pPr>
              <w:spacing w:before="60"/>
              <w:ind w:firstLine="0"/>
              <w:jc w:val="center"/>
              <w:rPr>
                <w:szCs w:val="22"/>
              </w:rPr>
            </w:pPr>
            <w:r w:rsidRPr="002D4FB0">
              <w:rPr>
                <w:szCs w:val="22"/>
              </w:rPr>
              <w:t>ФЛПрин</w:t>
            </w:r>
          </w:p>
        </w:tc>
        <w:tc>
          <w:tcPr>
            <w:tcW w:w="1208" w:type="dxa"/>
            <w:shd w:val="clear" w:color="auto" w:fill="auto"/>
            <w:hideMark/>
          </w:tcPr>
          <w:p w14:paraId="5DBAEDE9" w14:textId="2B0D0AF9" w:rsidR="002E2237" w:rsidRPr="002D4FB0" w:rsidRDefault="002E2237" w:rsidP="00596A69">
            <w:pPr>
              <w:ind w:firstLine="0"/>
              <w:jc w:val="center"/>
              <w:rPr>
                <w:szCs w:val="22"/>
              </w:rPr>
            </w:pPr>
            <w:r w:rsidRPr="002D4FB0">
              <w:rPr>
                <w:szCs w:val="22"/>
              </w:rPr>
              <w:t>С</w:t>
            </w:r>
          </w:p>
          <w:p w14:paraId="2E6ACC4C" w14:textId="77777777" w:rsidR="006D0F24" w:rsidRPr="002D4FB0" w:rsidRDefault="006D0F24" w:rsidP="00596A69">
            <w:pPr>
              <w:ind w:firstLine="0"/>
              <w:jc w:val="center"/>
              <w:rPr>
                <w:szCs w:val="22"/>
              </w:rPr>
            </w:pPr>
          </w:p>
          <w:p w14:paraId="73475A7A" w14:textId="77777777" w:rsidR="006D0F24" w:rsidRPr="002D4FB0" w:rsidRDefault="006D0F24" w:rsidP="00596A69">
            <w:pPr>
              <w:ind w:firstLine="0"/>
              <w:jc w:val="center"/>
              <w:rPr>
                <w:szCs w:val="22"/>
              </w:rPr>
            </w:pPr>
          </w:p>
          <w:p w14:paraId="47884473" w14:textId="11B067AA" w:rsidR="006D0F24" w:rsidRPr="002D4FB0" w:rsidRDefault="006D0F24" w:rsidP="006D0F24">
            <w:pPr>
              <w:spacing w:before="60"/>
              <w:ind w:firstLine="0"/>
              <w:jc w:val="center"/>
              <w:rPr>
                <w:szCs w:val="22"/>
              </w:rPr>
            </w:pPr>
            <w:r w:rsidRPr="002D4FB0">
              <w:rPr>
                <w:szCs w:val="22"/>
              </w:rPr>
              <w:t>С</w:t>
            </w:r>
          </w:p>
        </w:tc>
        <w:tc>
          <w:tcPr>
            <w:tcW w:w="1208" w:type="dxa"/>
            <w:shd w:val="clear" w:color="auto" w:fill="auto"/>
            <w:hideMark/>
          </w:tcPr>
          <w:p w14:paraId="51B6BDC7" w14:textId="77777777" w:rsidR="002E2237" w:rsidRPr="002D4FB0" w:rsidRDefault="002E2237" w:rsidP="00596A69">
            <w:pPr>
              <w:ind w:firstLine="0"/>
              <w:jc w:val="center"/>
              <w:rPr>
                <w:szCs w:val="22"/>
              </w:rPr>
            </w:pPr>
            <w:r w:rsidRPr="002D4FB0">
              <w:rPr>
                <w:szCs w:val="22"/>
              </w:rPr>
              <w:t> </w:t>
            </w:r>
          </w:p>
        </w:tc>
        <w:tc>
          <w:tcPr>
            <w:tcW w:w="1910" w:type="dxa"/>
            <w:shd w:val="clear" w:color="auto" w:fill="auto"/>
            <w:hideMark/>
          </w:tcPr>
          <w:p w14:paraId="26B05C4E" w14:textId="147037BA" w:rsidR="002E2237" w:rsidRPr="002D4FB0" w:rsidRDefault="002E2237" w:rsidP="00596A69">
            <w:pPr>
              <w:ind w:firstLine="0"/>
              <w:jc w:val="center"/>
              <w:rPr>
                <w:szCs w:val="22"/>
              </w:rPr>
            </w:pPr>
            <w:r w:rsidRPr="002D4FB0">
              <w:rPr>
                <w:szCs w:val="22"/>
              </w:rPr>
              <w:t>О</w:t>
            </w:r>
          </w:p>
          <w:p w14:paraId="30169564" w14:textId="77777777" w:rsidR="006D0F24" w:rsidRPr="002D4FB0" w:rsidRDefault="006D0F24" w:rsidP="00596A69">
            <w:pPr>
              <w:ind w:firstLine="0"/>
              <w:jc w:val="center"/>
              <w:rPr>
                <w:szCs w:val="22"/>
              </w:rPr>
            </w:pPr>
          </w:p>
          <w:p w14:paraId="41F542D3" w14:textId="77777777" w:rsidR="006D0F24" w:rsidRPr="002D4FB0" w:rsidRDefault="006D0F24" w:rsidP="00596A69">
            <w:pPr>
              <w:ind w:firstLine="0"/>
              <w:jc w:val="center"/>
              <w:rPr>
                <w:szCs w:val="22"/>
              </w:rPr>
            </w:pPr>
          </w:p>
          <w:p w14:paraId="6A9B5880" w14:textId="2EC23410" w:rsidR="006D0F24" w:rsidRPr="002D4FB0" w:rsidRDefault="006D0F24" w:rsidP="006D0F24">
            <w:pPr>
              <w:spacing w:before="60"/>
              <w:ind w:firstLine="0"/>
              <w:jc w:val="center"/>
              <w:rPr>
                <w:szCs w:val="22"/>
              </w:rPr>
            </w:pPr>
            <w:r w:rsidRPr="002D4FB0">
              <w:rPr>
                <w:szCs w:val="22"/>
              </w:rPr>
              <w:t>О</w:t>
            </w:r>
          </w:p>
        </w:tc>
        <w:tc>
          <w:tcPr>
            <w:tcW w:w="4866" w:type="dxa"/>
            <w:shd w:val="clear" w:color="auto" w:fill="auto"/>
            <w:hideMark/>
          </w:tcPr>
          <w:p w14:paraId="223FC746" w14:textId="0FAA188E" w:rsidR="006D0F24" w:rsidRPr="002D4FB0" w:rsidRDefault="002E2237" w:rsidP="00596A69">
            <w:pPr>
              <w:ind w:firstLine="0"/>
              <w:jc w:val="left"/>
              <w:rPr>
                <w:szCs w:val="22"/>
              </w:rPr>
            </w:pPr>
            <w:r w:rsidRPr="002D4FB0">
              <w:rPr>
                <w:szCs w:val="22"/>
              </w:rPr>
              <w:t xml:space="preserve">Состав элемента представлен в </w:t>
            </w:r>
            <w:r w:rsidR="000D39B4" w:rsidRPr="002D4FB0">
              <w:rPr>
                <w:szCs w:val="22"/>
              </w:rPr>
              <w:t>таблице 7.</w:t>
            </w:r>
            <w:r w:rsidRPr="002D4FB0">
              <w:rPr>
                <w:szCs w:val="22"/>
              </w:rPr>
              <w:t>12</w:t>
            </w:r>
          </w:p>
          <w:p w14:paraId="0B7CB34A" w14:textId="4736AE1B" w:rsidR="006D0F24" w:rsidRPr="002D4FB0" w:rsidRDefault="006D0F24" w:rsidP="00596A69">
            <w:pPr>
              <w:ind w:firstLine="0"/>
              <w:jc w:val="left"/>
              <w:rPr>
                <w:szCs w:val="22"/>
              </w:rPr>
            </w:pPr>
          </w:p>
          <w:p w14:paraId="17C224B7" w14:textId="77777777" w:rsidR="006D0F24" w:rsidRPr="002D4FB0" w:rsidRDefault="006D0F24" w:rsidP="00596A69">
            <w:pPr>
              <w:ind w:firstLine="0"/>
              <w:jc w:val="left"/>
              <w:rPr>
                <w:szCs w:val="22"/>
              </w:rPr>
            </w:pPr>
          </w:p>
          <w:p w14:paraId="649F2534" w14:textId="78646A95" w:rsidR="002E2237" w:rsidRPr="002D4FB0" w:rsidRDefault="006D0F24" w:rsidP="006D0F24">
            <w:pPr>
              <w:spacing w:before="60"/>
              <w:ind w:firstLine="0"/>
              <w:jc w:val="left"/>
              <w:rPr>
                <w:szCs w:val="22"/>
              </w:rPr>
            </w:pPr>
            <w:r w:rsidRPr="002D4FB0">
              <w:rPr>
                <w:szCs w:val="22"/>
              </w:rPr>
              <w:t xml:space="preserve">Состав элемента представлен в таблице 7.13 </w:t>
            </w:r>
            <w:r w:rsidR="002E2237" w:rsidRPr="002D4FB0">
              <w:rPr>
                <w:szCs w:val="22"/>
              </w:rPr>
              <w:t xml:space="preserve"> </w:t>
            </w:r>
          </w:p>
        </w:tc>
      </w:tr>
    </w:tbl>
    <w:p w14:paraId="13BE5EF1" w14:textId="22957905"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12</w:t>
      </w:r>
    </w:p>
    <w:p w14:paraId="094D0172" w14:textId="7321062E" w:rsidR="00540116" w:rsidRPr="002D4FB0" w:rsidRDefault="00540116" w:rsidP="00540116">
      <w:pPr>
        <w:spacing w:after="60"/>
        <w:ind w:left="567" w:right="567" w:firstLine="0"/>
        <w:jc w:val="center"/>
        <w:rPr>
          <w:szCs w:val="20"/>
        </w:rPr>
      </w:pPr>
      <w:r w:rsidRPr="002D4FB0">
        <w:rPr>
          <w:b/>
          <w:bCs/>
        </w:rPr>
        <w:t>Представитель организации, которой доверено принятие товаров (груза) (ПредОргПрин)</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4C4E8474" w14:textId="77777777" w:rsidTr="00647CB3">
        <w:trPr>
          <w:cantSplit/>
          <w:trHeight w:val="170"/>
        </w:trPr>
        <w:tc>
          <w:tcPr>
            <w:tcW w:w="3815" w:type="dxa"/>
            <w:shd w:val="clear" w:color="000000" w:fill="EAEAEA"/>
            <w:vAlign w:val="center"/>
            <w:hideMark/>
          </w:tcPr>
          <w:p w14:paraId="4C6D6611"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1BF1669B"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16FA0647"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10CF8D97"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05778B63"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562B0AEA"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3A9023DD" w14:textId="77777777" w:rsidTr="00596A69">
        <w:trPr>
          <w:cantSplit/>
          <w:trHeight w:val="170"/>
        </w:trPr>
        <w:tc>
          <w:tcPr>
            <w:tcW w:w="3815" w:type="dxa"/>
            <w:shd w:val="clear" w:color="auto" w:fill="auto"/>
            <w:hideMark/>
          </w:tcPr>
          <w:p w14:paraId="7B3C40FC" w14:textId="77777777" w:rsidR="002E2237" w:rsidRPr="002D4FB0" w:rsidRDefault="002E2237" w:rsidP="00596A69">
            <w:pPr>
              <w:ind w:firstLine="0"/>
              <w:jc w:val="left"/>
              <w:rPr>
                <w:szCs w:val="22"/>
              </w:rPr>
            </w:pPr>
            <w:r w:rsidRPr="002D4FB0">
              <w:rPr>
                <w:szCs w:val="22"/>
              </w:rPr>
              <w:t>Должность</w:t>
            </w:r>
          </w:p>
        </w:tc>
        <w:tc>
          <w:tcPr>
            <w:tcW w:w="2302" w:type="dxa"/>
            <w:shd w:val="clear" w:color="auto" w:fill="auto"/>
            <w:hideMark/>
          </w:tcPr>
          <w:p w14:paraId="5196047F" w14:textId="77777777" w:rsidR="002E2237" w:rsidRPr="002D4FB0" w:rsidRDefault="002E2237" w:rsidP="00596A69">
            <w:pPr>
              <w:ind w:firstLine="0"/>
              <w:jc w:val="center"/>
              <w:rPr>
                <w:szCs w:val="22"/>
              </w:rPr>
            </w:pPr>
            <w:r w:rsidRPr="002D4FB0">
              <w:rPr>
                <w:szCs w:val="22"/>
              </w:rPr>
              <w:t>Должность</w:t>
            </w:r>
          </w:p>
        </w:tc>
        <w:tc>
          <w:tcPr>
            <w:tcW w:w="1208" w:type="dxa"/>
            <w:shd w:val="clear" w:color="auto" w:fill="auto"/>
            <w:hideMark/>
          </w:tcPr>
          <w:p w14:paraId="03376D35"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00654168" w14:textId="77777777" w:rsidR="002E2237" w:rsidRPr="002D4FB0" w:rsidRDefault="002E2237" w:rsidP="00596A69">
            <w:pPr>
              <w:ind w:firstLine="0"/>
              <w:jc w:val="center"/>
              <w:rPr>
                <w:szCs w:val="22"/>
              </w:rPr>
            </w:pPr>
            <w:r w:rsidRPr="002D4FB0">
              <w:rPr>
                <w:szCs w:val="22"/>
              </w:rPr>
              <w:t>T(1-128)</w:t>
            </w:r>
          </w:p>
        </w:tc>
        <w:tc>
          <w:tcPr>
            <w:tcW w:w="1910" w:type="dxa"/>
            <w:shd w:val="clear" w:color="auto" w:fill="auto"/>
            <w:hideMark/>
          </w:tcPr>
          <w:p w14:paraId="478ADA45"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34E46F57" w14:textId="77777777" w:rsidR="002E2237" w:rsidRPr="002D4FB0" w:rsidRDefault="002E2237" w:rsidP="00596A69">
            <w:pPr>
              <w:ind w:firstLine="0"/>
              <w:jc w:val="left"/>
              <w:rPr>
                <w:szCs w:val="22"/>
              </w:rPr>
            </w:pPr>
            <w:r w:rsidRPr="002D4FB0">
              <w:rPr>
                <w:szCs w:val="22"/>
              </w:rPr>
              <w:t> </w:t>
            </w:r>
          </w:p>
        </w:tc>
      </w:tr>
      <w:tr w:rsidR="002D4FB0" w:rsidRPr="002D4FB0" w14:paraId="6C624DD3" w14:textId="77777777" w:rsidTr="00596A69">
        <w:trPr>
          <w:cantSplit/>
          <w:trHeight w:val="170"/>
        </w:trPr>
        <w:tc>
          <w:tcPr>
            <w:tcW w:w="3815" w:type="dxa"/>
            <w:shd w:val="clear" w:color="auto" w:fill="auto"/>
            <w:hideMark/>
          </w:tcPr>
          <w:p w14:paraId="46BCA529" w14:textId="77777777" w:rsidR="002E2237" w:rsidRPr="002D4FB0" w:rsidRDefault="002E2237" w:rsidP="00596A69">
            <w:pPr>
              <w:ind w:firstLine="0"/>
              <w:jc w:val="left"/>
              <w:rPr>
                <w:szCs w:val="22"/>
              </w:rPr>
            </w:pPr>
            <w:r w:rsidRPr="002D4FB0">
              <w:rPr>
                <w:szCs w:val="22"/>
              </w:rPr>
              <w:t>Иные сведения, идентифицирующие физическое лицо</w:t>
            </w:r>
          </w:p>
        </w:tc>
        <w:tc>
          <w:tcPr>
            <w:tcW w:w="2302" w:type="dxa"/>
            <w:shd w:val="clear" w:color="auto" w:fill="auto"/>
            <w:hideMark/>
          </w:tcPr>
          <w:p w14:paraId="4E18E17F" w14:textId="77777777" w:rsidR="002E2237" w:rsidRPr="002D4FB0" w:rsidRDefault="002E2237" w:rsidP="00596A69">
            <w:pPr>
              <w:ind w:firstLine="0"/>
              <w:jc w:val="center"/>
              <w:rPr>
                <w:szCs w:val="22"/>
              </w:rPr>
            </w:pPr>
            <w:r w:rsidRPr="002D4FB0">
              <w:rPr>
                <w:szCs w:val="22"/>
              </w:rPr>
              <w:t>ИныеСвед</w:t>
            </w:r>
          </w:p>
        </w:tc>
        <w:tc>
          <w:tcPr>
            <w:tcW w:w="1208" w:type="dxa"/>
            <w:shd w:val="clear" w:color="auto" w:fill="auto"/>
            <w:hideMark/>
          </w:tcPr>
          <w:p w14:paraId="2B8FA98B"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4167FC42" w14:textId="77777777" w:rsidR="002E2237" w:rsidRPr="002D4FB0" w:rsidRDefault="002E2237" w:rsidP="00596A69">
            <w:pPr>
              <w:ind w:firstLine="0"/>
              <w:jc w:val="center"/>
              <w:rPr>
                <w:szCs w:val="22"/>
              </w:rPr>
            </w:pPr>
            <w:r w:rsidRPr="002D4FB0">
              <w:rPr>
                <w:szCs w:val="22"/>
              </w:rPr>
              <w:t>T(1-255)</w:t>
            </w:r>
          </w:p>
        </w:tc>
        <w:tc>
          <w:tcPr>
            <w:tcW w:w="1910" w:type="dxa"/>
            <w:shd w:val="clear" w:color="auto" w:fill="auto"/>
            <w:hideMark/>
          </w:tcPr>
          <w:p w14:paraId="4D4543BF"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7544D312" w14:textId="77777777" w:rsidR="002E2237" w:rsidRPr="002D4FB0" w:rsidRDefault="002E2237" w:rsidP="00596A69">
            <w:pPr>
              <w:ind w:firstLine="0"/>
              <w:jc w:val="left"/>
              <w:rPr>
                <w:szCs w:val="22"/>
              </w:rPr>
            </w:pPr>
            <w:r w:rsidRPr="002D4FB0">
              <w:rPr>
                <w:szCs w:val="22"/>
              </w:rPr>
              <w:t> </w:t>
            </w:r>
          </w:p>
        </w:tc>
      </w:tr>
      <w:tr w:rsidR="002D4FB0" w:rsidRPr="002D4FB0" w14:paraId="0E5D0821" w14:textId="77777777" w:rsidTr="00596A69">
        <w:trPr>
          <w:cantSplit/>
          <w:trHeight w:val="170"/>
        </w:trPr>
        <w:tc>
          <w:tcPr>
            <w:tcW w:w="3815" w:type="dxa"/>
            <w:shd w:val="clear" w:color="auto" w:fill="auto"/>
            <w:hideMark/>
          </w:tcPr>
          <w:p w14:paraId="12509443" w14:textId="77777777" w:rsidR="002E2237" w:rsidRPr="002D4FB0" w:rsidRDefault="002E2237" w:rsidP="00596A69">
            <w:pPr>
              <w:ind w:firstLine="0"/>
              <w:jc w:val="left"/>
              <w:rPr>
                <w:szCs w:val="22"/>
              </w:rPr>
            </w:pPr>
            <w:r w:rsidRPr="002D4FB0">
              <w:rPr>
                <w:szCs w:val="22"/>
              </w:rPr>
              <w:t>Наименование организации</w:t>
            </w:r>
          </w:p>
        </w:tc>
        <w:tc>
          <w:tcPr>
            <w:tcW w:w="2302" w:type="dxa"/>
            <w:shd w:val="clear" w:color="auto" w:fill="auto"/>
            <w:hideMark/>
          </w:tcPr>
          <w:p w14:paraId="38548484" w14:textId="77777777" w:rsidR="002E2237" w:rsidRPr="002D4FB0" w:rsidRDefault="002E2237" w:rsidP="00596A69">
            <w:pPr>
              <w:ind w:firstLine="0"/>
              <w:jc w:val="center"/>
              <w:rPr>
                <w:szCs w:val="22"/>
              </w:rPr>
            </w:pPr>
            <w:r w:rsidRPr="002D4FB0">
              <w:rPr>
                <w:szCs w:val="22"/>
              </w:rPr>
              <w:t>НаимОргПрин</w:t>
            </w:r>
          </w:p>
        </w:tc>
        <w:tc>
          <w:tcPr>
            <w:tcW w:w="1208" w:type="dxa"/>
            <w:shd w:val="clear" w:color="auto" w:fill="auto"/>
            <w:hideMark/>
          </w:tcPr>
          <w:p w14:paraId="1D6C7BF2"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5DBAB09" w14:textId="77777777" w:rsidR="002E2237" w:rsidRPr="002D4FB0" w:rsidRDefault="002E2237" w:rsidP="00596A69">
            <w:pPr>
              <w:ind w:firstLine="0"/>
              <w:jc w:val="center"/>
              <w:rPr>
                <w:szCs w:val="22"/>
              </w:rPr>
            </w:pPr>
            <w:r w:rsidRPr="002D4FB0">
              <w:rPr>
                <w:szCs w:val="22"/>
              </w:rPr>
              <w:t>T(1-128)</w:t>
            </w:r>
          </w:p>
        </w:tc>
        <w:tc>
          <w:tcPr>
            <w:tcW w:w="1910" w:type="dxa"/>
            <w:shd w:val="clear" w:color="auto" w:fill="auto"/>
            <w:hideMark/>
          </w:tcPr>
          <w:p w14:paraId="373D53FC"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46CBAA9C" w14:textId="77777777" w:rsidR="002E2237" w:rsidRPr="002D4FB0" w:rsidRDefault="002E2237" w:rsidP="00596A69">
            <w:pPr>
              <w:ind w:firstLine="0"/>
              <w:jc w:val="left"/>
              <w:rPr>
                <w:szCs w:val="22"/>
              </w:rPr>
            </w:pPr>
            <w:r w:rsidRPr="002D4FB0">
              <w:rPr>
                <w:szCs w:val="22"/>
              </w:rPr>
              <w:t> </w:t>
            </w:r>
          </w:p>
        </w:tc>
      </w:tr>
      <w:tr w:rsidR="002D4FB0" w:rsidRPr="002D4FB0" w14:paraId="6BC7546F" w14:textId="77777777" w:rsidTr="00596A69">
        <w:trPr>
          <w:cantSplit/>
          <w:trHeight w:val="170"/>
        </w:trPr>
        <w:tc>
          <w:tcPr>
            <w:tcW w:w="3815" w:type="dxa"/>
            <w:shd w:val="clear" w:color="auto" w:fill="auto"/>
            <w:hideMark/>
          </w:tcPr>
          <w:p w14:paraId="220D8B38" w14:textId="77777777" w:rsidR="002E2237" w:rsidRPr="002D4FB0" w:rsidRDefault="002E2237" w:rsidP="00596A69">
            <w:pPr>
              <w:ind w:firstLine="0"/>
              <w:jc w:val="left"/>
              <w:rPr>
                <w:szCs w:val="22"/>
              </w:rPr>
            </w:pPr>
            <w:r w:rsidRPr="002D4FB0">
              <w:rPr>
                <w:szCs w:val="22"/>
              </w:rPr>
              <w:t xml:space="preserve">Основание, по которому организации доверено принятие товаров (груза) </w:t>
            </w:r>
          </w:p>
        </w:tc>
        <w:tc>
          <w:tcPr>
            <w:tcW w:w="2302" w:type="dxa"/>
            <w:shd w:val="clear" w:color="auto" w:fill="auto"/>
            <w:hideMark/>
          </w:tcPr>
          <w:p w14:paraId="7CA2A3C7" w14:textId="77777777" w:rsidR="002E2237" w:rsidRPr="002D4FB0" w:rsidRDefault="002E2237" w:rsidP="00596A69">
            <w:pPr>
              <w:ind w:firstLine="0"/>
              <w:jc w:val="center"/>
              <w:rPr>
                <w:szCs w:val="22"/>
              </w:rPr>
            </w:pPr>
            <w:r w:rsidRPr="002D4FB0">
              <w:rPr>
                <w:szCs w:val="22"/>
              </w:rPr>
              <w:t>ОснДоверОргПрин</w:t>
            </w:r>
          </w:p>
        </w:tc>
        <w:tc>
          <w:tcPr>
            <w:tcW w:w="1208" w:type="dxa"/>
            <w:shd w:val="clear" w:color="auto" w:fill="auto"/>
            <w:hideMark/>
          </w:tcPr>
          <w:p w14:paraId="06721197"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11990EA" w14:textId="77777777" w:rsidR="002E2237" w:rsidRPr="002D4FB0" w:rsidRDefault="002E2237" w:rsidP="00596A69">
            <w:pPr>
              <w:ind w:firstLine="0"/>
              <w:jc w:val="center"/>
              <w:rPr>
                <w:szCs w:val="22"/>
              </w:rPr>
            </w:pPr>
            <w:r w:rsidRPr="002D4FB0">
              <w:rPr>
                <w:szCs w:val="22"/>
              </w:rPr>
              <w:t>T(1-120)</w:t>
            </w:r>
          </w:p>
        </w:tc>
        <w:tc>
          <w:tcPr>
            <w:tcW w:w="1910" w:type="dxa"/>
            <w:shd w:val="clear" w:color="auto" w:fill="auto"/>
            <w:hideMark/>
          </w:tcPr>
          <w:p w14:paraId="2CD950A7"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27F7E2DF" w14:textId="77777777" w:rsidR="002E2237" w:rsidRPr="002D4FB0" w:rsidRDefault="002E2237" w:rsidP="00596A69">
            <w:pPr>
              <w:ind w:firstLine="0"/>
              <w:jc w:val="left"/>
              <w:rPr>
                <w:szCs w:val="22"/>
              </w:rPr>
            </w:pPr>
            <w:r w:rsidRPr="002D4FB0">
              <w:rPr>
                <w:szCs w:val="22"/>
              </w:rPr>
              <w:t> </w:t>
            </w:r>
          </w:p>
        </w:tc>
      </w:tr>
      <w:tr w:rsidR="002D4FB0" w:rsidRPr="002D4FB0" w14:paraId="157399E3" w14:textId="77777777" w:rsidTr="00596A69">
        <w:trPr>
          <w:cantSplit/>
          <w:trHeight w:val="170"/>
        </w:trPr>
        <w:tc>
          <w:tcPr>
            <w:tcW w:w="3815" w:type="dxa"/>
            <w:shd w:val="clear" w:color="auto" w:fill="auto"/>
            <w:hideMark/>
          </w:tcPr>
          <w:p w14:paraId="58FF14D8" w14:textId="77777777" w:rsidR="00EE32EE" w:rsidRPr="002D4FB0" w:rsidRDefault="00EE32EE" w:rsidP="00EE32EE">
            <w:pPr>
              <w:ind w:firstLine="0"/>
              <w:jc w:val="left"/>
              <w:rPr>
                <w:szCs w:val="22"/>
              </w:rPr>
            </w:pPr>
            <w:r w:rsidRPr="002D4FB0">
              <w:rPr>
                <w:szCs w:val="22"/>
              </w:rPr>
              <w:t>Основание полномочий представителя организации на принятие товаров (груза)</w:t>
            </w:r>
          </w:p>
        </w:tc>
        <w:tc>
          <w:tcPr>
            <w:tcW w:w="2302" w:type="dxa"/>
            <w:shd w:val="clear" w:color="auto" w:fill="auto"/>
            <w:hideMark/>
          </w:tcPr>
          <w:p w14:paraId="4CCF794F" w14:textId="77777777" w:rsidR="00EE32EE" w:rsidRPr="002D4FB0" w:rsidRDefault="00EE32EE" w:rsidP="00EE32EE">
            <w:pPr>
              <w:ind w:firstLine="0"/>
              <w:jc w:val="center"/>
              <w:rPr>
                <w:szCs w:val="22"/>
              </w:rPr>
            </w:pPr>
            <w:r w:rsidRPr="002D4FB0">
              <w:rPr>
                <w:szCs w:val="22"/>
              </w:rPr>
              <w:t>ОснПолнПредПрин</w:t>
            </w:r>
          </w:p>
        </w:tc>
        <w:tc>
          <w:tcPr>
            <w:tcW w:w="1208" w:type="dxa"/>
            <w:shd w:val="clear" w:color="auto" w:fill="auto"/>
            <w:hideMark/>
          </w:tcPr>
          <w:p w14:paraId="4E6DB98B"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6273EE46" w14:textId="77777777" w:rsidR="00EE32EE" w:rsidRPr="002D4FB0" w:rsidRDefault="00EE32EE" w:rsidP="00EE32EE">
            <w:pPr>
              <w:ind w:firstLine="0"/>
              <w:jc w:val="center"/>
              <w:rPr>
                <w:szCs w:val="22"/>
              </w:rPr>
            </w:pPr>
            <w:r w:rsidRPr="002D4FB0">
              <w:rPr>
                <w:szCs w:val="22"/>
              </w:rPr>
              <w:t>T(1-120)</w:t>
            </w:r>
          </w:p>
        </w:tc>
        <w:tc>
          <w:tcPr>
            <w:tcW w:w="1910" w:type="dxa"/>
            <w:shd w:val="clear" w:color="auto" w:fill="auto"/>
            <w:hideMark/>
          </w:tcPr>
          <w:p w14:paraId="1488D909"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60FAED6F" w14:textId="6F712AD4" w:rsidR="00EE32EE" w:rsidRPr="002D4FB0" w:rsidRDefault="00EE32EE" w:rsidP="00EE32EE">
            <w:pPr>
              <w:ind w:firstLine="0"/>
              <w:jc w:val="left"/>
              <w:rPr>
                <w:szCs w:val="22"/>
              </w:rPr>
            </w:pPr>
            <w:r w:rsidRPr="002D4FB0">
              <w:t>Значение по умолчанию «Должностные обязанности» или указываются иные основания полномочий (доверия)</w:t>
            </w:r>
          </w:p>
        </w:tc>
      </w:tr>
      <w:tr w:rsidR="002D4FB0" w:rsidRPr="002D4FB0" w14:paraId="0F51CDF5" w14:textId="77777777" w:rsidTr="00596A69">
        <w:trPr>
          <w:cantSplit/>
          <w:trHeight w:val="170"/>
        </w:trPr>
        <w:tc>
          <w:tcPr>
            <w:tcW w:w="3815" w:type="dxa"/>
            <w:shd w:val="clear" w:color="auto" w:fill="auto"/>
            <w:hideMark/>
          </w:tcPr>
          <w:p w14:paraId="0EE355C9" w14:textId="77777777" w:rsidR="00EE32EE" w:rsidRPr="002D4FB0" w:rsidRDefault="00EE32EE" w:rsidP="00EE32EE">
            <w:pPr>
              <w:ind w:firstLine="0"/>
              <w:jc w:val="left"/>
              <w:rPr>
                <w:szCs w:val="22"/>
              </w:rPr>
            </w:pPr>
            <w:r w:rsidRPr="002D4FB0">
              <w:rPr>
                <w:szCs w:val="22"/>
              </w:rPr>
              <w:lastRenderedPageBreak/>
              <w:t>Фамилия, имя, отчество</w:t>
            </w:r>
          </w:p>
        </w:tc>
        <w:tc>
          <w:tcPr>
            <w:tcW w:w="2302" w:type="dxa"/>
            <w:shd w:val="clear" w:color="auto" w:fill="auto"/>
            <w:hideMark/>
          </w:tcPr>
          <w:p w14:paraId="425EBBF6" w14:textId="77777777" w:rsidR="00EE32EE" w:rsidRPr="002D4FB0" w:rsidRDefault="00EE32EE" w:rsidP="00EE32EE">
            <w:pPr>
              <w:ind w:firstLine="0"/>
              <w:jc w:val="center"/>
              <w:rPr>
                <w:szCs w:val="22"/>
              </w:rPr>
            </w:pPr>
            <w:r w:rsidRPr="002D4FB0">
              <w:rPr>
                <w:szCs w:val="22"/>
              </w:rPr>
              <w:t>ФИО</w:t>
            </w:r>
          </w:p>
        </w:tc>
        <w:tc>
          <w:tcPr>
            <w:tcW w:w="1208" w:type="dxa"/>
            <w:shd w:val="clear" w:color="auto" w:fill="auto"/>
            <w:hideMark/>
          </w:tcPr>
          <w:p w14:paraId="475DB232" w14:textId="77777777" w:rsidR="00EE32EE" w:rsidRPr="002D4FB0" w:rsidRDefault="00EE32EE" w:rsidP="00EE32EE">
            <w:pPr>
              <w:ind w:firstLine="0"/>
              <w:jc w:val="center"/>
              <w:rPr>
                <w:szCs w:val="22"/>
              </w:rPr>
            </w:pPr>
            <w:r w:rsidRPr="002D4FB0">
              <w:rPr>
                <w:szCs w:val="22"/>
              </w:rPr>
              <w:t>С</w:t>
            </w:r>
          </w:p>
        </w:tc>
        <w:tc>
          <w:tcPr>
            <w:tcW w:w="1208" w:type="dxa"/>
            <w:shd w:val="clear" w:color="auto" w:fill="auto"/>
            <w:hideMark/>
          </w:tcPr>
          <w:p w14:paraId="7089FC3B" w14:textId="77777777" w:rsidR="00EE32EE" w:rsidRPr="002D4FB0" w:rsidRDefault="00EE32EE" w:rsidP="00EE32EE">
            <w:pPr>
              <w:ind w:firstLine="0"/>
              <w:jc w:val="center"/>
              <w:rPr>
                <w:szCs w:val="22"/>
              </w:rPr>
            </w:pPr>
            <w:r w:rsidRPr="002D4FB0">
              <w:rPr>
                <w:szCs w:val="22"/>
              </w:rPr>
              <w:t> </w:t>
            </w:r>
          </w:p>
        </w:tc>
        <w:tc>
          <w:tcPr>
            <w:tcW w:w="1910" w:type="dxa"/>
            <w:shd w:val="clear" w:color="auto" w:fill="auto"/>
            <w:hideMark/>
          </w:tcPr>
          <w:p w14:paraId="789E5BFD" w14:textId="77777777" w:rsidR="00EE32EE" w:rsidRPr="002D4FB0" w:rsidRDefault="00EE32EE" w:rsidP="00EE32EE">
            <w:pPr>
              <w:ind w:firstLine="0"/>
              <w:jc w:val="center"/>
              <w:rPr>
                <w:szCs w:val="22"/>
              </w:rPr>
            </w:pPr>
            <w:r w:rsidRPr="002D4FB0">
              <w:rPr>
                <w:szCs w:val="22"/>
              </w:rPr>
              <w:t>О</w:t>
            </w:r>
          </w:p>
        </w:tc>
        <w:tc>
          <w:tcPr>
            <w:tcW w:w="4866" w:type="dxa"/>
            <w:shd w:val="clear" w:color="auto" w:fill="auto"/>
            <w:hideMark/>
          </w:tcPr>
          <w:p w14:paraId="3923FB0F" w14:textId="77777777" w:rsidR="00EE32EE" w:rsidRPr="002D4FB0" w:rsidRDefault="00EE32EE" w:rsidP="00EE32EE">
            <w:pPr>
              <w:ind w:firstLine="0"/>
              <w:jc w:val="left"/>
              <w:rPr>
                <w:szCs w:val="22"/>
              </w:rPr>
            </w:pPr>
            <w:r w:rsidRPr="002D4FB0">
              <w:rPr>
                <w:szCs w:val="22"/>
              </w:rPr>
              <w:t xml:space="preserve">Типовой элемент &lt;ФИОТип&gt;. </w:t>
            </w:r>
          </w:p>
          <w:p w14:paraId="6E3C0326" w14:textId="03B0A45C" w:rsidR="00EE32EE" w:rsidRPr="002D4FB0" w:rsidRDefault="00EE32EE" w:rsidP="00EE32EE">
            <w:pPr>
              <w:ind w:firstLine="0"/>
              <w:jc w:val="left"/>
              <w:rPr>
                <w:szCs w:val="22"/>
              </w:rPr>
            </w:pPr>
            <w:r w:rsidRPr="002D4FB0">
              <w:rPr>
                <w:szCs w:val="22"/>
              </w:rPr>
              <w:t xml:space="preserve">Состав элемента представлен в таблице 7.22 </w:t>
            </w:r>
          </w:p>
        </w:tc>
      </w:tr>
    </w:tbl>
    <w:p w14:paraId="19A33C40" w14:textId="0C0C6EEA"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13</w:t>
      </w:r>
    </w:p>
    <w:p w14:paraId="264B2FE7" w14:textId="77777777" w:rsidR="00540116" w:rsidRPr="002D4FB0" w:rsidRDefault="00540116" w:rsidP="00540116">
      <w:pPr>
        <w:spacing w:after="60"/>
        <w:ind w:left="567" w:right="567" w:firstLine="0"/>
        <w:jc w:val="center"/>
        <w:rPr>
          <w:szCs w:val="20"/>
        </w:rPr>
      </w:pPr>
      <w:r w:rsidRPr="002D4FB0">
        <w:rPr>
          <w:b/>
          <w:bCs/>
        </w:rPr>
        <w:t>Физическое лицо, которому доверено принятие товаров (груза) (ФЛПрин)</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6A9F7543" w14:textId="77777777" w:rsidTr="00647CB3">
        <w:trPr>
          <w:cantSplit/>
          <w:trHeight w:val="170"/>
        </w:trPr>
        <w:tc>
          <w:tcPr>
            <w:tcW w:w="3815" w:type="dxa"/>
            <w:shd w:val="clear" w:color="000000" w:fill="EAEAEA"/>
            <w:vAlign w:val="center"/>
            <w:hideMark/>
          </w:tcPr>
          <w:p w14:paraId="5B89AC03"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4B98D777"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418ECB0B"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1E104488"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7121DF95"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3B8B5097"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48D47A40" w14:textId="77777777" w:rsidTr="00596A69">
        <w:trPr>
          <w:cantSplit/>
          <w:trHeight w:val="170"/>
        </w:trPr>
        <w:tc>
          <w:tcPr>
            <w:tcW w:w="3815" w:type="dxa"/>
            <w:shd w:val="clear" w:color="auto" w:fill="auto"/>
            <w:hideMark/>
          </w:tcPr>
          <w:p w14:paraId="02628554" w14:textId="77777777" w:rsidR="002E2237" w:rsidRPr="002D4FB0" w:rsidRDefault="002E2237" w:rsidP="00596A69">
            <w:pPr>
              <w:ind w:firstLine="0"/>
              <w:jc w:val="left"/>
              <w:rPr>
                <w:szCs w:val="22"/>
              </w:rPr>
            </w:pPr>
            <w:r w:rsidRPr="002D4FB0">
              <w:rPr>
                <w:szCs w:val="22"/>
              </w:rPr>
              <w:t>Основание, по которому физическому лицу доверено принятие товаров (груза)</w:t>
            </w:r>
          </w:p>
        </w:tc>
        <w:tc>
          <w:tcPr>
            <w:tcW w:w="2302" w:type="dxa"/>
            <w:shd w:val="clear" w:color="auto" w:fill="auto"/>
            <w:hideMark/>
          </w:tcPr>
          <w:p w14:paraId="18A18FE8" w14:textId="77777777" w:rsidR="002E2237" w:rsidRPr="002D4FB0" w:rsidRDefault="002E2237" w:rsidP="00596A69">
            <w:pPr>
              <w:ind w:firstLine="0"/>
              <w:jc w:val="center"/>
              <w:rPr>
                <w:szCs w:val="22"/>
              </w:rPr>
            </w:pPr>
            <w:r w:rsidRPr="002D4FB0">
              <w:rPr>
                <w:szCs w:val="22"/>
              </w:rPr>
              <w:t>ОснДоверФЛ</w:t>
            </w:r>
          </w:p>
        </w:tc>
        <w:tc>
          <w:tcPr>
            <w:tcW w:w="1208" w:type="dxa"/>
            <w:shd w:val="clear" w:color="auto" w:fill="auto"/>
            <w:hideMark/>
          </w:tcPr>
          <w:p w14:paraId="091A6717"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54F1A37D" w14:textId="77777777" w:rsidR="002E2237" w:rsidRPr="002D4FB0" w:rsidRDefault="002E2237" w:rsidP="00596A69">
            <w:pPr>
              <w:ind w:firstLine="0"/>
              <w:jc w:val="center"/>
              <w:rPr>
                <w:szCs w:val="22"/>
              </w:rPr>
            </w:pPr>
            <w:r w:rsidRPr="002D4FB0">
              <w:rPr>
                <w:szCs w:val="22"/>
              </w:rPr>
              <w:t>T(1-120)</w:t>
            </w:r>
          </w:p>
        </w:tc>
        <w:tc>
          <w:tcPr>
            <w:tcW w:w="1910" w:type="dxa"/>
            <w:shd w:val="clear" w:color="auto" w:fill="auto"/>
            <w:hideMark/>
          </w:tcPr>
          <w:p w14:paraId="5519CCD9"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59D483E3" w14:textId="77777777" w:rsidR="002E2237" w:rsidRPr="002D4FB0" w:rsidRDefault="002E2237" w:rsidP="00596A69">
            <w:pPr>
              <w:ind w:firstLine="0"/>
              <w:jc w:val="left"/>
              <w:rPr>
                <w:szCs w:val="22"/>
              </w:rPr>
            </w:pPr>
            <w:r w:rsidRPr="002D4FB0">
              <w:rPr>
                <w:szCs w:val="22"/>
              </w:rPr>
              <w:t> </w:t>
            </w:r>
          </w:p>
        </w:tc>
      </w:tr>
      <w:tr w:rsidR="002D4FB0" w:rsidRPr="002D4FB0" w14:paraId="50E1DD9E" w14:textId="77777777" w:rsidTr="00596A69">
        <w:trPr>
          <w:cantSplit/>
          <w:trHeight w:val="170"/>
        </w:trPr>
        <w:tc>
          <w:tcPr>
            <w:tcW w:w="3815" w:type="dxa"/>
            <w:shd w:val="clear" w:color="auto" w:fill="auto"/>
            <w:hideMark/>
          </w:tcPr>
          <w:p w14:paraId="1A62BA7A" w14:textId="77777777" w:rsidR="002E2237" w:rsidRPr="002D4FB0" w:rsidRDefault="002E2237" w:rsidP="00596A69">
            <w:pPr>
              <w:ind w:firstLine="0"/>
              <w:jc w:val="left"/>
              <w:rPr>
                <w:szCs w:val="22"/>
              </w:rPr>
            </w:pPr>
            <w:r w:rsidRPr="002D4FB0">
              <w:rPr>
                <w:szCs w:val="22"/>
              </w:rPr>
              <w:t>Иные сведения, идентифицирующие физическое лицо</w:t>
            </w:r>
          </w:p>
        </w:tc>
        <w:tc>
          <w:tcPr>
            <w:tcW w:w="2302" w:type="dxa"/>
            <w:shd w:val="clear" w:color="auto" w:fill="auto"/>
            <w:hideMark/>
          </w:tcPr>
          <w:p w14:paraId="589889E6" w14:textId="77777777" w:rsidR="002E2237" w:rsidRPr="002D4FB0" w:rsidRDefault="002E2237" w:rsidP="00596A69">
            <w:pPr>
              <w:ind w:firstLine="0"/>
              <w:jc w:val="center"/>
              <w:rPr>
                <w:szCs w:val="22"/>
              </w:rPr>
            </w:pPr>
            <w:r w:rsidRPr="002D4FB0">
              <w:rPr>
                <w:szCs w:val="22"/>
              </w:rPr>
              <w:t>ИныеСвед</w:t>
            </w:r>
          </w:p>
        </w:tc>
        <w:tc>
          <w:tcPr>
            <w:tcW w:w="1208" w:type="dxa"/>
            <w:shd w:val="clear" w:color="auto" w:fill="auto"/>
            <w:hideMark/>
          </w:tcPr>
          <w:p w14:paraId="6EEF2381"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731FBBB" w14:textId="77777777" w:rsidR="002E2237" w:rsidRPr="002D4FB0" w:rsidRDefault="002E2237" w:rsidP="00596A69">
            <w:pPr>
              <w:ind w:firstLine="0"/>
              <w:jc w:val="center"/>
              <w:rPr>
                <w:szCs w:val="22"/>
              </w:rPr>
            </w:pPr>
            <w:r w:rsidRPr="002D4FB0">
              <w:rPr>
                <w:szCs w:val="22"/>
              </w:rPr>
              <w:t>T(1-255)</w:t>
            </w:r>
          </w:p>
        </w:tc>
        <w:tc>
          <w:tcPr>
            <w:tcW w:w="1910" w:type="dxa"/>
            <w:shd w:val="clear" w:color="auto" w:fill="auto"/>
            <w:hideMark/>
          </w:tcPr>
          <w:p w14:paraId="0393161F"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3CC446EE" w14:textId="77777777" w:rsidR="002E2237" w:rsidRPr="002D4FB0" w:rsidRDefault="002E2237" w:rsidP="00596A69">
            <w:pPr>
              <w:ind w:firstLine="0"/>
              <w:jc w:val="left"/>
              <w:rPr>
                <w:szCs w:val="22"/>
              </w:rPr>
            </w:pPr>
            <w:r w:rsidRPr="002D4FB0">
              <w:rPr>
                <w:szCs w:val="22"/>
              </w:rPr>
              <w:t> </w:t>
            </w:r>
          </w:p>
        </w:tc>
      </w:tr>
      <w:tr w:rsidR="002D4FB0" w:rsidRPr="002D4FB0" w14:paraId="44D861F2" w14:textId="77777777" w:rsidTr="00596A69">
        <w:trPr>
          <w:cantSplit/>
          <w:trHeight w:val="170"/>
        </w:trPr>
        <w:tc>
          <w:tcPr>
            <w:tcW w:w="3815" w:type="dxa"/>
            <w:shd w:val="clear" w:color="auto" w:fill="auto"/>
            <w:hideMark/>
          </w:tcPr>
          <w:p w14:paraId="03FFE958" w14:textId="77777777" w:rsidR="002E2237" w:rsidRPr="002D4FB0" w:rsidRDefault="002E2237" w:rsidP="00596A69">
            <w:pPr>
              <w:ind w:firstLine="0"/>
              <w:jc w:val="left"/>
              <w:rPr>
                <w:szCs w:val="22"/>
              </w:rPr>
            </w:pPr>
            <w:r w:rsidRPr="002D4FB0">
              <w:rPr>
                <w:szCs w:val="22"/>
              </w:rPr>
              <w:t>Фамилия, имя, отчество</w:t>
            </w:r>
          </w:p>
        </w:tc>
        <w:tc>
          <w:tcPr>
            <w:tcW w:w="2302" w:type="dxa"/>
            <w:shd w:val="clear" w:color="auto" w:fill="auto"/>
            <w:hideMark/>
          </w:tcPr>
          <w:p w14:paraId="0BA77A83" w14:textId="77777777" w:rsidR="002E2237" w:rsidRPr="002D4FB0" w:rsidRDefault="002E2237" w:rsidP="00596A69">
            <w:pPr>
              <w:ind w:firstLine="0"/>
              <w:jc w:val="center"/>
              <w:rPr>
                <w:szCs w:val="22"/>
              </w:rPr>
            </w:pPr>
            <w:r w:rsidRPr="002D4FB0">
              <w:rPr>
                <w:szCs w:val="22"/>
              </w:rPr>
              <w:t>ФИО</w:t>
            </w:r>
          </w:p>
        </w:tc>
        <w:tc>
          <w:tcPr>
            <w:tcW w:w="1208" w:type="dxa"/>
            <w:shd w:val="clear" w:color="auto" w:fill="auto"/>
            <w:hideMark/>
          </w:tcPr>
          <w:p w14:paraId="3313A724" w14:textId="77777777" w:rsidR="002E2237" w:rsidRPr="002D4FB0" w:rsidRDefault="002E2237" w:rsidP="00596A69">
            <w:pPr>
              <w:ind w:firstLine="0"/>
              <w:jc w:val="center"/>
              <w:rPr>
                <w:szCs w:val="22"/>
              </w:rPr>
            </w:pPr>
            <w:r w:rsidRPr="002D4FB0">
              <w:rPr>
                <w:szCs w:val="22"/>
              </w:rPr>
              <w:t>С</w:t>
            </w:r>
          </w:p>
        </w:tc>
        <w:tc>
          <w:tcPr>
            <w:tcW w:w="1208" w:type="dxa"/>
            <w:shd w:val="clear" w:color="auto" w:fill="auto"/>
            <w:hideMark/>
          </w:tcPr>
          <w:p w14:paraId="13FFE8B9" w14:textId="77777777" w:rsidR="002E2237" w:rsidRPr="002D4FB0" w:rsidRDefault="002E2237" w:rsidP="00596A69">
            <w:pPr>
              <w:ind w:firstLine="0"/>
              <w:jc w:val="center"/>
              <w:rPr>
                <w:szCs w:val="22"/>
              </w:rPr>
            </w:pPr>
            <w:r w:rsidRPr="002D4FB0">
              <w:rPr>
                <w:szCs w:val="22"/>
              </w:rPr>
              <w:t> </w:t>
            </w:r>
          </w:p>
        </w:tc>
        <w:tc>
          <w:tcPr>
            <w:tcW w:w="1910" w:type="dxa"/>
            <w:shd w:val="clear" w:color="auto" w:fill="auto"/>
            <w:hideMark/>
          </w:tcPr>
          <w:p w14:paraId="5B8FB01C"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1A2CE4D3" w14:textId="77777777" w:rsidR="002F4C82" w:rsidRPr="002D4FB0" w:rsidRDefault="002E2237" w:rsidP="00596A69">
            <w:pPr>
              <w:ind w:firstLine="0"/>
              <w:jc w:val="left"/>
              <w:rPr>
                <w:szCs w:val="22"/>
              </w:rPr>
            </w:pPr>
            <w:r w:rsidRPr="002D4FB0">
              <w:rPr>
                <w:szCs w:val="22"/>
              </w:rPr>
              <w:t xml:space="preserve">Типовой элемент &lt;ФИОТип&gt;. </w:t>
            </w:r>
          </w:p>
          <w:p w14:paraId="32641723" w14:textId="49EFDA83" w:rsidR="002E2237" w:rsidRPr="002D4FB0" w:rsidRDefault="002E2237" w:rsidP="00596A69">
            <w:pPr>
              <w:ind w:firstLine="0"/>
              <w:jc w:val="left"/>
              <w:rPr>
                <w:szCs w:val="22"/>
              </w:rPr>
            </w:pPr>
            <w:r w:rsidRPr="002D4FB0">
              <w:rPr>
                <w:szCs w:val="22"/>
              </w:rPr>
              <w:t xml:space="preserve">Состав элемента представлен в </w:t>
            </w:r>
            <w:r w:rsidR="000D39B4" w:rsidRPr="002D4FB0">
              <w:rPr>
                <w:szCs w:val="22"/>
              </w:rPr>
              <w:t>таблице 7.</w:t>
            </w:r>
            <w:r w:rsidRPr="002D4FB0">
              <w:rPr>
                <w:szCs w:val="22"/>
              </w:rPr>
              <w:t xml:space="preserve">22 </w:t>
            </w:r>
          </w:p>
        </w:tc>
      </w:tr>
    </w:tbl>
    <w:p w14:paraId="3F4B0448" w14:textId="1367888E"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14</w:t>
      </w:r>
    </w:p>
    <w:p w14:paraId="3BF00138" w14:textId="77777777" w:rsidR="00540116" w:rsidRPr="002D4FB0" w:rsidRDefault="00540116" w:rsidP="00540116">
      <w:pPr>
        <w:spacing w:after="60"/>
        <w:ind w:left="567" w:right="567" w:firstLine="0"/>
        <w:jc w:val="center"/>
        <w:rPr>
          <w:szCs w:val="20"/>
        </w:rPr>
      </w:pPr>
      <w:r w:rsidRPr="002D4FB0">
        <w:rPr>
          <w:b/>
          <w:bCs/>
        </w:rPr>
        <w:t>Информационное поле факта хозяйственной жизни 4 (ИнфПолФХЖ4)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5095E028" w14:textId="77777777" w:rsidTr="00647CB3">
        <w:trPr>
          <w:cantSplit/>
          <w:trHeight w:val="170"/>
        </w:trPr>
        <w:tc>
          <w:tcPr>
            <w:tcW w:w="3815" w:type="dxa"/>
            <w:shd w:val="clear" w:color="000000" w:fill="EAEAEA"/>
            <w:vAlign w:val="center"/>
            <w:hideMark/>
          </w:tcPr>
          <w:p w14:paraId="0D7ED5A6"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55D700B1"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344279C4"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75462A85"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1FDA13C0"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0C3461BA"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2D982CDC" w14:textId="77777777" w:rsidTr="00596A69">
        <w:trPr>
          <w:cantSplit/>
          <w:trHeight w:val="170"/>
        </w:trPr>
        <w:tc>
          <w:tcPr>
            <w:tcW w:w="3815" w:type="dxa"/>
            <w:shd w:val="clear" w:color="auto" w:fill="auto"/>
            <w:hideMark/>
          </w:tcPr>
          <w:p w14:paraId="20C5323A" w14:textId="77777777" w:rsidR="00EE32EE" w:rsidRPr="002D4FB0" w:rsidRDefault="00EE32EE" w:rsidP="00EE32EE">
            <w:pPr>
              <w:ind w:firstLine="0"/>
              <w:jc w:val="left"/>
              <w:rPr>
                <w:szCs w:val="22"/>
              </w:rPr>
            </w:pPr>
            <w:r w:rsidRPr="002D4FB0">
              <w:rPr>
                <w:szCs w:val="22"/>
              </w:rPr>
              <w:t>Идентификатор  файла информационного поля</w:t>
            </w:r>
          </w:p>
        </w:tc>
        <w:tc>
          <w:tcPr>
            <w:tcW w:w="2302" w:type="dxa"/>
            <w:shd w:val="clear" w:color="auto" w:fill="auto"/>
            <w:hideMark/>
          </w:tcPr>
          <w:p w14:paraId="4824B0CA" w14:textId="77777777" w:rsidR="00EE32EE" w:rsidRPr="002D4FB0" w:rsidRDefault="00EE32EE" w:rsidP="00EE32EE">
            <w:pPr>
              <w:ind w:firstLine="0"/>
              <w:jc w:val="center"/>
              <w:rPr>
                <w:szCs w:val="22"/>
              </w:rPr>
            </w:pPr>
            <w:r w:rsidRPr="002D4FB0">
              <w:rPr>
                <w:szCs w:val="22"/>
              </w:rPr>
              <w:t>ИдФайлИнфПол</w:t>
            </w:r>
          </w:p>
        </w:tc>
        <w:tc>
          <w:tcPr>
            <w:tcW w:w="1208" w:type="dxa"/>
            <w:shd w:val="clear" w:color="auto" w:fill="auto"/>
            <w:hideMark/>
          </w:tcPr>
          <w:p w14:paraId="429F076E"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69ECDCD4" w14:textId="77777777" w:rsidR="00EE32EE" w:rsidRPr="002D4FB0" w:rsidRDefault="00EE32EE" w:rsidP="00EE32EE">
            <w:pPr>
              <w:ind w:firstLine="0"/>
              <w:jc w:val="center"/>
              <w:rPr>
                <w:szCs w:val="22"/>
              </w:rPr>
            </w:pPr>
            <w:r w:rsidRPr="002D4FB0">
              <w:rPr>
                <w:szCs w:val="22"/>
              </w:rPr>
              <w:t>T(=36)</w:t>
            </w:r>
          </w:p>
        </w:tc>
        <w:tc>
          <w:tcPr>
            <w:tcW w:w="1910" w:type="dxa"/>
            <w:shd w:val="clear" w:color="auto" w:fill="auto"/>
            <w:hideMark/>
          </w:tcPr>
          <w:p w14:paraId="3EE09100"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48277AA0" w14:textId="5C11B062" w:rsidR="00EE32EE" w:rsidRPr="002D4FB0" w:rsidRDefault="00EE32EE" w:rsidP="00EE32EE">
            <w:pPr>
              <w:ind w:firstLine="0"/>
              <w:jc w:val="left"/>
              <w:rPr>
                <w:szCs w:val="22"/>
              </w:rPr>
            </w:pPr>
            <w:r w:rsidRPr="002D4FB0">
              <w:t xml:space="preserve">GUID. </w:t>
            </w:r>
            <w:r w:rsidRPr="002D4FB0">
              <w:br/>
              <w:t>Указывается идентификатор файла, связанного со сведениями данного электронного документа</w:t>
            </w:r>
          </w:p>
        </w:tc>
      </w:tr>
      <w:tr w:rsidR="002D4FB0" w:rsidRPr="002D4FB0" w14:paraId="0F44A899" w14:textId="77777777" w:rsidTr="00596A69">
        <w:trPr>
          <w:cantSplit/>
          <w:trHeight w:val="170"/>
        </w:trPr>
        <w:tc>
          <w:tcPr>
            <w:tcW w:w="3815" w:type="dxa"/>
            <w:shd w:val="clear" w:color="auto" w:fill="auto"/>
            <w:hideMark/>
          </w:tcPr>
          <w:p w14:paraId="41FDBA81" w14:textId="77777777" w:rsidR="00EE32EE" w:rsidRPr="002D4FB0" w:rsidRDefault="00EE32EE" w:rsidP="00EE32EE">
            <w:pPr>
              <w:ind w:firstLine="0"/>
              <w:jc w:val="left"/>
              <w:rPr>
                <w:szCs w:val="22"/>
              </w:rPr>
            </w:pPr>
            <w:r w:rsidRPr="002D4FB0">
              <w:rPr>
                <w:szCs w:val="22"/>
              </w:rPr>
              <w:t>Текстовая информация</w:t>
            </w:r>
          </w:p>
        </w:tc>
        <w:tc>
          <w:tcPr>
            <w:tcW w:w="2302" w:type="dxa"/>
            <w:shd w:val="clear" w:color="auto" w:fill="auto"/>
            <w:hideMark/>
          </w:tcPr>
          <w:p w14:paraId="3DE8C4C0" w14:textId="77777777" w:rsidR="00EE32EE" w:rsidRPr="002D4FB0" w:rsidRDefault="00EE32EE" w:rsidP="00EE32EE">
            <w:pPr>
              <w:ind w:firstLine="0"/>
              <w:jc w:val="center"/>
              <w:rPr>
                <w:szCs w:val="22"/>
              </w:rPr>
            </w:pPr>
            <w:r w:rsidRPr="002D4FB0">
              <w:rPr>
                <w:szCs w:val="22"/>
              </w:rPr>
              <w:t>ТекстИнф</w:t>
            </w:r>
          </w:p>
        </w:tc>
        <w:tc>
          <w:tcPr>
            <w:tcW w:w="1208" w:type="dxa"/>
            <w:shd w:val="clear" w:color="auto" w:fill="auto"/>
            <w:hideMark/>
          </w:tcPr>
          <w:p w14:paraId="25D0C415" w14:textId="77777777" w:rsidR="00EE32EE" w:rsidRPr="002D4FB0" w:rsidRDefault="00EE32EE" w:rsidP="00EE32EE">
            <w:pPr>
              <w:ind w:firstLine="0"/>
              <w:jc w:val="center"/>
              <w:rPr>
                <w:szCs w:val="22"/>
              </w:rPr>
            </w:pPr>
            <w:r w:rsidRPr="002D4FB0">
              <w:rPr>
                <w:szCs w:val="22"/>
              </w:rPr>
              <w:t>С</w:t>
            </w:r>
          </w:p>
        </w:tc>
        <w:tc>
          <w:tcPr>
            <w:tcW w:w="1208" w:type="dxa"/>
            <w:shd w:val="clear" w:color="auto" w:fill="auto"/>
            <w:hideMark/>
          </w:tcPr>
          <w:p w14:paraId="54FF144C" w14:textId="77777777" w:rsidR="00EE32EE" w:rsidRPr="002D4FB0" w:rsidRDefault="00EE32EE" w:rsidP="00EE32EE">
            <w:pPr>
              <w:ind w:firstLine="0"/>
              <w:jc w:val="center"/>
              <w:rPr>
                <w:szCs w:val="22"/>
              </w:rPr>
            </w:pPr>
            <w:r w:rsidRPr="002D4FB0">
              <w:rPr>
                <w:szCs w:val="22"/>
              </w:rPr>
              <w:t> </w:t>
            </w:r>
          </w:p>
        </w:tc>
        <w:tc>
          <w:tcPr>
            <w:tcW w:w="1910" w:type="dxa"/>
            <w:shd w:val="clear" w:color="auto" w:fill="auto"/>
            <w:hideMark/>
          </w:tcPr>
          <w:p w14:paraId="58BA8A10" w14:textId="77777777" w:rsidR="00EE32EE" w:rsidRPr="002D4FB0" w:rsidRDefault="00EE32EE" w:rsidP="00EE32EE">
            <w:pPr>
              <w:ind w:firstLine="0"/>
              <w:jc w:val="center"/>
              <w:rPr>
                <w:szCs w:val="22"/>
              </w:rPr>
            </w:pPr>
            <w:r w:rsidRPr="002D4FB0">
              <w:rPr>
                <w:szCs w:val="22"/>
              </w:rPr>
              <w:t>НМ</w:t>
            </w:r>
          </w:p>
        </w:tc>
        <w:tc>
          <w:tcPr>
            <w:tcW w:w="4866" w:type="dxa"/>
            <w:shd w:val="clear" w:color="auto" w:fill="auto"/>
            <w:hideMark/>
          </w:tcPr>
          <w:p w14:paraId="074F7B95" w14:textId="080A7841" w:rsidR="00EE32EE" w:rsidRPr="002D4FB0" w:rsidRDefault="00EE32EE" w:rsidP="00EE32EE">
            <w:pPr>
              <w:ind w:firstLine="0"/>
              <w:jc w:val="left"/>
              <w:rPr>
                <w:szCs w:val="22"/>
              </w:rPr>
            </w:pPr>
            <w:r w:rsidRPr="002D4FB0">
              <w:rPr>
                <w:szCs w:val="22"/>
              </w:rPr>
              <w:t xml:space="preserve">Состав элемента представлен в таблице 7.15 </w:t>
            </w:r>
          </w:p>
        </w:tc>
      </w:tr>
    </w:tbl>
    <w:p w14:paraId="46619026" w14:textId="1DBED4BF"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15</w:t>
      </w:r>
    </w:p>
    <w:p w14:paraId="27E3EEAD" w14:textId="77777777" w:rsidR="00540116" w:rsidRPr="002D4FB0" w:rsidRDefault="00540116" w:rsidP="00540116">
      <w:pPr>
        <w:spacing w:after="60"/>
        <w:ind w:left="567" w:right="567" w:firstLine="0"/>
        <w:jc w:val="center"/>
        <w:rPr>
          <w:szCs w:val="20"/>
        </w:rPr>
      </w:pPr>
      <w:r w:rsidRPr="002D4FB0">
        <w:rPr>
          <w:b/>
          <w:bCs/>
        </w:rPr>
        <w:t>Текстовая информация (ТекстИнф)</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1A99E94C" w14:textId="77777777" w:rsidTr="00647CB3">
        <w:trPr>
          <w:cantSplit/>
          <w:trHeight w:val="170"/>
        </w:trPr>
        <w:tc>
          <w:tcPr>
            <w:tcW w:w="3815" w:type="dxa"/>
            <w:shd w:val="clear" w:color="000000" w:fill="EAEAEA"/>
            <w:vAlign w:val="center"/>
            <w:hideMark/>
          </w:tcPr>
          <w:p w14:paraId="1ED67F6A"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25E2B696"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0583715C"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1EA09A3C"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1249B209"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303FCCA0"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7BAAF782" w14:textId="77777777" w:rsidTr="00596A69">
        <w:trPr>
          <w:cantSplit/>
          <w:trHeight w:val="170"/>
        </w:trPr>
        <w:tc>
          <w:tcPr>
            <w:tcW w:w="3815" w:type="dxa"/>
            <w:shd w:val="clear" w:color="auto" w:fill="auto"/>
            <w:hideMark/>
          </w:tcPr>
          <w:p w14:paraId="1D97D3EA" w14:textId="77777777" w:rsidR="002E2237" w:rsidRPr="002D4FB0" w:rsidRDefault="002E2237" w:rsidP="00596A69">
            <w:pPr>
              <w:ind w:firstLine="0"/>
              <w:jc w:val="left"/>
              <w:rPr>
                <w:szCs w:val="22"/>
              </w:rPr>
            </w:pPr>
            <w:r w:rsidRPr="002D4FB0">
              <w:rPr>
                <w:szCs w:val="22"/>
              </w:rPr>
              <w:lastRenderedPageBreak/>
              <w:t>Идентификатор</w:t>
            </w:r>
          </w:p>
        </w:tc>
        <w:tc>
          <w:tcPr>
            <w:tcW w:w="2302" w:type="dxa"/>
            <w:shd w:val="clear" w:color="auto" w:fill="auto"/>
            <w:hideMark/>
          </w:tcPr>
          <w:p w14:paraId="64A98089" w14:textId="77777777" w:rsidR="002E2237" w:rsidRPr="002D4FB0" w:rsidRDefault="002E2237" w:rsidP="00596A69">
            <w:pPr>
              <w:ind w:firstLine="0"/>
              <w:jc w:val="center"/>
              <w:rPr>
                <w:szCs w:val="22"/>
              </w:rPr>
            </w:pPr>
            <w:r w:rsidRPr="002D4FB0">
              <w:rPr>
                <w:szCs w:val="22"/>
              </w:rPr>
              <w:t>Идентиф</w:t>
            </w:r>
          </w:p>
        </w:tc>
        <w:tc>
          <w:tcPr>
            <w:tcW w:w="1208" w:type="dxa"/>
            <w:shd w:val="clear" w:color="auto" w:fill="auto"/>
            <w:hideMark/>
          </w:tcPr>
          <w:p w14:paraId="55B50161"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1C02B883" w14:textId="77777777" w:rsidR="002E2237" w:rsidRPr="002D4FB0" w:rsidRDefault="002E2237" w:rsidP="00596A69">
            <w:pPr>
              <w:ind w:firstLine="0"/>
              <w:jc w:val="center"/>
              <w:rPr>
                <w:szCs w:val="22"/>
              </w:rPr>
            </w:pPr>
            <w:r w:rsidRPr="002D4FB0">
              <w:rPr>
                <w:szCs w:val="22"/>
              </w:rPr>
              <w:t>T(1-50)</w:t>
            </w:r>
          </w:p>
        </w:tc>
        <w:tc>
          <w:tcPr>
            <w:tcW w:w="1910" w:type="dxa"/>
            <w:shd w:val="clear" w:color="auto" w:fill="auto"/>
            <w:hideMark/>
          </w:tcPr>
          <w:p w14:paraId="2F6D3E00"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0CF059A0" w14:textId="77777777" w:rsidR="002E2237" w:rsidRPr="002D4FB0" w:rsidRDefault="002E2237" w:rsidP="00596A69">
            <w:pPr>
              <w:ind w:firstLine="0"/>
              <w:jc w:val="left"/>
              <w:rPr>
                <w:szCs w:val="22"/>
              </w:rPr>
            </w:pPr>
            <w:r w:rsidRPr="002D4FB0">
              <w:rPr>
                <w:szCs w:val="22"/>
              </w:rPr>
              <w:t> </w:t>
            </w:r>
          </w:p>
        </w:tc>
      </w:tr>
      <w:tr w:rsidR="002D4FB0" w:rsidRPr="002D4FB0" w14:paraId="6781774E" w14:textId="77777777" w:rsidTr="00596A69">
        <w:trPr>
          <w:cantSplit/>
          <w:trHeight w:val="170"/>
        </w:trPr>
        <w:tc>
          <w:tcPr>
            <w:tcW w:w="3815" w:type="dxa"/>
            <w:shd w:val="clear" w:color="auto" w:fill="auto"/>
            <w:hideMark/>
          </w:tcPr>
          <w:p w14:paraId="68E632C1" w14:textId="77777777" w:rsidR="002E2237" w:rsidRPr="002D4FB0" w:rsidRDefault="002E2237" w:rsidP="00596A69">
            <w:pPr>
              <w:ind w:firstLine="0"/>
              <w:jc w:val="left"/>
              <w:rPr>
                <w:szCs w:val="22"/>
              </w:rPr>
            </w:pPr>
            <w:r w:rsidRPr="002D4FB0">
              <w:rPr>
                <w:szCs w:val="22"/>
              </w:rPr>
              <w:t>Значение</w:t>
            </w:r>
          </w:p>
        </w:tc>
        <w:tc>
          <w:tcPr>
            <w:tcW w:w="2302" w:type="dxa"/>
            <w:shd w:val="clear" w:color="auto" w:fill="auto"/>
            <w:hideMark/>
          </w:tcPr>
          <w:p w14:paraId="6236121E" w14:textId="77777777" w:rsidR="002E2237" w:rsidRPr="002D4FB0" w:rsidRDefault="002E2237" w:rsidP="00596A69">
            <w:pPr>
              <w:ind w:firstLine="0"/>
              <w:jc w:val="center"/>
              <w:rPr>
                <w:szCs w:val="22"/>
              </w:rPr>
            </w:pPr>
            <w:r w:rsidRPr="002D4FB0">
              <w:rPr>
                <w:szCs w:val="22"/>
              </w:rPr>
              <w:t>Значен</w:t>
            </w:r>
          </w:p>
        </w:tc>
        <w:tc>
          <w:tcPr>
            <w:tcW w:w="1208" w:type="dxa"/>
            <w:shd w:val="clear" w:color="auto" w:fill="auto"/>
            <w:hideMark/>
          </w:tcPr>
          <w:p w14:paraId="4F61FA57"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7CCDB597" w14:textId="77777777" w:rsidR="002E2237" w:rsidRPr="002D4FB0" w:rsidRDefault="002E2237" w:rsidP="00596A69">
            <w:pPr>
              <w:ind w:firstLine="0"/>
              <w:jc w:val="center"/>
              <w:rPr>
                <w:szCs w:val="22"/>
              </w:rPr>
            </w:pPr>
            <w:r w:rsidRPr="002D4FB0">
              <w:rPr>
                <w:szCs w:val="22"/>
              </w:rPr>
              <w:t>T(1-2000)</w:t>
            </w:r>
          </w:p>
        </w:tc>
        <w:tc>
          <w:tcPr>
            <w:tcW w:w="1910" w:type="dxa"/>
            <w:shd w:val="clear" w:color="auto" w:fill="auto"/>
            <w:hideMark/>
          </w:tcPr>
          <w:p w14:paraId="7ABC67D3"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28E8012A" w14:textId="77777777" w:rsidR="002E2237" w:rsidRPr="002D4FB0" w:rsidRDefault="002E2237" w:rsidP="00596A69">
            <w:pPr>
              <w:ind w:firstLine="0"/>
              <w:jc w:val="left"/>
              <w:rPr>
                <w:szCs w:val="22"/>
              </w:rPr>
            </w:pPr>
            <w:r w:rsidRPr="002D4FB0">
              <w:rPr>
                <w:szCs w:val="22"/>
              </w:rPr>
              <w:t> </w:t>
            </w:r>
          </w:p>
        </w:tc>
      </w:tr>
    </w:tbl>
    <w:p w14:paraId="0A7E931F" w14:textId="283B48FC"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16</w:t>
      </w:r>
    </w:p>
    <w:p w14:paraId="34DEB865" w14:textId="38EC3DDF" w:rsidR="00540116" w:rsidRPr="002D4FB0" w:rsidRDefault="00540116" w:rsidP="00540116">
      <w:pPr>
        <w:spacing w:after="60"/>
        <w:ind w:left="567" w:right="567" w:firstLine="0"/>
        <w:jc w:val="center"/>
        <w:rPr>
          <w:szCs w:val="20"/>
        </w:rPr>
      </w:pPr>
      <w:r w:rsidRPr="002D4FB0">
        <w:rPr>
          <w:b/>
          <w:bCs/>
        </w:rPr>
        <w:t>Информация покупателя об обстоятельствах закупок для государственных и муниципальных нужд (для учета Федеральным казначейством денежных обязательств) (ИнфПокГосЗакКазн)</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7E5D282C" w14:textId="77777777" w:rsidTr="00647CB3">
        <w:trPr>
          <w:cantSplit/>
          <w:trHeight w:val="170"/>
        </w:trPr>
        <w:tc>
          <w:tcPr>
            <w:tcW w:w="3815" w:type="dxa"/>
            <w:shd w:val="clear" w:color="000000" w:fill="EAEAEA"/>
            <w:vAlign w:val="center"/>
            <w:hideMark/>
          </w:tcPr>
          <w:p w14:paraId="43FD555B"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68C059B3"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363E1978"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0763EA96"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1F2B35BD"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57B964CE"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5DDAC448" w14:textId="77777777" w:rsidTr="00596A69">
        <w:trPr>
          <w:cantSplit/>
          <w:trHeight w:val="170"/>
        </w:trPr>
        <w:tc>
          <w:tcPr>
            <w:tcW w:w="3815" w:type="dxa"/>
            <w:shd w:val="clear" w:color="auto" w:fill="auto"/>
            <w:hideMark/>
          </w:tcPr>
          <w:p w14:paraId="56DB0B0E" w14:textId="77777777" w:rsidR="002E2237" w:rsidRPr="002D4FB0" w:rsidRDefault="002E2237" w:rsidP="00596A69">
            <w:pPr>
              <w:ind w:firstLine="0"/>
              <w:jc w:val="left"/>
              <w:rPr>
                <w:szCs w:val="22"/>
              </w:rPr>
            </w:pPr>
            <w:r w:rsidRPr="002D4FB0">
              <w:rPr>
                <w:szCs w:val="22"/>
              </w:rPr>
              <w:t>Идентификационный код закупки</w:t>
            </w:r>
          </w:p>
        </w:tc>
        <w:tc>
          <w:tcPr>
            <w:tcW w:w="2302" w:type="dxa"/>
            <w:shd w:val="clear" w:color="auto" w:fill="auto"/>
            <w:hideMark/>
          </w:tcPr>
          <w:p w14:paraId="2C4407A8" w14:textId="77777777" w:rsidR="002E2237" w:rsidRPr="002D4FB0" w:rsidRDefault="002E2237" w:rsidP="00596A69">
            <w:pPr>
              <w:ind w:firstLine="0"/>
              <w:jc w:val="center"/>
              <w:rPr>
                <w:szCs w:val="22"/>
              </w:rPr>
            </w:pPr>
            <w:r w:rsidRPr="002D4FB0">
              <w:rPr>
                <w:szCs w:val="22"/>
              </w:rPr>
              <w:t>ИдКодЗак</w:t>
            </w:r>
          </w:p>
        </w:tc>
        <w:tc>
          <w:tcPr>
            <w:tcW w:w="1208" w:type="dxa"/>
            <w:shd w:val="clear" w:color="auto" w:fill="auto"/>
            <w:hideMark/>
          </w:tcPr>
          <w:p w14:paraId="48E67D44"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4D606D3F" w14:textId="77777777" w:rsidR="002E2237" w:rsidRPr="002D4FB0" w:rsidRDefault="002E2237" w:rsidP="00596A69">
            <w:pPr>
              <w:ind w:firstLine="0"/>
              <w:jc w:val="center"/>
              <w:rPr>
                <w:szCs w:val="22"/>
              </w:rPr>
            </w:pPr>
            <w:r w:rsidRPr="002D4FB0">
              <w:rPr>
                <w:szCs w:val="22"/>
              </w:rPr>
              <w:t>T(1-36)</w:t>
            </w:r>
          </w:p>
        </w:tc>
        <w:tc>
          <w:tcPr>
            <w:tcW w:w="1910" w:type="dxa"/>
            <w:shd w:val="clear" w:color="auto" w:fill="auto"/>
            <w:hideMark/>
          </w:tcPr>
          <w:p w14:paraId="074BF809"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08772533" w14:textId="77777777" w:rsidR="002E2237" w:rsidRPr="002D4FB0" w:rsidRDefault="002E2237" w:rsidP="00596A69">
            <w:pPr>
              <w:ind w:firstLine="0"/>
              <w:jc w:val="left"/>
              <w:rPr>
                <w:szCs w:val="22"/>
              </w:rPr>
            </w:pPr>
            <w:r w:rsidRPr="002D4FB0">
              <w:rPr>
                <w:szCs w:val="22"/>
              </w:rPr>
              <w:t> </w:t>
            </w:r>
          </w:p>
        </w:tc>
      </w:tr>
      <w:tr w:rsidR="002D4FB0" w:rsidRPr="002D4FB0" w14:paraId="4346379F" w14:textId="77777777" w:rsidTr="00596A69">
        <w:trPr>
          <w:cantSplit/>
          <w:trHeight w:val="170"/>
        </w:trPr>
        <w:tc>
          <w:tcPr>
            <w:tcW w:w="3815" w:type="dxa"/>
            <w:shd w:val="clear" w:color="auto" w:fill="auto"/>
            <w:hideMark/>
          </w:tcPr>
          <w:p w14:paraId="2CA8E52F" w14:textId="77777777" w:rsidR="002E2237" w:rsidRPr="002D4FB0" w:rsidRDefault="002E2237" w:rsidP="00596A69">
            <w:pPr>
              <w:ind w:firstLine="0"/>
              <w:jc w:val="left"/>
              <w:rPr>
                <w:szCs w:val="22"/>
              </w:rPr>
            </w:pPr>
            <w:r w:rsidRPr="002D4FB0">
              <w:rPr>
                <w:szCs w:val="22"/>
              </w:rPr>
              <w:t>Номер лицевого счета покупателя</w:t>
            </w:r>
          </w:p>
        </w:tc>
        <w:tc>
          <w:tcPr>
            <w:tcW w:w="2302" w:type="dxa"/>
            <w:shd w:val="clear" w:color="auto" w:fill="auto"/>
            <w:hideMark/>
          </w:tcPr>
          <w:p w14:paraId="666D0C8C" w14:textId="77777777" w:rsidR="002E2237" w:rsidRPr="002D4FB0" w:rsidRDefault="002E2237" w:rsidP="00596A69">
            <w:pPr>
              <w:ind w:firstLine="0"/>
              <w:jc w:val="center"/>
              <w:rPr>
                <w:szCs w:val="22"/>
              </w:rPr>
            </w:pPr>
            <w:r w:rsidRPr="002D4FB0">
              <w:rPr>
                <w:szCs w:val="22"/>
              </w:rPr>
              <w:t>ЛицСчетПок</w:t>
            </w:r>
          </w:p>
        </w:tc>
        <w:tc>
          <w:tcPr>
            <w:tcW w:w="1208" w:type="dxa"/>
            <w:shd w:val="clear" w:color="auto" w:fill="auto"/>
            <w:hideMark/>
          </w:tcPr>
          <w:p w14:paraId="008733D9"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5DDCCF44" w14:textId="77777777" w:rsidR="002E2237" w:rsidRPr="002D4FB0" w:rsidRDefault="002E2237" w:rsidP="00596A69">
            <w:pPr>
              <w:ind w:firstLine="0"/>
              <w:jc w:val="center"/>
              <w:rPr>
                <w:szCs w:val="22"/>
              </w:rPr>
            </w:pPr>
            <w:r w:rsidRPr="002D4FB0">
              <w:rPr>
                <w:szCs w:val="22"/>
              </w:rPr>
              <w:t>T(=11)</w:t>
            </w:r>
          </w:p>
        </w:tc>
        <w:tc>
          <w:tcPr>
            <w:tcW w:w="1910" w:type="dxa"/>
            <w:shd w:val="clear" w:color="auto" w:fill="auto"/>
            <w:hideMark/>
          </w:tcPr>
          <w:p w14:paraId="7B084FD3"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08EB3B15" w14:textId="77777777" w:rsidR="002E2237" w:rsidRPr="002D4FB0" w:rsidRDefault="002E2237" w:rsidP="00596A69">
            <w:pPr>
              <w:ind w:firstLine="0"/>
              <w:jc w:val="left"/>
              <w:rPr>
                <w:szCs w:val="22"/>
              </w:rPr>
            </w:pPr>
            <w:r w:rsidRPr="002D4FB0">
              <w:rPr>
                <w:szCs w:val="22"/>
              </w:rPr>
              <w:t> </w:t>
            </w:r>
          </w:p>
        </w:tc>
      </w:tr>
      <w:tr w:rsidR="002D4FB0" w:rsidRPr="002D4FB0" w14:paraId="749CA8E7" w14:textId="77777777" w:rsidTr="00596A69">
        <w:trPr>
          <w:cantSplit/>
          <w:trHeight w:val="170"/>
        </w:trPr>
        <w:tc>
          <w:tcPr>
            <w:tcW w:w="3815" w:type="dxa"/>
            <w:shd w:val="clear" w:color="auto" w:fill="auto"/>
            <w:hideMark/>
          </w:tcPr>
          <w:p w14:paraId="77D0A1EE" w14:textId="77777777" w:rsidR="00EE32EE" w:rsidRPr="002D4FB0" w:rsidRDefault="00EE32EE" w:rsidP="00EE32EE">
            <w:pPr>
              <w:ind w:firstLine="0"/>
              <w:jc w:val="left"/>
              <w:rPr>
                <w:szCs w:val="22"/>
              </w:rPr>
            </w:pPr>
            <w:r w:rsidRPr="002D4FB0">
              <w:rPr>
                <w:szCs w:val="22"/>
              </w:rPr>
              <w:t>Наименование финансового органа покупателя</w:t>
            </w:r>
          </w:p>
        </w:tc>
        <w:tc>
          <w:tcPr>
            <w:tcW w:w="2302" w:type="dxa"/>
            <w:shd w:val="clear" w:color="auto" w:fill="auto"/>
            <w:hideMark/>
          </w:tcPr>
          <w:p w14:paraId="19E11921" w14:textId="77777777" w:rsidR="00EE32EE" w:rsidRPr="002D4FB0" w:rsidRDefault="00EE32EE" w:rsidP="00EE32EE">
            <w:pPr>
              <w:ind w:firstLine="0"/>
              <w:jc w:val="center"/>
              <w:rPr>
                <w:szCs w:val="22"/>
              </w:rPr>
            </w:pPr>
            <w:r w:rsidRPr="002D4FB0">
              <w:rPr>
                <w:szCs w:val="22"/>
              </w:rPr>
              <w:t>НаимФинОргПок</w:t>
            </w:r>
          </w:p>
        </w:tc>
        <w:tc>
          <w:tcPr>
            <w:tcW w:w="1208" w:type="dxa"/>
            <w:shd w:val="clear" w:color="auto" w:fill="auto"/>
            <w:hideMark/>
          </w:tcPr>
          <w:p w14:paraId="6B8DCF97"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3A61D46F" w14:textId="77777777" w:rsidR="00EE32EE" w:rsidRPr="002D4FB0" w:rsidRDefault="00EE32EE" w:rsidP="00EE32EE">
            <w:pPr>
              <w:ind w:firstLine="0"/>
              <w:jc w:val="center"/>
              <w:rPr>
                <w:szCs w:val="22"/>
              </w:rPr>
            </w:pPr>
            <w:r w:rsidRPr="002D4FB0">
              <w:rPr>
                <w:szCs w:val="22"/>
              </w:rPr>
              <w:t>T(1-2000)</w:t>
            </w:r>
          </w:p>
        </w:tc>
        <w:tc>
          <w:tcPr>
            <w:tcW w:w="1910" w:type="dxa"/>
            <w:shd w:val="clear" w:color="auto" w:fill="auto"/>
            <w:hideMark/>
          </w:tcPr>
          <w:p w14:paraId="561F7479" w14:textId="77777777" w:rsidR="00EE32EE" w:rsidRPr="002D4FB0" w:rsidRDefault="00EE32EE" w:rsidP="00EE32EE">
            <w:pPr>
              <w:ind w:firstLine="0"/>
              <w:jc w:val="center"/>
              <w:rPr>
                <w:szCs w:val="22"/>
              </w:rPr>
            </w:pPr>
            <w:r w:rsidRPr="002D4FB0">
              <w:rPr>
                <w:szCs w:val="22"/>
              </w:rPr>
              <w:t>О</w:t>
            </w:r>
          </w:p>
        </w:tc>
        <w:tc>
          <w:tcPr>
            <w:tcW w:w="4866" w:type="dxa"/>
            <w:shd w:val="clear" w:color="auto" w:fill="auto"/>
            <w:hideMark/>
          </w:tcPr>
          <w:p w14:paraId="0FC4311C" w14:textId="330F41AA" w:rsidR="00EE32EE" w:rsidRPr="002D4FB0" w:rsidRDefault="00EE32EE" w:rsidP="00EE32EE">
            <w:pPr>
              <w:ind w:firstLine="0"/>
              <w:jc w:val="left"/>
              <w:rPr>
                <w:szCs w:val="22"/>
              </w:rPr>
            </w:pPr>
            <w:r w:rsidRPr="002D4FB0">
              <w:t>Принимает значение «Министерство финансов Российской Федерации», если покупатель является участником бюджетного процесса федерального уровня. Указывается наименование финансового органа соответствующего бюджета, если покупатель является участником бюджетного процесса субъекта Российской Федерации или муниципального образования</w:t>
            </w:r>
          </w:p>
        </w:tc>
      </w:tr>
      <w:tr w:rsidR="002D4FB0" w:rsidRPr="002D4FB0" w14:paraId="10F63F06" w14:textId="77777777" w:rsidTr="00596A69">
        <w:trPr>
          <w:cantSplit/>
          <w:trHeight w:val="170"/>
        </w:trPr>
        <w:tc>
          <w:tcPr>
            <w:tcW w:w="3815" w:type="dxa"/>
            <w:shd w:val="clear" w:color="auto" w:fill="auto"/>
            <w:hideMark/>
          </w:tcPr>
          <w:p w14:paraId="3908ACCA" w14:textId="77777777" w:rsidR="00EE32EE" w:rsidRPr="002D4FB0" w:rsidRDefault="00EE32EE" w:rsidP="00EE32EE">
            <w:pPr>
              <w:ind w:firstLine="0"/>
              <w:jc w:val="left"/>
              <w:rPr>
                <w:szCs w:val="22"/>
              </w:rPr>
            </w:pPr>
            <w:r w:rsidRPr="002D4FB0">
              <w:rPr>
                <w:szCs w:val="22"/>
              </w:rPr>
              <w:t>Номер реестровой записи покупателя по Реестру участников бюджетного процесса, а также юридических лиц, не являющихся участниками бюджетного процесса</w:t>
            </w:r>
          </w:p>
        </w:tc>
        <w:tc>
          <w:tcPr>
            <w:tcW w:w="2302" w:type="dxa"/>
            <w:shd w:val="clear" w:color="auto" w:fill="auto"/>
            <w:hideMark/>
          </w:tcPr>
          <w:p w14:paraId="1CD9996D" w14:textId="77777777" w:rsidR="00EE32EE" w:rsidRPr="002D4FB0" w:rsidRDefault="00EE32EE" w:rsidP="00EE32EE">
            <w:pPr>
              <w:ind w:firstLine="0"/>
              <w:jc w:val="center"/>
              <w:rPr>
                <w:szCs w:val="22"/>
              </w:rPr>
            </w:pPr>
            <w:r w:rsidRPr="002D4FB0">
              <w:rPr>
                <w:szCs w:val="22"/>
              </w:rPr>
              <w:t>НомРеестрЗапПок</w:t>
            </w:r>
          </w:p>
        </w:tc>
        <w:tc>
          <w:tcPr>
            <w:tcW w:w="1208" w:type="dxa"/>
            <w:shd w:val="clear" w:color="auto" w:fill="auto"/>
            <w:hideMark/>
          </w:tcPr>
          <w:p w14:paraId="62DFAE7B"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3A359441" w14:textId="77777777" w:rsidR="00EE32EE" w:rsidRPr="002D4FB0" w:rsidRDefault="00EE32EE" w:rsidP="00EE32EE">
            <w:pPr>
              <w:ind w:firstLine="0"/>
              <w:jc w:val="center"/>
              <w:rPr>
                <w:szCs w:val="22"/>
              </w:rPr>
            </w:pPr>
            <w:r w:rsidRPr="002D4FB0">
              <w:rPr>
                <w:szCs w:val="22"/>
              </w:rPr>
              <w:t>T(=8)</w:t>
            </w:r>
          </w:p>
        </w:tc>
        <w:tc>
          <w:tcPr>
            <w:tcW w:w="1910" w:type="dxa"/>
            <w:shd w:val="clear" w:color="auto" w:fill="auto"/>
            <w:hideMark/>
          </w:tcPr>
          <w:p w14:paraId="348546D9" w14:textId="77777777" w:rsidR="00EE32EE" w:rsidRPr="002D4FB0" w:rsidRDefault="00EE32EE" w:rsidP="00EE32EE">
            <w:pPr>
              <w:ind w:firstLine="0"/>
              <w:jc w:val="center"/>
              <w:rPr>
                <w:szCs w:val="22"/>
              </w:rPr>
            </w:pPr>
            <w:r w:rsidRPr="002D4FB0">
              <w:rPr>
                <w:szCs w:val="22"/>
              </w:rPr>
              <w:t>О</w:t>
            </w:r>
          </w:p>
        </w:tc>
        <w:tc>
          <w:tcPr>
            <w:tcW w:w="4866" w:type="dxa"/>
            <w:shd w:val="clear" w:color="auto" w:fill="auto"/>
            <w:hideMark/>
          </w:tcPr>
          <w:p w14:paraId="77FBC660" w14:textId="77777777" w:rsidR="00EE32EE" w:rsidRPr="002D4FB0" w:rsidRDefault="00EE32EE" w:rsidP="00EE32EE">
            <w:pPr>
              <w:ind w:firstLine="0"/>
              <w:jc w:val="left"/>
              <w:rPr>
                <w:szCs w:val="22"/>
              </w:rPr>
            </w:pPr>
            <w:r w:rsidRPr="002D4FB0">
              <w:rPr>
                <w:szCs w:val="22"/>
              </w:rPr>
              <w:t> </w:t>
            </w:r>
          </w:p>
        </w:tc>
      </w:tr>
      <w:tr w:rsidR="002D4FB0" w:rsidRPr="002D4FB0" w14:paraId="4B91B5E3" w14:textId="77777777" w:rsidTr="00596A69">
        <w:trPr>
          <w:cantSplit/>
          <w:trHeight w:val="170"/>
        </w:trPr>
        <w:tc>
          <w:tcPr>
            <w:tcW w:w="3815" w:type="dxa"/>
            <w:shd w:val="clear" w:color="auto" w:fill="auto"/>
            <w:hideMark/>
          </w:tcPr>
          <w:p w14:paraId="51DC7D41" w14:textId="77777777" w:rsidR="00EE32EE" w:rsidRPr="002D4FB0" w:rsidRDefault="00EE32EE" w:rsidP="00EE32EE">
            <w:pPr>
              <w:ind w:firstLine="0"/>
              <w:jc w:val="left"/>
              <w:rPr>
                <w:szCs w:val="22"/>
              </w:rPr>
            </w:pPr>
            <w:r w:rsidRPr="002D4FB0">
              <w:rPr>
                <w:szCs w:val="22"/>
              </w:rPr>
              <w:t>Учетный номер бюджетного обязательства покупателя</w:t>
            </w:r>
          </w:p>
        </w:tc>
        <w:tc>
          <w:tcPr>
            <w:tcW w:w="2302" w:type="dxa"/>
            <w:shd w:val="clear" w:color="auto" w:fill="auto"/>
            <w:hideMark/>
          </w:tcPr>
          <w:p w14:paraId="12BE09AC" w14:textId="77777777" w:rsidR="00EE32EE" w:rsidRPr="002D4FB0" w:rsidRDefault="00EE32EE" w:rsidP="00EE32EE">
            <w:pPr>
              <w:ind w:firstLine="0"/>
              <w:jc w:val="center"/>
              <w:rPr>
                <w:szCs w:val="22"/>
              </w:rPr>
            </w:pPr>
            <w:r w:rsidRPr="002D4FB0">
              <w:rPr>
                <w:szCs w:val="22"/>
              </w:rPr>
              <w:t>УчНомБюдОбязПок</w:t>
            </w:r>
          </w:p>
        </w:tc>
        <w:tc>
          <w:tcPr>
            <w:tcW w:w="1208" w:type="dxa"/>
            <w:shd w:val="clear" w:color="auto" w:fill="auto"/>
            <w:hideMark/>
          </w:tcPr>
          <w:p w14:paraId="1F85C3E8"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69B96C80" w14:textId="77777777" w:rsidR="00EE32EE" w:rsidRPr="002D4FB0" w:rsidRDefault="00EE32EE" w:rsidP="00EE32EE">
            <w:pPr>
              <w:ind w:firstLine="0"/>
              <w:jc w:val="center"/>
              <w:rPr>
                <w:szCs w:val="22"/>
              </w:rPr>
            </w:pPr>
            <w:r w:rsidRPr="002D4FB0">
              <w:rPr>
                <w:szCs w:val="22"/>
              </w:rPr>
              <w:t>T(16-19)</w:t>
            </w:r>
          </w:p>
        </w:tc>
        <w:tc>
          <w:tcPr>
            <w:tcW w:w="1910" w:type="dxa"/>
            <w:shd w:val="clear" w:color="auto" w:fill="auto"/>
            <w:hideMark/>
          </w:tcPr>
          <w:p w14:paraId="098466CF"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3768D3CA" w14:textId="77777777" w:rsidR="00EE32EE" w:rsidRPr="002D4FB0" w:rsidRDefault="00EE32EE" w:rsidP="00EE32EE">
            <w:pPr>
              <w:ind w:firstLine="0"/>
              <w:jc w:val="left"/>
              <w:rPr>
                <w:szCs w:val="22"/>
              </w:rPr>
            </w:pPr>
            <w:r w:rsidRPr="002D4FB0">
              <w:rPr>
                <w:szCs w:val="22"/>
              </w:rPr>
              <w:t> </w:t>
            </w:r>
          </w:p>
        </w:tc>
      </w:tr>
      <w:tr w:rsidR="002D4FB0" w:rsidRPr="002D4FB0" w14:paraId="497E2FBC" w14:textId="77777777" w:rsidTr="00A95CCA">
        <w:trPr>
          <w:cantSplit/>
          <w:trHeight w:val="170"/>
        </w:trPr>
        <w:tc>
          <w:tcPr>
            <w:tcW w:w="3815" w:type="dxa"/>
            <w:shd w:val="clear" w:color="auto" w:fill="auto"/>
            <w:hideMark/>
          </w:tcPr>
          <w:p w14:paraId="2FFBA693" w14:textId="77777777" w:rsidR="00EE32EE" w:rsidRPr="002D4FB0" w:rsidRDefault="00EE32EE" w:rsidP="00EE32EE">
            <w:pPr>
              <w:ind w:firstLine="0"/>
              <w:jc w:val="left"/>
              <w:rPr>
                <w:szCs w:val="22"/>
              </w:rPr>
            </w:pPr>
            <w:r w:rsidRPr="002D4FB0">
              <w:rPr>
                <w:szCs w:val="22"/>
              </w:rPr>
              <w:t>Код территориального органа Федерального казначейства покупателя</w:t>
            </w:r>
          </w:p>
        </w:tc>
        <w:tc>
          <w:tcPr>
            <w:tcW w:w="2302" w:type="dxa"/>
            <w:shd w:val="clear" w:color="auto" w:fill="auto"/>
            <w:hideMark/>
          </w:tcPr>
          <w:p w14:paraId="64321876" w14:textId="77777777" w:rsidR="00EE32EE" w:rsidRPr="002D4FB0" w:rsidRDefault="00EE32EE" w:rsidP="00EE32EE">
            <w:pPr>
              <w:ind w:firstLine="0"/>
              <w:jc w:val="center"/>
              <w:rPr>
                <w:szCs w:val="22"/>
              </w:rPr>
            </w:pPr>
            <w:r w:rsidRPr="002D4FB0">
              <w:rPr>
                <w:szCs w:val="22"/>
              </w:rPr>
              <w:t>КодКазначПок</w:t>
            </w:r>
          </w:p>
        </w:tc>
        <w:tc>
          <w:tcPr>
            <w:tcW w:w="1208" w:type="dxa"/>
            <w:shd w:val="clear" w:color="auto" w:fill="auto"/>
            <w:hideMark/>
          </w:tcPr>
          <w:p w14:paraId="70E15682"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0FC0ABCC" w14:textId="77777777" w:rsidR="00EE32EE" w:rsidRPr="002D4FB0" w:rsidRDefault="00EE32EE" w:rsidP="00EE32EE">
            <w:pPr>
              <w:ind w:firstLine="0"/>
              <w:jc w:val="center"/>
              <w:rPr>
                <w:szCs w:val="22"/>
              </w:rPr>
            </w:pPr>
            <w:r w:rsidRPr="002D4FB0">
              <w:rPr>
                <w:szCs w:val="22"/>
              </w:rPr>
              <w:t>T(=4)</w:t>
            </w:r>
          </w:p>
        </w:tc>
        <w:tc>
          <w:tcPr>
            <w:tcW w:w="1910" w:type="dxa"/>
            <w:shd w:val="clear" w:color="auto" w:fill="auto"/>
            <w:hideMark/>
          </w:tcPr>
          <w:p w14:paraId="6D8B5A3E" w14:textId="052EC4C6" w:rsidR="00EE32EE" w:rsidRPr="002D4FB0" w:rsidRDefault="00972C4F" w:rsidP="00EE32EE">
            <w:pPr>
              <w:ind w:firstLine="0"/>
              <w:jc w:val="center"/>
              <w:rPr>
                <w:szCs w:val="22"/>
              </w:rPr>
            </w:pPr>
            <w:r w:rsidRPr="002D4FB0">
              <w:rPr>
                <w:szCs w:val="22"/>
              </w:rPr>
              <w:t>Н</w:t>
            </w:r>
          </w:p>
        </w:tc>
        <w:tc>
          <w:tcPr>
            <w:tcW w:w="4866" w:type="dxa"/>
            <w:shd w:val="clear" w:color="auto" w:fill="auto"/>
            <w:hideMark/>
          </w:tcPr>
          <w:p w14:paraId="1611F204" w14:textId="2C5300E6" w:rsidR="00EE32EE" w:rsidRPr="002D4FB0" w:rsidRDefault="00EE32EE" w:rsidP="00A95CCA">
            <w:pPr>
              <w:ind w:firstLine="0"/>
              <w:jc w:val="left"/>
              <w:rPr>
                <w:szCs w:val="22"/>
              </w:rPr>
            </w:pPr>
            <w:r w:rsidRPr="002D4FB0">
              <w:t>Код территориального о</w:t>
            </w:r>
            <w:r w:rsidR="00A95CCA" w:rsidRPr="002D4FB0">
              <w:t>ргана Федерального казначейства</w:t>
            </w:r>
          </w:p>
        </w:tc>
      </w:tr>
      <w:tr w:rsidR="002D4FB0" w:rsidRPr="002D4FB0" w14:paraId="435D4850" w14:textId="77777777" w:rsidTr="00A95CCA">
        <w:trPr>
          <w:trHeight w:val="170"/>
        </w:trPr>
        <w:tc>
          <w:tcPr>
            <w:tcW w:w="3815" w:type="dxa"/>
            <w:shd w:val="clear" w:color="auto" w:fill="auto"/>
            <w:hideMark/>
          </w:tcPr>
          <w:p w14:paraId="08FA268D" w14:textId="77777777" w:rsidR="00EE32EE" w:rsidRPr="002D4FB0" w:rsidRDefault="00EE32EE" w:rsidP="00EE32EE">
            <w:pPr>
              <w:ind w:firstLine="0"/>
              <w:jc w:val="left"/>
              <w:rPr>
                <w:szCs w:val="22"/>
              </w:rPr>
            </w:pPr>
            <w:r w:rsidRPr="002D4FB0">
              <w:rPr>
                <w:szCs w:val="22"/>
              </w:rPr>
              <w:lastRenderedPageBreak/>
              <w:t>Наименование территориального органа Федерального казначейства покупателя</w:t>
            </w:r>
          </w:p>
        </w:tc>
        <w:tc>
          <w:tcPr>
            <w:tcW w:w="2302" w:type="dxa"/>
            <w:shd w:val="clear" w:color="auto" w:fill="auto"/>
            <w:hideMark/>
          </w:tcPr>
          <w:p w14:paraId="7FA5AE3C" w14:textId="77777777" w:rsidR="00EE32EE" w:rsidRPr="002D4FB0" w:rsidRDefault="00EE32EE" w:rsidP="00EE32EE">
            <w:pPr>
              <w:ind w:firstLine="0"/>
              <w:jc w:val="center"/>
              <w:rPr>
                <w:szCs w:val="22"/>
              </w:rPr>
            </w:pPr>
            <w:r w:rsidRPr="002D4FB0">
              <w:rPr>
                <w:szCs w:val="22"/>
              </w:rPr>
              <w:t>НаимКазначПок</w:t>
            </w:r>
          </w:p>
        </w:tc>
        <w:tc>
          <w:tcPr>
            <w:tcW w:w="1208" w:type="dxa"/>
            <w:shd w:val="clear" w:color="auto" w:fill="auto"/>
            <w:hideMark/>
          </w:tcPr>
          <w:p w14:paraId="121A2AC9"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10E82595" w14:textId="77777777" w:rsidR="00EE32EE" w:rsidRPr="002D4FB0" w:rsidRDefault="00EE32EE" w:rsidP="00EE32EE">
            <w:pPr>
              <w:ind w:firstLine="0"/>
              <w:jc w:val="center"/>
              <w:rPr>
                <w:szCs w:val="22"/>
              </w:rPr>
            </w:pPr>
            <w:r w:rsidRPr="002D4FB0">
              <w:rPr>
                <w:szCs w:val="22"/>
              </w:rPr>
              <w:t>T(1-2000)</w:t>
            </w:r>
          </w:p>
        </w:tc>
        <w:tc>
          <w:tcPr>
            <w:tcW w:w="1910" w:type="dxa"/>
            <w:shd w:val="clear" w:color="auto" w:fill="auto"/>
            <w:hideMark/>
          </w:tcPr>
          <w:p w14:paraId="34F68053" w14:textId="636FC1A3" w:rsidR="00EE32EE" w:rsidRPr="002D4FB0" w:rsidRDefault="00972C4F" w:rsidP="00EE32EE">
            <w:pPr>
              <w:ind w:firstLine="0"/>
              <w:jc w:val="center"/>
              <w:rPr>
                <w:szCs w:val="22"/>
              </w:rPr>
            </w:pPr>
            <w:r w:rsidRPr="002D4FB0">
              <w:rPr>
                <w:szCs w:val="22"/>
              </w:rPr>
              <w:t>Н</w:t>
            </w:r>
          </w:p>
        </w:tc>
        <w:tc>
          <w:tcPr>
            <w:tcW w:w="4866" w:type="dxa"/>
            <w:shd w:val="clear" w:color="auto" w:fill="auto"/>
            <w:hideMark/>
          </w:tcPr>
          <w:p w14:paraId="6FA5B6A8" w14:textId="162C0514" w:rsidR="00EE32EE" w:rsidRPr="002D4FB0" w:rsidRDefault="00EE32EE" w:rsidP="00A95CCA">
            <w:pPr>
              <w:ind w:firstLine="0"/>
              <w:jc w:val="left"/>
              <w:rPr>
                <w:szCs w:val="22"/>
              </w:rPr>
            </w:pPr>
            <w:r w:rsidRPr="002D4FB0">
              <w:t>Полное или сокращенное наименование территориального органа Федерального казначейства</w:t>
            </w:r>
          </w:p>
        </w:tc>
      </w:tr>
      <w:tr w:rsidR="002D4FB0" w:rsidRPr="002D4FB0" w14:paraId="02AD3412" w14:textId="77777777" w:rsidTr="00596A69">
        <w:trPr>
          <w:cantSplit/>
          <w:trHeight w:val="170"/>
        </w:trPr>
        <w:tc>
          <w:tcPr>
            <w:tcW w:w="3815" w:type="dxa"/>
            <w:shd w:val="clear" w:color="auto" w:fill="auto"/>
            <w:hideMark/>
          </w:tcPr>
          <w:p w14:paraId="6CABF383" w14:textId="77777777" w:rsidR="00EE32EE" w:rsidRPr="002D4FB0" w:rsidRDefault="00EE32EE" w:rsidP="00EE32EE">
            <w:pPr>
              <w:ind w:firstLine="0"/>
              <w:jc w:val="left"/>
              <w:rPr>
                <w:szCs w:val="22"/>
              </w:rPr>
            </w:pPr>
            <w:r w:rsidRPr="002D4FB0">
              <w:rPr>
                <w:szCs w:val="22"/>
              </w:rPr>
              <w:t>Код покупателя в Общероссийском классификаторе территорий муниципальных образований</w:t>
            </w:r>
          </w:p>
        </w:tc>
        <w:tc>
          <w:tcPr>
            <w:tcW w:w="2302" w:type="dxa"/>
            <w:shd w:val="clear" w:color="auto" w:fill="auto"/>
            <w:hideMark/>
          </w:tcPr>
          <w:p w14:paraId="1BA9C940" w14:textId="77777777" w:rsidR="00EE32EE" w:rsidRPr="002D4FB0" w:rsidRDefault="00EE32EE" w:rsidP="00EE32EE">
            <w:pPr>
              <w:ind w:firstLine="0"/>
              <w:jc w:val="center"/>
              <w:rPr>
                <w:szCs w:val="22"/>
              </w:rPr>
            </w:pPr>
            <w:r w:rsidRPr="002D4FB0">
              <w:rPr>
                <w:szCs w:val="22"/>
              </w:rPr>
              <w:t>ОКТМОПок</w:t>
            </w:r>
          </w:p>
        </w:tc>
        <w:tc>
          <w:tcPr>
            <w:tcW w:w="1208" w:type="dxa"/>
            <w:shd w:val="clear" w:color="auto" w:fill="auto"/>
            <w:hideMark/>
          </w:tcPr>
          <w:p w14:paraId="5B9A5C03"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4BC8CF08" w14:textId="77777777" w:rsidR="00EE32EE" w:rsidRPr="002D4FB0" w:rsidRDefault="00EE32EE" w:rsidP="00EE32EE">
            <w:pPr>
              <w:ind w:firstLine="0"/>
              <w:jc w:val="center"/>
              <w:rPr>
                <w:szCs w:val="22"/>
              </w:rPr>
            </w:pPr>
            <w:r w:rsidRPr="002D4FB0">
              <w:rPr>
                <w:szCs w:val="22"/>
              </w:rPr>
              <w:t>T(8-11)</w:t>
            </w:r>
          </w:p>
        </w:tc>
        <w:tc>
          <w:tcPr>
            <w:tcW w:w="1910" w:type="dxa"/>
            <w:shd w:val="clear" w:color="auto" w:fill="auto"/>
            <w:hideMark/>
          </w:tcPr>
          <w:p w14:paraId="71BB4DFB" w14:textId="08377A5D" w:rsidR="00EE32EE" w:rsidRPr="002D4FB0" w:rsidRDefault="00EE32EE" w:rsidP="00EE32EE">
            <w:pPr>
              <w:ind w:firstLine="0"/>
              <w:jc w:val="center"/>
              <w:rPr>
                <w:szCs w:val="22"/>
              </w:rPr>
            </w:pPr>
            <w:r w:rsidRPr="002D4FB0">
              <w:rPr>
                <w:szCs w:val="22"/>
              </w:rPr>
              <w:t>О</w:t>
            </w:r>
            <w:r w:rsidR="0067016F" w:rsidRPr="002D4FB0">
              <w:rPr>
                <w:szCs w:val="22"/>
              </w:rPr>
              <w:t>К</w:t>
            </w:r>
          </w:p>
        </w:tc>
        <w:tc>
          <w:tcPr>
            <w:tcW w:w="4866" w:type="dxa"/>
            <w:shd w:val="clear" w:color="auto" w:fill="auto"/>
            <w:hideMark/>
          </w:tcPr>
          <w:p w14:paraId="426DE163" w14:textId="77777777" w:rsidR="00EE32EE" w:rsidRPr="002D4FB0" w:rsidRDefault="00EE32EE" w:rsidP="00EE32EE">
            <w:pPr>
              <w:ind w:firstLine="0"/>
              <w:jc w:val="left"/>
            </w:pPr>
            <w:r w:rsidRPr="002D4FB0">
              <w:t xml:space="preserve">Типовой элемент &lt;ОКТМОТип&gt;.  </w:t>
            </w:r>
          </w:p>
          <w:p w14:paraId="39AB7B7D" w14:textId="0C6C7307" w:rsidR="00EE32EE" w:rsidRPr="002D4FB0" w:rsidRDefault="00EE32EE" w:rsidP="00EE32EE">
            <w:pPr>
              <w:ind w:firstLine="0"/>
              <w:jc w:val="left"/>
              <w:rPr>
                <w:szCs w:val="22"/>
              </w:rPr>
            </w:pPr>
            <w:r w:rsidRPr="002D4FB0">
              <w:t>Принимает значение в соответствии с Общероссийским классификатором территорий муниципальных образований</w:t>
            </w:r>
          </w:p>
        </w:tc>
      </w:tr>
      <w:tr w:rsidR="002D4FB0" w:rsidRPr="002D4FB0" w14:paraId="0B2B35C1" w14:textId="77777777" w:rsidTr="00596A69">
        <w:trPr>
          <w:cantSplit/>
          <w:trHeight w:val="170"/>
        </w:trPr>
        <w:tc>
          <w:tcPr>
            <w:tcW w:w="3815" w:type="dxa"/>
            <w:shd w:val="clear" w:color="auto" w:fill="auto"/>
            <w:hideMark/>
          </w:tcPr>
          <w:p w14:paraId="49B338DB" w14:textId="77777777" w:rsidR="00EE32EE" w:rsidRPr="002D4FB0" w:rsidRDefault="00EE32EE" w:rsidP="00EE32EE">
            <w:pPr>
              <w:ind w:firstLine="0"/>
              <w:jc w:val="left"/>
              <w:rPr>
                <w:szCs w:val="22"/>
              </w:rPr>
            </w:pPr>
            <w:r w:rsidRPr="002D4FB0">
              <w:rPr>
                <w:szCs w:val="22"/>
              </w:rPr>
              <w:t>Код места поставки в Общероссийском классификаторе территорий муниципальных образований</w:t>
            </w:r>
          </w:p>
        </w:tc>
        <w:tc>
          <w:tcPr>
            <w:tcW w:w="2302" w:type="dxa"/>
            <w:shd w:val="clear" w:color="auto" w:fill="auto"/>
            <w:hideMark/>
          </w:tcPr>
          <w:p w14:paraId="7B990ABD" w14:textId="77777777" w:rsidR="00EE32EE" w:rsidRPr="002D4FB0" w:rsidRDefault="00EE32EE" w:rsidP="00EE32EE">
            <w:pPr>
              <w:ind w:firstLine="0"/>
              <w:jc w:val="center"/>
              <w:rPr>
                <w:szCs w:val="22"/>
              </w:rPr>
            </w:pPr>
            <w:r w:rsidRPr="002D4FB0">
              <w:rPr>
                <w:szCs w:val="22"/>
              </w:rPr>
              <w:t>ОКТМОМесПост</w:t>
            </w:r>
          </w:p>
        </w:tc>
        <w:tc>
          <w:tcPr>
            <w:tcW w:w="1208" w:type="dxa"/>
            <w:shd w:val="clear" w:color="auto" w:fill="auto"/>
            <w:hideMark/>
          </w:tcPr>
          <w:p w14:paraId="393DFC0E"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19FB879F" w14:textId="77777777" w:rsidR="00EE32EE" w:rsidRPr="002D4FB0" w:rsidRDefault="00EE32EE" w:rsidP="00EE32EE">
            <w:pPr>
              <w:ind w:firstLine="0"/>
              <w:jc w:val="center"/>
              <w:rPr>
                <w:szCs w:val="22"/>
              </w:rPr>
            </w:pPr>
            <w:r w:rsidRPr="002D4FB0">
              <w:rPr>
                <w:szCs w:val="22"/>
              </w:rPr>
              <w:t>T(8-11)</w:t>
            </w:r>
          </w:p>
        </w:tc>
        <w:tc>
          <w:tcPr>
            <w:tcW w:w="1910" w:type="dxa"/>
            <w:shd w:val="clear" w:color="auto" w:fill="auto"/>
            <w:hideMark/>
          </w:tcPr>
          <w:p w14:paraId="618E8CC4" w14:textId="785DF3A8" w:rsidR="00EE32EE" w:rsidRPr="002D4FB0" w:rsidRDefault="00EE32EE" w:rsidP="00EE32EE">
            <w:pPr>
              <w:ind w:firstLine="0"/>
              <w:jc w:val="center"/>
              <w:rPr>
                <w:szCs w:val="22"/>
              </w:rPr>
            </w:pPr>
            <w:r w:rsidRPr="002D4FB0">
              <w:rPr>
                <w:szCs w:val="22"/>
              </w:rPr>
              <w:t>Н</w:t>
            </w:r>
            <w:r w:rsidR="0067016F" w:rsidRPr="002D4FB0">
              <w:rPr>
                <w:szCs w:val="22"/>
              </w:rPr>
              <w:t>К</w:t>
            </w:r>
          </w:p>
        </w:tc>
        <w:tc>
          <w:tcPr>
            <w:tcW w:w="4866" w:type="dxa"/>
            <w:shd w:val="clear" w:color="auto" w:fill="auto"/>
            <w:hideMark/>
          </w:tcPr>
          <w:p w14:paraId="395444BB" w14:textId="77777777" w:rsidR="00EE32EE" w:rsidRPr="002D4FB0" w:rsidRDefault="00EE32EE" w:rsidP="00EE32EE">
            <w:pPr>
              <w:ind w:firstLine="0"/>
              <w:jc w:val="left"/>
            </w:pPr>
            <w:r w:rsidRPr="002D4FB0">
              <w:t xml:space="preserve">Типовой элемент &lt;ОКТМОТип&gt;.  </w:t>
            </w:r>
          </w:p>
          <w:p w14:paraId="34BB2946" w14:textId="70DD94AB" w:rsidR="00EE32EE" w:rsidRPr="002D4FB0" w:rsidRDefault="00EE32EE" w:rsidP="00EE32EE">
            <w:pPr>
              <w:ind w:firstLine="0"/>
              <w:jc w:val="left"/>
              <w:rPr>
                <w:szCs w:val="22"/>
              </w:rPr>
            </w:pPr>
            <w:r w:rsidRPr="002D4FB0">
              <w:t>Принимает значение в соответствии с Общероссийским классификатором территорий муниципальных образований</w:t>
            </w:r>
          </w:p>
        </w:tc>
      </w:tr>
      <w:tr w:rsidR="002D4FB0" w:rsidRPr="002D4FB0" w14:paraId="4941A5C1" w14:textId="77777777" w:rsidTr="00596A69">
        <w:trPr>
          <w:cantSplit/>
          <w:trHeight w:val="170"/>
        </w:trPr>
        <w:tc>
          <w:tcPr>
            <w:tcW w:w="3815" w:type="dxa"/>
            <w:shd w:val="clear" w:color="auto" w:fill="auto"/>
            <w:hideMark/>
          </w:tcPr>
          <w:p w14:paraId="13B9DFFE" w14:textId="77777777" w:rsidR="00EE32EE" w:rsidRPr="002D4FB0" w:rsidRDefault="00EE32EE" w:rsidP="00EE32EE">
            <w:pPr>
              <w:ind w:firstLine="0"/>
              <w:jc w:val="left"/>
              <w:rPr>
                <w:szCs w:val="22"/>
              </w:rPr>
            </w:pPr>
            <w:r w:rsidRPr="002D4FB0">
              <w:rPr>
                <w:szCs w:val="22"/>
              </w:rPr>
              <w:t>Предельная дата оплаты</w:t>
            </w:r>
          </w:p>
        </w:tc>
        <w:tc>
          <w:tcPr>
            <w:tcW w:w="2302" w:type="dxa"/>
            <w:shd w:val="clear" w:color="auto" w:fill="auto"/>
            <w:hideMark/>
          </w:tcPr>
          <w:p w14:paraId="5CD2D38F" w14:textId="77777777" w:rsidR="00EE32EE" w:rsidRPr="002D4FB0" w:rsidRDefault="00EE32EE" w:rsidP="00EE32EE">
            <w:pPr>
              <w:ind w:firstLine="0"/>
              <w:jc w:val="center"/>
              <w:rPr>
                <w:szCs w:val="22"/>
              </w:rPr>
            </w:pPr>
            <w:r w:rsidRPr="002D4FB0">
              <w:rPr>
                <w:szCs w:val="22"/>
              </w:rPr>
              <w:t>ДатаОплПред</w:t>
            </w:r>
          </w:p>
        </w:tc>
        <w:tc>
          <w:tcPr>
            <w:tcW w:w="1208" w:type="dxa"/>
            <w:shd w:val="clear" w:color="auto" w:fill="auto"/>
            <w:hideMark/>
          </w:tcPr>
          <w:p w14:paraId="1F0B0F4F"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065714EE" w14:textId="77777777" w:rsidR="00EE32EE" w:rsidRPr="002D4FB0" w:rsidRDefault="00EE32EE" w:rsidP="00EE32EE">
            <w:pPr>
              <w:ind w:firstLine="0"/>
              <w:jc w:val="center"/>
              <w:rPr>
                <w:szCs w:val="22"/>
              </w:rPr>
            </w:pPr>
            <w:r w:rsidRPr="002D4FB0">
              <w:rPr>
                <w:szCs w:val="22"/>
              </w:rPr>
              <w:t>T(=10)</w:t>
            </w:r>
          </w:p>
        </w:tc>
        <w:tc>
          <w:tcPr>
            <w:tcW w:w="1910" w:type="dxa"/>
            <w:shd w:val="clear" w:color="auto" w:fill="auto"/>
            <w:hideMark/>
          </w:tcPr>
          <w:p w14:paraId="55CAB006"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76F7DA24" w14:textId="77777777" w:rsidR="00EE32EE" w:rsidRPr="002D4FB0" w:rsidRDefault="00EE32EE" w:rsidP="00EE32EE">
            <w:pPr>
              <w:ind w:firstLine="0"/>
              <w:jc w:val="left"/>
              <w:rPr>
                <w:szCs w:val="22"/>
              </w:rPr>
            </w:pPr>
            <w:r w:rsidRPr="002D4FB0">
              <w:rPr>
                <w:szCs w:val="22"/>
              </w:rPr>
              <w:t>Типовой элемент &lt;ДатаТип&gt;.</w:t>
            </w:r>
          </w:p>
          <w:p w14:paraId="5BCFAD8B" w14:textId="7E53632F" w:rsidR="00EE32EE" w:rsidRPr="002D4FB0" w:rsidRDefault="00EE32EE" w:rsidP="00EE32EE">
            <w:pPr>
              <w:ind w:firstLine="0"/>
              <w:jc w:val="left"/>
              <w:rPr>
                <w:szCs w:val="22"/>
              </w:rPr>
            </w:pPr>
            <w:r w:rsidRPr="002D4FB0">
              <w:rPr>
                <w:szCs w:val="22"/>
              </w:rPr>
              <w:t xml:space="preserve">Дата в формате </w:t>
            </w:r>
            <w:r w:rsidR="00E5462A" w:rsidRPr="002D4FB0">
              <w:rPr>
                <w:szCs w:val="22"/>
              </w:rPr>
              <w:t>ДД.ММ.ГГГГ</w:t>
            </w:r>
          </w:p>
        </w:tc>
      </w:tr>
      <w:tr w:rsidR="002D4FB0" w:rsidRPr="002D4FB0" w14:paraId="1793C77C" w14:textId="77777777" w:rsidTr="00596A69">
        <w:trPr>
          <w:cantSplit/>
          <w:trHeight w:val="170"/>
        </w:trPr>
        <w:tc>
          <w:tcPr>
            <w:tcW w:w="3815" w:type="dxa"/>
            <w:shd w:val="clear" w:color="auto" w:fill="auto"/>
            <w:hideMark/>
          </w:tcPr>
          <w:p w14:paraId="7680CB68" w14:textId="77777777" w:rsidR="00EE32EE" w:rsidRPr="002D4FB0" w:rsidRDefault="00EE32EE" w:rsidP="00EE32EE">
            <w:pPr>
              <w:ind w:firstLine="0"/>
              <w:jc w:val="left"/>
              <w:rPr>
                <w:szCs w:val="22"/>
              </w:rPr>
            </w:pPr>
            <w:r w:rsidRPr="002D4FB0">
              <w:rPr>
                <w:szCs w:val="22"/>
              </w:rPr>
              <w:t>Учетный номер денежного обязательства</w:t>
            </w:r>
          </w:p>
        </w:tc>
        <w:tc>
          <w:tcPr>
            <w:tcW w:w="2302" w:type="dxa"/>
            <w:shd w:val="clear" w:color="auto" w:fill="auto"/>
            <w:hideMark/>
          </w:tcPr>
          <w:p w14:paraId="46083D02" w14:textId="77777777" w:rsidR="00EE32EE" w:rsidRPr="002D4FB0" w:rsidRDefault="00EE32EE" w:rsidP="00EE32EE">
            <w:pPr>
              <w:ind w:firstLine="0"/>
              <w:jc w:val="center"/>
              <w:rPr>
                <w:szCs w:val="22"/>
              </w:rPr>
            </w:pPr>
            <w:r w:rsidRPr="002D4FB0">
              <w:rPr>
                <w:szCs w:val="22"/>
              </w:rPr>
              <w:t>УчНомДенОбяз</w:t>
            </w:r>
          </w:p>
        </w:tc>
        <w:tc>
          <w:tcPr>
            <w:tcW w:w="1208" w:type="dxa"/>
            <w:shd w:val="clear" w:color="auto" w:fill="auto"/>
            <w:hideMark/>
          </w:tcPr>
          <w:p w14:paraId="451942AE"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751FD597" w14:textId="77777777" w:rsidR="00EE32EE" w:rsidRPr="002D4FB0" w:rsidRDefault="00EE32EE" w:rsidP="00EE32EE">
            <w:pPr>
              <w:ind w:firstLine="0"/>
              <w:jc w:val="center"/>
              <w:rPr>
                <w:szCs w:val="22"/>
              </w:rPr>
            </w:pPr>
            <w:r w:rsidRPr="002D4FB0">
              <w:rPr>
                <w:szCs w:val="22"/>
              </w:rPr>
              <w:t>T(=22)</w:t>
            </w:r>
          </w:p>
        </w:tc>
        <w:tc>
          <w:tcPr>
            <w:tcW w:w="1910" w:type="dxa"/>
            <w:shd w:val="clear" w:color="auto" w:fill="auto"/>
            <w:hideMark/>
          </w:tcPr>
          <w:p w14:paraId="6151ED87"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1F122EA2" w14:textId="020E85D3" w:rsidR="00EE32EE" w:rsidRPr="002D4FB0" w:rsidRDefault="00EE32EE" w:rsidP="00EE32EE">
            <w:pPr>
              <w:ind w:firstLine="0"/>
              <w:jc w:val="left"/>
              <w:rPr>
                <w:szCs w:val="22"/>
              </w:rPr>
            </w:pPr>
            <w:r w:rsidRPr="002D4FB0">
              <w:t>Обязателен для заполнения при внесении изменений в ранее направленный в Федеральное казначейство документ, по которому было поставлено на учет денежное обязательство</w:t>
            </w:r>
          </w:p>
        </w:tc>
      </w:tr>
      <w:tr w:rsidR="002D4FB0" w:rsidRPr="002D4FB0" w14:paraId="1463498A" w14:textId="77777777" w:rsidTr="00596A69">
        <w:trPr>
          <w:cantSplit/>
          <w:trHeight w:val="170"/>
        </w:trPr>
        <w:tc>
          <w:tcPr>
            <w:tcW w:w="3815" w:type="dxa"/>
            <w:shd w:val="clear" w:color="auto" w:fill="auto"/>
            <w:hideMark/>
          </w:tcPr>
          <w:p w14:paraId="1B58903A" w14:textId="77777777" w:rsidR="00EE32EE" w:rsidRPr="002D4FB0" w:rsidRDefault="00EE32EE" w:rsidP="00EE32EE">
            <w:pPr>
              <w:ind w:firstLine="0"/>
              <w:jc w:val="left"/>
              <w:rPr>
                <w:szCs w:val="22"/>
              </w:rPr>
            </w:pPr>
            <w:r w:rsidRPr="002D4FB0">
              <w:rPr>
                <w:szCs w:val="22"/>
              </w:rPr>
              <w:t>Очередность платежа</w:t>
            </w:r>
          </w:p>
        </w:tc>
        <w:tc>
          <w:tcPr>
            <w:tcW w:w="2302" w:type="dxa"/>
            <w:shd w:val="clear" w:color="auto" w:fill="auto"/>
            <w:hideMark/>
          </w:tcPr>
          <w:p w14:paraId="2FA1D30B" w14:textId="77777777" w:rsidR="00EE32EE" w:rsidRPr="002D4FB0" w:rsidRDefault="00EE32EE" w:rsidP="00EE32EE">
            <w:pPr>
              <w:ind w:firstLine="0"/>
              <w:jc w:val="center"/>
              <w:rPr>
                <w:szCs w:val="22"/>
              </w:rPr>
            </w:pPr>
            <w:r w:rsidRPr="002D4FB0">
              <w:rPr>
                <w:szCs w:val="22"/>
              </w:rPr>
              <w:t>ОчерПлат</w:t>
            </w:r>
          </w:p>
        </w:tc>
        <w:tc>
          <w:tcPr>
            <w:tcW w:w="1208" w:type="dxa"/>
            <w:shd w:val="clear" w:color="auto" w:fill="auto"/>
            <w:hideMark/>
          </w:tcPr>
          <w:p w14:paraId="6E2A1BE5"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607D044B" w14:textId="77777777" w:rsidR="00EE32EE" w:rsidRPr="002D4FB0" w:rsidRDefault="00EE32EE" w:rsidP="00EE32EE">
            <w:pPr>
              <w:ind w:firstLine="0"/>
              <w:jc w:val="center"/>
              <w:rPr>
                <w:szCs w:val="22"/>
              </w:rPr>
            </w:pPr>
            <w:r w:rsidRPr="002D4FB0">
              <w:rPr>
                <w:szCs w:val="22"/>
              </w:rPr>
              <w:t>T(=1)</w:t>
            </w:r>
          </w:p>
        </w:tc>
        <w:tc>
          <w:tcPr>
            <w:tcW w:w="1910" w:type="dxa"/>
            <w:shd w:val="clear" w:color="auto" w:fill="auto"/>
            <w:hideMark/>
          </w:tcPr>
          <w:p w14:paraId="371AA4DC"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1433702E" w14:textId="05E40808" w:rsidR="00EE32EE" w:rsidRPr="002D4FB0" w:rsidRDefault="00EE32EE" w:rsidP="00EE32EE">
            <w:pPr>
              <w:ind w:firstLine="0"/>
              <w:jc w:val="left"/>
              <w:rPr>
                <w:szCs w:val="22"/>
              </w:rPr>
            </w:pPr>
            <w:r w:rsidRPr="002D4FB0">
              <w:t>Обязателен при заполнении ДатаОплПред</w:t>
            </w:r>
          </w:p>
        </w:tc>
      </w:tr>
      <w:tr w:rsidR="002D4FB0" w:rsidRPr="002D4FB0" w14:paraId="38761209" w14:textId="77777777" w:rsidTr="00596A69">
        <w:trPr>
          <w:cantSplit/>
          <w:trHeight w:val="170"/>
        </w:trPr>
        <w:tc>
          <w:tcPr>
            <w:tcW w:w="3815" w:type="dxa"/>
            <w:shd w:val="clear" w:color="auto" w:fill="auto"/>
            <w:hideMark/>
          </w:tcPr>
          <w:p w14:paraId="4008E8C8" w14:textId="77777777" w:rsidR="00EE32EE" w:rsidRPr="002D4FB0" w:rsidRDefault="00EE32EE" w:rsidP="00EE32EE">
            <w:pPr>
              <w:ind w:firstLine="0"/>
              <w:jc w:val="left"/>
              <w:rPr>
                <w:szCs w:val="22"/>
              </w:rPr>
            </w:pPr>
            <w:r w:rsidRPr="002D4FB0">
              <w:rPr>
                <w:szCs w:val="22"/>
              </w:rPr>
              <w:t>Вид платежа</w:t>
            </w:r>
          </w:p>
        </w:tc>
        <w:tc>
          <w:tcPr>
            <w:tcW w:w="2302" w:type="dxa"/>
            <w:shd w:val="clear" w:color="auto" w:fill="auto"/>
            <w:hideMark/>
          </w:tcPr>
          <w:p w14:paraId="30D71C98" w14:textId="77777777" w:rsidR="00EE32EE" w:rsidRPr="002D4FB0" w:rsidRDefault="00EE32EE" w:rsidP="00EE32EE">
            <w:pPr>
              <w:ind w:firstLine="0"/>
              <w:jc w:val="center"/>
              <w:rPr>
                <w:szCs w:val="22"/>
              </w:rPr>
            </w:pPr>
            <w:r w:rsidRPr="002D4FB0">
              <w:rPr>
                <w:szCs w:val="22"/>
              </w:rPr>
              <w:t>ВидПлат</w:t>
            </w:r>
          </w:p>
        </w:tc>
        <w:tc>
          <w:tcPr>
            <w:tcW w:w="1208" w:type="dxa"/>
            <w:shd w:val="clear" w:color="auto" w:fill="auto"/>
            <w:hideMark/>
          </w:tcPr>
          <w:p w14:paraId="4770C830"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4CBCB287" w14:textId="77777777" w:rsidR="00EE32EE" w:rsidRPr="002D4FB0" w:rsidRDefault="00EE32EE" w:rsidP="00EE32EE">
            <w:pPr>
              <w:ind w:firstLine="0"/>
              <w:jc w:val="center"/>
              <w:rPr>
                <w:szCs w:val="22"/>
              </w:rPr>
            </w:pPr>
            <w:r w:rsidRPr="002D4FB0">
              <w:rPr>
                <w:szCs w:val="22"/>
              </w:rPr>
              <w:t>T(=1)</w:t>
            </w:r>
          </w:p>
        </w:tc>
        <w:tc>
          <w:tcPr>
            <w:tcW w:w="1910" w:type="dxa"/>
            <w:shd w:val="clear" w:color="auto" w:fill="auto"/>
            <w:hideMark/>
          </w:tcPr>
          <w:p w14:paraId="7E19BDC1" w14:textId="35078D2B" w:rsidR="00EE32EE" w:rsidRPr="002D4FB0" w:rsidRDefault="00EE32EE" w:rsidP="00EE32EE">
            <w:pPr>
              <w:ind w:firstLine="0"/>
              <w:jc w:val="center"/>
              <w:rPr>
                <w:szCs w:val="22"/>
              </w:rPr>
            </w:pPr>
            <w:r w:rsidRPr="002D4FB0">
              <w:rPr>
                <w:szCs w:val="22"/>
              </w:rPr>
              <w:t>Н</w:t>
            </w:r>
            <w:r w:rsidR="0067016F" w:rsidRPr="002D4FB0">
              <w:rPr>
                <w:szCs w:val="22"/>
              </w:rPr>
              <w:t>К</w:t>
            </w:r>
          </w:p>
        </w:tc>
        <w:tc>
          <w:tcPr>
            <w:tcW w:w="4866" w:type="dxa"/>
            <w:shd w:val="clear" w:color="auto" w:fill="auto"/>
            <w:hideMark/>
          </w:tcPr>
          <w:p w14:paraId="3CEA2357" w14:textId="5AF0A3DB" w:rsidR="00EE32EE" w:rsidRPr="002D4FB0" w:rsidRDefault="00EE32EE" w:rsidP="002D0B1F">
            <w:pPr>
              <w:ind w:firstLine="0"/>
              <w:jc w:val="left"/>
            </w:pPr>
            <w:r w:rsidRPr="002D4FB0">
              <w:t xml:space="preserve">Принимает значение: </w:t>
            </w:r>
            <w:r w:rsidRPr="002D4FB0">
              <w:br/>
              <w:t>0 – пусто;</w:t>
            </w:r>
            <w:r w:rsidRPr="002D4FB0">
              <w:br/>
              <w:t>4 – срочно</w:t>
            </w:r>
            <w:r w:rsidR="002D0B1F" w:rsidRPr="002D4FB0">
              <w:t>.</w:t>
            </w:r>
          </w:p>
          <w:p w14:paraId="3C9197B7" w14:textId="18F250A7" w:rsidR="002D0B1F" w:rsidRPr="002D4FB0" w:rsidRDefault="002D0B1F" w:rsidP="002D0B1F">
            <w:pPr>
              <w:ind w:firstLine="0"/>
              <w:jc w:val="left"/>
              <w:rPr>
                <w:szCs w:val="22"/>
              </w:rPr>
            </w:pPr>
            <w:r w:rsidRPr="002D4FB0">
              <w:t>Обязателен при заполнении ДатаОплПред</w:t>
            </w:r>
          </w:p>
        </w:tc>
      </w:tr>
      <w:tr w:rsidR="002D4FB0" w:rsidRPr="002D4FB0" w14:paraId="6A712A8F" w14:textId="77777777" w:rsidTr="00596A69">
        <w:trPr>
          <w:cantSplit/>
          <w:trHeight w:val="170"/>
        </w:trPr>
        <w:tc>
          <w:tcPr>
            <w:tcW w:w="3815" w:type="dxa"/>
            <w:shd w:val="clear" w:color="auto" w:fill="auto"/>
            <w:hideMark/>
          </w:tcPr>
          <w:p w14:paraId="249EB2D8" w14:textId="77777777" w:rsidR="00EE32EE" w:rsidRPr="002D4FB0" w:rsidRDefault="00EE32EE" w:rsidP="00EE32EE">
            <w:pPr>
              <w:ind w:firstLine="0"/>
              <w:jc w:val="left"/>
              <w:rPr>
                <w:szCs w:val="22"/>
              </w:rPr>
            </w:pPr>
            <w:r w:rsidRPr="002D4FB0">
              <w:rPr>
                <w:szCs w:val="22"/>
              </w:rPr>
              <w:t>Информация для сведений о денежном обязательстве</w:t>
            </w:r>
          </w:p>
        </w:tc>
        <w:tc>
          <w:tcPr>
            <w:tcW w:w="2302" w:type="dxa"/>
            <w:shd w:val="clear" w:color="auto" w:fill="auto"/>
            <w:hideMark/>
          </w:tcPr>
          <w:p w14:paraId="773FDE8F" w14:textId="77777777" w:rsidR="00EE32EE" w:rsidRPr="002D4FB0" w:rsidRDefault="00EE32EE" w:rsidP="00EE32EE">
            <w:pPr>
              <w:ind w:firstLine="0"/>
              <w:jc w:val="center"/>
              <w:rPr>
                <w:szCs w:val="22"/>
              </w:rPr>
            </w:pPr>
            <w:r w:rsidRPr="002D4FB0">
              <w:rPr>
                <w:szCs w:val="22"/>
              </w:rPr>
              <w:t>ИнфСведДенОбяз</w:t>
            </w:r>
          </w:p>
        </w:tc>
        <w:tc>
          <w:tcPr>
            <w:tcW w:w="1208" w:type="dxa"/>
            <w:shd w:val="clear" w:color="auto" w:fill="auto"/>
            <w:hideMark/>
          </w:tcPr>
          <w:p w14:paraId="684A08D6" w14:textId="77777777" w:rsidR="00EE32EE" w:rsidRPr="002D4FB0" w:rsidRDefault="00EE32EE" w:rsidP="00EE32EE">
            <w:pPr>
              <w:ind w:firstLine="0"/>
              <w:jc w:val="center"/>
              <w:rPr>
                <w:szCs w:val="22"/>
              </w:rPr>
            </w:pPr>
            <w:r w:rsidRPr="002D4FB0">
              <w:rPr>
                <w:szCs w:val="22"/>
              </w:rPr>
              <w:t>С</w:t>
            </w:r>
          </w:p>
        </w:tc>
        <w:tc>
          <w:tcPr>
            <w:tcW w:w="1208" w:type="dxa"/>
            <w:shd w:val="clear" w:color="auto" w:fill="auto"/>
            <w:hideMark/>
          </w:tcPr>
          <w:p w14:paraId="7B41E15D" w14:textId="77777777" w:rsidR="00EE32EE" w:rsidRPr="002D4FB0" w:rsidRDefault="00EE32EE" w:rsidP="00EE32EE">
            <w:pPr>
              <w:ind w:firstLine="0"/>
              <w:jc w:val="center"/>
              <w:rPr>
                <w:szCs w:val="22"/>
              </w:rPr>
            </w:pPr>
            <w:r w:rsidRPr="002D4FB0">
              <w:rPr>
                <w:szCs w:val="22"/>
              </w:rPr>
              <w:t> </w:t>
            </w:r>
          </w:p>
        </w:tc>
        <w:tc>
          <w:tcPr>
            <w:tcW w:w="1910" w:type="dxa"/>
            <w:shd w:val="clear" w:color="auto" w:fill="auto"/>
            <w:hideMark/>
          </w:tcPr>
          <w:p w14:paraId="296FB502" w14:textId="77777777" w:rsidR="00EE32EE" w:rsidRPr="002D4FB0" w:rsidRDefault="00EE32EE" w:rsidP="00EE32EE">
            <w:pPr>
              <w:ind w:firstLine="0"/>
              <w:jc w:val="center"/>
              <w:rPr>
                <w:szCs w:val="22"/>
              </w:rPr>
            </w:pPr>
            <w:r w:rsidRPr="002D4FB0">
              <w:rPr>
                <w:szCs w:val="22"/>
              </w:rPr>
              <w:t>ОМ</w:t>
            </w:r>
          </w:p>
        </w:tc>
        <w:tc>
          <w:tcPr>
            <w:tcW w:w="4866" w:type="dxa"/>
            <w:shd w:val="clear" w:color="auto" w:fill="auto"/>
            <w:hideMark/>
          </w:tcPr>
          <w:p w14:paraId="3D7FC9E5" w14:textId="41063F61" w:rsidR="00EE32EE" w:rsidRPr="002D4FB0" w:rsidRDefault="00EE32EE" w:rsidP="00EE32EE">
            <w:pPr>
              <w:ind w:firstLine="0"/>
              <w:jc w:val="left"/>
              <w:rPr>
                <w:szCs w:val="22"/>
              </w:rPr>
            </w:pPr>
            <w:r w:rsidRPr="002D4FB0">
              <w:rPr>
                <w:szCs w:val="22"/>
              </w:rPr>
              <w:t xml:space="preserve">Состав элемента представлен в таблице 7.17 </w:t>
            </w:r>
          </w:p>
        </w:tc>
      </w:tr>
    </w:tbl>
    <w:p w14:paraId="6CC0AC11" w14:textId="51AFC68C"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17</w:t>
      </w:r>
    </w:p>
    <w:p w14:paraId="3695E8E9" w14:textId="77777777" w:rsidR="00540116" w:rsidRPr="002D4FB0" w:rsidRDefault="00540116" w:rsidP="00540116">
      <w:pPr>
        <w:spacing w:after="60"/>
        <w:ind w:left="567" w:right="567" w:firstLine="0"/>
        <w:jc w:val="center"/>
        <w:rPr>
          <w:szCs w:val="20"/>
        </w:rPr>
      </w:pPr>
      <w:r w:rsidRPr="002D4FB0">
        <w:rPr>
          <w:b/>
          <w:bCs/>
        </w:rPr>
        <w:t>Информация для сведений о денежном обязательстве (ИнфСведДенОбяз)</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02EBE436" w14:textId="77777777" w:rsidTr="00647CB3">
        <w:trPr>
          <w:cantSplit/>
          <w:trHeight w:val="170"/>
        </w:trPr>
        <w:tc>
          <w:tcPr>
            <w:tcW w:w="3815" w:type="dxa"/>
            <w:shd w:val="clear" w:color="000000" w:fill="EAEAEA"/>
            <w:vAlign w:val="center"/>
            <w:hideMark/>
          </w:tcPr>
          <w:p w14:paraId="647B7C4D"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705C7D4C"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273FB8F5"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52A75BA8"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79740EE6"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746C89B5"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19CBD5B6" w14:textId="77777777" w:rsidTr="002D0B1F">
        <w:trPr>
          <w:trHeight w:val="170"/>
        </w:trPr>
        <w:tc>
          <w:tcPr>
            <w:tcW w:w="3815" w:type="dxa"/>
            <w:shd w:val="clear" w:color="auto" w:fill="auto"/>
            <w:hideMark/>
          </w:tcPr>
          <w:p w14:paraId="2E9E9E0C" w14:textId="77777777" w:rsidR="00EE32EE" w:rsidRPr="002D4FB0" w:rsidRDefault="00EE32EE" w:rsidP="00EE32EE">
            <w:pPr>
              <w:ind w:firstLine="0"/>
              <w:jc w:val="left"/>
              <w:rPr>
                <w:szCs w:val="22"/>
              </w:rPr>
            </w:pPr>
            <w:r w:rsidRPr="002D4FB0">
              <w:rPr>
                <w:szCs w:val="22"/>
              </w:rPr>
              <w:t>Номер строки таблицы информации продавца</w:t>
            </w:r>
          </w:p>
        </w:tc>
        <w:tc>
          <w:tcPr>
            <w:tcW w:w="2302" w:type="dxa"/>
            <w:shd w:val="clear" w:color="auto" w:fill="auto"/>
            <w:hideMark/>
          </w:tcPr>
          <w:p w14:paraId="1621EF35" w14:textId="77777777" w:rsidR="00EE32EE" w:rsidRPr="002D4FB0" w:rsidRDefault="00EE32EE" w:rsidP="00EE32EE">
            <w:pPr>
              <w:ind w:firstLine="0"/>
              <w:jc w:val="center"/>
              <w:rPr>
                <w:szCs w:val="22"/>
              </w:rPr>
            </w:pPr>
            <w:r w:rsidRPr="002D4FB0">
              <w:rPr>
                <w:szCs w:val="22"/>
              </w:rPr>
              <w:t>НомСтр</w:t>
            </w:r>
          </w:p>
        </w:tc>
        <w:tc>
          <w:tcPr>
            <w:tcW w:w="1208" w:type="dxa"/>
            <w:shd w:val="clear" w:color="auto" w:fill="auto"/>
            <w:hideMark/>
          </w:tcPr>
          <w:p w14:paraId="2EE27B41"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419F2C87" w14:textId="77777777" w:rsidR="00EE32EE" w:rsidRPr="002D4FB0" w:rsidRDefault="00EE32EE" w:rsidP="00EE32EE">
            <w:pPr>
              <w:ind w:firstLine="0"/>
              <w:jc w:val="center"/>
              <w:rPr>
                <w:szCs w:val="22"/>
              </w:rPr>
            </w:pPr>
            <w:r w:rsidRPr="002D4FB0">
              <w:rPr>
                <w:szCs w:val="22"/>
              </w:rPr>
              <w:t>N(6)</w:t>
            </w:r>
          </w:p>
        </w:tc>
        <w:tc>
          <w:tcPr>
            <w:tcW w:w="1910" w:type="dxa"/>
            <w:shd w:val="clear" w:color="auto" w:fill="auto"/>
            <w:hideMark/>
          </w:tcPr>
          <w:p w14:paraId="127C0E90" w14:textId="77777777" w:rsidR="00EE32EE" w:rsidRPr="002D4FB0" w:rsidRDefault="00EE32EE" w:rsidP="00EE32EE">
            <w:pPr>
              <w:ind w:firstLine="0"/>
              <w:jc w:val="center"/>
              <w:rPr>
                <w:szCs w:val="22"/>
              </w:rPr>
            </w:pPr>
            <w:r w:rsidRPr="002D4FB0">
              <w:rPr>
                <w:szCs w:val="22"/>
              </w:rPr>
              <w:t>О</w:t>
            </w:r>
          </w:p>
        </w:tc>
        <w:tc>
          <w:tcPr>
            <w:tcW w:w="4866" w:type="dxa"/>
            <w:shd w:val="clear" w:color="auto" w:fill="auto"/>
            <w:hideMark/>
          </w:tcPr>
          <w:p w14:paraId="3C4763C8" w14:textId="412BACF9" w:rsidR="00EE32EE" w:rsidRPr="002D4FB0" w:rsidRDefault="00EE32EE" w:rsidP="00EE32EE">
            <w:pPr>
              <w:ind w:firstLine="0"/>
              <w:jc w:val="left"/>
              <w:rPr>
                <w:szCs w:val="22"/>
              </w:rPr>
            </w:pPr>
            <w:r w:rsidRPr="002D4FB0">
              <w:t>Повторяет НомСтр информации продавца</w:t>
            </w:r>
          </w:p>
        </w:tc>
      </w:tr>
      <w:tr w:rsidR="002D4FB0" w:rsidRPr="002D4FB0" w14:paraId="3C51004A" w14:textId="77777777" w:rsidTr="00596A69">
        <w:trPr>
          <w:cantSplit/>
          <w:trHeight w:val="170"/>
        </w:trPr>
        <w:tc>
          <w:tcPr>
            <w:tcW w:w="3815" w:type="dxa"/>
            <w:shd w:val="clear" w:color="auto" w:fill="auto"/>
            <w:hideMark/>
          </w:tcPr>
          <w:p w14:paraId="3BD269BB" w14:textId="77777777" w:rsidR="00EE32EE" w:rsidRPr="002D4FB0" w:rsidRDefault="00EE32EE" w:rsidP="00EE32EE">
            <w:pPr>
              <w:ind w:firstLine="0"/>
              <w:jc w:val="left"/>
              <w:rPr>
                <w:szCs w:val="22"/>
              </w:rPr>
            </w:pPr>
            <w:r w:rsidRPr="002D4FB0">
              <w:rPr>
                <w:szCs w:val="22"/>
              </w:rPr>
              <w:lastRenderedPageBreak/>
              <w:t>Код объекта капитального строительства федеральной адресной инвестиционной программы/код мероприятия по информатизации</w:t>
            </w:r>
          </w:p>
        </w:tc>
        <w:tc>
          <w:tcPr>
            <w:tcW w:w="2302" w:type="dxa"/>
            <w:shd w:val="clear" w:color="auto" w:fill="auto"/>
            <w:hideMark/>
          </w:tcPr>
          <w:p w14:paraId="122EF0C5" w14:textId="77777777" w:rsidR="00EE32EE" w:rsidRPr="002D4FB0" w:rsidRDefault="00EE32EE" w:rsidP="00EE32EE">
            <w:pPr>
              <w:ind w:firstLine="0"/>
              <w:jc w:val="center"/>
              <w:rPr>
                <w:szCs w:val="22"/>
              </w:rPr>
            </w:pPr>
            <w:r w:rsidRPr="002D4FB0">
              <w:rPr>
                <w:szCs w:val="22"/>
              </w:rPr>
              <w:t>КодОбъектФАИП</w:t>
            </w:r>
          </w:p>
        </w:tc>
        <w:tc>
          <w:tcPr>
            <w:tcW w:w="1208" w:type="dxa"/>
            <w:shd w:val="clear" w:color="auto" w:fill="auto"/>
            <w:hideMark/>
          </w:tcPr>
          <w:p w14:paraId="2DD77422"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3D8F0987" w14:textId="77777777" w:rsidR="00EE32EE" w:rsidRPr="002D4FB0" w:rsidRDefault="00EE32EE" w:rsidP="00EE32EE">
            <w:pPr>
              <w:ind w:firstLine="0"/>
              <w:jc w:val="center"/>
              <w:rPr>
                <w:szCs w:val="22"/>
              </w:rPr>
            </w:pPr>
            <w:r w:rsidRPr="002D4FB0">
              <w:rPr>
                <w:szCs w:val="22"/>
              </w:rPr>
              <w:t>T(1-24)</w:t>
            </w:r>
          </w:p>
        </w:tc>
        <w:tc>
          <w:tcPr>
            <w:tcW w:w="1910" w:type="dxa"/>
            <w:shd w:val="clear" w:color="auto" w:fill="auto"/>
            <w:hideMark/>
          </w:tcPr>
          <w:p w14:paraId="336D5D54"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05A23ED4" w14:textId="77777777" w:rsidR="00EE32EE" w:rsidRPr="002D4FB0" w:rsidRDefault="00EE32EE" w:rsidP="00EE32EE">
            <w:pPr>
              <w:ind w:firstLine="0"/>
              <w:jc w:val="left"/>
              <w:rPr>
                <w:szCs w:val="22"/>
              </w:rPr>
            </w:pPr>
            <w:r w:rsidRPr="002D4FB0">
              <w:rPr>
                <w:szCs w:val="22"/>
              </w:rPr>
              <w:t> </w:t>
            </w:r>
          </w:p>
        </w:tc>
      </w:tr>
      <w:tr w:rsidR="002D4FB0" w:rsidRPr="002D4FB0" w14:paraId="419BE5B6" w14:textId="77777777" w:rsidTr="00596A69">
        <w:trPr>
          <w:cantSplit/>
          <w:trHeight w:val="170"/>
        </w:trPr>
        <w:tc>
          <w:tcPr>
            <w:tcW w:w="3815" w:type="dxa"/>
            <w:shd w:val="clear" w:color="auto" w:fill="auto"/>
            <w:hideMark/>
          </w:tcPr>
          <w:p w14:paraId="0A84F658" w14:textId="77777777" w:rsidR="00EE32EE" w:rsidRPr="002D4FB0" w:rsidRDefault="00EE32EE" w:rsidP="00EE32EE">
            <w:pPr>
              <w:ind w:firstLine="0"/>
              <w:jc w:val="left"/>
              <w:rPr>
                <w:szCs w:val="22"/>
              </w:rPr>
            </w:pPr>
            <w:r w:rsidRPr="002D4FB0">
              <w:rPr>
                <w:szCs w:val="22"/>
              </w:rPr>
              <w:t>Вид средств</w:t>
            </w:r>
          </w:p>
        </w:tc>
        <w:tc>
          <w:tcPr>
            <w:tcW w:w="2302" w:type="dxa"/>
            <w:shd w:val="clear" w:color="auto" w:fill="auto"/>
            <w:hideMark/>
          </w:tcPr>
          <w:p w14:paraId="29EB512E" w14:textId="77777777" w:rsidR="00EE32EE" w:rsidRPr="002D4FB0" w:rsidRDefault="00EE32EE" w:rsidP="00EE32EE">
            <w:pPr>
              <w:ind w:firstLine="0"/>
              <w:jc w:val="center"/>
              <w:rPr>
                <w:szCs w:val="22"/>
              </w:rPr>
            </w:pPr>
            <w:r w:rsidRPr="002D4FB0">
              <w:rPr>
                <w:szCs w:val="22"/>
              </w:rPr>
              <w:t>ВидСредств</w:t>
            </w:r>
          </w:p>
        </w:tc>
        <w:tc>
          <w:tcPr>
            <w:tcW w:w="1208" w:type="dxa"/>
            <w:shd w:val="clear" w:color="auto" w:fill="auto"/>
            <w:hideMark/>
          </w:tcPr>
          <w:p w14:paraId="439628ED"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72ACF66B" w14:textId="77777777" w:rsidR="00EE32EE" w:rsidRPr="002D4FB0" w:rsidRDefault="00EE32EE" w:rsidP="00EE32EE">
            <w:pPr>
              <w:ind w:firstLine="0"/>
              <w:jc w:val="center"/>
              <w:rPr>
                <w:szCs w:val="22"/>
              </w:rPr>
            </w:pPr>
            <w:r w:rsidRPr="002D4FB0">
              <w:rPr>
                <w:szCs w:val="22"/>
              </w:rPr>
              <w:t>T(=1)</w:t>
            </w:r>
          </w:p>
        </w:tc>
        <w:tc>
          <w:tcPr>
            <w:tcW w:w="1910" w:type="dxa"/>
            <w:shd w:val="clear" w:color="auto" w:fill="auto"/>
            <w:hideMark/>
          </w:tcPr>
          <w:p w14:paraId="70765D68" w14:textId="0DC95F69" w:rsidR="00EE32EE" w:rsidRPr="002D4FB0" w:rsidRDefault="00EE32EE" w:rsidP="00EE32EE">
            <w:pPr>
              <w:ind w:firstLine="0"/>
              <w:jc w:val="center"/>
              <w:rPr>
                <w:szCs w:val="22"/>
              </w:rPr>
            </w:pPr>
            <w:r w:rsidRPr="002D4FB0">
              <w:rPr>
                <w:szCs w:val="22"/>
              </w:rPr>
              <w:t>О</w:t>
            </w:r>
            <w:r w:rsidR="0067016F" w:rsidRPr="002D4FB0">
              <w:rPr>
                <w:szCs w:val="22"/>
              </w:rPr>
              <w:t>К</w:t>
            </w:r>
          </w:p>
        </w:tc>
        <w:tc>
          <w:tcPr>
            <w:tcW w:w="4866" w:type="dxa"/>
            <w:shd w:val="clear" w:color="auto" w:fill="auto"/>
            <w:hideMark/>
          </w:tcPr>
          <w:p w14:paraId="5FA28FCE" w14:textId="77777777" w:rsidR="002D0B1F" w:rsidRPr="002D4FB0" w:rsidRDefault="00EE32EE" w:rsidP="002D0B1F">
            <w:pPr>
              <w:ind w:left="170" w:hanging="170"/>
              <w:jc w:val="left"/>
            </w:pPr>
            <w:r w:rsidRPr="002D4FB0">
              <w:t>Принимает значение:</w:t>
            </w:r>
          </w:p>
          <w:p w14:paraId="6048E4AF" w14:textId="330F449E" w:rsidR="002D0B1F" w:rsidRPr="002D4FB0" w:rsidRDefault="00EE32EE" w:rsidP="002D0B1F">
            <w:pPr>
              <w:ind w:left="284" w:hanging="284"/>
              <w:jc w:val="left"/>
            </w:pPr>
            <w:r w:rsidRPr="002D4FB0">
              <w:t xml:space="preserve">1 </w:t>
            </w:r>
            <w:r w:rsidR="002D0B1F" w:rsidRPr="002D4FB0">
              <w:t>–</w:t>
            </w:r>
            <w:r w:rsidRPr="002D4FB0">
              <w:t xml:space="preserve"> средства бюджета</w:t>
            </w:r>
            <w:r w:rsidR="002D0B1F" w:rsidRPr="002D4FB0">
              <w:t xml:space="preserve">   |</w:t>
            </w:r>
          </w:p>
          <w:p w14:paraId="61388F2B" w14:textId="180C5995" w:rsidR="002D0B1F" w:rsidRPr="002D4FB0" w:rsidRDefault="00EE32EE" w:rsidP="002D0B1F">
            <w:pPr>
              <w:ind w:left="284" w:hanging="284"/>
              <w:jc w:val="left"/>
            </w:pPr>
            <w:r w:rsidRPr="002D4FB0">
              <w:t xml:space="preserve">3 </w:t>
            </w:r>
            <w:r w:rsidR="002D0B1F" w:rsidRPr="002D4FB0">
              <w:t>–</w:t>
            </w:r>
            <w:r w:rsidRPr="002D4FB0">
              <w:t xml:space="preserve"> средства дополнительного бюджетного финансирования</w:t>
            </w:r>
            <w:r w:rsidR="002D0B1F" w:rsidRPr="002D4FB0">
              <w:t xml:space="preserve">   |</w:t>
            </w:r>
          </w:p>
          <w:p w14:paraId="48276A0C" w14:textId="167A90AA" w:rsidR="002D0B1F" w:rsidRPr="002D4FB0" w:rsidRDefault="00EE32EE" w:rsidP="002D0B1F">
            <w:pPr>
              <w:ind w:left="284" w:hanging="284"/>
              <w:jc w:val="left"/>
            </w:pPr>
            <w:r w:rsidRPr="002D4FB0">
              <w:t xml:space="preserve">4 </w:t>
            </w:r>
            <w:r w:rsidR="002D0B1F" w:rsidRPr="002D4FB0">
              <w:t>–</w:t>
            </w:r>
            <w:r w:rsidRPr="002D4FB0">
              <w:t xml:space="preserve"> средства для финансирования мероприятий по оперативно-розыскной деятельности</w:t>
            </w:r>
            <w:r w:rsidR="002D0B1F" w:rsidRPr="002D4FB0">
              <w:t xml:space="preserve">   |</w:t>
            </w:r>
          </w:p>
          <w:p w14:paraId="6059E77A" w14:textId="3408F59B" w:rsidR="002D0B1F" w:rsidRPr="002D4FB0" w:rsidRDefault="00EE32EE" w:rsidP="002D0B1F">
            <w:pPr>
              <w:ind w:left="284" w:hanging="284"/>
              <w:jc w:val="left"/>
            </w:pPr>
            <w:r w:rsidRPr="002D4FB0">
              <w:t xml:space="preserve">5 </w:t>
            </w:r>
            <w:r w:rsidR="002D0B1F" w:rsidRPr="002D4FB0">
              <w:t>–</w:t>
            </w:r>
            <w:r w:rsidRPr="002D4FB0">
              <w:t xml:space="preserve"> средства, поступающие во временное распоряжение казенных учреждений</w:t>
            </w:r>
            <w:r w:rsidR="002D0B1F" w:rsidRPr="002D4FB0">
              <w:t xml:space="preserve">   |</w:t>
            </w:r>
          </w:p>
          <w:p w14:paraId="23DA343A" w14:textId="28B00A72" w:rsidR="002D0B1F" w:rsidRPr="002D4FB0" w:rsidRDefault="00EE32EE" w:rsidP="002D0B1F">
            <w:pPr>
              <w:ind w:left="284" w:hanging="284"/>
              <w:jc w:val="left"/>
            </w:pPr>
            <w:r w:rsidRPr="002D4FB0">
              <w:t xml:space="preserve">6 </w:t>
            </w:r>
            <w:r w:rsidR="002D0B1F" w:rsidRPr="002D4FB0">
              <w:t>–</w:t>
            </w:r>
            <w:r w:rsidRPr="002D4FB0">
              <w:t xml:space="preserve"> средства юридических лиц.</w:t>
            </w:r>
          </w:p>
          <w:p w14:paraId="07EA4669" w14:textId="79B2CCAD" w:rsidR="00EE32EE" w:rsidRPr="002D4FB0" w:rsidRDefault="00EE32EE" w:rsidP="002D0B1F">
            <w:pPr>
              <w:ind w:firstLine="0"/>
              <w:jc w:val="left"/>
              <w:rPr>
                <w:szCs w:val="22"/>
              </w:rPr>
            </w:pPr>
            <w:r w:rsidRPr="002D4FB0">
              <w:t>Источник средств, за счет которого должна быть произведена кассовая выплата</w:t>
            </w:r>
          </w:p>
        </w:tc>
      </w:tr>
      <w:tr w:rsidR="002D4FB0" w:rsidRPr="002D4FB0" w14:paraId="463A6025" w14:textId="77777777" w:rsidTr="00596A69">
        <w:trPr>
          <w:cantSplit/>
          <w:trHeight w:val="170"/>
        </w:trPr>
        <w:tc>
          <w:tcPr>
            <w:tcW w:w="3815" w:type="dxa"/>
            <w:shd w:val="clear" w:color="auto" w:fill="auto"/>
            <w:hideMark/>
          </w:tcPr>
          <w:p w14:paraId="14C86078" w14:textId="77777777" w:rsidR="00EE32EE" w:rsidRPr="002D4FB0" w:rsidRDefault="00EE32EE" w:rsidP="00EE32EE">
            <w:pPr>
              <w:ind w:firstLine="0"/>
              <w:jc w:val="left"/>
              <w:rPr>
                <w:szCs w:val="22"/>
              </w:rPr>
            </w:pPr>
            <w:r w:rsidRPr="002D4FB0">
              <w:rPr>
                <w:szCs w:val="22"/>
              </w:rPr>
              <w:t>Код по бюджетной классификации (покупатель)</w:t>
            </w:r>
          </w:p>
        </w:tc>
        <w:tc>
          <w:tcPr>
            <w:tcW w:w="2302" w:type="dxa"/>
            <w:shd w:val="clear" w:color="auto" w:fill="auto"/>
            <w:hideMark/>
          </w:tcPr>
          <w:p w14:paraId="66299DE7" w14:textId="77777777" w:rsidR="00EE32EE" w:rsidRPr="002D4FB0" w:rsidRDefault="00EE32EE" w:rsidP="00EE32EE">
            <w:pPr>
              <w:ind w:firstLine="0"/>
              <w:jc w:val="center"/>
              <w:rPr>
                <w:szCs w:val="22"/>
              </w:rPr>
            </w:pPr>
            <w:r w:rsidRPr="002D4FB0">
              <w:rPr>
                <w:szCs w:val="22"/>
              </w:rPr>
              <w:t>КодПокБюджКласс</w:t>
            </w:r>
          </w:p>
        </w:tc>
        <w:tc>
          <w:tcPr>
            <w:tcW w:w="1208" w:type="dxa"/>
            <w:shd w:val="clear" w:color="auto" w:fill="auto"/>
            <w:hideMark/>
          </w:tcPr>
          <w:p w14:paraId="659B9D9A"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1DFA125C" w14:textId="77777777" w:rsidR="00EE32EE" w:rsidRPr="002D4FB0" w:rsidRDefault="00EE32EE" w:rsidP="00EE32EE">
            <w:pPr>
              <w:ind w:firstLine="0"/>
              <w:jc w:val="center"/>
              <w:rPr>
                <w:szCs w:val="22"/>
              </w:rPr>
            </w:pPr>
            <w:r w:rsidRPr="002D4FB0">
              <w:rPr>
                <w:szCs w:val="22"/>
              </w:rPr>
              <w:t>T(=20)</w:t>
            </w:r>
          </w:p>
        </w:tc>
        <w:tc>
          <w:tcPr>
            <w:tcW w:w="1910" w:type="dxa"/>
            <w:shd w:val="clear" w:color="auto" w:fill="auto"/>
            <w:hideMark/>
          </w:tcPr>
          <w:p w14:paraId="1D9F1F1A" w14:textId="77777777" w:rsidR="00EE32EE" w:rsidRPr="002D4FB0" w:rsidRDefault="00EE32EE" w:rsidP="00EE32EE">
            <w:pPr>
              <w:ind w:firstLine="0"/>
              <w:jc w:val="center"/>
              <w:rPr>
                <w:szCs w:val="22"/>
              </w:rPr>
            </w:pPr>
            <w:r w:rsidRPr="002D4FB0">
              <w:rPr>
                <w:szCs w:val="22"/>
              </w:rPr>
              <w:t>О</w:t>
            </w:r>
          </w:p>
        </w:tc>
        <w:tc>
          <w:tcPr>
            <w:tcW w:w="4866" w:type="dxa"/>
            <w:shd w:val="clear" w:color="auto" w:fill="auto"/>
            <w:hideMark/>
          </w:tcPr>
          <w:p w14:paraId="7C78ED73" w14:textId="77777777" w:rsidR="00EE32EE" w:rsidRPr="002D4FB0" w:rsidRDefault="00EE32EE" w:rsidP="00EE32EE">
            <w:pPr>
              <w:ind w:firstLine="0"/>
              <w:jc w:val="left"/>
              <w:rPr>
                <w:szCs w:val="22"/>
              </w:rPr>
            </w:pPr>
            <w:r w:rsidRPr="002D4FB0">
              <w:rPr>
                <w:szCs w:val="22"/>
              </w:rPr>
              <w:t> </w:t>
            </w:r>
          </w:p>
        </w:tc>
      </w:tr>
      <w:tr w:rsidR="002D4FB0" w:rsidRPr="002D4FB0" w14:paraId="0104B8D7" w14:textId="77777777" w:rsidTr="00596A69">
        <w:trPr>
          <w:cantSplit/>
          <w:trHeight w:val="170"/>
        </w:trPr>
        <w:tc>
          <w:tcPr>
            <w:tcW w:w="3815" w:type="dxa"/>
            <w:shd w:val="clear" w:color="auto" w:fill="auto"/>
            <w:hideMark/>
          </w:tcPr>
          <w:p w14:paraId="48873F96" w14:textId="77777777" w:rsidR="00EE32EE" w:rsidRPr="002D4FB0" w:rsidRDefault="00EE32EE" w:rsidP="00EE32EE">
            <w:pPr>
              <w:ind w:firstLine="0"/>
              <w:jc w:val="left"/>
              <w:rPr>
                <w:szCs w:val="22"/>
              </w:rPr>
            </w:pPr>
            <w:r w:rsidRPr="002D4FB0">
              <w:rPr>
                <w:szCs w:val="22"/>
              </w:rPr>
              <w:t>Код цели (покупатель)</w:t>
            </w:r>
          </w:p>
        </w:tc>
        <w:tc>
          <w:tcPr>
            <w:tcW w:w="2302" w:type="dxa"/>
            <w:shd w:val="clear" w:color="auto" w:fill="auto"/>
            <w:hideMark/>
          </w:tcPr>
          <w:p w14:paraId="079F36A9" w14:textId="77777777" w:rsidR="00EE32EE" w:rsidRPr="002D4FB0" w:rsidRDefault="00EE32EE" w:rsidP="00EE32EE">
            <w:pPr>
              <w:ind w:firstLine="0"/>
              <w:jc w:val="center"/>
              <w:rPr>
                <w:szCs w:val="22"/>
              </w:rPr>
            </w:pPr>
            <w:r w:rsidRPr="002D4FB0">
              <w:rPr>
                <w:szCs w:val="22"/>
              </w:rPr>
              <w:t>КодЦелиПокуп</w:t>
            </w:r>
          </w:p>
        </w:tc>
        <w:tc>
          <w:tcPr>
            <w:tcW w:w="1208" w:type="dxa"/>
            <w:shd w:val="clear" w:color="auto" w:fill="auto"/>
            <w:hideMark/>
          </w:tcPr>
          <w:p w14:paraId="0200AAB8"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6EA20698" w14:textId="77777777" w:rsidR="00EE32EE" w:rsidRPr="002D4FB0" w:rsidRDefault="00EE32EE" w:rsidP="00EE32EE">
            <w:pPr>
              <w:ind w:firstLine="0"/>
              <w:jc w:val="center"/>
              <w:rPr>
                <w:szCs w:val="22"/>
              </w:rPr>
            </w:pPr>
            <w:r w:rsidRPr="002D4FB0">
              <w:rPr>
                <w:szCs w:val="22"/>
              </w:rPr>
              <w:t>T(1-20)</w:t>
            </w:r>
          </w:p>
        </w:tc>
        <w:tc>
          <w:tcPr>
            <w:tcW w:w="1910" w:type="dxa"/>
            <w:shd w:val="clear" w:color="auto" w:fill="auto"/>
            <w:hideMark/>
          </w:tcPr>
          <w:p w14:paraId="58E3E670"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3A0C32C6" w14:textId="77777777" w:rsidR="00EE32EE" w:rsidRPr="002D4FB0" w:rsidRDefault="00EE32EE" w:rsidP="00EE32EE">
            <w:pPr>
              <w:ind w:firstLine="0"/>
              <w:jc w:val="left"/>
              <w:rPr>
                <w:szCs w:val="22"/>
              </w:rPr>
            </w:pPr>
            <w:r w:rsidRPr="002D4FB0">
              <w:rPr>
                <w:szCs w:val="22"/>
              </w:rPr>
              <w:t> </w:t>
            </w:r>
          </w:p>
        </w:tc>
      </w:tr>
      <w:tr w:rsidR="002D4FB0" w:rsidRPr="002D4FB0" w14:paraId="44EBB256" w14:textId="77777777" w:rsidTr="00596A69">
        <w:trPr>
          <w:cantSplit/>
          <w:trHeight w:val="170"/>
        </w:trPr>
        <w:tc>
          <w:tcPr>
            <w:tcW w:w="3815" w:type="dxa"/>
            <w:shd w:val="clear" w:color="auto" w:fill="auto"/>
            <w:hideMark/>
          </w:tcPr>
          <w:p w14:paraId="2D33BA97" w14:textId="77777777" w:rsidR="00EE32EE" w:rsidRPr="002D4FB0" w:rsidRDefault="00EE32EE" w:rsidP="00EE32EE">
            <w:pPr>
              <w:ind w:firstLine="0"/>
              <w:jc w:val="left"/>
              <w:rPr>
                <w:szCs w:val="22"/>
              </w:rPr>
            </w:pPr>
            <w:r w:rsidRPr="002D4FB0">
              <w:rPr>
                <w:szCs w:val="22"/>
              </w:rPr>
              <w:t>Сумма перечисленного аванса</w:t>
            </w:r>
          </w:p>
        </w:tc>
        <w:tc>
          <w:tcPr>
            <w:tcW w:w="2302" w:type="dxa"/>
            <w:shd w:val="clear" w:color="auto" w:fill="auto"/>
            <w:hideMark/>
          </w:tcPr>
          <w:p w14:paraId="348A0C52" w14:textId="77777777" w:rsidR="00EE32EE" w:rsidRPr="002D4FB0" w:rsidRDefault="00EE32EE" w:rsidP="00EE32EE">
            <w:pPr>
              <w:ind w:firstLine="0"/>
              <w:jc w:val="center"/>
              <w:rPr>
                <w:szCs w:val="22"/>
              </w:rPr>
            </w:pPr>
            <w:r w:rsidRPr="002D4FB0">
              <w:rPr>
                <w:szCs w:val="22"/>
              </w:rPr>
              <w:t>СумАванс</w:t>
            </w:r>
          </w:p>
        </w:tc>
        <w:tc>
          <w:tcPr>
            <w:tcW w:w="1208" w:type="dxa"/>
            <w:shd w:val="clear" w:color="auto" w:fill="auto"/>
            <w:hideMark/>
          </w:tcPr>
          <w:p w14:paraId="2F07867C"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4EBF1954" w14:textId="77777777" w:rsidR="00EE32EE" w:rsidRPr="002D4FB0" w:rsidRDefault="00EE32EE" w:rsidP="00EE32EE">
            <w:pPr>
              <w:ind w:firstLine="0"/>
              <w:jc w:val="center"/>
              <w:rPr>
                <w:szCs w:val="22"/>
              </w:rPr>
            </w:pPr>
            <w:r w:rsidRPr="002D4FB0">
              <w:rPr>
                <w:szCs w:val="22"/>
              </w:rPr>
              <w:t>N(19.2)</w:t>
            </w:r>
          </w:p>
        </w:tc>
        <w:tc>
          <w:tcPr>
            <w:tcW w:w="1910" w:type="dxa"/>
            <w:shd w:val="clear" w:color="auto" w:fill="auto"/>
            <w:hideMark/>
          </w:tcPr>
          <w:p w14:paraId="143B7848" w14:textId="77777777" w:rsidR="00EE32EE" w:rsidRPr="002D4FB0" w:rsidRDefault="00EE32EE" w:rsidP="00EE32EE">
            <w:pPr>
              <w:ind w:firstLine="0"/>
              <w:jc w:val="center"/>
              <w:rPr>
                <w:szCs w:val="22"/>
              </w:rPr>
            </w:pPr>
            <w:r w:rsidRPr="002D4FB0">
              <w:rPr>
                <w:szCs w:val="22"/>
              </w:rPr>
              <w:t>О</w:t>
            </w:r>
          </w:p>
        </w:tc>
        <w:tc>
          <w:tcPr>
            <w:tcW w:w="4866" w:type="dxa"/>
            <w:shd w:val="clear" w:color="auto" w:fill="auto"/>
            <w:hideMark/>
          </w:tcPr>
          <w:p w14:paraId="48822C56" w14:textId="06338F00" w:rsidR="00EE32EE" w:rsidRPr="002D4FB0" w:rsidRDefault="00EE32EE" w:rsidP="00EE32EE">
            <w:pPr>
              <w:ind w:firstLine="0"/>
              <w:jc w:val="left"/>
              <w:rPr>
                <w:szCs w:val="22"/>
              </w:rPr>
            </w:pPr>
            <w:r w:rsidRPr="002D4FB0">
              <w:t>При отсутствии показателя СумАванс=0.00</w:t>
            </w:r>
          </w:p>
        </w:tc>
      </w:tr>
    </w:tbl>
    <w:p w14:paraId="768C209D" w14:textId="63F822E3"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18</w:t>
      </w:r>
    </w:p>
    <w:p w14:paraId="78CC2357" w14:textId="77777777" w:rsidR="00540116" w:rsidRPr="002D4FB0" w:rsidRDefault="00540116" w:rsidP="00540116">
      <w:pPr>
        <w:spacing w:after="60"/>
        <w:ind w:left="567" w:right="567" w:firstLine="0"/>
        <w:jc w:val="center"/>
        <w:rPr>
          <w:szCs w:val="20"/>
        </w:rPr>
      </w:pPr>
      <w:r w:rsidRPr="002D4FB0">
        <w:rPr>
          <w:b/>
          <w:bCs/>
        </w:rPr>
        <w:t>Сведения о лице, подписывающем файл обмена информации покупателя в электронной форме (Подписант)</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33C46C2C" w14:textId="77777777" w:rsidTr="00647CB3">
        <w:trPr>
          <w:cantSplit/>
          <w:trHeight w:val="170"/>
        </w:trPr>
        <w:tc>
          <w:tcPr>
            <w:tcW w:w="3815" w:type="dxa"/>
            <w:shd w:val="clear" w:color="000000" w:fill="EAEAEA"/>
            <w:vAlign w:val="center"/>
            <w:hideMark/>
          </w:tcPr>
          <w:p w14:paraId="06BCD0E9"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14A720F0"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6AA743B1"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2DDCD975"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0C8F3686"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6D2B5E10"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3F6851B9" w14:textId="77777777" w:rsidTr="002D0B1F">
        <w:trPr>
          <w:trHeight w:val="170"/>
        </w:trPr>
        <w:tc>
          <w:tcPr>
            <w:tcW w:w="3815" w:type="dxa"/>
            <w:shd w:val="clear" w:color="auto" w:fill="auto"/>
            <w:hideMark/>
          </w:tcPr>
          <w:p w14:paraId="11769E3E" w14:textId="77777777" w:rsidR="00EE32EE" w:rsidRPr="002D4FB0" w:rsidRDefault="00EE32EE" w:rsidP="00EE32EE">
            <w:pPr>
              <w:ind w:firstLine="0"/>
              <w:jc w:val="left"/>
              <w:rPr>
                <w:szCs w:val="22"/>
              </w:rPr>
            </w:pPr>
            <w:r w:rsidRPr="002D4FB0">
              <w:rPr>
                <w:szCs w:val="22"/>
              </w:rPr>
              <w:t>Область полномочий</w:t>
            </w:r>
          </w:p>
        </w:tc>
        <w:tc>
          <w:tcPr>
            <w:tcW w:w="2302" w:type="dxa"/>
            <w:shd w:val="clear" w:color="auto" w:fill="auto"/>
            <w:hideMark/>
          </w:tcPr>
          <w:p w14:paraId="0EA1643A" w14:textId="77777777" w:rsidR="00EE32EE" w:rsidRPr="002D4FB0" w:rsidRDefault="00EE32EE" w:rsidP="00EE32EE">
            <w:pPr>
              <w:ind w:firstLine="0"/>
              <w:jc w:val="center"/>
              <w:rPr>
                <w:szCs w:val="22"/>
              </w:rPr>
            </w:pPr>
            <w:r w:rsidRPr="002D4FB0">
              <w:rPr>
                <w:szCs w:val="22"/>
              </w:rPr>
              <w:t>ОблПолн</w:t>
            </w:r>
          </w:p>
        </w:tc>
        <w:tc>
          <w:tcPr>
            <w:tcW w:w="1208" w:type="dxa"/>
            <w:shd w:val="clear" w:color="auto" w:fill="auto"/>
            <w:hideMark/>
          </w:tcPr>
          <w:p w14:paraId="608EC548"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60334E8B" w14:textId="77777777" w:rsidR="00EE32EE" w:rsidRPr="002D4FB0" w:rsidRDefault="00EE32EE" w:rsidP="00EE32EE">
            <w:pPr>
              <w:ind w:firstLine="0"/>
              <w:jc w:val="center"/>
              <w:rPr>
                <w:szCs w:val="22"/>
              </w:rPr>
            </w:pPr>
            <w:r w:rsidRPr="002D4FB0">
              <w:rPr>
                <w:szCs w:val="22"/>
              </w:rPr>
              <w:t>T(=1)</w:t>
            </w:r>
          </w:p>
        </w:tc>
        <w:tc>
          <w:tcPr>
            <w:tcW w:w="1910" w:type="dxa"/>
            <w:shd w:val="clear" w:color="auto" w:fill="auto"/>
            <w:hideMark/>
          </w:tcPr>
          <w:p w14:paraId="2B592036" w14:textId="1F174A01" w:rsidR="00EE32EE" w:rsidRPr="002D4FB0" w:rsidRDefault="00EE32EE" w:rsidP="00EE32EE">
            <w:pPr>
              <w:ind w:firstLine="0"/>
              <w:jc w:val="center"/>
              <w:rPr>
                <w:szCs w:val="22"/>
              </w:rPr>
            </w:pPr>
            <w:r w:rsidRPr="002D4FB0">
              <w:rPr>
                <w:szCs w:val="22"/>
              </w:rPr>
              <w:t>О</w:t>
            </w:r>
            <w:r w:rsidR="0067016F" w:rsidRPr="002D4FB0">
              <w:rPr>
                <w:szCs w:val="22"/>
              </w:rPr>
              <w:t>К</w:t>
            </w:r>
          </w:p>
        </w:tc>
        <w:tc>
          <w:tcPr>
            <w:tcW w:w="4866" w:type="dxa"/>
            <w:shd w:val="clear" w:color="auto" w:fill="auto"/>
            <w:hideMark/>
          </w:tcPr>
          <w:p w14:paraId="6B3FCB51" w14:textId="77777777" w:rsidR="002D0B1F" w:rsidRPr="002D4FB0" w:rsidRDefault="002D0B1F" w:rsidP="002D0B1F">
            <w:pPr>
              <w:ind w:left="284" w:hanging="284"/>
              <w:jc w:val="left"/>
            </w:pPr>
            <w:r w:rsidRPr="002D4FB0">
              <w:t>Принимает значение:</w:t>
            </w:r>
          </w:p>
          <w:p w14:paraId="3EB4E891" w14:textId="61EB5A1E" w:rsidR="002D0B1F" w:rsidRPr="002D4FB0" w:rsidRDefault="00EE32EE" w:rsidP="002D0B1F">
            <w:pPr>
              <w:ind w:left="284" w:hanging="284"/>
              <w:jc w:val="left"/>
            </w:pPr>
            <w:r w:rsidRPr="002D4FB0">
              <w:t xml:space="preserve">1 </w:t>
            </w:r>
            <w:r w:rsidR="002D0B1F" w:rsidRPr="002D4FB0">
              <w:t>–</w:t>
            </w:r>
            <w:r w:rsidRPr="002D4FB0">
              <w:t xml:space="preserve"> лицо, совершившее сделку, операцию</w:t>
            </w:r>
            <w:r w:rsidR="002D0B1F" w:rsidRPr="002D4FB0">
              <w:t xml:space="preserve">   |</w:t>
            </w:r>
            <w:r w:rsidRPr="002D4FB0">
              <w:t xml:space="preserve"> </w:t>
            </w:r>
          </w:p>
          <w:p w14:paraId="14F66FDB" w14:textId="52FF074A" w:rsidR="002D0B1F" w:rsidRPr="002D4FB0" w:rsidRDefault="00EE32EE" w:rsidP="002D0B1F">
            <w:pPr>
              <w:ind w:left="284" w:hanging="284"/>
              <w:jc w:val="left"/>
            </w:pPr>
            <w:r w:rsidRPr="002D4FB0">
              <w:t>2 – лицо, совершившее сделку, операцию и ответственное за ее оформление</w:t>
            </w:r>
            <w:r w:rsidR="002D0B1F" w:rsidRPr="002D4FB0">
              <w:t xml:space="preserve">   |</w:t>
            </w:r>
          </w:p>
          <w:p w14:paraId="153578CF" w14:textId="65DEFEF2" w:rsidR="00EE32EE" w:rsidRPr="002D4FB0" w:rsidRDefault="00EE32EE" w:rsidP="002D0B1F">
            <w:pPr>
              <w:ind w:left="284" w:hanging="284"/>
              <w:jc w:val="left"/>
              <w:rPr>
                <w:szCs w:val="22"/>
              </w:rPr>
            </w:pPr>
            <w:r w:rsidRPr="002D4FB0">
              <w:t>3 – лицо, ответственное за оформление свершившегося события</w:t>
            </w:r>
          </w:p>
        </w:tc>
      </w:tr>
      <w:tr w:rsidR="002D4FB0" w:rsidRPr="002D4FB0" w14:paraId="64BFA385" w14:textId="77777777" w:rsidTr="00596A69">
        <w:trPr>
          <w:cantSplit/>
          <w:trHeight w:val="170"/>
        </w:trPr>
        <w:tc>
          <w:tcPr>
            <w:tcW w:w="3815" w:type="dxa"/>
            <w:shd w:val="clear" w:color="auto" w:fill="auto"/>
            <w:hideMark/>
          </w:tcPr>
          <w:p w14:paraId="20140CB6" w14:textId="77777777" w:rsidR="00EE32EE" w:rsidRPr="002D4FB0" w:rsidRDefault="00EE32EE" w:rsidP="00EE32EE">
            <w:pPr>
              <w:ind w:firstLine="0"/>
              <w:jc w:val="left"/>
              <w:rPr>
                <w:szCs w:val="22"/>
              </w:rPr>
            </w:pPr>
            <w:r w:rsidRPr="002D4FB0">
              <w:rPr>
                <w:szCs w:val="22"/>
              </w:rPr>
              <w:lastRenderedPageBreak/>
              <w:t>Статус</w:t>
            </w:r>
          </w:p>
        </w:tc>
        <w:tc>
          <w:tcPr>
            <w:tcW w:w="2302" w:type="dxa"/>
            <w:shd w:val="clear" w:color="auto" w:fill="auto"/>
            <w:hideMark/>
          </w:tcPr>
          <w:p w14:paraId="3C38682D" w14:textId="77777777" w:rsidR="00EE32EE" w:rsidRPr="002D4FB0" w:rsidRDefault="00EE32EE" w:rsidP="00EE32EE">
            <w:pPr>
              <w:ind w:firstLine="0"/>
              <w:jc w:val="center"/>
              <w:rPr>
                <w:szCs w:val="22"/>
              </w:rPr>
            </w:pPr>
            <w:r w:rsidRPr="002D4FB0">
              <w:rPr>
                <w:szCs w:val="22"/>
              </w:rPr>
              <w:t>Статус</w:t>
            </w:r>
          </w:p>
        </w:tc>
        <w:tc>
          <w:tcPr>
            <w:tcW w:w="1208" w:type="dxa"/>
            <w:shd w:val="clear" w:color="auto" w:fill="auto"/>
            <w:hideMark/>
          </w:tcPr>
          <w:p w14:paraId="5B0159D1"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5DDF8E1A" w14:textId="77777777" w:rsidR="00EE32EE" w:rsidRPr="002D4FB0" w:rsidRDefault="00EE32EE" w:rsidP="00EE32EE">
            <w:pPr>
              <w:ind w:firstLine="0"/>
              <w:jc w:val="center"/>
              <w:rPr>
                <w:szCs w:val="22"/>
              </w:rPr>
            </w:pPr>
            <w:r w:rsidRPr="002D4FB0">
              <w:rPr>
                <w:szCs w:val="22"/>
              </w:rPr>
              <w:t>T(=1)</w:t>
            </w:r>
          </w:p>
        </w:tc>
        <w:tc>
          <w:tcPr>
            <w:tcW w:w="1910" w:type="dxa"/>
            <w:shd w:val="clear" w:color="auto" w:fill="auto"/>
            <w:hideMark/>
          </w:tcPr>
          <w:p w14:paraId="645B59DA" w14:textId="20848B25" w:rsidR="00EE32EE" w:rsidRPr="002D4FB0" w:rsidRDefault="00EE32EE" w:rsidP="00EE32EE">
            <w:pPr>
              <w:ind w:firstLine="0"/>
              <w:jc w:val="center"/>
              <w:rPr>
                <w:szCs w:val="22"/>
              </w:rPr>
            </w:pPr>
            <w:r w:rsidRPr="002D4FB0">
              <w:rPr>
                <w:szCs w:val="22"/>
              </w:rPr>
              <w:t>О</w:t>
            </w:r>
            <w:r w:rsidR="0067016F" w:rsidRPr="002D4FB0">
              <w:rPr>
                <w:szCs w:val="22"/>
              </w:rPr>
              <w:t>К</w:t>
            </w:r>
          </w:p>
        </w:tc>
        <w:tc>
          <w:tcPr>
            <w:tcW w:w="4866" w:type="dxa"/>
            <w:shd w:val="clear" w:color="auto" w:fill="auto"/>
            <w:hideMark/>
          </w:tcPr>
          <w:p w14:paraId="773D65C2" w14:textId="77777777" w:rsidR="002D0B1F" w:rsidRPr="002D4FB0" w:rsidRDefault="00EE32EE" w:rsidP="002D0B1F">
            <w:pPr>
              <w:ind w:left="284" w:hanging="284"/>
              <w:jc w:val="left"/>
            </w:pPr>
            <w:r w:rsidRPr="002D4FB0">
              <w:t>Принимает значение:</w:t>
            </w:r>
          </w:p>
          <w:p w14:paraId="771F3F96" w14:textId="6502EAC2" w:rsidR="002D0B1F" w:rsidRPr="002D4FB0" w:rsidRDefault="00EE32EE" w:rsidP="002D0B1F">
            <w:pPr>
              <w:ind w:left="284" w:hanging="284"/>
              <w:jc w:val="left"/>
            </w:pPr>
            <w:r w:rsidRPr="002D4FB0">
              <w:t xml:space="preserve">3 </w:t>
            </w:r>
            <w:r w:rsidR="002D0B1F" w:rsidRPr="002D4FB0">
              <w:t>–</w:t>
            </w:r>
            <w:r w:rsidRPr="002D4FB0">
              <w:t xml:space="preserve"> работник иной уполномоченной организации</w:t>
            </w:r>
            <w:r w:rsidR="002D0B1F" w:rsidRPr="002D4FB0">
              <w:t xml:space="preserve">   |</w:t>
            </w:r>
          </w:p>
          <w:p w14:paraId="17BA2375" w14:textId="5C1E50F4" w:rsidR="002D0B1F" w:rsidRPr="002D4FB0" w:rsidRDefault="00EE32EE" w:rsidP="002D0B1F">
            <w:pPr>
              <w:ind w:left="284" w:hanging="284"/>
              <w:jc w:val="left"/>
            </w:pPr>
            <w:r w:rsidRPr="002D4FB0">
              <w:t xml:space="preserve">4 </w:t>
            </w:r>
            <w:r w:rsidR="002D0B1F" w:rsidRPr="002D4FB0">
              <w:t>–</w:t>
            </w:r>
            <w:r w:rsidRPr="002D4FB0">
              <w:t xml:space="preserve"> уполномоченное физическое лицо, в том числе индивидуальный предприниматель</w:t>
            </w:r>
            <w:r w:rsidR="002D0B1F" w:rsidRPr="002D4FB0">
              <w:t xml:space="preserve">   |</w:t>
            </w:r>
          </w:p>
          <w:p w14:paraId="1F9EFFF7" w14:textId="0ACA5555" w:rsidR="002D0B1F" w:rsidRPr="002D4FB0" w:rsidRDefault="00EE32EE" w:rsidP="002D0B1F">
            <w:pPr>
              <w:ind w:left="284" w:hanging="284"/>
              <w:jc w:val="left"/>
            </w:pPr>
            <w:r w:rsidRPr="002D4FB0">
              <w:t xml:space="preserve">5 </w:t>
            </w:r>
            <w:r w:rsidR="002D0B1F" w:rsidRPr="002D4FB0">
              <w:t>–</w:t>
            </w:r>
            <w:r w:rsidRPr="002D4FB0">
              <w:t xml:space="preserve"> работник организации - покупателя</w:t>
            </w:r>
            <w:r w:rsidR="002D0B1F" w:rsidRPr="002D4FB0">
              <w:t xml:space="preserve">   |</w:t>
            </w:r>
          </w:p>
          <w:p w14:paraId="1F92FB4E" w14:textId="7FCB13C0" w:rsidR="00EE32EE" w:rsidRPr="002D4FB0" w:rsidRDefault="00EE32EE" w:rsidP="002D0B1F">
            <w:pPr>
              <w:ind w:left="284" w:hanging="284"/>
              <w:jc w:val="left"/>
              <w:rPr>
                <w:szCs w:val="22"/>
              </w:rPr>
            </w:pPr>
            <w:r w:rsidRPr="002D4FB0">
              <w:t xml:space="preserve">6 </w:t>
            </w:r>
            <w:r w:rsidR="002D0B1F" w:rsidRPr="002D4FB0">
              <w:t>–</w:t>
            </w:r>
            <w:r w:rsidRPr="002D4FB0">
              <w:t xml:space="preserve"> работник организации – составителя файла обмена информации покупателя, если составитель файла обмена информации покупателя не является покупателем</w:t>
            </w:r>
          </w:p>
        </w:tc>
      </w:tr>
      <w:tr w:rsidR="002D4FB0" w:rsidRPr="002D4FB0" w14:paraId="569FEA44" w14:textId="77777777" w:rsidTr="00596A69">
        <w:trPr>
          <w:cantSplit/>
          <w:trHeight w:val="170"/>
        </w:trPr>
        <w:tc>
          <w:tcPr>
            <w:tcW w:w="3815" w:type="dxa"/>
            <w:shd w:val="clear" w:color="auto" w:fill="auto"/>
            <w:hideMark/>
          </w:tcPr>
          <w:p w14:paraId="26F10A66" w14:textId="77777777" w:rsidR="00EE32EE" w:rsidRPr="002D4FB0" w:rsidRDefault="00EE32EE" w:rsidP="00EE32EE">
            <w:pPr>
              <w:ind w:firstLine="0"/>
              <w:jc w:val="left"/>
              <w:rPr>
                <w:szCs w:val="22"/>
              </w:rPr>
            </w:pPr>
            <w:r w:rsidRPr="002D4FB0">
              <w:rPr>
                <w:szCs w:val="22"/>
              </w:rPr>
              <w:t>Основание полномочий (доверия)</w:t>
            </w:r>
          </w:p>
        </w:tc>
        <w:tc>
          <w:tcPr>
            <w:tcW w:w="2302" w:type="dxa"/>
            <w:shd w:val="clear" w:color="auto" w:fill="auto"/>
            <w:hideMark/>
          </w:tcPr>
          <w:p w14:paraId="08289FCF" w14:textId="77777777" w:rsidR="00EE32EE" w:rsidRPr="002D4FB0" w:rsidRDefault="00EE32EE" w:rsidP="00EE32EE">
            <w:pPr>
              <w:ind w:firstLine="0"/>
              <w:jc w:val="center"/>
              <w:rPr>
                <w:szCs w:val="22"/>
              </w:rPr>
            </w:pPr>
            <w:r w:rsidRPr="002D4FB0">
              <w:rPr>
                <w:szCs w:val="22"/>
              </w:rPr>
              <w:t>ОснПолн</w:t>
            </w:r>
          </w:p>
        </w:tc>
        <w:tc>
          <w:tcPr>
            <w:tcW w:w="1208" w:type="dxa"/>
            <w:shd w:val="clear" w:color="auto" w:fill="auto"/>
            <w:hideMark/>
          </w:tcPr>
          <w:p w14:paraId="198776E2"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7CE875CB" w14:textId="77777777" w:rsidR="00EE32EE" w:rsidRPr="002D4FB0" w:rsidRDefault="00EE32EE" w:rsidP="00EE32EE">
            <w:pPr>
              <w:ind w:firstLine="0"/>
              <w:jc w:val="center"/>
              <w:rPr>
                <w:szCs w:val="22"/>
              </w:rPr>
            </w:pPr>
            <w:r w:rsidRPr="002D4FB0">
              <w:rPr>
                <w:szCs w:val="22"/>
              </w:rPr>
              <w:t>T(1-255)</w:t>
            </w:r>
          </w:p>
        </w:tc>
        <w:tc>
          <w:tcPr>
            <w:tcW w:w="1910" w:type="dxa"/>
            <w:shd w:val="clear" w:color="auto" w:fill="auto"/>
            <w:hideMark/>
          </w:tcPr>
          <w:p w14:paraId="7CFBE7B3" w14:textId="77777777" w:rsidR="00EE32EE" w:rsidRPr="002D4FB0" w:rsidRDefault="00EE32EE" w:rsidP="00EE32EE">
            <w:pPr>
              <w:ind w:firstLine="0"/>
              <w:jc w:val="center"/>
              <w:rPr>
                <w:szCs w:val="22"/>
              </w:rPr>
            </w:pPr>
            <w:r w:rsidRPr="002D4FB0">
              <w:rPr>
                <w:szCs w:val="22"/>
              </w:rPr>
              <w:t>О</w:t>
            </w:r>
          </w:p>
        </w:tc>
        <w:tc>
          <w:tcPr>
            <w:tcW w:w="4866" w:type="dxa"/>
            <w:shd w:val="clear" w:color="auto" w:fill="auto"/>
            <w:hideMark/>
          </w:tcPr>
          <w:p w14:paraId="66F4C113" w14:textId="2C324054" w:rsidR="00EE32EE" w:rsidRPr="002D4FB0" w:rsidRDefault="00EE32EE" w:rsidP="00EE32EE">
            <w:pPr>
              <w:ind w:firstLine="0"/>
              <w:jc w:val="left"/>
              <w:rPr>
                <w:szCs w:val="22"/>
              </w:rPr>
            </w:pPr>
            <w:r w:rsidRPr="002D4FB0">
              <w:t xml:space="preserve">Для Статус=1 или Статус=2 или Статус=3 указываются «Должностные обязанности» по умолчанию или иные основания полномочий (доверия). </w:t>
            </w:r>
            <w:r w:rsidRPr="002D4FB0">
              <w:br/>
              <w:t>Для Статус=4 указываются основания полномочий (доверия)</w:t>
            </w:r>
          </w:p>
        </w:tc>
      </w:tr>
      <w:tr w:rsidR="002D4FB0" w:rsidRPr="002D4FB0" w14:paraId="5ED4F8D8" w14:textId="77777777" w:rsidTr="00596A69">
        <w:trPr>
          <w:cantSplit/>
          <w:trHeight w:val="170"/>
        </w:trPr>
        <w:tc>
          <w:tcPr>
            <w:tcW w:w="3815" w:type="dxa"/>
            <w:shd w:val="clear" w:color="auto" w:fill="auto"/>
            <w:hideMark/>
          </w:tcPr>
          <w:p w14:paraId="4FEB0FEA" w14:textId="77777777" w:rsidR="00EE32EE" w:rsidRPr="002D4FB0" w:rsidRDefault="00EE32EE" w:rsidP="00EE32EE">
            <w:pPr>
              <w:ind w:firstLine="0"/>
              <w:jc w:val="left"/>
              <w:rPr>
                <w:szCs w:val="22"/>
              </w:rPr>
            </w:pPr>
            <w:r w:rsidRPr="002D4FB0">
              <w:rPr>
                <w:szCs w:val="22"/>
              </w:rPr>
              <w:t>Основание полномочий (доверия) организации</w:t>
            </w:r>
          </w:p>
        </w:tc>
        <w:tc>
          <w:tcPr>
            <w:tcW w:w="2302" w:type="dxa"/>
            <w:shd w:val="clear" w:color="auto" w:fill="auto"/>
            <w:hideMark/>
          </w:tcPr>
          <w:p w14:paraId="07CE5C5A" w14:textId="77777777" w:rsidR="00EE32EE" w:rsidRPr="002D4FB0" w:rsidRDefault="00EE32EE" w:rsidP="00EE32EE">
            <w:pPr>
              <w:ind w:firstLine="0"/>
              <w:jc w:val="center"/>
              <w:rPr>
                <w:szCs w:val="22"/>
              </w:rPr>
            </w:pPr>
            <w:r w:rsidRPr="002D4FB0">
              <w:rPr>
                <w:szCs w:val="22"/>
              </w:rPr>
              <w:t>ОснПолнОрг</w:t>
            </w:r>
          </w:p>
        </w:tc>
        <w:tc>
          <w:tcPr>
            <w:tcW w:w="1208" w:type="dxa"/>
            <w:shd w:val="clear" w:color="auto" w:fill="auto"/>
            <w:hideMark/>
          </w:tcPr>
          <w:p w14:paraId="12B9A218" w14:textId="77777777" w:rsidR="00EE32EE" w:rsidRPr="002D4FB0" w:rsidRDefault="00EE32EE" w:rsidP="00EE32EE">
            <w:pPr>
              <w:ind w:firstLine="0"/>
              <w:jc w:val="center"/>
              <w:rPr>
                <w:szCs w:val="22"/>
              </w:rPr>
            </w:pPr>
            <w:r w:rsidRPr="002D4FB0">
              <w:rPr>
                <w:szCs w:val="22"/>
              </w:rPr>
              <w:t>A</w:t>
            </w:r>
          </w:p>
        </w:tc>
        <w:tc>
          <w:tcPr>
            <w:tcW w:w="1208" w:type="dxa"/>
            <w:shd w:val="clear" w:color="auto" w:fill="auto"/>
            <w:hideMark/>
          </w:tcPr>
          <w:p w14:paraId="768C2B70" w14:textId="77777777" w:rsidR="00EE32EE" w:rsidRPr="002D4FB0" w:rsidRDefault="00EE32EE" w:rsidP="00EE32EE">
            <w:pPr>
              <w:ind w:firstLine="0"/>
              <w:jc w:val="center"/>
              <w:rPr>
                <w:szCs w:val="22"/>
              </w:rPr>
            </w:pPr>
            <w:r w:rsidRPr="002D4FB0">
              <w:rPr>
                <w:szCs w:val="22"/>
              </w:rPr>
              <w:t>T(1-255)</w:t>
            </w:r>
          </w:p>
        </w:tc>
        <w:tc>
          <w:tcPr>
            <w:tcW w:w="1910" w:type="dxa"/>
            <w:shd w:val="clear" w:color="auto" w:fill="auto"/>
            <w:hideMark/>
          </w:tcPr>
          <w:p w14:paraId="7A6B54C8" w14:textId="77777777" w:rsidR="00EE32EE" w:rsidRPr="002D4FB0" w:rsidRDefault="00EE32EE" w:rsidP="00EE32EE">
            <w:pPr>
              <w:ind w:firstLine="0"/>
              <w:jc w:val="center"/>
              <w:rPr>
                <w:szCs w:val="22"/>
              </w:rPr>
            </w:pPr>
            <w:r w:rsidRPr="002D4FB0">
              <w:rPr>
                <w:szCs w:val="22"/>
              </w:rPr>
              <w:t>Н</w:t>
            </w:r>
          </w:p>
        </w:tc>
        <w:tc>
          <w:tcPr>
            <w:tcW w:w="4866" w:type="dxa"/>
            <w:shd w:val="clear" w:color="auto" w:fill="auto"/>
            <w:hideMark/>
          </w:tcPr>
          <w:p w14:paraId="7E5AD59D" w14:textId="77777777" w:rsidR="00EE32EE" w:rsidRPr="002D4FB0" w:rsidRDefault="00EE32EE" w:rsidP="00EE32EE">
            <w:pPr>
              <w:ind w:firstLine="0"/>
              <w:jc w:val="left"/>
            </w:pPr>
            <w:r w:rsidRPr="002D4FB0">
              <w:t xml:space="preserve">Обязателен для Статус=3. </w:t>
            </w:r>
          </w:p>
          <w:p w14:paraId="02A0687B" w14:textId="7DC1F546" w:rsidR="00EE32EE" w:rsidRPr="002D4FB0" w:rsidRDefault="00EE32EE" w:rsidP="00EE32EE">
            <w:pPr>
              <w:ind w:firstLine="0"/>
              <w:jc w:val="left"/>
              <w:rPr>
                <w:szCs w:val="22"/>
              </w:rPr>
            </w:pPr>
            <w:r w:rsidRPr="002D4FB0">
              <w:t>Указываются основания полномочий (доверия) организации</w:t>
            </w:r>
          </w:p>
        </w:tc>
      </w:tr>
      <w:tr w:rsidR="002D4FB0" w:rsidRPr="002D4FB0" w14:paraId="375F6538" w14:textId="77777777" w:rsidTr="0037517A">
        <w:trPr>
          <w:trHeight w:val="170"/>
        </w:trPr>
        <w:tc>
          <w:tcPr>
            <w:tcW w:w="3815" w:type="dxa"/>
            <w:shd w:val="clear" w:color="auto" w:fill="auto"/>
            <w:hideMark/>
          </w:tcPr>
          <w:p w14:paraId="2B1E4519" w14:textId="2663B4FE" w:rsidR="00EE32EE" w:rsidRPr="002D4FB0" w:rsidRDefault="00EE32EE" w:rsidP="00EE32EE">
            <w:pPr>
              <w:ind w:firstLine="0"/>
              <w:jc w:val="left"/>
              <w:rPr>
                <w:szCs w:val="22"/>
              </w:rPr>
            </w:pPr>
            <w:r w:rsidRPr="002D4FB0">
              <w:rPr>
                <w:szCs w:val="22"/>
              </w:rPr>
              <w:t>Физическое лицо   |</w:t>
            </w:r>
          </w:p>
          <w:p w14:paraId="5A2339BB" w14:textId="77777777" w:rsidR="00EE32EE" w:rsidRPr="002D4FB0" w:rsidRDefault="00EE32EE" w:rsidP="00EE32EE">
            <w:pPr>
              <w:ind w:firstLine="0"/>
              <w:jc w:val="left"/>
              <w:rPr>
                <w:szCs w:val="22"/>
              </w:rPr>
            </w:pPr>
          </w:p>
          <w:p w14:paraId="6F22AB88" w14:textId="5B406659" w:rsidR="00EE32EE" w:rsidRPr="002D4FB0" w:rsidRDefault="00EE32EE" w:rsidP="00645A46">
            <w:pPr>
              <w:spacing w:before="60"/>
              <w:ind w:firstLine="0"/>
              <w:jc w:val="left"/>
              <w:rPr>
                <w:szCs w:val="22"/>
              </w:rPr>
            </w:pPr>
            <w:r w:rsidRPr="002D4FB0">
              <w:rPr>
                <w:szCs w:val="22"/>
              </w:rPr>
              <w:t>Индивидуальный предприниматель   |</w:t>
            </w:r>
          </w:p>
          <w:p w14:paraId="2B5B5F39" w14:textId="70289CB7" w:rsidR="00EE32EE" w:rsidRPr="002D4FB0" w:rsidRDefault="00EE32EE" w:rsidP="00645A46">
            <w:pPr>
              <w:spacing w:before="60"/>
              <w:ind w:firstLine="0"/>
              <w:jc w:val="left"/>
              <w:rPr>
                <w:szCs w:val="22"/>
              </w:rPr>
            </w:pPr>
            <w:r w:rsidRPr="002D4FB0">
              <w:rPr>
                <w:szCs w:val="22"/>
              </w:rPr>
              <w:t>Представитель юридического лица</w:t>
            </w:r>
          </w:p>
        </w:tc>
        <w:tc>
          <w:tcPr>
            <w:tcW w:w="2302" w:type="dxa"/>
            <w:shd w:val="clear" w:color="auto" w:fill="auto"/>
            <w:hideMark/>
          </w:tcPr>
          <w:p w14:paraId="600054E4" w14:textId="507D7D98" w:rsidR="00EE32EE" w:rsidRPr="002D4FB0" w:rsidRDefault="00EE32EE" w:rsidP="00EE32EE">
            <w:pPr>
              <w:ind w:firstLine="0"/>
              <w:jc w:val="center"/>
              <w:rPr>
                <w:szCs w:val="22"/>
              </w:rPr>
            </w:pPr>
            <w:r w:rsidRPr="002D4FB0">
              <w:rPr>
                <w:szCs w:val="22"/>
              </w:rPr>
              <w:t xml:space="preserve">ФЛ </w:t>
            </w:r>
          </w:p>
          <w:p w14:paraId="7948136C" w14:textId="77777777" w:rsidR="00EE32EE" w:rsidRPr="002D4FB0" w:rsidRDefault="00EE32EE" w:rsidP="00EE32EE">
            <w:pPr>
              <w:ind w:firstLine="0"/>
              <w:jc w:val="center"/>
              <w:rPr>
                <w:szCs w:val="22"/>
              </w:rPr>
            </w:pPr>
          </w:p>
          <w:p w14:paraId="69CC77A3" w14:textId="575CBD63" w:rsidR="00EE32EE" w:rsidRPr="002D4FB0" w:rsidRDefault="00EE32EE" w:rsidP="00645A46">
            <w:pPr>
              <w:spacing w:before="60"/>
              <w:ind w:firstLine="0"/>
              <w:jc w:val="center"/>
              <w:rPr>
                <w:szCs w:val="22"/>
              </w:rPr>
            </w:pPr>
            <w:r w:rsidRPr="002D4FB0">
              <w:rPr>
                <w:szCs w:val="22"/>
              </w:rPr>
              <w:t>ИП</w:t>
            </w:r>
          </w:p>
          <w:p w14:paraId="1BDA5150" w14:textId="77777777" w:rsidR="00EE32EE" w:rsidRPr="002D4FB0" w:rsidRDefault="00EE32EE" w:rsidP="00EE32EE">
            <w:pPr>
              <w:ind w:firstLine="0"/>
              <w:jc w:val="center"/>
              <w:rPr>
                <w:szCs w:val="22"/>
              </w:rPr>
            </w:pPr>
          </w:p>
          <w:p w14:paraId="6B60D5A3" w14:textId="66B07A6F" w:rsidR="00EE32EE" w:rsidRPr="002D4FB0" w:rsidRDefault="00EE32EE" w:rsidP="00645A46">
            <w:pPr>
              <w:spacing w:before="60"/>
              <w:ind w:firstLine="0"/>
              <w:jc w:val="center"/>
              <w:rPr>
                <w:szCs w:val="22"/>
              </w:rPr>
            </w:pPr>
            <w:r w:rsidRPr="002D4FB0">
              <w:rPr>
                <w:szCs w:val="22"/>
              </w:rPr>
              <w:t>ЮЛ</w:t>
            </w:r>
          </w:p>
        </w:tc>
        <w:tc>
          <w:tcPr>
            <w:tcW w:w="1208" w:type="dxa"/>
            <w:shd w:val="clear" w:color="auto" w:fill="auto"/>
            <w:hideMark/>
          </w:tcPr>
          <w:p w14:paraId="4A7488FB" w14:textId="6B376860" w:rsidR="00EE32EE" w:rsidRPr="002D4FB0" w:rsidRDefault="00EE32EE" w:rsidP="00EE32EE">
            <w:pPr>
              <w:ind w:firstLine="0"/>
              <w:jc w:val="center"/>
              <w:rPr>
                <w:szCs w:val="22"/>
              </w:rPr>
            </w:pPr>
            <w:r w:rsidRPr="002D4FB0">
              <w:rPr>
                <w:szCs w:val="22"/>
              </w:rPr>
              <w:t>С</w:t>
            </w:r>
          </w:p>
          <w:p w14:paraId="47AC2981" w14:textId="77777777" w:rsidR="00EE32EE" w:rsidRPr="002D4FB0" w:rsidRDefault="00EE32EE" w:rsidP="00EE32EE">
            <w:pPr>
              <w:ind w:firstLine="0"/>
              <w:jc w:val="center"/>
              <w:rPr>
                <w:szCs w:val="22"/>
              </w:rPr>
            </w:pPr>
          </w:p>
          <w:p w14:paraId="4A246A29" w14:textId="09E2C955" w:rsidR="00EE32EE" w:rsidRPr="002D4FB0" w:rsidRDefault="00EE32EE" w:rsidP="00645A46">
            <w:pPr>
              <w:spacing w:before="60"/>
              <w:ind w:firstLine="0"/>
              <w:jc w:val="center"/>
              <w:rPr>
                <w:szCs w:val="22"/>
              </w:rPr>
            </w:pPr>
            <w:r w:rsidRPr="002D4FB0">
              <w:rPr>
                <w:szCs w:val="22"/>
              </w:rPr>
              <w:t>С</w:t>
            </w:r>
          </w:p>
          <w:p w14:paraId="5C528071" w14:textId="77777777" w:rsidR="00EE32EE" w:rsidRPr="002D4FB0" w:rsidRDefault="00EE32EE" w:rsidP="00EE32EE">
            <w:pPr>
              <w:ind w:firstLine="0"/>
              <w:jc w:val="center"/>
              <w:rPr>
                <w:szCs w:val="22"/>
              </w:rPr>
            </w:pPr>
          </w:p>
          <w:p w14:paraId="7CF0B670" w14:textId="5E691AF6" w:rsidR="00EE32EE" w:rsidRPr="002D4FB0" w:rsidRDefault="00EE32EE" w:rsidP="00645A46">
            <w:pPr>
              <w:spacing w:before="60"/>
              <w:ind w:firstLine="0"/>
              <w:jc w:val="center"/>
              <w:rPr>
                <w:szCs w:val="22"/>
              </w:rPr>
            </w:pPr>
            <w:r w:rsidRPr="002D4FB0">
              <w:rPr>
                <w:szCs w:val="22"/>
              </w:rPr>
              <w:t>С</w:t>
            </w:r>
          </w:p>
        </w:tc>
        <w:tc>
          <w:tcPr>
            <w:tcW w:w="1208" w:type="dxa"/>
            <w:shd w:val="clear" w:color="auto" w:fill="auto"/>
            <w:hideMark/>
          </w:tcPr>
          <w:p w14:paraId="3993DA01" w14:textId="77777777" w:rsidR="00EE32EE" w:rsidRPr="002D4FB0" w:rsidRDefault="00EE32EE" w:rsidP="00EE32EE">
            <w:pPr>
              <w:ind w:firstLine="0"/>
              <w:jc w:val="center"/>
              <w:rPr>
                <w:szCs w:val="22"/>
              </w:rPr>
            </w:pPr>
            <w:r w:rsidRPr="002D4FB0">
              <w:rPr>
                <w:szCs w:val="22"/>
              </w:rPr>
              <w:t> </w:t>
            </w:r>
          </w:p>
        </w:tc>
        <w:tc>
          <w:tcPr>
            <w:tcW w:w="1910" w:type="dxa"/>
            <w:shd w:val="clear" w:color="auto" w:fill="auto"/>
            <w:hideMark/>
          </w:tcPr>
          <w:p w14:paraId="6029E97D" w14:textId="70944832" w:rsidR="00EE32EE" w:rsidRPr="002D4FB0" w:rsidRDefault="00EE32EE" w:rsidP="00EE32EE">
            <w:pPr>
              <w:ind w:firstLine="0"/>
              <w:jc w:val="center"/>
              <w:rPr>
                <w:szCs w:val="22"/>
              </w:rPr>
            </w:pPr>
            <w:r w:rsidRPr="002D4FB0">
              <w:rPr>
                <w:szCs w:val="22"/>
              </w:rPr>
              <w:t>О</w:t>
            </w:r>
          </w:p>
          <w:p w14:paraId="03A288EC" w14:textId="77777777" w:rsidR="00EE32EE" w:rsidRPr="002D4FB0" w:rsidRDefault="00EE32EE" w:rsidP="00EE32EE">
            <w:pPr>
              <w:ind w:firstLine="0"/>
              <w:jc w:val="center"/>
              <w:rPr>
                <w:szCs w:val="22"/>
              </w:rPr>
            </w:pPr>
          </w:p>
          <w:p w14:paraId="798FD1DD" w14:textId="0BF123D1" w:rsidR="00EE32EE" w:rsidRPr="002D4FB0" w:rsidRDefault="00EE32EE" w:rsidP="00645A46">
            <w:pPr>
              <w:spacing w:before="60"/>
              <w:ind w:firstLine="0"/>
              <w:jc w:val="center"/>
              <w:rPr>
                <w:szCs w:val="22"/>
              </w:rPr>
            </w:pPr>
            <w:r w:rsidRPr="002D4FB0">
              <w:rPr>
                <w:szCs w:val="22"/>
              </w:rPr>
              <w:t>О</w:t>
            </w:r>
          </w:p>
          <w:p w14:paraId="3CF7B68F" w14:textId="77777777" w:rsidR="00EE32EE" w:rsidRPr="002D4FB0" w:rsidRDefault="00EE32EE" w:rsidP="00EE32EE">
            <w:pPr>
              <w:ind w:firstLine="0"/>
              <w:jc w:val="center"/>
              <w:rPr>
                <w:szCs w:val="22"/>
              </w:rPr>
            </w:pPr>
          </w:p>
          <w:p w14:paraId="781F20D1" w14:textId="1CA28C6E" w:rsidR="00EE32EE" w:rsidRPr="002D4FB0" w:rsidRDefault="00EE32EE" w:rsidP="00645A46">
            <w:pPr>
              <w:spacing w:before="60"/>
              <w:ind w:firstLine="0"/>
              <w:jc w:val="center"/>
              <w:rPr>
                <w:szCs w:val="22"/>
              </w:rPr>
            </w:pPr>
            <w:r w:rsidRPr="002D4FB0">
              <w:rPr>
                <w:szCs w:val="22"/>
              </w:rPr>
              <w:t>О</w:t>
            </w:r>
          </w:p>
        </w:tc>
        <w:tc>
          <w:tcPr>
            <w:tcW w:w="4866" w:type="dxa"/>
            <w:shd w:val="clear" w:color="auto" w:fill="auto"/>
            <w:hideMark/>
          </w:tcPr>
          <w:p w14:paraId="37786631" w14:textId="77777777" w:rsidR="00EE32EE" w:rsidRPr="002D4FB0" w:rsidRDefault="00EE32EE" w:rsidP="00EE32EE">
            <w:pPr>
              <w:ind w:firstLine="0"/>
              <w:jc w:val="left"/>
              <w:rPr>
                <w:szCs w:val="22"/>
              </w:rPr>
            </w:pPr>
            <w:r w:rsidRPr="002D4FB0">
              <w:rPr>
                <w:szCs w:val="22"/>
              </w:rPr>
              <w:t xml:space="preserve">Типовой элемент &lt;СвФЛТип&gt;. </w:t>
            </w:r>
          </w:p>
          <w:p w14:paraId="6D9F151C" w14:textId="77777777" w:rsidR="00EE32EE" w:rsidRPr="002D4FB0" w:rsidRDefault="00EE32EE" w:rsidP="00EE32EE">
            <w:pPr>
              <w:ind w:firstLine="0"/>
              <w:jc w:val="left"/>
              <w:rPr>
                <w:szCs w:val="22"/>
              </w:rPr>
            </w:pPr>
            <w:r w:rsidRPr="002D4FB0">
              <w:rPr>
                <w:szCs w:val="22"/>
              </w:rPr>
              <w:t xml:space="preserve">Состав элемента представлен в таблице 7.21 </w:t>
            </w:r>
          </w:p>
          <w:p w14:paraId="33E7F8AB" w14:textId="77777777" w:rsidR="00EE32EE" w:rsidRPr="002D4FB0" w:rsidRDefault="00EE32EE" w:rsidP="00645A46">
            <w:pPr>
              <w:spacing w:before="60"/>
              <w:ind w:firstLine="0"/>
              <w:jc w:val="left"/>
              <w:rPr>
                <w:szCs w:val="22"/>
              </w:rPr>
            </w:pPr>
            <w:r w:rsidRPr="002D4FB0">
              <w:rPr>
                <w:szCs w:val="22"/>
              </w:rPr>
              <w:t xml:space="preserve">Типовой элемент &lt;СвИПТип&gt;. </w:t>
            </w:r>
          </w:p>
          <w:p w14:paraId="0955F9CC" w14:textId="77777777" w:rsidR="00EE32EE" w:rsidRPr="002D4FB0" w:rsidRDefault="00EE32EE" w:rsidP="00EE32EE">
            <w:pPr>
              <w:ind w:firstLine="0"/>
              <w:jc w:val="left"/>
              <w:rPr>
                <w:szCs w:val="22"/>
              </w:rPr>
            </w:pPr>
            <w:r w:rsidRPr="002D4FB0">
              <w:rPr>
                <w:szCs w:val="22"/>
              </w:rPr>
              <w:t>Состав элемента представлен в таблице 7.20</w:t>
            </w:r>
          </w:p>
          <w:p w14:paraId="5D3AE491" w14:textId="0A8E11CC" w:rsidR="00EE32EE" w:rsidRPr="002D4FB0" w:rsidRDefault="00EE32EE" w:rsidP="00645A46">
            <w:pPr>
              <w:spacing w:before="60"/>
              <w:ind w:firstLine="0"/>
              <w:jc w:val="left"/>
              <w:rPr>
                <w:szCs w:val="22"/>
              </w:rPr>
            </w:pPr>
            <w:r w:rsidRPr="002D4FB0">
              <w:rPr>
                <w:szCs w:val="22"/>
              </w:rPr>
              <w:t>Состав элемента представлен в таблице 7.19</w:t>
            </w:r>
          </w:p>
        </w:tc>
      </w:tr>
    </w:tbl>
    <w:p w14:paraId="35BD8433" w14:textId="094D5ECE"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19</w:t>
      </w:r>
    </w:p>
    <w:p w14:paraId="42856F85" w14:textId="77777777" w:rsidR="00540116" w:rsidRPr="002D4FB0" w:rsidRDefault="00540116" w:rsidP="00540116">
      <w:pPr>
        <w:spacing w:after="60"/>
        <w:ind w:left="567" w:right="567" w:firstLine="0"/>
        <w:jc w:val="center"/>
        <w:rPr>
          <w:szCs w:val="20"/>
        </w:rPr>
      </w:pPr>
      <w:r w:rsidRPr="002D4FB0">
        <w:rPr>
          <w:b/>
          <w:bCs/>
        </w:rPr>
        <w:t>Представитель юридического лица (ЮЛ)</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6FBD748D" w14:textId="77777777" w:rsidTr="00647CB3">
        <w:trPr>
          <w:cantSplit/>
          <w:trHeight w:val="170"/>
        </w:trPr>
        <w:tc>
          <w:tcPr>
            <w:tcW w:w="3815" w:type="dxa"/>
            <w:shd w:val="clear" w:color="000000" w:fill="EAEAEA"/>
            <w:vAlign w:val="center"/>
            <w:hideMark/>
          </w:tcPr>
          <w:p w14:paraId="2EBDA287"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3C10E5D1"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6F4D556B"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04D2E98E"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2A568D7B"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557E778E"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0935E6AA" w14:textId="77777777" w:rsidTr="00596A69">
        <w:trPr>
          <w:cantSplit/>
          <w:trHeight w:val="170"/>
        </w:trPr>
        <w:tc>
          <w:tcPr>
            <w:tcW w:w="3815" w:type="dxa"/>
            <w:shd w:val="clear" w:color="auto" w:fill="auto"/>
            <w:hideMark/>
          </w:tcPr>
          <w:p w14:paraId="522D29A0" w14:textId="77777777" w:rsidR="002E2237" w:rsidRPr="002D4FB0" w:rsidRDefault="002E2237" w:rsidP="00596A69">
            <w:pPr>
              <w:ind w:firstLine="0"/>
              <w:jc w:val="left"/>
              <w:rPr>
                <w:szCs w:val="22"/>
              </w:rPr>
            </w:pPr>
            <w:r w:rsidRPr="002D4FB0">
              <w:rPr>
                <w:szCs w:val="22"/>
              </w:rPr>
              <w:t>ИНН организации</w:t>
            </w:r>
          </w:p>
        </w:tc>
        <w:tc>
          <w:tcPr>
            <w:tcW w:w="2302" w:type="dxa"/>
            <w:shd w:val="clear" w:color="auto" w:fill="auto"/>
            <w:hideMark/>
          </w:tcPr>
          <w:p w14:paraId="29A2C840" w14:textId="77777777" w:rsidR="002E2237" w:rsidRPr="002D4FB0" w:rsidRDefault="002E2237" w:rsidP="00596A69">
            <w:pPr>
              <w:ind w:firstLine="0"/>
              <w:jc w:val="center"/>
              <w:rPr>
                <w:szCs w:val="22"/>
              </w:rPr>
            </w:pPr>
            <w:r w:rsidRPr="002D4FB0">
              <w:rPr>
                <w:szCs w:val="22"/>
              </w:rPr>
              <w:t>ИННЮЛ</w:t>
            </w:r>
          </w:p>
        </w:tc>
        <w:tc>
          <w:tcPr>
            <w:tcW w:w="1208" w:type="dxa"/>
            <w:shd w:val="clear" w:color="auto" w:fill="auto"/>
            <w:hideMark/>
          </w:tcPr>
          <w:p w14:paraId="64E91305"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5C8B8380" w14:textId="77777777" w:rsidR="002E2237" w:rsidRPr="002D4FB0" w:rsidRDefault="002E2237" w:rsidP="00596A69">
            <w:pPr>
              <w:ind w:firstLine="0"/>
              <w:jc w:val="center"/>
              <w:rPr>
                <w:szCs w:val="22"/>
              </w:rPr>
            </w:pPr>
            <w:r w:rsidRPr="002D4FB0">
              <w:rPr>
                <w:szCs w:val="22"/>
              </w:rPr>
              <w:t>T(=10)</w:t>
            </w:r>
          </w:p>
        </w:tc>
        <w:tc>
          <w:tcPr>
            <w:tcW w:w="1910" w:type="dxa"/>
            <w:shd w:val="clear" w:color="auto" w:fill="auto"/>
            <w:hideMark/>
          </w:tcPr>
          <w:p w14:paraId="6F40B9C9"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212450A1" w14:textId="77777777" w:rsidR="002E2237" w:rsidRPr="002D4FB0" w:rsidRDefault="002E2237" w:rsidP="00596A69">
            <w:pPr>
              <w:ind w:firstLine="0"/>
              <w:jc w:val="left"/>
              <w:rPr>
                <w:szCs w:val="22"/>
              </w:rPr>
            </w:pPr>
            <w:r w:rsidRPr="002D4FB0">
              <w:rPr>
                <w:szCs w:val="22"/>
              </w:rPr>
              <w:t xml:space="preserve">Типовой элемент &lt;ИННЮЛТип&gt; </w:t>
            </w:r>
          </w:p>
        </w:tc>
      </w:tr>
      <w:tr w:rsidR="002D4FB0" w:rsidRPr="002D4FB0" w14:paraId="5C0A4244" w14:textId="77777777" w:rsidTr="00596A69">
        <w:trPr>
          <w:cantSplit/>
          <w:trHeight w:val="170"/>
        </w:trPr>
        <w:tc>
          <w:tcPr>
            <w:tcW w:w="3815" w:type="dxa"/>
            <w:shd w:val="clear" w:color="auto" w:fill="auto"/>
            <w:hideMark/>
          </w:tcPr>
          <w:p w14:paraId="73DEC7BE" w14:textId="77777777" w:rsidR="002E2237" w:rsidRPr="002D4FB0" w:rsidRDefault="002E2237" w:rsidP="00596A69">
            <w:pPr>
              <w:ind w:firstLine="0"/>
              <w:jc w:val="left"/>
              <w:rPr>
                <w:szCs w:val="22"/>
              </w:rPr>
            </w:pPr>
            <w:r w:rsidRPr="002D4FB0">
              <w:rPr>
                <w:szCs w:val="22"/>
              </w:rPr>
              <w:t>Наименование</w:t>
            </w:r>
          </w:p>
        </w:tc>
        <w:tc>
          <w:tcPr>
            <w:tcW w:w="2302" w:type="dxa"/>
            <w:shd w:val="clear" w:color="auto" w:fill="auto"/>
            <w:hideMark/>
          </w:tcPr>
          <w:p w14:paraId="44A1C8DF" w14:textId="77777777" w:rsidR="002E2237" w:rsidRPr="002D4FB0" w:rsidRDefault="002E2237" w:rsidP="00596A69">
            <w:pPr>
              <w:ind w:firstLine="0"/>
              <w:jc w:val="center"/>
              <w:rPr>
                <w:szCs w:val="22"/>
              </w:rPr>
            </w:pPr>
            <w:r w:rsidRPr="002D4FB0">
              <w:rPr>
                <w:szCs w:val="22"/>
              </w:rPr>
              <w:t>НаимОрг</w:t>
            </w:r>
          </w:p>
        </w:tc>
        <w:tc>
          <w:tcPr>
            <w:tcW w:w="1208" w:type="dxa"/>
            <w:shd w:val="clear" w:color="auto" w:fill="auto"/>
            <w:hideMark/>
          </w:tcPr>
          <w:p w14:paraId="0DA3EECD"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50CF581" w14:textId="77777777" w:rsidR="002E2237" w:rsidRPr="002D4FB0" w:rsidRDefault="002E2237" w:rsidP="00596A69">
            <w:pPr>
              <w:ind w:firstLine="0"/>
              <w:jc w:val="center"/>
              <w:rPr>
                <w:szCs w:val="22"/>
              </w:rPr>
            </w:pPr>
            <w:r w:rsidRPr="002D4FB0">
              <w:rPr>
                <w:szCs w:val="22"/>
              </w:rPr>
              <w:t>T(1-1000)</w:t>
            </w:r>
          </w:p>
        </w:tc>
        <w:tc>
          <w:tcPr>
            <w:tcW w:w="1910" w:type="dxa"/>
            <w:shd w:val="clear" w:color="auto" w:fill="auto"/>
            <w:hideMark/>
          </w:tcPr>
          <w:p w14:paraId="3D333732"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70D95121" w14:textId="77777777" w:rsidR="002E2237" w:rsidRPr="002D4FB0" w:rsidRDefault="002E2237" w:rsidP="00596A69">
            <w:pPr>
              <w:ind w:firstLine="0"/>
              <w:jc w:val="left"/>
              <w:rPr>
                <w:szCs w:val="22"/>
              </w:rPr>
            </w:pPr>
            <w:r w:rsidRPr="002D4FB0">
              <w:rPr>
                <w:szCs w:val="22"/>
              </w:rPr>
              <w:t> </w:t>
            </w:r>
          </w:p>
        </w:tc>
      </w:tr>
      <w:tr w:rsidR="002D4FB0" w:rsidRPr="002D4FB0" w14:paraId="4AAED95B" w14:textId="77777777" w:rsidTr="00596A69">
        <w:trPr>
          <w:cantSplit/>
          <w:trHeight w:val="170"/>
        </w:trPr>
        <w:tc>
          <w:tcPr>
            <w:tcW w:w="3815" w:type="dxa"/>
            <w:shd w:val="clear" w:color="auto" w:fill="auto"/>
            <w:hideMark/>
          </w:tcPr>
          <w:p w14:paraId="109D1E78" w14:textId="77777777" w:rsidR="002E2237" w:rsidRPr="002D4FB0" w:rsidRDefault="002E2237" w:rsidP="00596A69">
            <w:pPr>
              <w:ind w:firstLine="0"/>
              <w:jc w:val="left"/>
              <w:rPr>
                <w:szCs w:val="22"/>
              </w:rPr>
            </w:pPr>
            <w:r w:rsidRPr="002D4FB0">
              <w:rPr>
                <w:szCs w:val="22"/>
              </w:rPr>
              <w:lastRenderedPageBreak/>
              <w:t>Должность</w:t>
            </w:r>
          </w:p>
        </w:tc>
        <w:tc>
          <w:tcPr>
            <w:tcW w:w="2302" w:type="dxa"/>
            <w:shd w:val="clear" w:color="auto" w:fill="auto"/>
            <w:hideMark/>
          </w:tcPr>
          <w:p w14:paraId="76A6AD6B" w14:textId="77777777" w:rsidR="002E2237" w:rsidRPr="002D4FB0" w:rsidRDefault="002E2237" w:rsidP="00596A69">
            <w:pPr>
              <w:ind w:firstLine="0"/>
              <w:jc w:val="center"/>
              <w:rPr>
                <w:szCs w:val="22"/>
              </w:rPr>
            </w:pPr>
            <w:r w:rsidRPr="002D4FB0">
              <w:rPr>
                <w:szCs w:val="22"/>
              </w:rPr>
              <w:t>Должн</w:t>
            </w:r>
          </w:p>
        </w:tc>
        <w:tc>
          <w:tcPr>
            <w:tcW w:w="1208" w:type="dxa"/>
            <w:shd w:val="clear" w:color="auto" w:fill="auto"/>
            <w:hideMark/>
          </w:tcPr>
          <w:p w14:paraId="7357DB2D"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0C80508D" w14:textId="77777777" w:rsidR="002E2237" w:rsidRPr="002D4FB0" w:rsidRDefault="002E2237" w:rsidP="00596A69">
            <w:pPr>
              <w:ind w:firstLine="0"/>
              <w:jc w:val="center"/>
              <w:rPr>
                <w:szCs w:val="22"/>
              </w:rPr>
            </w:pPr>
            <w:r w:rsidRPr="002D4FB0">
              <w:rPr>
                <w:szCs w:val="22"/>
              </w:rPr>
              <w:t>T(1-128)</w:t>
            </w:r>
          </w:p>
        </w:tc>
        <w:tc>
          <w:tcPr>
            <w:tcW w:w="1910" w:type="dxa"/>
            <w:shd w:val="clear" w:color="auto" w:fill="auto"/>
            <w:hideMark/>
          </w:tcPr>
          <w:p w14:paraId="319EE6CC"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3808F514" w14:textId="77777777" w:rsidR="002E2237" w:rsidRPr="002D4FB0" w:rsidRDefault="002E2237" w:rsidP="00596A69">
            <w:pPr>
              <w:ind w:firstLine="0"/>
              <w:jc w:val="left"/>
              <w:rPr>
                <w:szCs w:val="22"/>
              </w:rPr>
            </w:pPr>
            <w:r w:rsidRPr="002D4FB0">
              <w:rPr>
                <w:szCs w:val="22"/>
              </w:rPr>
              <w:t> </w:t>
            </w:r>
          </w:p>
        </w:tc>
      </w:tr>
      <w:tr w:rsidR="002D4FB0" w:rsidRPr="002D4FB0" w14:paraId="1FEAA1D3" w14:textId="77777777" w:rsidTr="00596A69">
        <w:trPr>
          <w:cantSplit/>
          <w:trHeight w:val="170"/>
        </w:trPr>
        <w:tc>
          <w:tcPr>
            <w:tcW w:w="3815" w:type="dxa"/>
            <w:shd w:val="clear" w:color="auto" w:fill="auto"/>
            <w:hideMark/>
          </w:tcPr>
          <w:p w14:paraId="30D550C6" w14:textId="77777777" w:rsidR="002E2237" w:rsidRPr="002D4FB0" w:rsidRDefault="002E2237" w:rsidP="00596A69">
            <w:pPr>
              <w:ind w:firstLine="0"/>
              <w:jc w:val="left"/>
              <w:rPr>
                <w:szCs w:val="22"/>
              </w:rPr>
            </w:pPr>
            <w:r w:rsidRPr="002D4FB0">
              <w:rPr>
                <w:szCs w:val="22"/>
              </w:rPr>
              <w:t>Иные сведения, идентифицирующие физическое лицо</w:t>
            </w:r>
          </w:p>
        </w:tc>
        <w:tc>
          <w:tcPr>
            <w:tcW w:w="2302" w:type="dxa"/>
            <w:shd w:val="clear" w:color="auto" w:fill="auto"/>
            <w:hideMark/>
          </w:tcPr>
          <w:p w14:paraId="0288982C" w14:textId="77777777" w:rsidR="002E2237" w:rsidRPr="002D4FB0" w:rsidRDefault="002E2237" w:rsidP="00596A69">
            <w:pPr>
              <w:ind w:firstLine="0"/>
              <w:jc w:val="center"/>
              <w:rPr>
                <w:szCs w:val="22"/>
              </w:rPr>
            </w:pPr>
            <w:r w:rsidRPr="002D4FB0">
              <w:rPr>
                <w:szCs w:val="22"/>
              </w:rPr>
              <w:t>ИныеСвед</w:t>
            </w:r>
          </w:p>
        </w:tc>
        <w:tc>
          <w:tcPr>
            <w:tcW w:w="1208" w:type="dxa"/>
            <w:shd w:val="clear" w:color="auto" w:fill="auto"/>
            <w:hideMark/>
          </w:tcPr>
          <w:p w14:paraId="4D427419"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096CD20F" w14:textId="77777777" w:rsidR="002E2237" w:rsidRPr="002D4FB0" w:rsidRDefault="002E2237" w:rsidP="00596A69">
            <w:pPr>
              <w:ind w:firstLine="0"/>
              <w:jc w:val="center"/>
              <w:rPr>
                <w:szCs w:val="22"/>
              </w:rPr>
            </w:pPr>
            <w:r w:rsidRPr="002D4FB0">
              <w:rPr>
                <w:szCs w:val="22"/>
              </w:rPr>
              <w:t>T(1-255)</w:t>
            </w:r>
          </w:p>
        </w:tc>
        <w:tc>
          <w:tcPr>
            <w:tcW w:w="1910" w:type="dxa"/>
            <w:shd w:val="clear" w:color="auto" w:fill="auto"/>
            <w:hideMark/>
          </w:tcPr>
          <w:p w14:paraId="2EC32DF1"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10C63BA3" w14:textId="77777777" w:rsidR="002E2237" w:rsidRPr="002D4FB0" w:rsidRDefault="002E2237" w:rsidP="00596A69">
            <w:pPr>
              <w:ind w:firstLine="0"/>
              <w:jc w:val="left"/>
              <w:rPr>
                <w:szCs w:val="22"/>
              </w:rPr>
            </w:pPr>
            <w:r w:rsidRPr="002D4FB0">
              <w:rPr>
                <w:szCs w:val="22"/>
              </w:rPr>
              <w:t> </w:t>
            </w:r>
          </w:p>
        </w:tc>
      </w:tr>
      <w:tr w:rsidR="002D4FB0" w:rsidRPr="002D4FB0" w14:paraId="076FADBA" w14:textId="77777777" w:rsidTr="00596A69">
        <w:trPr>
          <w:cantSplit/>
          <w:trHeight w:val="170"/>
        </w:trPr>
        <w:tc>
          <w:tcPr>
            <w:tcW w:w="3815" w:type="dxa"/>
            <w:shd w:val="clear" w:color="auto" w:fill="auto"/>
            <w:hideMark/>
          </w:tcPr>
          <w:p w14:paraId="074EEBAE" w14:textId="77777777" w:rsidR="002E2237" w:rsidRPr="002D4FB0" w:rsidRDefault="002E2237" w:rsidP="00596A69">
            <w:pPr>
              <w:ind w:firstLine="0"/>
              <w:jc w:val="left"/>
              <w:rPr>
                <w:szCs w:val="22"/>
              </w:rPr>
            </w:pPr>
            <w:r w:rsidRPr="002D4FB0">
              <w:rPr>
                <w:szCs w:val="22"/>
              </w:rPr>
              <w:t>Фамилия, имя, отчество</w:t>
            </w:r>
          </w:p>
        </w:tc>
        <w:tc>
          <w:tcPr>
            <w:tcW w:w="2302" w:type="dxa"/>
            <w:shd w:val="clear" w:color="auto" w:fill="auto"/>
            <w:hideMark/>
          </w:tcPr>
          <w:p w14:paraId="79B42562" w14:textId="77777777" w:rsidR="002E2237" w:rsidRPr="002D4FB0" w:rsidRDefault="002E2237" w:rsidP="00596A69">
            <w:pPr>
              <w:ind w:firstLine="0"/>
              <w:jc w:val="center"/>
              <w:rPr>
                <w:szCs w:val="22"/>
              </w:rPr>
            </w:pPr>
            <w:r w:rsidRPr="002D4FB0">
              <w:rPr>
                <w:szCs w:val="22"/>
              </w:rPr>
              <w:t>ФИО</w:t>
            </w:r>
          </w:p>
        </w:tc>
        <w:tc>
          <w:tcPr>
            <w:tcW w:w="1208" w:type="dxa"/>
            <w:shd w:val="clear" w:color="auto" w:fill="auto"/>
            <w:hideMark/>
          </w:tcPr>
          <w:p w14:paraId="0F0B2321" w14:textId="77777777" w:rsidR="002E2237" w:rsidRPr="002D4FB0" w:rsidRDefault="002E2237" w:rsidP="00596A69">
            <w:pPr>
              <w:ind w:firstLine="0"/>
              <w:jc w:val="center"/>
              <w:rPr>
                <w:szCs w:val="22"/>
              </w:rPr>
            </w:pPr>
            <w:r w:rsidRPr="002D4FB0">
              <w:rPr>
                <w:szCs w:val="22"/>
              </w:rPr>
              <w:t>С</w:t>
            </w:r>
          </w:p>
        </w:tc>
        <w:tc>
          <w:tcPr>
            <w:tcW w:w="1208" w:type="dxa"/>
            <w:shd w:val="clear" w:color="auto" w:fill="auto"/>
            <w:hideMark/>
          </w:tcPr>
          <w:p w14:paraId="394F6CA6" w14:textId="77777777" w:rsidR="002E2237" w:rsidRPr="002D4FB0" w:rsidRDefault="002E2237" w:rsidP="00596A69">
            <w:pPr>
              <w:ind w:firstLine="0"/>
              <w:jc w:val="center"/>
              <w:rPr>
                <w:szCs w:val="22"/>
              </w:rPr>
            </w:pPr>
            <w:r w:rsidRPr="002D4FB0">
              <w:rPr>
                <w:szCs w:val="22"/>
              </w:rPr>
              <w:t> </w:t>
            </w:r>
          </w:p>
        </w:tc>
        <w:tc>
          <w:tcPr>
            <w:tcW w:w="1910" w:type="dxa"/>
            <w:shd w:val="clear" w:color="auto" w:fill="auto"/>
            <w:hideMark/>
          </w:tcPr>
          <w:p w14:paraId="3707F6F8"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7C705084" w14:textId="77777777" w:rsidR="002F4C82" w:rsidRPr="002D4FB0" w:rsidRDefault="002E2237" w:rsidP="00596A69">
            <w:pPr>
              <w:ind w:firstLine="0"/>
              <w:jc w:val="left"/>
              <w:rPr>
                <w:szCs w:val="22"/>
              </w:rPr>
            </w:pPr>
            <w:r w:rsidRPr="002D4FB0">
              <w:rPr>
                <w:szCs w:val="22"/>
              </w:rPr>
              <w:t xml:space="preserve">Типовой элемент &lt;ФИОТип&gt;. </w:t>
            </w:r>
          </w:p>
          <w:p w14:paraId="479A59B1" w14:textId="3B3B01F9" w:rsidR="002E2237" w:rsidRPr="002D4FB0" w:rsidRDefault="002E2237" w:rsidP="00596A69">
            <w:pPr>
              <w:ind w:firstLine="0"/>
              <w:jc w:val="left"/>
              <w:rPr>
                <w:szCs w:val="22"/>
              </w:rPr>
            </w:pPr>
            <w:r w:rsidRPr="002D4FB0">
              <w:rPr>
                <w:szCs w:val="22"/>
              </w:rPr>
              <w:t xml:space="preserve">Состав элемента представлен в </w:t>
            </w:r>
            <w:r w:rsidR="000D39B4" w:rsidRPr="002D4FB0">
              <w:rPr>
                <w:szCs w:val="22"/>
              </w:rPr>
              <w:t>таблице 7.</w:t>
            </w:r>
            <w:r w:rsidRPr="002D4FB0">
              <w:rPr>
                <w:szCs w:val="22"/>
              </w:rPr>
              <w:t xml:space="preserve">22 </w:t>
            </w:r>
          </w:p>
        </w:tc>
      </w:tr>
    </w:tbl>
    <w:p w14:paraId="469631AD" w14:textId="77BD0981"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20</w:t>
      </w:r>
    </w:p>
    <w:p w14:paraId="0AFC8AB3" w14:textId="77777777" w:rsidR="00540116" w:rsidRPr="002D4FB0" w:rsidRDefault="00540116" w:rsidP="00540116">
      <w:pPr>
        <w:spacing w:after="60"/>
        <w:ind w:left="567" w:right="567" w:firstLine="0"/>
        <w:jc w:val="center"/>
        <w:rPr>
          <w:szCs w:val="20"/>
        </w:rPr>
      </w:pPr>
      <w:r w:rsidRPr="002D4FB0">
        <w:rPr>
          <w:b/>
          <w:bCs/>
        </w:rPr>
        <w:t>Сведения о индивидуальном предпринимателе (СвИПТип)</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6D50F92E" w14:textId="77777777" w:rsidTr="00647CB3">
        <w:trPr>
          <w:cantSplit/>
          <w:trHeight w:val="170"/>
        </w:trPr>
        <w:tc>
          <w:tcPr>
            <w:tcW w:w="3815" w:type="dxa"/>
            <w:shd w:val="clear" w:color="000000" w:fill="EAEAEA"/>
            <w:vAlign w:val="center"/>
            <w:hideMark/>
          </w:tcPr>
          <w:p w14:paraId="540F42E8"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68869C8A"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0F30474E"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4A2C47C3"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1FC9E82C"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1FDC9BC8"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20C5FEF6" w14:textId="77777777" w:rsidTr="00596A69">
        <w:trPr>
          <w:cantSplit/>
          <w:trHeight w:val="170"/>
        </w:trPr>
        <w:tc>
          <w:tcPr>
            <w:tcW w:w="3815" w:type="dxa"/>
            <w:shd w:val="clear" w:color="auto" w:fill="auto"/>
            <w:hideMark/>
          </w:tcPr>
          <w:p w14:paraId="56745C63" w14:textId="77777777" w:rsidR="002E2237" w:rsidRPr="002D4FB0" w:rsidRDefault="002E2237" w:rsidP="00596A69">
            <w:pPr>
              <w:ind w:firstLine="0"/>
              <w:jc w:val="left"/>
              <w:rPr>
                <w:szCs w:val="22"/>
              </w:rPr>
            </w:pPr>
            <w:r w:rsidRPr="002D4FB0">
              <w:rPr>
                <w:szCs w:val="22"/>
              </w:rPr>
              <w:t>ИНН</w:t>
            </w:r>
          </w:p>
        </w:tc>
        <w:tc>
          <w:tcPr>
            <w:tcW w:w="2302" w:type="dxa"/>
            <w:shd w:val="clear" w:color="auto" w:fill="auto"/>
            <w:hideMark/>
          </w:tcPr>
          <w:p w14:paraId="49091369" w14:textId="77777777" w:rsidR="002E2237" w:rsidRPr="002D4FB0" w:rsidRDefault="002E2237" w:rsidP="00596A69">
            <w:pPr>
              <w:ind w:firstLine="0"/>
              <w:jc w:val="center"/>
              <w:rPr>
                <w:szCs w:val="22"/>
              </w:rPr>
            </w:pPr>
            <w:r w:rsidRPr="002D4FB0">
              <w:rPr>
                <w:szCs w:val="22"/>
              </w:rPr>
              <w:t>ИННФЛ</w:t>
            </w:r>
          </w:p>
        </w:tc>
        <w:tc>
          <w:tcPr>
            <w:tcW w:w="1208" w:type="dxa"/>
            <w:shd w:val="clear" w:color="auto" w:fill="auto"/>
            <w:hideMark/>
          </w:tcPr>
          <w:p w14:paraId="7C3A8DFD"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D6623DC" w14:textId="77777777" w:rsidR="002E2237" w:rsidRPr="002D4FB0" w:rsidRDefault="002E2237" w:rsidP="00596A69">
            <w:pPr>
              <w:ind w:firstLine="0"/>
              <w:jc w:val="center"/>
              <w:rPr>
                <w:szCs w:val="22"/>
              </w:rPr>
            </w:pPr>
            <w:r w:rsidRPr="002D4FB0">
              <w:rPr>
                <w:szCs w:val="22"/>
              </w:rPr>
              <w:t>T(=12)</w:t>
            </w:r>
          </w:p>
        </w:tc>
        <w:tc>
          <w:tcPr>
            <w:tcW w:w="1910" w:type="dxa"/>
            <w:shd w:val="clear" w:color="auto" w:fill="auto"/>
            <w:hideMark/>
          </w:tcPr>
          <w:p w14:paraId="027A9FFE"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35588A7F" w14:textId="77777777" w:rsidR="002E2237" w:rsidRPr="002D4FB0" w:rsidRDefault="002E2237" w:rsidP="00596A69">
            <w:pPr>
              <w:ind w:firstLine="0"/>
              <w:jc w:val="left"/>
              <w:rPr>
                <w:szCs w:val="22"/>
              </w:rPr>
            </w:pPr>
            <w:r w:rsidRPr="002D4FB0">
              <w:rPr>
                <w:szCs w:val="22"/>
              </w:rPr>
              <w:t xml:space="preserve">Типовой элемент &lt;ИННФЛТип&gt; </w:t>
            </w:r>
          </w:p>
        </w:tc>
      </w:tr>
      <w:tr w:rsidR="002D4FB0" w:rsidRPr="002D4FB0" w14:paraId="2130D47C" w14:textId="77777777" w:rsidTr="00596A69">
        <w:trPr>
          <w:cantSplit/>
          <w:trHeight w:val="170"/>
        </w:trPr>
        <w:tc>
          <w:tcPr>
            <w:tcW w:w="3815" w:type="dxa"/>
            <w:shd w:val="clear" w:color="auto" w:fill="auto"/>
            <w:hideMark/>
          </w:tcPr>
          <w:p w14:paraId="66D2DF28" w14:textId="77777777" w:rsidR="002E2237" w:rsidRPr="002D4FB0" w:rsidRDefault="002E2237" w:rsidP="00596A69">
            <w:pPr>
              <w:ind w:firstLine="0"/>
              <w:jc w:val="left"/>
              <w:rPr>
                <w:szCs w:val="22"/>
              </w:rPr>
            </w:pPr>
            <w:r w:rsidRPr="002D4FB0">
              <w:rPr>
                <w:szCs w:val="22"/>
              </w:rPr>
              <w:t>Реквизиты свидетельства о государственной регистрации индивидуального предпринимателя</w:t>
            </w:r>
          </w:p>
        </w:tc>
        <w:tc>
          <w:tcPr>
            <w:tcW w:w="2302" w:type="dxa"/>
            <w:shd w:val="clear" w:color="auto" w:fill="auto"/>
            <w:hideMark/>
          </w:tcPr>
          <w:p w14:paraId="42C7FFC9" w14:textId="77777777" w:rsidR="002E2237" w:rsidRPr="002D4FB0" w:rsidRDefault="002E2237" w:rsidP="00596A69">
            <w:pPr>
              <w:ind w:firstLine="0"/>
              <w:jc w:val="center"/>
              <w:rPr>
                <w:szCs w:val="22"/>
              </w:rPr>
            </w:pPr>
            <w:r w:rsidRPr="002D4FB0">
              <w:rPr>
                <w:szCs w:val="22"/>
              </w:rPr>
              <w:t>СвГосРегИП</w:t>
            </w:r>
          </w:p>
        </w:tc>
        <w:tc>
          <w:tcPr>
            <w:tcW w:w="1208" w:type="dxa"/>
            <w:shd w:val="clear" w:color="auto" w:fill="auto"/>
            <w:hideMark/>
          </w:tcPr>
          <w:p w14:paraId="0DAC9E56"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3242F454" w14:textId="77777777" w:rsidR="002E2237" w:rsidRPr="002D4FB0" w:rsidRDefault="002E2237" w:rsidP="00596A69">
            <w:pPr>
              <w:ind w:firstLine="0"/>
              <w:jc w:val="center"/>
              <w:rPr>
                <w:szCs w:val="22"/>
              </w:rPr>
            </w:pPr>
            <w:r w:rsidRPr="002D4FB0">
              <w:rPr>
                <w:szCs w:val="22"/>
              </w:rPr>
              <w:t>T(1-100)</w:t>
            </w:r>
          </w:p>
        </w:tc>
        <w:tc>
          <w:tcPr>
            <w:tcW w:w="1910" w:type="dxa"/>
            <w:shd w:val="clear" w:color="auto" w:fill="auto"/>
            <w:hideMark/>
          </w:tcPr>
          <w:p w14:paraId="4DA3FF00"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277A7D97" w14:textId="77777777" w:rsidR="002E2237" w:rsidRPr="002D4FB0" w:rsidRDefault="002E2237" w:rsidP="00596A69">
            <w:pPr>
              <w:ind w:firstLine="0"/>
              <w:jc w:val="left"/>
              <w:rPr>
                <w:szCs w:val="22"/>
              </w:rPr>
            </w:pPr>
            <w:r w:rsidRPr="002D4FB0">
              <w:rPr>
                <w:szCs w:val="22"/>
              </w:rPr>
              <w:t> </w:t>
            </w:r>
          </w:p>
        </w:tc>
      </w:tr>
      <w:tr w:rsidR="002D4FB0" w:rsidRPr="002D4FB0" w14:paraId="7EC8A99D" w14:textId="77777777" w:rsidTr="00596A69">
        <w:trPr>
          <w:cantSplit/>
          <w:trHeight w:val="170"/>
        </w:trPr>
        <w:tc>
          <w:tcPr>
            <w:tcW w:w="3815" w:type="dxa"/>
            <w:shd w:val="clear" w:color="auto" w:fill="auto"/>
            <w:hideMark/>
          </w:tcPr>
          <w:p w14:paraId="69546F96" w14:textId="77777777" w:rsidR="002E2237" w:rsidRPr="002D4FB0" w:rsidRDefault="002E2237" w:rsidP="00596A69">
            <w:pPr>
              <w:ind w:firstLine="0"/>
              <w:jc w:val="left"/>
              <w:rPr>
                <w:szCs w:val="22"/>
              </w:rPr>
            </w:pPr>
            <w:r w:rsidRPr="002D4FB0">
              <w:rPr>
                <w:szCs w:val="22"/>
              </w:rPr>
              <w:t>Иные сведения, идентифицирующие физическое лицо</w:t>
            </w:r>
          </w:p>
        </w:tc>
        <w:tc>
          <w:tcPr>
            <w:tcW w:w="2302" w:type="dxa"/>
            <w:shd w:val="clear" w:color="auto" w:fill="auto"/>
            <w:hideMark/>
          </w:tcPr>
          <w:p w14:paraId="6749C5D3" w14:textId="77777777" w:rsidR="002E2237" w:rsidRPr="002D4FB0" w:rsidRDefault="002E2237" w:rsidP="00596A69">
            <w:pPr>
              <w:ind w:firstLine="0"/>
              <w:jc w:val="center"/>
              <w:rPr>
                <w:szCs w:val="22"/>
              </w:rPr>
            </w:pPr>
            <w:r w:rsidRPr="002D4FB0">
              <w:rPr>
                <w:szCs w:val="22"/>
              </w:rPr>
              <w:t>ИныеСвед</w:t>
            </w:r>
          </w:p>
        </w:tc>
        <w:tc>
          <w:tcPr>
            <w:tcW w:w="1208" w:type="dxa"/>
            <w:shd w:val="clear" w:color="auto" w:fill="auto"/>
            <w:hideMark/>
          </w:tcPr>
          <w:p w14:paraId="143724EB"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2290091D" w14:textId="77777777" w:rsidR="002E2237" w:rsidRPr="002D4FB0" w:rsidRDefault="002E2237" w:rsidP="00596A69">
            <w:pPr>
              <w:ind w:firstLine="0"/>
              <w:jc w:val="center"/>
              <w:rPr>
                <w:szCs w:val="22"/>
              </w:rPr>
            </w:pPr>
            <w:r w:rsidRPr="002D4FB0">
              <w:rPr>
                <w:szCs w:val="22"/>
              </w:rPr>
              <w:t>T(1-255)</w:t>
            </w:r>
          </w:p>
        </w:tc>
        <w:tc>
          <w:tcPr>
            <w:tcW w:w="1910" w:type="dxa"/>
            <w:shd w:val="clear" w:color="auto" w:fill="auto"/>
            <w:hideMark/>
          </w:tcPr>
          <w:p w14:paraId="0ABA6ACA"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2C9F8546" w14:textId="77777777" w:rsidR="002E2237" w:rsidRPr="002D4FB0" w:rsidRDefault="002E2237" w:rsidP="00596A69">
            <w:pPr>
              <w:ind w:firstLine="0"/>
              <w:jc w:val="left"/>
              <w:rPr>
                <w:szCs w:val="22"/>
              </w:rPr>
            </w:pPr>
            <w:r w:rsidRPr="002D4FB0">
              <w:rPr>
                <w:szCs w:val="22"/>
              </w:rPr>
              <w:t> </w:t>
            </w:r>
          </w:p>
        </w:tc>
      </w:tr>
      <w:tr w:rsidR="002D4FB0" w:rsidRPr="002D4FB0" w14:paraId="299125ED" w14:textId="77777777" w:rsidTr="00596A69">
        <w:trPr>
          <w:cantSplit/>
          <w:trHeight w:val="170"/>
        </w:trPr>
        <w:tc>
          <w:tcPr>
            <w:tcW w:w="3815" w:type="dxa"/>
            <w:shd w:val="clear" w:color="auto" w:fill="auto"/>
            <w:hideMark/>
          </w:tcPr>
          <w:p w14:paraId="731FEE68" w14:textId="77777777" w:rsidR="002E2237" w:rsidRPr="002D4FB0" w:rsidRDefault="002E2237" w:rsidP="00596A69">
            <w:pPr>
              <w:ind w:firstLine="0"/>
              <w:jc w:val="left"/>
              <w:rPr>
                <w:szCs w:val="22"/>
              </w:rPr>
            </w:pPr>
            <w:r w:rsidRPr="002D4FB0">
              <w:rPr>
                <w:szCs w:val="22"/>
              </w:rPr>
              <w:t>Фамилия, имя, отчество</w:t>
            </w:r>
          </w:p>
        </w:tc>
        <w:tc>
          <w:tcPr>
            <w:tcW w:w="2302" w:type="dxa"/>
            <w:shd w:val="clear" w:color="auto" w:fill="auto"/>
            <w:hideMark/>
          </w:tcPr>
          <w:p w14:paraId="2B0A0E15" w14:textId="77777777" w:rsidR="002E2237" w:rsidRPr="002D4FB0" w:rsidRDefault="002E2237" w:rsidP="00596A69">
            <w:pPr>
              <w:ind w:firstLine="0"/>
              <w:jc w:val="center"/>
              <w:rPr>
                <w:szCs w:val="22"/>
              </w:rPr>
            </w:pPr>
            <w:r w:rsidRPr="002D4FB0">
              <w:rPr>
                <w:szCs w:val="22"/>
              </w:rPr>
              <w:t>ФИО</w:t>
            </w:r>
          </w:p>
        </w:tc>
        <w:tc>
          <w:tcPr>
            <w:tcW w:w="1208" w:type="dxa"/>
            <w:shd w:val="clear" w:color="auto" w:fill="auto"/>
            <w:hideMark/>
          </w:tcPr>
          <w:p w14:paraId="3BCB10AC" w14:textId="77777777" w:rsidR="002E2237" w:rsidRPr="002D4FB0" w:rsidRDefault="002E2237" w:rsidP="00596A69">
            <w:pPr>
              <w:ind w:firstLine="0"/>
              <w:jc w:val="center"/>
              <w:rPr>
                <w:szCs w:val="22"/>
              </w:rPr>
            </w:pPr>
            <w:r w:rsidRPr="002D4FB0">
              <w:rPr>
                <w:szCs w:val="22"/>
              </w:rPr>
              <w:t>С</w:t>
            </w:r>
          </w:p>
        </w:tc>
        <w:tc>
          <w:tcPr>
            <w:tcW w:w="1208" w:type="dxa"/>
            <w:shd w:val="clear" w:color="auto" w:fill="auto"/>
            <w:hideMark/>
          </w:tcPr>
          <w:p w14:paraId="784B768A" w14:textId="77777777" w:rsidR="002E2237" w:rsidRPr="002D4FB0" w:rsidRDefault="002E2237" w:rsidP="00596A69">
            <w:pPr>
              <w:ind w:firstLine="0"/>
              <w:jc w:val="center"/>
              <w:rPr>
                <w:szCs w:val="22"/>
              </w:rPr>
            </w:pPr>
            <w:r w:rsidRPr="002D4FB0">
              <w:rPr>
                <w:szCs w:val="22"/>
              </w:rPr>
              <w:t> </w:t>
            </w:r>
          </w:p>
        </w:tc>
        <w:tc>
          <w:tcPr>
            <w:tcW w:w="1910" w:type="dxa"/>
            <w:shd w:val="clear" w:color="auto" w:fill="auto"/>
            <w:hideMark/>
          </w:tcPr>
          <w:p w14:paraId="020F8718"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0CCD2A7D" w14:textId="77777777" w:rsidR="002F4C82" w:rsidRPr="002D4FB0" w:rsidRDefault="002E2237" w:rsidP="00596A69">
            <w:pPr>
              <w:ind w:firstLine="0"/>
              <w:jc w:val="left"/>
              <w:rPr>
                <w:szCs w:val="22"/>
              </w:rPr>
            </w:pPr>
            <w:r w:rsidRPr="002D4FB0">
              <w:rPr>
                <w:szCs w:val="22"/>
              </w:rPr>
              <w:t xml:space="preserve">Типовой элемент &lt;ФИОТип&gt;. </w:t>
            </w:r>
          </w:p>
          <w:p w14:paraId="28BE5A0B" w14:textId="6350621B" w:rsidR="002E2237" w:rsidRPr="002D4FB0" w:rsidRDefault="002E2237" w:rsidP="00596A69">
            <w:pPr>
              <w:ind w:firstLine="0"/>
              <w:jc w:val="left"/>
              <w:rPr>
                <w:szCs w:val="22"/>
              </w:rPr>
            </w:pPr>
            <w:r w:rsidRPr="002D4FB0">
              <w:rPr>
                <w:szCs w:val="22"/>
              </w:rPr>
              <w:t xml:space="preserve">Состав элемента представлен в </w:t>
            </w:r>
            <w:r w:rsidR="000D39B4" w:rsidRPr="002D4FB0">
              <w:rPr>
                <w:szCs w:val="22"/>
              </w:rPr>
              <w:t>таблице 7.</w:t>
            </w:r>
            <w:r w:rsidRPr="002D4FB0">
              <w:rPr>
                <w:szCs w:val="22"/>
              </w:rPr>
              <w:t xml:space="preserve">22 </w:t>
            </w:r>
          </w:p>
        </w:tc>
      </w:tr>
    </w:tbl>
    <w:p w14:paraId="642FD195" w14:textId="457CEDA9"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21</w:t>
      </w:r>
    </w:p>
    <w:p w14:paraId="19883472" w14:textId="77777777" w:rsidR="00540116" w:rsidRPr="002D4FB0" w:rsidRDefault="00540116" w:rsidP="00540116">
      <w:pPr>
        <w:spacing w:after="60"/>
        <w:ind w:left="567" w:right="567" w:firstLine="0"/>
        <w:jc w:val="center"/>
        <w:rPr>
          <w:szCs w:val="20"/>
        </w:rPr>
      </w:pPr>
      <w:r w:rsidRPr="002D4FB0">
        <w:rPr>
          <w:b/>
          <w:bCs/>
        </w:rPr>
        <w:t>Сведения о физическом лице (СвФЛТип)</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290DD06B" w14:textId="77777777" w:rsidTr="00647CB3">
        <w:trPr>
          <w:cantSplit/>
          <w:trHeight w:val="170"/>
        </w:trPr>
        <w:tc>
          <w:tcPr>
            <w:tcW w:w="3815" w:type="dxa"/>
            <w:shd w:val="clear" w:color="000000" w:fill="EAEAEA"/>
            <w:vAlign w:val="center"/>
            <w:hideMark/>
          </w:tcPr>
          <w:p w14:paraId="38D599CF"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757A6DBE"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74D1002A"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11004C10"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5372BE94"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74061984"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1DFE94EB" w14:textId="77777777" w:rsidTr="00596A69">
        <w:trPr>
          <w:cantSplit/>
          <w:trHeight w:val="170"/>
        </w:trPr>
        <w:tc>
          <w:tcPr>
            <w:tcW w:w="3815" w:type="dxa"/>
            <w:shd w:val="clear" w:color="auto" w:fill="auto"/>
            <w:hideMark/>
          </w:tcPr>
          <w:p w14:paraId="12016F44" w14:textId="77777777" w:rsidR="002E2237" w:rsidRPr="002D4FB0" w:rsidRDefault="002E2237" w:rsidP="00596A69">
            <w:pPr>
              <w:ind w:firstLine="0"/>
              <w:jc w:val="left"/>
              <w:rPr>
                <w:szCs w:val="22"/>
              </w:rPr>
            </w:pPr>
            <w:r w:rsidRPr="002D4FB0">
              <w:rPr>
                <w:szCs w:val="22"/>
              </w:rPr>
              <w:t>ИНН</w:t>
            </w:r>
          </w:p>
        </w:tc>
        <w:tc>
          <w:tcPr>
            <w:tcW w:w="2302" w:type="dxa"/>
            <w:shd w:val="clear" w:color="auto" w:fill="auto"/>
            <w:hideMark/>
          </w:tcPr>
          <w:p w14:paraId="5C1647BD" w14:textId="77777777" w:rsidR="002E2237" w:rsidRPr="002D4FB0" w:rsidRDefault="002E2237" w:rsidP="00596A69">
            <w:pPr>
              <w:ind w:firstLine="0"/>
              <w:jc w:val="center"/>
              <w:rPr>
                <w:szCs w:val="22"/>
              </w:rPr>
            </w:pPr>
            <w:r w:rsidRPr="002D4FB0">
              <w:rPr>
                <w:szCs w:val="22"/>
              </w:rPr>
              <w:t>ИННФЛ</w:t>
            </w:r>
          </w:p>
        </w:tc>
        <w:tc>
          <w:tcPr>
            <w:tcW w:w="1208" w:type="dxa"/>
            <w:shd w:val="clear" w:color="auto" w:fill="auto"/>
            <w:hideMark/>
          </w:tcPr>
          <w:p w14:paraId="5DCAF4CD"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4E1E3FD4" w14:textId="77777777" w:rsidR="002E2237" w:rsidRPr="002D4FB0" w:rsidRDefault="002E2237" w:rsidP="00596A69">
            <w:pPr>
              <w:ind w:firstLine="0"/>
              <w:jc w:val="center"/>
              <w:rPr>
                <w:szCs w:val="22"/>
              </w:rPr>
            </w:pPr>
            <w:r w:rsidRPr="002D4FB0">
              <w:rPr>
                <w:szCs w:val="22"/>
              </w:rPr>
              <w:t>T(=12)</w:t>
            </w:r>
          </w:p>
        </w:tc>
        <w:tc>
          <w:tcPr>
            <w:tcW w:w="1910" w:type="dxa"/>
            <w:shd w:val="clear" w:color="auto" w:fill="auto"/>
            <w:hideMark/>
          </w:tcPr>
          <w:p w14:paraId="79837C4F"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5A6D6024" w14:textId="77777777" w:rsidR="00645A46" w:rsidRPr="002D4FB0" w:rsidRDefault="002E2237" w:rsidP="00596A69">
            <w:pPr>
              <w:ind w:firstLine="0"/>
              <w:jc w:val="left"/>
              <w:rPr>
                <w:szCs w:val="22"/>
              </w:rPr>
            </w:pPr>
            <w:r w:rsidRPr="002D4FB0">
              <w:rPr>
                <w:szCs w:val="22"/>
              </w:rPr>
              <w:t>Типовой элемент &lt;ИННФЛТип&gt;</w:t>
            </w:r>
            <w:r w:rsidR="00645A46" w:rsidRPr="002D4FB0">
              <w:rPr>
                <w:szCs w:val="22"/>
              </w:rPr>
              <w:t>.</w:t>
            </w:r>
          </w:p>
          <w:p w14:paraId="4444C9CD" w14:textId="57AA51E9" w:rsidR="002E2237" w:rsidRPr="002D4FB0" w:rsidRDefault="00645A46" w:rsidP="00596A69">
            <w:pPr>
              <w:ind w:firstLine="0"/>
              <w:jc w:val="left"/>
              <w:rPr>
                <w:szCs w:val="22"/>
              </w:rPr>
            </w:pPr>
            <w:r w:rsidRPr="002D4FB0">
              <w:t>Обязателен для подписанта при наличии в сертификате ключа проверки электронной подписи</w:t>
            </w:r>
            <w:r w:rsidR="002E2237" w:rsidRPr="002D4FB0">
              <w:rPr>
                <w:szCs w:val="22"/>
              </w:rPr>
              <w:t xml:space="preserve"> </w:t>
            </w:r>
          </w:p>
        </w:tc>
      </w:tr>
      <w:tr w:rsidR="002D4FB0" w:rsidRPr="002D4FB0" w14:paraId="768EA96D" w14:textId="77777777" w:rsidTr="00596A69">
        <w:trPr>
          <w:cantSplit/>
          <w:trHeight w:val="170"/>
        </w:trPr>
        <w:tc>
          <w:tcPr>
            <w:tcW w:w="3815" w:type="dxa"/>
            <w:shd w:val="clear" w:color="auto" w:fill="auto"/>
            <w:hideMark/>
          </w:tcPr>
          <w:p w14:paraId="4AA3ADDF" w14:textId="77777777" w:rsidR="002E2237" w:rsidRPr="002D4FB0" w:rsidRDefault="002E2237" w:rsidP="00596A69">
            <w:pPr>
              <w:ind w:firstLine="0"/>
              <w:jc w:val="left"/>
              <w:rPr>
                <w:szCs w:val="22"/>
              </w:rPr>
            </w:pPr>
            <w:r w:rsidRPr="002D4FB0">
              <w:rPr>
                <w:szCs w:val="22"/>
              </w:rPr>
              <w:lastRenderedPageBreak/>
              <w:t>Иные сведения, идентифицирующие физическое лицо</w:t>
            </w:r>
          </w:p>
        </w:tc>
        <w:tc>
          <w:tcPr>
            <w:tcW w:w="2302" w:type="dxa"/>
            <w:shd w:val="clear" w:color="auto" w:fill="auto"/>
            <w:hideMark/>
          </w:tcPr>
          <w:p w14:paraId="04522E30" w14:textId="77777777" w:rsidR="002E2237" w:rsidRPr="002D4FB0" w:rsidRDefault="002E2237" w:rsidP="00596A69">
            <w:pPr>
              <w:ind w:firstLine="0"/>
              <w:jc w:val="center"/>
              <w:rPr>
                <w:szCs w:val="22"/>
              </w:rPr>
            </w:pPr>
            <w:r w:rsidRPr="002D4FB0">
              <w:rPr>
                <w:szCs w:val="22"/>
              </w:rPr>
              <w:t>ИныеСвед</w:t>
            </w:r>
          </w:p>
        </w:tc>
        <w:tc>
          <w:tcPr>
            <w:tcW w:w="1208" w:type="dxa"/>
            <w:shd w:val="clear" w:color="auto" w:fill="auto"/>
            <w:hideMark/>
          </w:tcPr>
          <w:p w14:paraId="5FC2A9AC"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49F41B34" w14:textId="77777777" w:rsidR="002E2237" w:rsidRPr="002D4FB0" w:rsidRDefault="002E2237" w:rsidP="00596A69">
            <w:pPr>
              <w:ind w:firstLine="0"/>
              <w:jc w:val="center"/>
              <w:rPr>
                <w:szCs w:val="22"/>
              </w:rPr>
            </w:pPr>
            <w:r w:rsidRPr="002D4FB0">
              <w:rPr>
                <w:szCs w:val="22"/>
              </w:rPr>
              <w:t>T(1-255)</w:t>
            </w:r>
          </w:p>
        </w:tc>
        <w:tc>
          <w:tcPr>
            <w:tcW w:w="1910" w:type="dxa"/>
            <w:shd w:val="clear" w:color="auto" w:fill="auto"/>
            <w:hideMark/>
          </w:tcPr>
          <w:p w14:paraId="34C46D10"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6E98CA1D" w14:textId="77777777" w:rsidR="002E2237" w:rsidRPr="002D4FB0" w:rsidRDefault="002E2237" w:rsidP="00596A69">
            <w:pPr>
              <w:ind w:firstLine="0"/>
              <w:jc w:val="left"/>
              <w:rPr>
                <w:szCs w:val="22"/>
              </w:rPr>
            </w:pPr>
            <w:r w:rsidRPr="002D4FB0">
              <w:rPr>
                <w:szCs w:val="22"/>
              </w:rPr>
              <w:t> </w:t>
            </w:r>
          </w:p>
        </w:tc>
      </w:tr>
      <w:tr w:rsidR="002D4FB0" w:rsidRPr="002D4FB0" w14:paraId="3E4D7578" w14:textId="77777777" w:rsidTr="00596A69">
        <w:trPr>
          <w:cantSplit/>
          <w:trHeight w:val="170"/>
        </w:trPr>
        <w:tc>
          <w:tcPr>
            <w:tcW w:w="3815" w:type="dxa"/>
            <w:shd w:val="clear" w:color="auto" w:fill="auto"/>
            <w:hideMark/>
          </w:tcPr>
          <w:p w14:paraId="5A06B434" w14:textId="77777777" w:rsidR="002E2237" w:rsidRPr="002D4FB0" w:rsidRDefault="002E2237" w:rsidP="00596A69">
            <w:pPr>
              <w:ind w:firstLine="0"/>
              <w:jc w:val="left"/>
              <w:rPr>
                <w:szCs w:val="22"/>
              </w:rPr>
            </w:pPr>
            <w:r w:rsidRPr="002D4FB0">
              <w:rPr>
                <w:szCs w:val="22"/>
              </w:rPr>
              <w:t>Фамилия, имя, отчество</w:t>
            </w:r>
          </w:p>
        </w:tc>
        <w:tc>
          <w:tcPr>
            <w:tcW w:w="2302" w:type="dxa"/>
            <w:shd w:val="clear" w:color="auto" w:fill="auto"/>
            <w:hideMark/>
          </w:tcPr>
          <w:p w14:paraId="4E3C2799" w14:textId="77777777" w:rsidR="002E2237" w:rsidRPr="002D4FB0" w:rsidRDefault="002E2237" w:rsidP="00596A69">
            <w:pPr>
              <w:ind w:firstLine="0"/>
              <w:jc w:val="center"/>
              <w:rPr>
                <w:szCs w:val="22"/>
              </w:rPr>
            </w:pPr>
            <w:r w:rsidRPr="002D4FB0">
              <w:rPr>
                <w:szCs w:val="22"/>
              </w:rPr>
              <w:t>ФИО</w:t>
            </w:r>
          </w:p>
        </w:tc>
        <w:tc>
          <w:tcPr>
            <w:tcW w:w="1208" w:type="dxa"/>
            <w:shd w:val="clear" w:color="auto" w:fill="auto"/>
            <w:hideMark/>
          </w:tcPr>
          <w:p w14:paraId="74C80A52" w14:textId="77777777" w:rsidR="002E2237" w:rsidRPr="002D4FB0" w:rsidRDefault="002E2237" w:rsidP="00596A69">
            <w:pPr>
              <w:ind w:firstLine="0"/>
              <w:jc w:val="center"/>
              <w:rPr>
                <w:szCs w:val="22"/>
              </w:rPr>
            </w:pPr>
            <w:r w:rsidRPr="002D4FB0">
              <w:rPr>
                <w:szCs w:val="22"/>
              </w:rPr>
              <w:t>С</w:t>
            </w:r>
          </w:p>
        </w:tc>
        <w:tc>
          <w:tcPr>
            <w:tcW w:w="1208" w:type="dxa"/>
            <w:shd w:val="clear" w:color="auto" w:fill="auto"/>
            <w:hideMark/>
          </w:tcPr>
          <w:p w14:paraId="3940E1A7" w14:textId="77777777" w:rsidR="002E2237" w:rsidRPr="002D4FB0" w:rsidRDefault="002E2237" w:rsidP="00596A69">
            <w:pPr>
              <w:ind w:firstLine="0"/>
              <w:jc w:val="center"/>
              <w:rPr>
                <w:szCs w:val="22"/>
              </w:rPr>
            </w:pPr>
            <w:r w:rsidRPr="002D4FB0">
              <w:rPr>
                <w:szCs w:val="22"/>
              </w:rPr>
              <w:t> </w:t>
            </w:r>
          </w:p>
        </w:tc>
        <w:tc>
          <w:tcPr>
            <w:tcW w:w="1910" w:type="dxa"/>
            <w:shd w:val="clear" w:color="auto" w:fill="auto"/>
            <w:hideMark/>
          </w:tcPr>
          <w:p w14:paraId="091D92DF"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08E6EE63" w14:textId="77777777" w:rsidR="002F4C82" w:rsidRPr="002D4FB0" w:rsidRDefault="002E2237" w:rsidP="00596A69">
            <w:pPr>
              <w:ind w:firstLine="0"/>
              <w:jc w:val="left"/>
              <w:rPr>
                <w:szCs w:val="22"/>
              </w:rPr>
            </w:pPr>
            <w:r w:rsidRPr="002D4FB0">
              <w:rPr>
                <w:szCs w:val="22"/>
              </w:rPr>
              <w:t xml:space="preserve">Типовой элемент &lt;ФИОТип&gt;. </w:t>
            </w:r>
          </w:p>
          <w:p w14:paraId="4E982843" w14:textId="742C12B8" w:rsidR="002E2237" w:rsidRPr="002D4FB0" w:rsidRDefault="002E2237" w:rsidP="00596A69">
            <w:pPr>
              <w:ind w:firstLine="0"/>
              <w:jc w:val="left"/>
              <w:rPr>
                <w:szCs w:val="22"/>
              </w:rPr>
            </w:pPr>
            <w:r w:rsidRPr="002D4FB0">
              <w:rPr>
                <w:szCs w:val="22"/>
              </w:rPr>
              <w:t xml:space="preserve">Состав элемента представлен в </w:t>
            </w:r>
            <w:r w:rsidR="000D39B4" w:rsidRPr="002D4FB0">
              <w:rPr>
                <w:szCs w:val="22"/>
              </w:rPr>
              <w:t>таблице 7.</w:t>
            </w:r>
            <w:r w:rsidRPr="002D4FB0">
              <w:rPr>
                <w:szCs w:val="22"/>
              </w:rPr>
              <w:t xml:space="preserve">22 </w:t>
            </w:r>
          </w:p>
        </w:tc>
      </w:tr>
    </w:tbl>
    <w:p w14:paraId="673A7AAE" w14:textId="00D62F9C" w:rsidR="00540116" w:rsidRPr="002D4FB0" w:rsidRDefault="000D39B4" w:rsidP="00540116">
      <w:pPr>
        <w:spacing w:before="360" w:after="60"/>
        <w:ind w:firstLine="0"/>
        <w:jc w:val="right"/>
        <w:rPr>
          <w:szCs w:val="22"/>
        </w:rPr>
      </w:pPr>
      <w:r w:rsidRPr="002D4FB0">
        <w:rPr>
          <w:szCs w:val="22"/>
        </w:rPr>
        <w:t>Таблица 7.</w:t>
      </w:r>
      <w:r w:rsidR="00540116" w:rsidRPr="002D4FB0">
        <w:rPr>
          <w:szCs w:val="22"/>
        </w:rPr>
        <w:t>22</w:t>
      </w:r>
    </w:p>
    <w:p w14:paraId="498156E0" w14:textId="77777777" w:rsidR="00540116" w:rsidRPr="002D4FB0" w:rsidRDefault="00540116" w:rsidP="00540116">
      <w:pPr>
        <w:spacing w:after="60"/>
        <w:ind w:left="567" w:right="567" w:firstLine="0"/>
        <w:jc w:val="center"/>
        <w:rPr>
          <w:szCs w:val="20"/>
        </w:rPr>
      </w:pPr>
      <w:r w:rsidRPr="002D4FB0">
        <w:rPr>
          <w:b/>
          <w:bCs/>
        </w:rPr>
        <w:t>Фамилия, имя, отчество физического лица (ФИОТип)</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302"/>
        <w:gridCol w:w="1208"/>
        <w:gridCol w:w="1208"/>
        <w:gridCol w:w="1910"/>
        <w:gridCol w:w="4866"/>
      </w:tblGrid>
      <w:tr w:rsidR="002D4FB0" w:rsidRPr="002D4FB0" w14:paraId="6D6E8CD3" w14:textId="77777777" w:rsidTr="00647CB3">
        <w:trPr>
          <w:cantSplit/>
          <w:trHeight w:val="170"/>
        </w:trPr>
        <w:tc>
          <w:tcPr>
            <w:tcW w:w="3815" w:type="dxa"/>
            <w:shd w:val="clear" w:color="000000" w:fill="EAEAEA"/>
            <w:vAlign w:val="center"/>
            <w:hideMark/>
          </w:tcPr>
          <w:p w14:paraId="2881F808" w14:textId="77777777" w:rsidR="002E2237" w:rsidRPr="002D4FB0" w:rsidRDefault="002E2237" w:rsidP="00596A69">
            <w:pPr>
              <w:ind w:firstLine="0"/>
              <w:jc w:val="center"/>
              <w:rPr>
                <w:b/>
                <w:bCs/>
              </w:rPr>
            </w:pPr>
            <w:r w:rsidRPr="002D4FB0">
              <w:rPr>
                <w:b/>
                <w:bCs/>
              </w:rPr>
              <w:t>Наименование элемента</w:t>
            </w:r>
          </w:p>
        </w:tc>
        <w:tc>
          <w:tcPr>
            <w:tcW w:w="2302" w:type="dxa"/>
            <w:shd w:val="clear" w:color="000000" w:fill="EAEAEA"/>
            <w:vAlign w:val="center"/>
            <w:hideMark/>
          </w:tcPr>
          <w:p w14:paraId="1D1517EF" w14:textId="77777777" w:rsidR="002E2237" w:rsidRPr="002D4FB0" w:rsidRDefault="002E2237" w:rsidP="00596A69">
            <w:pPr>
              <w:ind w:firstLine="0"/>
              <w:jc w:val="center"/>
              <w:rPr>
                <w:b/>
                <w:bCs/>
              </w:rPr>
            </w:pPr>
            <w:r w:rsidRPr="002D4FB0">
              <w:rPr>
                <w:b/>
                <w:bCs/>
              </w:rPr>
              <w:t>Сокращенное наименование (код) элемента</w:t>
            </w:r>
          </w:p>
        </w:tc>
        <w:tc>
          <w:tcPr>
            <w:tcW w:w="1208" w:type="dxa"/>
            <w:shd w:val="clear" w:color="000000" w:fill="EAEAEA"/>
            <w:vAlign w:val="center"/>
            <w:hideMark/>
          </w:tcPr>
          <w:p w14:paraId="4D43FB2C" w14:textId="77777777" w:rsidR="002E2237" w:rsidRPr="002D4FB0" w:rsidRDefault="002E2237" w:rsidP="00596A69">
            <w:pPr>
              <w:ind w:firstLine="0"/>
              <w:jc w:val="center"/>
              <w:rPr>
                <w:b/>
                <w:bCs/>
              </w:rPr>
            </w:pPr>
            <w:r w:rsidRPr="002D4FB0">
              <w:rPr>
                <w:b/>
                <w:bCs/>
              </w:rPr>
              <w:t>Признак типа элемента</w:t>
            </w:r>
          </w:p>
        </w:tc>
        <w:tc>
          <w:tcPr>
            <w:tcW w:w="1208" w:type="dxa"/>
            <w:shd w:val="clear" w:color="000000" w:fill="EAEAEA"/>
            <w:vAlign w:val="center"/>
            <w:hideMark/>
          </w:tcPr>
          <w:p w14:paraId="4407AE89" w14:textId="77777777" w:rsidR="002E2237" w:rsidRPr="002D4FB0" w:rsidRDefault="002E2237" w:rsidP="00596A69">
            <w:pPr>
              <w:ind w:firstLine="0"/>
              <w:jc w:val="center"/>
              <w:rPr>
                <w:b/>
                <w:bCs/>
              </w:rPr>
            </w:pPr>
            <w:r w:rsidRPr="002D4FB0">
              <w:rPr>
                <w:b/>
                <w:bCs/>
              </w:rPr>
              <w:t>Формат элемента</w:t>
            </w:r>
          </w:p>
        </w:tc>
        <w:tc>
          <w:tcPr>
            <w:tcW w:w="1910" w:type="dxa"/>
            <w:shd w:val="clear" w:color="000000" w:fill="EAEAEA"/>
            <w:vAlign w:val="center"/>
            <w:hideMark/>
          </w:tcPr>
          <w:p w14:paraId="75BF98A8" w14:textId="77777777" w:rsidR="002E2237" w:rsidRPr="002D4FB0" w:rsidRDefault="002E2237" w:rsidP="00596A69">
            <w:pPr>
              <w:ind w:firstLine="0"/>
              <w:jc w:val="center"/>
              <w:rPr>
                <w:b/>
                <w:bCs/>
              </w:rPr>
            </w:pPr>
            <w:r w:rsidRPr="002D4FB0">
              <w:rPr>
                <w:b/>
                <w:bCs/>
              </w:rPr>
              <w:t>Признак обязательности элемента</w:t>
            </w:r>
          </w:p>
        </w:tc>
        <w:tc>
          <w:tcPr>
            <w:tcW w:w="4866" w:type="dxa"/>
            <w:shd w:val="clear" w:color="000000" w:fill="EAEAEA"/>
            <w:vAlign w:val="center"/>
            <w:hideMark/>
          </w:tcPr>
          <w:p w14:paraId="52504B88" w14:textId="77777777" w:rsidR="002E2237" w:rsidRPr="002D4FB0" w:rsidRDefault="002E2237" w:rsidP="00596A69">
            <w:pPr>
              <w:ind w:firstLine="0"/>
              <w:jc w:val="center"/>
              <w:rPr>
                <w:b/>
                <w:bCs/>
              </w:rPr>
            </w:pPr>
            <w:r w:rsidRPr="002D4FB0">
              <w:rPr>
                <w:b/>
                <w:bCs/>
              </w:rPr>
              <w:t>Дополнительная информация</w:t>
            </w:r>
          </w:p>
        </w:tc>
      </w:tr>
      <w:tr w:rsidR="002D4FB0" w:rsidRPr="002D4FB0" w14:paraId="6A35C751" w14:textId="77777777" w:rsidTr="00596A69">
        <w:trPr>
          <w:cantSplit/>
          <w:trHeight w:val="170"/>
        </w:trPr>
        <w:tc>
          <w:tcPr>
            <w:tcW w:w="3815" w:type="dxa"/>
            <w:shd w:val="clear" w:color="auto" w:fill="auto"/>
            <w:hideMark/>
          </w:tcPr>
          <w:p w14:paraId="451D747C" w14:textId="77777777" w:rsidR="002E2237" w:rsidRPr="002D4FB0" w:rsidRDefault="002E2237" w:rsidP="00596A69">
            <w:pPr>
              <w:ind w:firstLine="0"/>
              <w:jc w:val="left"/>
              <w:rPr>
                <w:szCs w:val="22"/>
              </w:rPr>
            </w:pPr>
            <w:r w:rsidRPr="002D4FB0">
              <w:rPr>
                <w:szCs w:val="22"/>
              </w:rPr>
              <w:t>Фамилия</w:t>
            </w:r>
          </w:p>
        </w:tc>
        <w:tc>
          <w:tcPr>
            <w:tcW w:w="2302" w:type="dxa"/>
            <w:shd w:val="clear" w:color="auto" w:fill="auto"/>
            <w:hideMark/>
          </w:tcPr>
          <w:p w14:paraId="160AA060" w14:textId="77777777" w:rsidR="002E2237" w:rsidRPr="002D4FB0" w:rsidRDefault="002E2237" w:rsidP="00596A69">
            <w:pPr>
              <w:ind w:firstLine="0"/>
              <w:jc w:val="center"/>
              <w:rPr>
                <w:szCs w:val="22"/>
              </w:rPr>
            </w:pPr>
            <w:r w:rsidRPr="002D4FB0">
              <w:rPr>
                <w:szCs w:val="22"/>
              </w:rPr>
              <w:t>Фамилия</w:t>
            </w:r>
          </w:p>
        </w:tc>
        <w:tc>
          <w:tcPr>
            <w:tcW w:w="1208" w:type="dxa"/>
            <w:shd w:val="clear" w:color="auto" w:fill="auto"/>
            <w:hideMark/>
          </w:tcPr>
          <w:p w14:paraId="30B748DC"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0272EC6E" w14:textId="77777777" w:rsidR="002E2237" w:rsidRPr="002D4FB0" w:rsidRDefault="002E2237" w:rsidP="00596A69">
            <w:pPr>
              <w:ind w:firstLine="0"/>
              <w:jc w:val="center"/>
              <w:rPr>
                <w:szCs w:val="22"/>
              </w:rPr>
            </w:pPr>
            <w:r w:rsidRPr="002D4FB0">
              <w:rPr>
                <w:szCs w:val="22"/>
              </w:rPr>
              <w:t>T(1-60)</w:t>
            </w:r>
          </w:p>
        </w:tc>
        <w:tc>
          <w:tcPr>
            <w:tcW w:w="1910" w:type="dxa"/>
            <w:shd w:val="clear" w:color="auto" w:fill="auto"/>
            <w:hideMark/>
          </w:tcPr>
          <w:p w14:paraId="0DE4D689"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1F06FD72" w14:textId="77777777" w:rsidR="002E2237" w:rsidRPr="002D4FB0" w:rsidRDefault="002E2237" w:rsidP="00596A69">
            <w:pPr>
              <w:ind w:firstLine="0"/>
              <w:jc w:val="left"/>
              <w:rPr>
                <w:szCs w:val="22"/>
              </w:rPr>
            </w:pPr>
            <w:r w:rsidRPr="002D4FB0">
              <w:rPr>
                <w:szCs w:val="22"/>
              </w:rPr>
              <w:t> </w:t>
            </w:r>
          </w:p>
        </w:tc>
      </w:tr>
      <w:tr w:rsidR="002D4FB0" w:rsidRPr="002D4FB0" w14:paraId="73C0511D" w14:textId="77777777" w:rsidTr="00596A69">
        <w:trPr>
          <w:cantSplit/>
          <w:trHeight w:val="170"/>
        </w:trPr>
        <w:tc>
          <w:tcPr>
            <w:tcW w:w="3815" w:type="dxa"/>
            <w:shd w:val="clear" w:color="auto" w:fill="auto"/>
            <w:hideMark/>
          </w:tcPr>
          <w:p w14:paraId="2C2C6484" w14:textId="77777777" w:rsidR="002E2237" w:rsidRPr="002D4FB0" w:rsidRDefault="002E2237" w:rsidP="00596A69">
            <w:pPr>
              <w:ind w:firstLine="0"/>
              <w:jc w:val="left"/>
              <w:rPr>
                <w:szCs w:val="22"/>
              </w:rPr>
            </w:pPr>
            <w:r w:rsidRPr="002D4FB0">
              <w:rPr>
                <w:szCs w:val="22"/>
              </w:rPr>
              <w:t>Имя</w:t>
            </w:r>
          </w:p>
        </w:tc>
        <w:tc>
          <w:tcPr>
            <w:tcW w:w="2302" w:type="dxa"/>
            <w:shd w:val="clear" w:color="auto" w:fill="auto"/>
            <w:hideMark/>
          </w:tcPr>
          <w:p w14:paraId="3E18D99F" w14:textId="77777777" w:rsidR="002E2237" w:rsidRPr="002D4FB0" w:rsidRDefault="002E2237" w:rsidP="00596A69">
            <w:pPr>
              <w:ind w:firstLine="0"/>
              <w:jc w:val="center"/>
              <w:rPr>
                <w:szCs w:val="22"/>
              </w:rPr>
            </w:pPr>
            <w:r w:rsidRPr="002D4FB0">
              <w:rPr>
                <w:szCs w:val="22"/>
              </w:rPr>
              <w:t>Имя</w:t>
            </w:r>
          </w:p>
        </w:tc>
        <w:tc>
          <w:tcPr>
            <w:tcW w:w="1208" w:type="dxa"/>
            <w:shd w:val="clear" w:color="auto" w:fill="auto"/>
            <w:hideMark/>
          </w:tcPr>
          <w:p w14:paraId="5A616F0B"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66EDE15F" w14:textId="77777777" w:rsidR="002E2237" w:rsidRPr="002D4FB0" w:rsidRDefault="002E2237" w:rsidP="00596A69">
            <w:pPr>
              <w:ind w:firstLine="0"/>
              <w:jc w:val="center"/>
              <w:rPr>
                <w:szCs w:val="22"/>
              </w:rPr>
            </w:pPr>
            <w:r w:rsidRPr="002D4FB0">
              <w:rPr>
                <w:szCs w:val="22"/>
              </w:rPr>
              <w:t>T(1-60)</w:t>
            </w:r>
          </w:p>
        </w:tc>
        <w:tc>
          <w:tcPr>
            <w:tcW w:w="1910" w:type="dxa"/>
            <w:shd w:val="clear" w:color="auto" w:fill="auto"/>
            <w:hideMark/>
          </w:tcPr>
          <w:p w14:paraId="4EEBD453" w14:textId="77777777" w:rsidR="002E2237" w:rsidRPr="002D4FB0" w:rsidRDefault="002E2237" w:rsidP="00596A69">
            <w:pPr>
              <w:ind w:firstLine="0"/>
              <w:jc w:val="center"/>
              <w:rPr>
                <w:szCs w:val="22"/>
              </w:rPr>
            </w:pPr>
            <w:r w:rsidRPr="002D4FB0">
              <w:rPr>
                <w:szCs w:val="22"/>
              </w:rPr>
              <w:t>О</w:t>
            </w:r>
          </w:p>
        </w:tc>
        <w:tc>
          <w:tcPr>
            <w:tcW w:w="4866" w:type="dxa"/>
            <w:shd w:val="clear" w:color="auto" w:fill="auto"/>
            <w:hideMark/>
          </w:tcPr>
          <w:p w14:paraId="483D53B0" w14:textId="77777777" w:rsidR="002E2237" w:rsidRPr="002D4FB0" w:rsidRDefault="002E2237" w:rsidP="00596A69">
            <w:pPr>
              <w:ind w:firstLine="0"/>
              <w:jc w:val="left"/>
              <w:rPr>
                <w:szCs w:val="22"/>
              </w:rPr>
            </w:pPr>
            <w:r w:rsidRPr="002D4FB0">
              <w:rPr>
                <w:szCs w:val="22"/>
              </w:rPr>
              <w:t> </w:t>
            </w:r>
          </w:p>
        </w:tc>
      </w:tr>
      <w:tr w:rsidR="00596A69" w:rsidRPr="002D4FB0" w14:paraId="79AF9CB4" w14:textId="77777777" w:rsidTr="00596A69">
        <w:trPr>
          <w:cantSplit/>
          <w:trHeight w:val="170"/>
        </w:trPr>
        <w:tc>
          <w:tcPr>
            <w:tcW w:w="3815" w:type="dxa"/>
            <w:shd w:val="clear" w:color="auto" w:fill="auto"/>
            <w:hideMark/>
          </w:tcPr>
          <w:p w14:paraId="33F4BEFF" w14:textId="77777777" w:rsidR="002E2237" w:rsidRPr="002D4FB0" w:rsidRDefault="002E2237" w:rsidP="00596A69">
            <w:pPr>
              <w:ind w:firstLine="0"/>
              <w:jc w:val="left"/>
              <w:rPr>
                <w:szCs w:val="22"/>
              </w:rPr>
            </w:pPr>
            <w:r w:rsidRPr="002D4FB0">
              <w:rPr>
                <w:szCs w:val="22"/>
              </w:rPr>
              <w:t>Отчество</w:t>
            </w:r>
          </w:p>
        </w:tc>
        <w:tc>
          <w:tcPr>
            <w:tcW w:w="2302" w:type="dxa"/>
            <w:shd w:val="clear" w:color="auto" w:fill="auto"/>
            <w:hideMark/>
          </w:tcPr>
          <w:p w14:paraId="4F50010C" w14:textId="77777777" w:rsidR="002E2237" w:rsidRPr="002D4FB0" w:rsidRDefault="002E2237" w:rsidP="00596A69">
            <w:pPr>
              <w:ind w:firstLine="0"/>
              <w:jc w:val="center"/>
              <w:rPr>
                <w:szCs w:val="22"/>
              </w:rPr>
            </w:pPr>
            <w:r w:rsidRPr="002D4FB0">
              <w:rPr>
                <w:szCs w:val="22"/>
              </w:rPr>
              <w:t>Отчество</w:t>
            </w:r>
          </w:p>
        </w:tc>
        <w:tc>
          <w:tcPr>
            <w:tcW w:w="1208" w:type="dxa"/>
            <w:shd w:val="clear" w:color="auto" w:fill="auto"/>
            <w:hideMark/>
          </w:tcPr>
          <w:p w14:paraId="4B44FCFB" w14:textId="77777777" w:rsidR="002E2237" w:rsidRPr="002D4FB0" w:rsidRDefault="002E2237" w:rsidP="00596A69">
            <w:pPr>
              <w:ind w:firstLine="0"/>
              <w:jc w:val="center"/>
              <w:rPr>
                <w:szCs w:val="22"/>
              </w:rPr>
            </w:pPr>
            <w:r w:rsidRPr="002D4FB0">
              <w:rPr>
                <w:szCs w:val="22"/>
              </w:rPr>
              <w:t>A</w:t>
            </w:r>
          </w:p>
        </w:tc>
        <w:tc>
          <w:tcPr>
            <w:tcW w:w="1208" w:type="dxa"/>
            <w:shd w:val="clear" w:color="auto" w:fill="auto"/>
            <w:hideMark/>
          </w:tcPr>
          <w:p w14:paraId="30A9F7EF" w14:textId="77777777" w:rsidR="002E2237" w:rsidRPr="002D4FB0" w:rsidRDefault="002E2237" w:rsidP="00596A69">
            <w:pPr>
              <w:ind w:firstLine="0"/>
              <w:jc w:val="center"/>
              <w:rPr>
                <w:szCs w:val="22"/>
              </w:rPr>
            </w:pPr>
            <w:r w:rsidRPr="002D4FB0">
              <w:rPr>
                <w:szCs w:val="22"/>
              </w:rPr>
              <w:t>T(1-60)</w:t>
            </w:r>
          </w:p>
        </w:tc>
        <w:tc>
          <w:tcPr>
            <w:tcW w:w="1910" w:type="dxa"/>
            <w:shd w:val="clear" w:color="auto" w:fill="auto"/>
            <w:hideMark/>
          </w:tcPr>
          <w:p w14:paraId="039961FF" w14:textId="77777777" w:rsidR="002E2237" w:rsidRPr="002D4FB0" w:rsidRDefault="002E2237" w:rsidP="00596A69">
            <w:pPr>
              <w:ind w:firstLine="0"/>
              <w:jc w:val="center"/>
              <w:rPr>
                <w:szCs w:val="22"/>
              </w:rPr>
            </w:pPr>
            <w:r w:rsidRPr="002D4FB0">
              <w:rPr>
                <w:szCs w:val="22"/>
              </w:rPr>
              <w:t>Н</w:t>
            </w:r>
          </w:p>
        </w:tc>
        <w:tc>
          <w:tcPr>
            <w:tcW w:w="4866" w:type="dxa"/>
            <w:shd w:val="clear" w:color="auto" w:fill="auto"/>
            <w:hideMark/>
          </w:tcPr>
          <w:p w14:paraId="2E5122C5" w14:textId="77777777" w:rsidR="002E2237" w:rsidRPr="002D4FB0" w:rsidRDefault="002E2237" w:rsidP="00596A69">
            <w:pPr>
              <w:ind w:firstLine="0"/>
              <w:jc w:val="left"/>
              <w:rPr>
                <w:szCs w:val="22"/>
              </w:rPr>
            </w:pPr>
            <w:r w:rsidRPr="002D4FB0">
              <w:rPr>
                <w:szCs w:val="22"/>
              </w:rPr>
              <w:t> </w:t>
            </w:r>
          </w:p>
        </w:tc>
      </w:tr>
    </w:tbl>
    <w:p w14:paraId="1994B55F" w14:textId="77777777" w:rsidR="00ED6F81" w:rsidRPr="002D4FB0" w:rsidRDefault="00ED6F81" w:rsidP="00851D38">
      <w:pPr>
        <w:pStyle w:val="af2"/>
        <w:rPr>
          <w:sz w:val="22"/>
          <w:szCs w:val="22"/>
        </w:rPr>
      </w:pPr>
    </w:p>
    <w:sectPr w:rsidR="00ED6F81" w:rsidRPr="002D4FB0" w:rsidSect="00A345AB">
      <w:headerReference w:type="even" r:id="rId14"/>
      <w:headerReference w:type="default" r:id="rId15"/>
      <w:footnotePr>
        <w:pos w:val="beneathText"/>
        <w:numRestart w:val="eachPage"/>
      </w:footnotePr>
      <w:pgSz w:w="16838" w:h="11906" w:orient="landscape"/>
      <w:pgMar w:top="1021" w:right="851" w:bottom="1021" w:left="964"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06ED2" w16cid:durableId="24345F9D"/>
  <w16cid:commentId w16cid:paraId="6760AAFD" w16cid:durableId="24345F9E"/>
  <w16cid:commentId w16cid:paraId="3F3652E6" w16cid:durableId="24345F9F"/>
  <w16cid:commentId w16cid:paraId="48361536" w16cid:durableId="24345FA0"/>
  <w16cid:commentId w16cid:paraId="2F9EF3BA" w16cid:durableId="24345F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EDFF2" w14:textId="77777777" w:rsidR="00555502" w:rsidRDefault="00555502">
      <w:r>
        <w:separator/>
      </w:r>
    </w:p>
    <w:p w14:paraId="43623116" w14:textId="77777777" w:rsidR="00555502" w:rsidRDefault="00555502"/>
    <w:p w14:paraId="29020198" w14:textId="77777777" w:rsidR="00555502" w:rsidRDefault="00555502"/>
    <w:p w14:paraId="4D03ED93" w14:textId="77777777" w:rsidR="00555502" w:rsidRDefault="00555502"/>
    <w:p w14:paraId="2ABDF393" w14:textId="77777777" w:rsidR="00555502" w:rsidRDefault="00555502"/>
    <w:p w14:paraId="543619B4" w14:textId="77777777" w:rsidR="00555502" w:rsidRDefault="00555502"/>
  </w:endnote>
  <w:endnote w:type="continuationSeparator" w:id="0">
    <w:p w14:paraId="1AF5ACC4" w14:textId="77777777" w:rsidR="00555502" w:rsidRDefault="00555502">
      <w:r>
        <w:continuationSeparator/>
      </w:r>
    </w:p>
    <w:p w14:paraId="5DF1AD79" w14:textId="77777777" w:rsidR="00555502" w:rsidRDefault="00555502"/>
    <w:p w14:paraId="1B98E5BB" w14:textId="77777777" w:rsidR="00555502" w:rsidRDefault="00555502"/>
    <w:p w14:paraId="53B20A8D" w14:textId="77777777" w:rsidR="00555502" w:rsidRDefault="00555502"/>
    <w:p w14:paraId="704BB855" w14:textId="77777777" w:rsidR="00555502" w:rsidRDefault="00555502"/>
    <w:p w14:paraId="23EB9169" w14:textId="77777777" w:rsidR="00555502" w:rsidRDefault="00555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6C797" w14:textId="2AD5486F" w:rsidR="008523CA" w:rsidRPr="00106876" w:rsidRDefault="008523CA" w:rsidP="00BF063A">
    <w:pPr>
      <w:pStyle w:val="afa"/>
      <w:rPr>
        <w:color w:val="FFFFFF" w:themeColor="background1"/>
        <w:sz w:val="16"/>
        <w:lang w:val="en-US"/>
      </w:rPr>
    </w:pPr>
    <w:r w:rsidRPr="00DB5ABE">
      <w:rPr>
        <w:i/>
        <w:color w:val="FFFFFF" w:themeColor="background1"/>
        <w:sz w:val="16"/>
      </w:rPr>
      <w:t>И</w:t>
    </w:r>
    <w:r w:rsidRPr="00106876">
      <w:rPr>
        <w:i/>
        <w:color w:val="FFFFFF" w:themeColor="background1"/>
        <w:sz w:val="16"/>
        <w:lang w:val="en-US"/>
      </w:rPr>
      <w:t>./</w:t>
    </w:r>
    <w:r w:rsidRPr="00DB5ABE">
      <w:rPr>
        <w:i/>
        <w:color w:val="FFFFFF" w:themeColor="background1"/>
        <w:sz w:val="16"/>
      </w:rPr>
      <w:fldChar w:fldCharType="begin"/>
    </w:r>
    <w:r w:rsidRPr="00106876">
      <w:rPr>
        <w:i/>
        <w:color w:val="FFFFFF" w:themeColor="background1"/>
        <w:sz w:val="16"/>
        <w:lang w:val="en-US"/>
      </w:rPr>
      <w:instrText xml:space="preserve"> FILENAME   \* MERGEFORMAT </w:instrText>
    </w:r>
    <w:r w:rsidRPr="00DB5ABE">
      <w:rPr>
        <w:i/>
        <w:color w:val="FFFFFF" w:themeColor="background1"/>
        <w:sz w:val="16"/>
      </w:rPr>
      <w:fldChar w:fldCharType="separate"/>
    </w:r>
    <w:r w:rsidRPr="00106876">
      <w:rPr>
        <w:i/>
        <w:noProof/>
        <w:color w:val="FFFFFF" w:themeColor="background1"/>
        <w:sz w:val="16"/>
      </w:rPr>
      <w:t>Формат</w:t>
    </w:r>
    <w:r>
      <w:rPr>
        <w:i/>
        <w:noProof/>
        <w:color w:val="FFFFFF" w:themeColor="background1"/>
        <w:sz w:val="16"/>
        <w:lang w:val="en-US"/>
      </w:rPr>
      <w:t xml:space="preserve"> ON_SFDOTIMPR_1_997_01_05_01</w:t>
    </w:r>
    <w:r w:rsidRPr="00DB5ABE">
      <w:rPr>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13C9" w14:textId="358E24E8" w:rsidR="008523CA" w:rsidRPr="00106876" w:rsidRDefault="008523CA" w:rsidP="00BF063A">
    <w:pPr>
      <w:pStyle w:val="afa"/>
      <w:rPr>
        <w:i/>
        <w:color w:val="FFFFFF" w:themeColor="background1"/>
        <w:sz w:val="16"/>
        <w:lang w:val="en-US"/>
      </w:rPr>
    </w:pPr>
    <w:r w:rsidRPr="00DB5ABE">
      <w:rPr>
        <w:i/>
        <w:color w:val="FFFFFF" w:themeColor="background1"/>
        <w:sz w:val="16"/>
      </w:rPr>
      <w:fldChar w:fldCharType="begin"/>
    </w:r>
    <w:r w:rsidRPr="00DB5ABE">
      <w:rPr>
        <w:i/>
        <w:color w:val="FFFFFF" w:themeColor="background1"/>
        <w:sz w:val="16"/>
      </w:rPr>
      <w:instrText xml:space="preserve"> DATE  \@ "dd.MM.yyyy H:mm"  \* MERGEFORMAT </w:instrText>
    </w:r>
    <w:r w:rsidRPr="00DB5ABE">
      <w:rPr>
        <w:i/>
        <w:color w:val="FFFFFF" w:themeColor="background1"/>
        <w:sz w:val="16"/>
      </w:rPr>
      <w:fldChar w:fldCharType="separate"/>
    </w:r>
    <w:r w:rsidR="000A7696">
      <w:rPr>
        <w:i/>
        <w:noProof/>
        <w:color w:val="FFFFFF" w:themeColor="background1"/>
        <w:sz w:val="16"/>
      </w:rPr>
      <w:t>22.06.2021 17:42</w:t>
    </w:r>
    <w:r w:rsidRPr="00DB5ABE">
      <w:rPr>
        <w:i/>
        <w:color w:val="FFFFFF" w:themeColor="background1"/>
        <w:sz w:val="16"/>
      </w:rPr>
      <w:fldChar w:fldCharType="end"/>
    </w:r>
  </w:p>
  <w:p w14:paraId="5F838FB0" w14:textId="3649958D" w:rsidR="008523CA" w:rsidRPr="00106876" w:rsidRDefault="008523CA" w:rsidP="00BF063A">
    <w:pPr>
      <w:pStyle w:val="afa"/>
      <w:rPr>
        <w:color w:val="FFFFFF" w:themeColor="background1"/>
        <w:sz w:val="16"/>
        <w:lang w:val="en-US"/>
      </w:rPr>
    </w:pPr>
    <w:r w:rsidRPr="00DB5ABE">
      <w:rPr>
        <w:i/>
        <w:color w:val="FFFFFF" w:themeColor="background1"/>
        <w:sz w:val="16"/>
        <w:lang w:val="en-US"/>
      </w:rPr>
      <w:sym w:font="Wingdings" w:char="F03C"/>
    </w:r>
    <w:r w:rsidRPr="008F61D2">
      <w:rPr>
        <w:i/>
        <w:color w:val="FFFFFF" w:themeColor="background1"/>
        <w:sz w:val="16"/>
        <w:lang w:val="en-US"/>
      </w:rPr>
      <w:t xml:space="preserve"> </w:t>
    </w:r>
    <w:r w:rsidRPr="00DB5ABE">
      <w:rPr>
        <w:i/>
        <w:color w:val="FFFFFF" w:themeColor="background1"/>
        <w:sz w:val="16"/>
        <w:lang w:val="en-US"/>
      </w:rPr>
      <w:t>kompburo</w:t>
    </w:r>
    <w:r w:rsidRPr="008F61D2">
      <w:rPr>
        <w:i/>
        <w:color w:val="FFFFFF" w:themeColor="background1"/>
        <w:sz w:val="16"/>
        <w:lang w:val="en-US"/>
      </w:rPr>
      <w:t xml:space="preserve"> </w:t>
    </w:r>
    <w:r w:rsidRPr="00106876">
      <w:rPr>
        <w:i/>
        <w:color w:val="FFFFFF" w:themeColor="background1"/>
        <w:sz w:val="16"/>
        <w:lang w:val="en-US"/>
      </w:rPr>
      <w:t>/</w:t>
    </w:r>
    <w:r w:rsidRPr="00DB5ABE">
      <w:rPr>
        <w:i/>
        <w:color w:val="FFFFFF" w:themeColor="background1"/>
        <w:sz w:val="16"/>
      </w:rPr>
      <w:t>Н</w:t>
    </w:r>
    <w:r w:rsidRPr="00106876">
      <w:rPr>
        <w:i/>
        <w:color w:val="FFFFFF" w:themeColor="background1"/>
        <w:sz w:val="16"/>
        <w:lang w:val="en-US"/>
      </w:rPr>
      <w:t>.</w:t>
    </w:r>
    <w:r w:rsidRPr="00DB5ABE">
      <w:rPr>
        <w:i/>
        <w:color w:val="FFFFFF" w:themeColor="background1"/>
        <w:sz w:val="16"/>
      </w:rPr>
      <w:t>И</w:t>
    </w:r>
    <w:r w:rsidRPr="00106876">
      <w:rPr>
        <w:i/>
        <w:color w:val="FFFFFF" w:themeColor="background1"/>
        <w:sz w:val="16"/>
        <w:lang w:val="en-US"/>
      </w:rPr>
      <w:t>./</w:t>
    </w:r>
    <w:r w:rsidRPr="00DB5ABE">
      <w:rPr>
        <w:i/>
        <w:color w:val="FFFFFF" w:themeColor="background1"/>
        <w:sz w:val="16"/>
      </w:rPr>
      <w:fldChar w:fldCharType="begin"/>
    </w:r>
    <w:r w:rsidRPr="00106876">
      <w:rPr>
        <w:i/>
        <w:color w:val="FFFFFF" w:themeColor="background1"/>
        <w:sz w:val="16"/>
        <w:lang w:val="en-US"/>
      </w:rPr>
      <w:instrText xml:space="preserve"> FILENAME   \* MERGEFORMAT </w:instrText>
    </w:r>
    <w:r w:rsidRPr="00DB5ABE">
      <w:rPr>
        <w:i/>
        <w:color w:val="FFFFFF" w:themeColor="background1"/>
        <w:sz w:val="16"/>
      </w:rPr>
      <w:fldChar w:fldCharType="separate"/>
    </w:r>
    <w:r w:rsidRPr="00106876">
      <w:rPr>
        <w:i/>
        <w:noProof/>
        <w:color w:val="FFFFFF" w:themeColor="background1"/>
        <w:sz w:val="16"/>
      </w:rPr>
      <w:t>Формат</w:t>
    </w:r>
    <w:r>
      <w:rPr>
        <w:i/>
        <w:noProof/>
        <w:color w:val="FFFFFF" w:themeColor="background1"/>
        <w:sz w:val="16"/>
        <w:lang w:val="en-US"/>
      </w:rPr>
      <w:t xml:space="preserve"> ON_SFDOTIMPR_1_997_01_05_01</w:t>
    </w:r>
    <w:r w:rsidRPr="00DB5ABE">
      <w:rPr>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2DC4B" w14:textId="77777777" w:rsidR="00555502" w:rsidRDefault="00555502">
      <w:r>
        <w:separator/>
      </w:r>
    </w:p>
  </w:footnote>
  <w:footnote w:type="continuationSeparator" w:id="0">
    <w:p w14:paraId="32CE54E8" w14:textId="77777777" w:rsidR="00555502" w:rsidRDefault="00555502">
      <w:r>
        <w:continuationSeparator/>
      </w:r>
    </w:p>
    <w:p w14:paraId="309C2352" w14:textId="77777777" w:rsidR="00555502" w:rsidRDefault="00555502"/>
    <w:p w14:paraId="7103CEDD" w14:textId="77777777" w:rsidR="00555502" w:rsidRDefault="00555502"/>
    <w:p w14:paraId="3A23D877" w14:textId="77777777" w:rsidR="00555502" w:rsidRDefault="00555502"/>
    <w:p w14:paraId="0C342187" w14:textId="77777777" w:rsidR="00555502" w:rsidRDefault="00555502"/>
    <w:p w14:paraId="46F6F8C8" w14:textId="77777777" w:rsidR="00555502" w:rsidRDefault="00555502"/>
  </w:footnote>
  <w:footnote w:id="1">
    <w:p w14:paraId="34F527B3" w14:textId="77777777" w:rsidR="008523CA" w:rsidRPr="00DC2B0F" w:rsidRDefault="008523CA" w:rsidP="001F68B9">
      <w:pPr>
        <w:pStyle w:val="a"/>
        <w:numPr>
          <w:ilvl w:val="0"/>
          <w:numId w:val="0"/>
        </w:numPr>
        <w:ind w:firstLine="180"/>
        <w:rPr>
          <w:sz w:val="20"/>
          <w:szCs w:val="20"/>
        </w:rPr>
      </w:pPr>
      <w:r w:rsidRPr="00DC2B0F">
        <w:rPr>
          <w:rStyle w:val="a6"/>
          <w:color w:val="000000"/>
          <w:sz w:val="20"/>
          <w:szCs w:val="20"/>
        </w:rPr>
        <w:footnoteRef/>
      </w:r>
      <w:r w:rsidRPr="00DC2B0F">
        <w:rPr>
          <w:sz w:val="20"/>
          <w:szCs w:val="20"/>
        </w:rPr>
        <w:t xml:space="preserve"> </w:t>
      </w:r>
      <w:r w:rsidRPr="00DC2B0F">
        <w:rPr>
          <w:rStyle w:val="ac"/>
          <w:color w:val="000000"/>
          <w:sz w:val="20"/>
          <w:szCs w:val="20"/>
        </w:rPr>
        <w:t xml:space="preserve">В строке таблицы могут быть </w:t>
      </w:r>
      <w:r w:rsidRPr="00DC2B0F">
        <w:rPr>
          <w:sz w:val="20"/>
          <w:szCs w:val="20"/>
        </w:rPr>
        <w:t xml:space="preserve">описаны несколько элементов, наименования которых разделены символом </w:t>
      </w:r>
      <w:r>
        <w:rPr>
          <w:sz w:val="20"/>
          <w:szCs w:val="20"/>
        </w:rPr>
        <w:t>«</w:t>
      </w:r>
      <w:r w:rsidRPr="00DC2B0F">
        <w:rPr>
          <w:sz w:val="20"/>
          <w:szCs w:val="20"/>
        </w:rPr>
        <w:t>|</w:t>
      </w:r>
      <w:r>
        <w:rPr>
          <w:sz w:val="20"/>
          <w:szCs w:val="20"/>
        </w:rPr>
        <w:t>»</w:t>
      </w:r>
      <w:r w:rsidRPr="00DC2B0F">
        <w:rPr>
          <w:sz w:val="20"/>
          <w:szCs w:val="20"/>
        </w:rPr>
        <w:t>. Такая форма записи при</w:t>
      </w:r>
      <w:r>
        <w:rPr>
          <w:sz w:val="20"/>
          <w:szCs w:val="20"/>
        </w:rPr>
        <w:t>меняется при</w:t>
      </w:r>
      <w:r w:rsidRPr="00DC2B0F">
        <w:rPr>
          <w:sz w:val="20"/>
          <w:szCs w:val="20"/>
        </w:rPr>
        <w:t xml:space="preserve"> </w:t>
      </w:r>
      <w:r>
        <w:rPr>
          <w:sz w:val="20"/>
          <w:szCs w:val="20"/>
        </w:rPr>
        <w:t>наличии</w:t>
      </w:r>
      <w:r w:rsidRPr="00DC2B0F">
        <w:rPr>
          <w:sz w:val="20"/>
          <w:szCs w:val="20"/>
        </w:rPr>
        <w:t xml:space="preserve"> в файле обмена только</w:t>
      </w:r>
      <w:r w:rsidRPr="00DC2B0F">
        <w:rPr>
          <w:rStyle w:val="ac"/>
          <w:color w:val="000000"/>
          <w:sz w:val="20"/>
          <w:szCs w:val="20"/>
        </w:rPr>
        <w:t xml:space="preserve"> одного элемента из описанных в этой строке.</w:t>
      </w:r>
    </w:p>
  </w:footnote>
  <w:footnote w:id="2">
    <w:p w14:paraId="7519EF1F" w14:textId="77777777" w:rsidR="008523CA" w:rsidRPr="00DC2B0F" w:rsidRDefault="008523CA" w:rsidP="001F68B9">
      <w:pPr>
        <w:pStyle w:val="a"/>
        <w:numPr>
          <w:ilvl w:val="0"/>
          <w:numId w:val="0"/>
        </w:numPr>
        <w:ind w:firstLine="180"/>
        <w:rPr>
          <w:sz w:val="20"/>
          <w:szCs w:val="20"/>
        </w:rPr>
      </w:pPr>
      <w:r w:rsidRPr="00DC2B0F">
        <w:rPr>
          <w:rStyle w:val="a6"/>
          <w:color w:val="000000"/>
          <w:sz w:val="20"/>
          <w:szCs w:val="20"/>
        </w:rPr>
        <w:footnoteRef/>
      </w:r>
      <w:r w:rsidRPr="00DC2B0F">
        <w:rPr>
          <w:sz w:val="20"/>
          <w:szCs w:val="20"/>
        </w:rPr>
        <w:t xml:space="preserve"> </w:t>
      </w:r>
      <w:r w:rsidRPr="00DC2B0F">
        <w:rPr>
          <w:rStyle w:val="ac"/>
          <w:color w:val="000000"/>
          <w:sz w:val="20"/>
          <w:szCs w:val="20"/>
        </w:rPr>
        <w:t xml:space="preserve">В строке таблицы могут быть </w:t>
      </w:r>
      <w:r w:rsidRPr="00DC2B0F">
        <w:rPr>
          <w:sz w:val="20"/>
          <w:szCs w:val="20"/>
        </w:rPr>
        <w:t xml:space="preserve">описаны несколько элементов, наименования которых разделены символом </w:t>
      </w:r>
      <w:r>
        <w:rPr>
          <w:sz w:val="20"/>
          <w:szCs w:val="20"/>
        </w:rPr>
        <w:t>«</w:t>
      </w:r>
      <w:r w:rsidRPr="00DC2B0F">
        <w:rPr>
          <w:sz w:val="20"/>
          <w:szCs w:val="20"/>
        </w:rPr>
        <w:t>|</w:t>
      </w:r>
      <w:r>
        <w:rPr>
          <w:sz w:val="20"/>
          <w:szCs w:val="20"/>
        </w:rPr>
        <w:t>»</w:t>
      </w:r>
      <w:r w:rsidRPr="00DC2B0F">
        <w:rPr>
          <w:sz w:val="20"/>
          <w:szCs w:val="20"/>
        </w:rPr>
        <w:t>. Такая форма записи при</w:t>
      </w:r>
      <w:r>
        <w:rPr>
          <w:sz w:val="20"/>
          <w:szCs w:val="20"/>
        </w:rPr>
        <w:t>меняется при</w:t>
      </w:r>
      <w:r w:rsidRPr="00DC2B0F">
        <w:rPr>
          <w:sz w:val="20"/>
          <w:szCs w:val="20"/>
        </w:rPr>
        <w:t xml:space="preserve"> </w:t>
      </w:r>
      <w:r>
        <w:rPr>
          <w:sz w:val="20"/>
          <w:szCs w:val="20"/>
        </w:rPr>
        <w:t>наличии</w:t>
      </w:r>
      <w:r w:rsidRPr="00DC2B0F">
        <w:rPr>
          <w:sz w:val="20"/>
          <w:szCs w:val="20"/>
        </w:rPr>
        <w:t xml:space="preserve"> в файле обмена только</w:t>
      </w:r>
      <w:r w:rsidRPr="00DC2B0F">
        <w:rPr>
          <w:rStyle w:val="ac"/>
          <w:color w:val="000000"/>
          <w:sz w:val="20"/>
          <w:szCs w:val="20"/>
        </w:rPr>
        <w:t xml:space="preserve"> одного элемента из описанных в этой строке.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6FF8" w14:textId="77777777" w:rsidR="008523CA" w:rsidRDefault="008523CA" w:rsidP="00FB2C9F">
    <w:pPr>
      <w:framePr w:wrap="around" w:vAnchor="text" w:hAnchor="margin" w:xAlign="center" w:y="1"/>
    </w:pPr>
    <w:r>
      <w:fldChar w:fldCharType="begin"/>
    </w:r>
    <w:r>
      <w:instrText xml:space="preserve">PAGE  </w:instrText>
    </w:r>
    <w:r>
      <w:fldChar w:fldCharType="end"/>
    </w:r>
  </w:p>
  <w:p w14:paraId="19EE554A" w14:textId="77777777" w:rsidR="008523CA" w:rsidRDefault="008523CA">
    <w:pPr>
      <w:ind w:right="360"/>
    </w:pPr>
  </w:p>
  <w:p w14:paraId="674AAECE" w14:textId="77777777" w:rsidR="008523CA" w:rsidRDefault="008523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0B15" w14:textId="76B45427" w:rsidR="008523CA" w:rsidRPr="00FB2C9F" w:rsidRDefault="008523CA" w:rsidP="00FB2C9F">
    <w:pPr>
      <w:framePr w:wrap="around" w:vAnchor="text" w:hAnchor="margin" w:xAlign="center" w:y="1"/>
      <w:ind w:firstLine="0"/>
      <w:rPr>
        <w:sz w:val="22"/>
        <w:szCs w:val="22"/>
      </w:rPr>
    </w:pPr>
    <w:r w:rsidRPr="00FB2C9F">
      <w:rPr>
        <w:sz w:val="22"/>
        <w:szCs w:val="22"/>
      </w:rPr>
      <w:fldChar w:fldCharType="begin"/>
    </w:r>
    <w:r w:rsidRPr="00FB2C9F">
      <w:rPr>
        <w:sz w:val="22"/>
        <w:szCs w:val="22"/>
      </w:rPr>
      <w:instrText xml:space="preserve">PAGE  </w:instrText>
    </w:r>
    <w:r w:rsidRPr="00FB2C9F">
      <w:rPr>
        <w:sz w:val="22"/>
        <w:szCs w:val="22"/>
      </w:rPr>
      <w:fldChar w:fldCharType="separate"/>
    </w:r>
    <w:r w:rsidR="000A7696">
      <w:rPr>
        <w:noProof/>
        <w:sz w:val="22"/>
        <w:szCs w:val="22"/>
      </w:rPr>
      <w:t>18</w:t>
    </w:r>
    <w:r w:rsidRPr="00FB2C9F">
      <w:rPr>
        <w:sz w:val="22"/>
        <w:szCs w:val="22"/>
      </w:rPr>
      <w:fldChar w:fldCharType="end"/>
    </w:r>
  </w:p>
  <w:p w14:paraId="550CDDB9" w14:textId="77777777" w:rsidR="008523CA" w:rsidRPr="00BF063A" w:rsidRDefault="008523CA">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2EE0" w14:textId="77777777" w:rsidR="008523CA" w:rsidRDefault="008523CA" w:rsidP="00FB2C9F">
    <w:pPr>
      <w:framePr w:wrap="around" w:vAnchor="text" w:hAnchor="margin" w:xAlign="center" w:y="1"/>
    </w:pPr>
    <w:r>
      <w:fldChar w:fldCharType="begin"/>
    </w:r>
    <w:r>
      <w:instrText xml:space="preserve">PAGE  </w:instrText>
    </w:r>
    <w:r>
      <w:fldChar w:fldCharType="end"/>
    </w:r>
  </w:p>
  <w:p w14:paraId="61DF0B55" w14:textId="77777777" w:rsidR="008523CA" w:rsidRDefault="008523CA">
    <w:pPr>
      <w:ind w:right="360"/>
    </w:pPr>
  </w:p>
  <w:p w14:paraId="44C2B26A" w14:textId="77777777" w:rsidR="008523CA" w:rsidRDefault="008523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5E77" w14:textId="6D5713FD" w:rsidR="008523CA" w:rsidRPr="00FB2C9F" w:rsidRDefault="008523CA" w:rsidP="00FB2C9F">
    <w:pPr>
      <w:framePr w:wrap="around" w:vAnchor="text" w:hAnchor="margin" w:xAlign="center" w:y="1"/>
      <w:ind w:firstLine="0"/>
      <w:rPr>
        <w:sz w:val="22"/>
        <w:szCs w:val="22"/>
      </w:rPr>
    </w:pPr>
    <w:r w:rsidRPr="00FB2C9F">
      <w:rPr>
        <w:sz w:val="22"/>
        <w:szCs w:val="22"/>
      </w:rPr>
      <w:fldChar w:fldCharType="begin"/>
    </w:r>
    <w:r w:rsidRPr="00FB2C9F">
      <w:rPr>
        <w:sz w:val="22"/>
        <w:szCs w:val="22"/>
      </w:rPr>
      <w:instrText xml:space="preserve">PAGE  </w:instrText>
    </w:r>
    <w:r w:rsidRPr="00FB2C9F">
      <w:rPr>
        <w:sz w:val="22"/>
        <w:szCs w:val="22"/>
      </w:rPr>
      <w:fldChar w:fldCharType="separate"/>
    </w:r>
    <w:r w:rsidR="000A7696">
      <w:rPr>
        <w:noProof/>
        <w:sz w:val="22"/>
        <w:szCs w:val="22"/>
      </w:rPr>
      <w:t>68</w:t>
    </w:r>
    <w:r w:rsidRPr="00FB2C9F">
      <w:rPr>
        <w:sz w:val="22"/>
        <w:szCs w:val="22"/>
      </w:rPr>
      <w:fldChar w:fldCharType="end"/>
    </w:r>
  </w:p>
  <w:p w14:paraId="28C5E5DB" w14:textId="77777777" w:rsidR="008523CA" w:rsidRDefault="008523C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2">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3">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F2D1114"/>
    <w:multiLevelType w:val="hybridMultilevel"/>
    <w:tmpl w:val="CBFC0596"/>
    <w:lvl w:ilvl="0" w:tplc="1C58B554">
      <w:start w:val="1"/>
      <w:numFmt w:val="bullet"/>
      <w:pStyle w:val="a0"/>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5">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6">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8">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1"/>
  </w:num>
  <w:num w:numId="3">
    <w:abstractNumId w:val="2"/>
  </w:num>
  <w:num w:numId="4">
    <w:abstractNumId w:val="7"/>
  </w:num>
  <w:num w:numId="5">
    <w:abstractNumId w:val="8"/>
  </w:num>
  <w:num w:numId="6">
    <w:abstractNumId w:val="9"/>
  </w:num>
  <w:num w:numId="7">
    <w:abstractNumId w:val="4"/>
  </w:num>
  <w:num w:numId="8">
    <w:abstractNumId w:val="5"/>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3"/>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20B4"/>
    <w:rsid w:val="00002CE0"/>
    <w:rsid w:val="00002DA1"/>
    <w:rsid w:val="00002F83"/>
    <w:rsid w:val="000033F4"/>
    <w:rsid w:val="00007820"/>
    <w:rsid w:val="000111FB"/>
    <w:rsid w:val="0001149C"/>
    <w:rsid w:val="0001238A"/>
    <w:rsid w:val="00012C92"/>
    <w:rsid w:val="00012DB4"/>
    <w:rsid w:val="00013A25"/>
    <w:rsid w:val="00015827"/>
    <w:rsid w:val="00016497"/>
    <w:rsid w:val="00016FE5"/>
    <w:rsid w:val="00017549"/>
    <w:rsid w:val="0001766A"/>
    <w:rsid w:val="00021BB3"/>
    <w:rsid w:val="0002323F"/>
    <w:rsid w:val="00024738"/>
    <w:rsid w:val="000248D1"/>
    <w:rsid w:val="000253EF"/>
    <w:rsid w:val="00025CFE"/>
    <w:rsid w:val="00026A21"/>
    <w:rsid w:val="00030068"/>
    <w:rsid w:val="00030B93"/>
    <w:rsid w:val="00030EDA"/>
    <w:rsid w:val="00032140"/>
    <w:rsid w:val="00032BD2"/>
    <w:rsid w:val="00033C6B"/>
    <w:rsid w:val="0003511E"/>
    <w:rsid w:val="000351BA"/>
    <w:rsid w:val="00037A0A"/>
    <w:rsid w:val="00040340"/>
    <w:rsid w:val="000408AC"/>
    <w:rsid w:val="00041EEF"/>
    <w:rsid w:val="00042253"/>
    <w:rsid w:val="000422D4"/>
    <w:rsid w:val="00042590"/>
    <w:rsid w:val="00043B53"/>
    <w:rsid w:val="00045FA4"/>
    <w:rsid w:val="0004636A"/>
    <w:rsid w:val="000465BD"/>
    <w:rsid w:val="0004671B"/>
    <w:rsid w:val="00050AAE"/>
    <w:rsid w:val="0005233B"/>
    <w:rsid w:val="00052CD4"/>
    <w:rsid w:val="00052D1A"/>
    <w:rsid w:val="00054224"/>
    <w:rsid w:val="00054D06"/>
    <w:rsid w:val="00055AC4"/>
    <w:rsid w:val="00055CD2"/>
    <w:rsid w:val="00055D45"/>
    <w:rsid w:val="000572B1"/>
    <w:rsid w:val="000574BA"/>
    <w:rsid w:val="00057FB1"/>
    <w:rsid w:val="00062433"/>
    <w:rsid w:val="00062A7B"/>
    <w:rsid w:val="00063CF0"/>
    <w:rsid w:val="00063FF6"/>
    <w:rsid w:val="00064C80"/>
    <w:rsid w:val="00065DA8"/>
    <w:rsid w:val="00066B52"/>
    <w:rsid w:val="00071B09"/>
    <w:rsid w:val="00071FB6"/>
    <w:rsid w:val="00073CDF"/>
    <w:rsid w:val="00073DBE"/>
    <w:rsid w:val="00074610"/>
    <w:rsid w:val="000752E3"/>
    <w:rsid w:val="00075684"/>
    <w:rsid w:val="000816B1"/>
    <w:rsid w:val="0008358E"/>
    <w:rsid w:val="000841F4"/>
    <w:rsid w:val="00084608"/>
    <w:rsid w:val="000856A8"/>
    <w:rsid w:val="0008642F"/>
    <w:rsid w:val="00086E86"/>
    <w:rsid w:val="000916EB"/>
    <w:rsid w:val="00092B60"/>
    <w:rsid w:val="00094B88"/>
    <w:rsid w:val="00094EF4"/>
    <w:rsid w:val="00095669"/>
    <w:rsid w:val="000960F3"/>
    <w:rsid w:val="00096C0B"/>
    <w:rsid w:val="000A0A34"/>
    <w:rsid w:val="000A0C3D"/>
    <w:rsid w:val="000A0EE1"/>
    <w:rsid w:val="000A0F29"/>
    <w:rsid w:val="000A2727"/>
    <w:rsid w:val="000A3F31"/>
    <w:rsid w:val="000A5958"/>
    <w:rsid w:val="000A6211"/>
    <w:rsid w:val="000A7026"/>
    <w:rsid w:val="000A767F"/>
    <w:rsid w:val="000A7696"/>
    <w:rsid w:val="000B02C5"/>
    <w:rsid w:val="000B1E57"/>
    <w:rsid w:val="000B2BC6"/>
    <w:rsid w:val="000B4211"/>
    <w:rsid w:val="000B4DDA"/>
    <w:rsid w:val="000B552D"/>
    <w:rsid w:val="000B7FEE"/>
    <w:rsid w:val="000C1086"/>
    <w:rsid w:val="000C1AAA"/>
    <w:rsid w:val="000C257B"/>
    <w:rsid w:val="000C44BE"/>
    <w:rsid w:val="000C4668"/>
    <w:rsid w:val="000C4DA8"/>
    <w:rsid w:val="000C622F"/>
    <w:rsid w:val="000C6BE9"/>
    <w:rsid w:val="000C6F5E"/>
    <w:rsid w:val="000C768E"/>
    <w:rsid w:val="000C7E83"/>
    <w:rsid w:val="000D0AEE"/>
    <w:rsid w:val="000D0EB8"/>
    <w:rsid w:val="000D1D8C"/>
    <w:rsid w:val="000D1EBF"/>
    <w:rsid w:val="000D39B4"/>
    <w:rsid w:val="000D4850"/>
    <w:rsid w:val="000D5001"/>
    <w:rsid w:val="000D5F36"/>
    <w:rsid w:val="000D6586"/>
    <w:rsid w:val="000D7E3F"/>
    <w:rsid w:val="000E099B"/>
    <w:rsid w:val="000E0BC9"/>
    <w:rsid w:val="000E0D2E"/>
    <w:rsid w:val="000E1A18"/>
    <w:rsid w:val="000E2174"/>
    <w:rsid w:val="000E2E8A"/>
    <w:rsid w:val="000E3296"/>
    <w:rsid w:val="000E48B7"/>
    <w:rsid w:val="000E4CA5"/>
    <w:rsid w:val="000E58A9"/>
    <w:rsid w:val="000F0C68"/>
    <w:rsid w:val="000F19E6"/>
    <w:rsid w:val="000F201E"/>
    <w:rsid w:val="000F3AD2"/>
    <w:rsid w:val="000F7611"/>
    <w:rsid w:val="000F770E"/>
    <w:rsid w:val="00100F85"/>
    <w:rsid w:val="00101DA5"/>
    <w:rsid w:val="00101DC5"/>
    <w:rsid w:val="00101F67"/>
    <w:rsid w:val="001052FB"/>
    <w:rsid w:val="00105568"/>
    <w:rsid w:val="00105C9B"/>
    <w:rsid w:val="00106876"/>
    <w:rsid w:val="00107477"/>
    <w:rsid w:val="0011060D"/>
    <w:rsid w:val="0011065C"/>
    <w:rsid w:val="001111BF"/>
    <w:rsid w:val="001129BF"/>
    <w:rsid w:val="00113C3A"/>
    <w:rsid w:val="00113C78"/>
    <w:rsid w:val="00114333"/>
    <w:rsid w:val="00114448"/>
    <w:rsid w:val="0011451B"/>
    <w:rsid w:val="001168A4"/>
    <w:rsid w:val="001170AB"/>
    <w:rsid w:val="00117B99"/>
    <w:rsid w:val="001222CD"/>
    <w:rsid w:val="00122666"/>
    <w:rsid w:val="00123720"/>
    <w:rsid w:val="001264DE"/>
    <w:rsid w:val="00126CF9"/>
    <w:rsid w:val="00130870"/>
    <w:rsid w:val="001311D5"/>
    <w:rsid w:val="00132622"/>
    <w:rsid w:val="00132F3E"/>
    <w:rsid w:val="0013372F"/>
    <w:rsid w:val="00133BBF"/>
    <w:rsid w:val="001364B3"/>
    <w:rsid w:val="00142907"/>
    <w:rsid w:val="00143351"/>
    <w:rsid w:val="00144DA4"/>
    <w:rsid w:val="0014792F"/>
    <w:rsid w:val="00147F92"/>
    <w:rsid w:val="00150444"/>
    <w:rsid w:val="00150534"/>
    <w:rsid w:val="00150E4D"/>
    <w:rsid w:val="001515EA"/>
    <w:rsid w:val="00151CD6"/>
    <w:rsid w:val="001525F6"/>
    <w:rsid w:val="00152A37"/>
    <w:rsid w:val="00152E49"/>
    <w:rsid w:val="00153DCB"/>
    <w:rsid w:val="00154686"/>
    <w:rsid w:val="001548DD"/>
    <w:rsid w:val="001568BE"/>
    <w:rsid w:val="001576B0"/>
    <w:rsid w:val="001606FA"/>
    <w:rsid w:val="00163257"/>
    <w:rsid w:val="00164929"/>
    <w:rsid w:val="00165037"/>
    <w:rsid w:val="00165F20"/>
    <w:rsid w:val="00171661"/>
    <w:rsid w:val="00171D4C"/>
    <w:rsid w:val="001729B0"/>
    <w:rsid w:val="00173EEA"/>
    <w:rsid w:val="0017418F"/>
    <w:rsid w:val="00174FD8"/>
    <w:rsid w:val="00176469"/>
    <w:rsid w:val="001774FF"/>
    <w:rsid w:val="00177502"/>
    <w:rsid w:val="001778D6"/>
    <w:rsid w:val="00180F04"/>
    <w:rsid w:val="00181096"/>
    <w:rsid w:val="0018271B"/>
    <w:rsid w:val="00182A18"/>
    <w:rsid w:val="00184BEE"/>
    <w:rsid w:val="0018518A"/>
    <w:rsid w:val="00185E36"/>
    <w:rsid w:val="0019073D"/>
    <w:rsid w:val="00190AF3"/>
    <w:rsid w:val="0019137B"/>
    <w:rsid w:val="0019295F"/>
    <w:rsid w:val="00192A1C"/>
    <w:rsid w:val="001941A0"/>
    <w:rsid w:val="00194497"/>
    <w:rsid w:val="001949EC"/>
    <w:rsid w:val="0019570B"/>
    <w:rsid w:val="001969E7"/>
    <w:rsid w:val="00197346"/>
    <w:rsid w:val="00197ACA"/>
    <w:rsid w:val="001A0377"/>
    <w:rsid w:val="001A0937"/>
    <w:rsid w:val="001A0CDD"/>
    <w:rsid w:val="001A27EB"/>
    <w:rsid w:val="001B0ADB"/>
    <w:rsid w:val="001B1E36"/>
    <w:rsid w:val="001B3143"/>
    <w:rsid w:val="001B34FD"/>
    <w:rsid w:val="001B659C"/>
    <w:rsid w:val="001B7BBB"/>
    <w:rsid w:val="001C1B2D"/>
    <w:rsid w:val="001C1D39"/>
    <w:rsid w:val="001C359E"/>
    <w:rsid w:val="001C4BF7"/>
    <w:rsid w:val="001C5665"/>
    <w:rsid w:val="001C6848"/>
    <w:rsid w:val="001C7A5C"/>
    <w:rsid w:val="001C7AD8"/>
    <w:rsid w:val="001C7F44"/>
    <w:rsid w:val="001D02AC"/>
    <w:rsid w:val="001D244F"/>
    <w:rsid w:val="001D2946"/>
    <w:rsid w:val="001D4432"/>
    <w:rsid w:val="001D6360"/>
    <w:rsid w:val="001D7573"/>
    <w:rsid w:val="001D7CF5"/>
    <w:rsid w:val="001E003C"/>
    <w:rsid w:val="001E10A0"/>
    <w:rsid w:val="001E346F"/>
    <w:rsid w:val="001E3A6F"/>
    <w:rsid w:val="001E3C32"/>
    <w:rsid w:val="001E4566"/>
    <w:rsid w:val="001E4C33"/>
    <w:rsid w:val="001E7274"/>
    <w:rsid w:val="001F03D2"/>
    <w:rsid w:val="001F0DC1"/>
    <w:rsid w:val="001F442D"/>
    <w:rsid w:val="001F68A0"/>
    <w:rsid w:val="001F68B9"/>
    <w:rsid w:val="001F775A"/>
    <w:rsid w:val="001F7C91"/>
    <w:rsid w:val="002036D7"/>
    <w:rsid w:val="00203962"/>
    <w:rsid w:val="00205D24"/>
    <w:rsid w:val="00205EF8"/>
    <w:rsid w:val="0020611A"/>
    <w:rsid w:val="00210102"/>
    <w:rsid w:val="002113E3"/>
    <w:rsid w:val="002117B4"/>
    <w:rsid w:val="002124FC"/>
    <w:rsid w:val="00213EA4"/>
    <w:rsid w:val="002160E3"/>
    <w:rsid w:val="00216277"/>
    <w:rsid w:val="00217201"/>
    <w:rsid w:val="00220C47"/>
    <w:rsid w:val="0022107E"/>
    <w:rsid w:val="00223CEF"/>
    <w:rsid w:val="00223E19"/>
    <w:rsid w:val="00223F7C"/>
    <w:rsid w:val="00225806"/>
    <w:rsid w:val="002264D5"/>
    <w:rsid w:val="00230765"/>
    <w:rsid w:val="0023093F"/>
    <w:rsid w:val="00230F7E"/>
    <w:rsid w:val="0023187C"/>
    <w:rsid w:val="0023429E"/>
    <w:rsid w:val="00235AA5"/>
    <w:rsid w:val="00240897"/>
    <w:rsid w:val="002425BD"/>
    <w:rsid w:val="0024338D"/>
    <w:rsid w:val="00243BBB"/>
    <w:rsid w:val="00244493"/>
    <w:rsid w:val="002444FA"/>
    <w:rsid w:val="00244622"/>
    <w:rsid w:val="002449ED"/>
    <w:rsid w:val="002453D4"/>
    <w:rsid w:val="00245FBF"/>
    <w:rsid w:val="002468AF"/>
    <w:rsid w:val="00251CCE"/>
    <w:rsid w:val="00253E3C"/>
    <w:rsid w:val="002557D9"/>
    <w:rsid w:val="002559E8"/>
    <w:rsid w:val="00260599"/>
    <w:rsid w:val="0026251E"/>
    <w:rsid w:val="00262FE2"/>
    <w:rsid w:val="00263487"/>
    <w:rsid w:val="002635D2"/>
    <w:rsid w:val="002638D6"/>
    <w:rsid w:val="00263D2F"/>
    <w:rsid w:val="00264E11"/>
    <w:rsid w:val="002650D0"/>
    <w:rsid w:val="00265A54"/>
    <w:rsid w:val="00266333"/>
    <w:rsid w:val="002669E2"/>
    <w:rsid w:val="002701FF"/>
    <w:rsid w:val="0027158C"/>
    <w:rsid w:val="002721BE"/>
    <w:rsid w:val="00272BE3"/>
    <w:rsid w:val="00274AB7"/>
    <w:rsid w:val="002753E7"/>
    <w:rsid w:val="002761D0"/>
    <w:rsid w:val="00281D2A"/>
    <w:rsid w:val="00284820"/>
    <w:rsid w:val="00285AFF"/>
    <w:rsid w:val="00287F4F"/>
    <w:rsid w:val="0029009A"/>
    <w:rsid w:val="0029040C"/>
    <w:rsid w:val="00291350"/>
    <w:rsid w:val="00292A70"/>
    <w:rsid w:val="002966D6"/>
    <w:rsid w:val="00296AF4"/>
    <w:rsid w:val="00296BFD"/>
    <w:rsid w:val="002A0E44"/>
    <w:rsid w:val="002A11C7"/>
    <w:rsid w:val="002A1B1B"/>
    <w:rsid w:val="002A1FCB"/>
    <w:rsid w:val="002A5006"/>
    <w:rsid w:val="002A5149"/>
    <w:rsid w:val="002A5EC9"/>
    <w:rsid w:val="002A7A5E"/>
    <w:rsid w:val="002B1F40"/>
    <w:rsid w:val="002B200F"/>
    <w:rsid w:val="002B3172"/>
    <w:rsid w:val="002B4D84"/>
    <w:rsid w:val="002B4F5B"/>
    <w:rsid w:val="002C12BB"/>
    <w:rsid w:val="002C4111"/>
    <w:rsid w:val="002C553B"/>
    <w:rsid w:val="002D0B1F"/>
    <w:rsid w:val="002D1168"/>
    <w:rsid w:val="002D388F"/>
    <w:rsid w:val="002D4FB0"/>
    <w:rsid w:val="002D589F"/>
    <w:rsid w:val="002D5902"/>
    <w:rsid w:val="002D6EDC"/>
    <w:rsid w:val="002E0FA3"/>
    <w:rsid w:val="002E1B6E"/>
    <w:rsid w:val="002E2237"/>
    <w:rsid w:val="002E35C2"/>
    <w:rsid w:val="002E46DA"/>
    <w:rsid w:val="002E5589"/>
    <w:rsid w:val="002E577E"/>
    <w:rsid w:val="002E6205"/>
    <w:rsid w:val="002F02BF"/>
    <w:rsid w:val="002F06CA"/>
    <w:rsid w:val="002F1DAB"/>
    <w:rsid w:val="002F1DAD"/>
    <w:rsid w:val="002F25CC"/>
    <w:rsid w:val="002F26C5"/>
    <w:rsid w:val="002F28F7"/>
    <w:rsid w:val="002F3041"/>
    <w:rsid w:val="002F32A1"/>
    <w:rsid w:val="002F3866"/>
    <w:rsid w:val="002F4C82"/>
    <w:rsid w:val="002F56CD"/>
    <w:rsid w:val="002F5C97"/>
    <w:rsid w:val="002F617D"/>
    <w:rsid w:val="002F7150"/>
    <w:rsid w:val="002F7C6F"/>
    <w:rsid w:val="002F7D79"/>
    <w:rsid w:val="002F7E28"/>
    <w:rsid w:val="0030364C"/>
    <w:rsid w:val="00304B95"/>
    <w:rsid w:val="00305EBD"/>
    <w:rsid w:val="003063F5"/>
    <w:rsid w:val="0030686F"/>
    <w:rsid w:val="00310C24"/>
    <w:rsid w:val="003120D2"/>
    <w:rsid w:val="0031217A"/>
    <w:rsid w:val="0031250D"/>
    <w:rsid w:val="00312DAC"/>
    <w:rsid w:val="0031413D"/>
    <w:rsid w:val="003154A3"/>
    <w:rsid w:val="00316FA1"/>
    <w:rsid w:val="00317742"/>
    <w:rsid w:val="003179DF"/>
    <w:rsid w:val="003200DE"/>
    <w:rsid w:val="00321687"/>
    <w:rsid w:val="0032263C"/>
    <w:rsid w:val="00324D09"/>
    <w:rsid w:val="00325BAA"/>
    <w:rsid w:val="0032633F"/>
    <w:rsid w:val="003263F4"/>
    <w:rsid w:val="003310C3"/>
    <w:rsid w:val="00331CCA"/>
    <w:rsid w:val="0033383F"/>
    <w:rsid w:val="003356BA"/>
    <w:rsid w:val="00335A13"/>
    <w:rsid w:val="00335D16"/>
    <w:rsid w:val="00336BB4"/>
    <w:rsid w:val="0034072B"/>
    <w:rsid w:val="00342E2C"/>
    <w:rsid w:val="00343BE3"/>
    <w:rsid w:val="00345804"/>
    <w:rsid w:val="003473C8"/>
    <w:rsid w:val="00352736"/>
    <w:rsid w:val="0035314F"/>
    <w:rsid w:val="0035346E"/>
    <w:rsid w:val="003541EE"/>
    <w:rsid w:val="003545F4"/>
    <w:rsid w:val="003546F4"/>
    <w:rsid w:val="00356386"/>
    <w:rsid w:val="003567FC"/>
    <w:rsid w:val="00357075"/>
    <w:rsid w:val="0036350B"/>
    <w:rsid w:val="00364CD9"/>
    <w:rsid w:val="003660D5"/>
    <w:rsid w:val="00370624"/>
    <w:rsid w:val="0037090D"/>
    <w:rsid w:val="00370EA6"/>
    <w:rsid w:val="00371FF7"/>
    <w:rsid w:val="00372149"/>
    <w:rsid w:val="00373364"/>
    <w:rsid w:val="0037463C"/>
    <w:rsid w:val="00374970"/>
    <w:rsid w:val="00374CB1"/>
    <w:rsid w:val="0037517A"/>
    <w:rsid w:val="00375216"/>
    <w:rsid w:val="0037558F"/>
    <w:rsid w:val="003759D1"/>
    <w:rsid w:val="00375C13"/>
    <w:rsid w:val="00380E09"/>
    <w:rsid w:val="00381E46"/>
    <w:rsid w:val="00382702"/>
    <w:rsid w:val="00382DA8"/>
    <w:rsid w:val="00383102"/>
    <w:rsid w:val="003832DB"/>
    <w:rsid w:val="00384580"/>
    <w:rsid w:val="00385696"/>
    <w:rsid w:val="00385757"/>
    <w:rsid w:val="00385CE6"/>
    <w:rsid w:val="003865FC"/>
    <w:rsid w:val="0038698B"/>
    <w:rsid w:val="003875C8"/>
    <w:rsid w:val="00387BBB"/>
    <w:rsid w:val="0039086A"/>
    <w:rsid w:val="003912E9"/>
    <w:rsid w:val="003923B2"/>
    <w:rsid w:val="003927AE"/>
    <w:rsid w:val="00393407"/>
    <w:rsid w:val="00393794"/>
    <w:rsid w:val="00394CF3"/>
    <w:rsid w:val="00395176"/>
    <w:rsid w:val="003960AE"/>
    <w:rsid w:val="003960B9"/>
    <w:rsid w:val="00397063"/>
    <w:rsid w:val="003974F1"/>
    <w:rsid w:val="003A00B8"/>
    <w:rsid w:val="003A0F93"/>
    <w:rsid w:val="003A1235"/>
    <w:rsid w:val="003A25BE"/>
    <w:rsid w:val="003A2B49"/>
    <w:rsid w:val="003A343E"/>
    <w:rsid w:val="003A4467"/>
    <w:rsid w:val="003A7A0C"/>
    <w:rsid w:val="003B07DD"/>
    <w:rsid w:val="003B0833"/>
    <w:rsid w:val="003B0B8A"/>
    <w:rsid w:val="003B101E"/>
    <w:rsid w:val="003B1AAD"/>
    <w:rsid w:val="003B3598"/>
    <w:rsid w:val="003B5ABE"/>
    <w:rsid w:val="003B6A69"/>
    <w:rsid w:val="003B6DBF"/>
    <w:rsid w:val="003B7E32"/>
    <w:rsid w:val="003C016D"/>
    <w:rsid w:val="003C1E3B"/>
    <w:rsid w:val="003C28DE"/>
    <w:rsid w:val="003C33C3"/>
    <w:rsid w:val="003C393A"/>
    <w:rsid w:val="003C3E88"/>
    <w:rsid w:val="003C79A1"/>
    <w:rsid w:val="003D0674"/>
    <w:rsid w:val="003D27E9"/>
    <w:rsid w:val="003D4171"/>
    <w:rsid w:val="003D512A"/>
    <w:rsid w:val="003D6DA6"/>
    <w:rsid w:val="003D6ED9"/>
    <w:rsid w:val="003E2C34"/>
    <w:rsid w:val="003E34B1"/>
    <w:rsid w:val="003E356E"/>
    <w:rsid w:val="003E3751"/>
    <w:rsid w:val="003E436E"/>
    <w:rsid w:val="003E4D4E"/>
    <w:rsid w:val="003E5720"/>
    <w:rsid w:val="003E5B8F"/>
    <w:rsid w:val="003E5D47"/>
    <w:rsid w:val="003E611D"/>
    <w:rsid w:val="003E691D"/>
    <w:rsid w:val="003F230B"/>
    <w:rsid w:val="003F299D"/>
    <w:rsid w:val="003F3469"/>
    <w:rsid w:val="003F35A1"/>
    <w:rsid w:val="003F43BF"/>
    <w:rsid w:val="003F479E"/>
    <w:rsid w:val="003F4ABE"/>
    <w:rsid w:val="003F5B83"/>
    <w:rsid w:val="004032ED"/>
    <w:rsid w:val="00403B79"/>
    <w:rsid w:val="00403D27"/>
    <w:rsid w:val="00405716"/>
    <w:rsid w:val="00411979"/>
    <w:rsid w:val="00412848"/>
    <w:rsid w:val="00414CC3"/>
    <w:rsid w:val="00414CDD"/>
    <w:rsid w:val="00421632"/>
    <w:rsid w:val="00424EEF"/>
    <w:rsid w:val="0042511B"/>
    <w:rsid w:val="00426602"/>
    <w:rsid w:val="00426E50"/>
    <w:rsid w:val="0042704D"/>
    <w:rsid w:val="00427A2C"/>
    <w:rsid w:val="00430EB2"/>
    <w:rsid w:val="00432AEE"/>
    <w:rsid w:val="00433E5B"/>
    <w:rsid w:val="004347B6"/>
    <w:rsid w:val="00435CA8"/>
    <w:rsid w:val="00437037"/>
    <w:rsid w:val="0043725C"/>
    <w:rsid w:val="00437790"/>
    <w:rsid w:val="00437B61"/>
    <w:rsid w:val="00437C3D"/>
    <w:rsid w:val="00437E9B"/>
    <w:rsid w:val="004420EE"/>
    <w:rsid w:val="004430FE"/>
    <w:rsid w:val="0044796F"/>
    <w:rsid w:val="00447A7B"/>
    <w:rsid w:val="00447AA7"/>
    <w:rsid w:val="00447BDD"/>
    <w:rsid w:val="004506C5"/>
    <w:rsid w:val="00450B96"/>
    <w:rsid w:val="00450F8E"/>
    <w:rsid w:val="00451E7C"/>
    <w:rsid w:val="00452715"/>
    <w:rsid w:val="004538EC"/>
    <w:rsid w:val="0045395A"/>
    <w:rsid w:val="00455861"/>
    <w:rsid w:val="0045682F"/>
    <w:rsid w:val="00461770"/>
    <w:rsid w:val="00462E7F"/>
    <w:rsid w:val="00463CDC"/>
    <w:rsid w:val="004664B5"/>
    <w:rsid w:val="00466C9F"/>
    <w:rsid w:val="00467CF7"/>
    <w:rsid w:val="00472888"/>
    <w:rsid w:val="004733CB"/>
    <w:rsid w:val="00474000"/>
    <w:rsid w:val="00474E62"/>
    <w:rsid w:val="0047743A"/>
    <w:rsid w:val="00477477"/>
    <w:rsid w:val="00477FBE"/>
    <w:rsid w:val="0048001F"/>
    <w:rsid w:val="004810B9"/>
    <w:rsid w:val="00481BAE"/>
    <w:rsid w:val="004843E9"/>
    <w:rsid w:val="00484B54"/>
    <w:rsid w:val="00486986"/>
    <w:rsid w:val="00487D7C"/>
    <w:rsid w:val="00490485"/>
    <w:rsid w:val="00491183"/>
    <w:rsid w:val="00491707"/>
    <w:rsid w:val="00491A49"/>
    <w:rsid w:val="0049249E"/>
    <w:rsid w:val="00492D68"/>
    <w:rsid w:val="00493CB3"/>
    <w:rsid w:val="004940BD"/>
    <w:rsid w:val="004945C4"/>
    <w:rsid w:val="00495948"/>
    <w:rsid w:val="00495D76"/>
    <w:rsid w:val="004974EC"/>
    <w:rsid w:val="004A03FF"/>
    <w:rsid w:val="004A38EC"/>
    <w:rsid w:val="004A3CCD"/>
    <w:rsid w:val="004A413E"/>
    <w:rsid w:val="004A4CF1"/>
    <w:rsid w:val="004A541A"/>
    <w:rsid w:val="004A61B7"/>
    <w:rsid w:val="004A7DA9"/>
    <w:rsid w:val="004B0B0E"/>
    <w:rsid w:val="004B33B5"/>
    <w:rsid w:val="004B53B0"/>
    <w:rsid w:val="004B5AB7"/>
    <w:rsid w:val="004B6A98"/>
    <w:rsid w:val="004C0427"/>
    <w:rsid w:val="004C1B49"/>
    <w:rsid w:val="004C1D80"/>
    <w:rsid w:val="004C2AC5"/>
    <w:rsid w:val="004C2B8E"/>
    <w:rsid w:val="004C4747"/>
    <w:rsid w:val="004C4E79"/>
    <w:rsid w:val="004D1EF1"/>
    <w:rsid w:val="004D2B75"/>
    <w:rsid w:val="004D2F74"/>
    <w:rsid w:val="004D3387"/>
    <w:rsid w:val="004D3615"/>
    <w:rsid w:val="004D3E2A"/>
    <w:rsid w:val="004D4AED"/>
    <w:rsid w:val="004D4C06"/>
    <w:rsid w:val="004D4D13"/>
    <w:rsid w:val="004D697C"/>
    <w:rsid w:val="004E245E"/>
    <w:rsid w:val="004E2A03"/>
    <w:rsid w:val="004E2F44"/>
    <w:rsid w:val="004E3CC5"/>
    <w:rsid w:val="004E3E1A"/>
    <w:rsid w:val="004E4CB0"/>
    <w:rsid w:val="004F04E7"/>
    <w:rsid w:val="004F18C6"/>
    <w:rsid w:val="004F2276"/>
    <w:rsid w:val="004F309A"/>
    <w:rsid w:val="004F5FFE"/>
    <w:rsid w:val="004F7641"/>
    <w:rsid w:val="004F7E2F"/>
    <w:rsid w:val="005033DE"/>
    <w:rsid w:val="00504484"/>
    <w:rsid w:val="005044EF"/>
    <w:rsid w:val="00504B2C"/>
    <w:rsid w:val="00504C14"/>
    <w:rsid w:val="005064E2"/>
    <w:rsid w:val="00507EBE"/>
    <w:rsid w:val="005147D8"/>
    <w:rsid w:val="00517831"/>
    <w:rsid w:val="00517C71"/>
    <w:rsid w:val="00523921"/>
    <w:rsid w:val="00523DEA"/>
    <w:rsid w:val="00526C05"/>
    <w:rsid w:val="00530D1E"/>
    <w:rsid w:val="0053171E"/>
    <w:rsid w:val="00532B80"/>
    <w:rsid w:val="00533268"/>
    <w:rsid w:val="005345ED"/>
    <w:rsid w:val="00534FEE"/>
    <w:rsid w:val="005366D0"/>
    <w:rsid w:val="00537142"/>
    <w:rsid w:val="00537712"/>
    <w:rsid w:val="00537B09"/>
    <w:rsid w:val="005400CF"/>
    <w:rsid w:val="00540116"/>
    <w:rsid w:val="00541337"/>
    <w:rsid w:val="00543382"/>
    <w:rsid w:val="005456DA"/>
    <w:rsid w:val="005475A6"/>
    <w:rsid w:val="00550888"/>
    <w:rsid w:val="00550DA2"/>
    <w:rsid w:val="005536DE"/>
    <w:rsid w:val="00554C82"/>
    <w:rsid w:val="00555502"/>
    <w:rsid w:val="00555A64"/>
    <w:rsid w:val="0055693D"/>
    <w:rsid w:val="00560324"/>
    <w:rsid w:val="005603B9"/>
    <w:rsid w:val="00560F34"/>
    <w:rsid w:val="00561449"/>
    <w:rsid w:val="005617B4"/>
    <w:rsid w:val="00564487"/>
    <w:rsid w:val="005651A9"/>
    <w:rsid w:val="00566747"/>
    <w:rsid w:val="00567863"/>
    <w:rsid w:val="00567C42"/>
    <w:rsid w:val="00567E08"/>
    <w:rsid w:val="00570178"/>
    <w:rsid w:val="005702CB"/>
    <w:rsid w:val="005713DF"/>
    <w:rsid w:val="0057233C"/>
    <w:rsid w:val="00572BE5"/>
    <w:rsid w:val="00573BE5"/>
    <w:rsid w:val="00574213"/>
    <w:rsid w:val="00576156"/>
    <w:rsid w:val="005763ED"/>
    <w:rsid w:val="00576592"/>
    <w:rsid w:val="00576813"/>
    <w:rsid w:val="00576F07"/>
    <w:rsid w:val="0058022A"/>
    <w:rsid w:val="00581A84"/>
    <w:rsid w:val="0058606D"/>
    <w:rsid w:val="005876D9"/>
    <w:rsid w:val="00587EAB"/>
    <w:rsid w:val="00590D57"/>
    <w:rsid w:val="00590F0E"/>
    <w:rsid w:val="005936A8"/>
    <w:rsid w:val="005949CC"/>
    <w:rsid w:val="00595043"/>
    <w:rsid w:val="005964E2"/>
    <w:rsid w:val="005966EE"/>
    <w:rsid w:val="00596A69"/>
    <w:rsid w:val="00597B79"/>
    <w:rsid w:val="005A00E7"/>
    <w:rsid w:val="005A1B87"/>
    <w:rsid w:val="005A4659"/>
    <w:rsid w:val="005A7834"/>
    <w:rsid w:val="005B3CB1"/>
    <w:rsid w:val="005B410D"/>
    <w:rsid w:val="005B441F"/>
    <w:rsid w:val="005B530D"/>
    <w:rsid w:val="005B7DD1"/>
    <w:rsid w:val="005C34F6"/>
    <w:rsid w:val="005C38A1"/>
    <w:rsid w:val="005C41CF"/>
    <w:rsid w:val="005C6D5C"/>
    <w:rsid w:val="005C77A8"/>
    <w:rsid w:val="005D389C"/>
    <w:rsid w:val="005D39ED"/>
    <w:rsid w:val="005D45CE"/>
    <w:rsid w:val="005D4A8A"/>
    <w:rsid w:val="005D53FE"/>
    <w:rsid w:val="005D58FB"/>
    <w:rsid w:val="005D6328"/>
    <w:rsid w:val="005D6D41"/>
    <w:rsid w:val="005E01C5"/>
    <w:rsid w:val="005E0FB8"/>
    <w:rsid w:val="005E1C35"/>
    <w:rsid w:val="005E1CA4"/>
    <w:rsid w:val="005E25B5"/>
    <w:rsid w:val="005E44CC"/>
    <w:rsid w:val="005E48DF"/>
    <w:rsid w:val="005E5C19"/>
    <w:rsid w:val="005E6B85"/>
    <w:rsid w:val="005F0184"/>
    <w:rsid w:val="005F079D"/>
    <w:rsid w:val="005F087D"/>
    <w:rsid w:val="005F1E70"/>
    <w:rsid w:val="005F2554"/>
    <w:rsid w:val="005F3071"/>
    <w:rsid w:val="005F35BF"/>
    <w:rsid w:val="005F3DDE"/>
    <w:rsid w:val="005F483D"/>
    <w:rsid w:val="005F5D33"/>
    <w:rsid w:val="005F7967"/>
    <w:rsid w:val="00602BE6"/>
    <w:rsid w:val="00603FE5"/>
    <w:rsid w:val="00604BB9"/>
    <w:rsid w:val="00605EFA"/>
    <w:rsid w:val="006074B4"/>
    <w:rsid w:val="0060751B"/>
    <w:rsid w:val="0061005B"/>
    <w:rsid w:val="0061042D"/>
    <w:rsid w:val="00610C21"/>
    <w:rsid w:val="00611503"/>
    <w:rsid w:val="00611C29"/>
    <w:rsid w:val="00612519"/>
    <w:rsid w:val="00612BD6"/>
    <w:rsid w:val="006167F9"/>
    <w:rsid w:val="00616DCF"/>
    <w:rsid w:val="00617C5C"/>
    <w:rsid w:val="00617DAA"/>
    <w:rsid w:val="00621457"/>
    <w:rsid w:val="00623BD7"/>
    <w:rsid w:val="00626C9A"/>
    <w:rsid w:val="00630FF4"/>
    <w:rsid w:val="006319F3"/>
    <w:rsid w:val="0063226B"/>
    <w:rsid w:val="00634847"/>
    <w:rsid w:val="00635216"/>
    <w:rsid w:val="006377AE"/>
    <w:rsid w:val="00642321"/>
    <w:rsid w:val="00643057"/>
    <w:rsid w:val="00645A46"/>
    <w:rsid w:val="00645CCB"/>
    <w:rsid w:val="00645E51"/>
    <w:rsid w:val="00646444"/>
    <w:rsid w:val="0064693C"/>
    <w:rsid w:val="00647CB3"/>
    <w:rsid w:val="00650A41"/>
    <w:rsid w:val="00650BD8"/>
    <w:rsid w:val="00650C9E"/>
    <w:rsid w:val="00653063"/>
    <w:rsid w:val="00655756"/>
    <w:rsid w:val="00656399"/>
    <w:rsid w:val="00656635"/>
    <w:rsid w:val="00656BBA"/>
    <w:rsid w:val="00656FC6"/>
    <w:rsid w:val="006579FE"/>
    <w:rsid w:val="00657F96"/>
    <w:rsid w:val="006602B1"/>
    <w:rsid w:val="00660523"/>
    <w:rsid w:val="00661362"/>
    <w:rsid w:val="006620F5"/>
    <w:rsid w:val="00663191"/>
    <w:rsid w:val="006636B1"/>
    <w:rsid w:val="006638F5"/>
    <w:rsid w:val="0066393B"/>
    <w:rsid w:val="0066544B"/>
    <w:rsid w:val="00665577"/>
    <w:rsid w:val="00665A22"/>
    <w:rsid w:val="00665F75"/>
    <w:rsid w:val="0067016F"/>
    <w:rsid w:val="006703D2"/>
    <w:rsid w:val="00673E7E"/>
    <w:rsid w:val="00674F0E"/>
    <w:rsid w:val="00675CED"/>
    <w:rsid w:val="00676080"/>
    <w:rsid w:val="00676AB6"/>
    <w:rsid w:val="00681FB5"/>
    <w:rsid w:val="00683D1C"/>
    <w:rsid w:val="0068592D"/>
    <w:rsid w:val="00685DC3"/>
    <w:rsid w:val="00687A58"/>
    <w:rsid w:val="00687AB9"/>
    <w:rsid w:val="00687DE1"/>
    <w:rsid w:val="00690682"/>
    <w:rsid w:val="006908FA"/>
    <w:rsid w:val="006950D9"/>
    <w:rsid w:val="006A1D64"/>
    <w:rsid w:val="006A2AEE"/>
    <w:rsid w:val="006A35CB"/>
    <w:rsid w:val="006A5071"/>
    <w:rsid w:val="006A5658"/>
    <w:rsid w:val="006A72C1"/>
    <w:rsid w:val="006A7A79"/>
    <w:rsid w:val="006B0028"/>
    <w:rsid w:val="006B060C"/>
    <w:rsid w:val="006B171B"/>
    <w:rsid w:val="006B1CB7"/>
    <w:rsid w:val="006B21AB"/>
    <w:rsid w:val="006B282E"/>
    <w:rsid w:val="006B2F84"/>
    <w:rsid w:val="006B3DA7"/>
    <w:rsid w:val="006B5317"/>
    <w:rsid w:val="006B5DF4"/>
    <w:rsid w:val="006B6DE8"/>
    <w:rsid w:val="006B73AD"/>
    <w:rsid w:val="006B79EE"/>
    <w:rsid w:val="006C0628"/>
    <w:rsid w:val="006C0991"/>
    <w:rsid w:val="006C0A4A"/>
    <w:rsid w:val="006C38C4"/>
    <w:rsid w:val="006C3CA3"/>
    <w:rsid w:val="006C3E52"/>
    <w:rsid w:val="006C6F15"/>
    <w:rsid w:val="006D0761"/>
    <w:rsid w:val="006D0F24"/>
    <w:rsid w:val="006D11C1"/>
    <w:rsid w:val="006D1EF4"/>
    <w:rsid w:val="006D29ED"/>
    <w:rsid w:val="006D2C39"/>
    <w:rsid w:val="006D46AB"/>
    <w:rsid w:val="006D6250"/>
    <w:rsid w:val="006E3D34"/>
    <w:rsid w:val="006E48CF"/>
    <w:rsid w:val="006F1351"/>
    <w:rsid w:val="006F14AC"/>
    <w:rsid w:val="006F176C"/>
    <w:rsid w:val="006F1813"/>
    <w:rsid w:val="006F1C53"/>
    <w:rsid w:val="006F3150"/>
    <w:rsid w:val="006F6CFC"/>
    <w:rsid w:val="006F7761"/>
    <w:rsid w:val="00700FB8"/>
    <w:rsid w:val="00701905"/>
    <w:rsid w:val="007023B4"/>
    <w:rsid w:val="00703396"/>
    <w:rsid w:val="00703C07"/>
    <w:rsid w:val="00704011"/>
    <w:rsid w:val="00705D6B"/>
    <w:rsid w:val="0070743F"/>
    <w:rsid w:val="00710097"/>
    <w:rsid w:val="0071041F"/>
    <w:rsid w:val="00710A8D"/>
    <w:rsid w:val="00712387"/>
    <w:rsid w:val="00713F1F"/>
    <w:rsid w:val="00714C0B"/>
    <w:rsid w:val="007169B7"/>
    <w:rsid w:val="00716E6C"/>
    <w:rsid w:val="00717742"/>
    <w:rsid w:val="00717A24"/>
    <w:rsid w:val="00717B44"/>
    <w:rsid w:val="00717EA8"/>
    <w:rsid w:val="00720B7C"/>
    <w:rsid w:val="007211EE"/>
    <w:rsid w:val="00721781"/>
    <w:rsid w:val="007222AA"/>
    <w:rsid w:val="00722B23"/>
    <w:rsid w:val="00723176"/>
    <w:rsid w:val="0072525E"/>
    <w:rsid w:val="00726EFB"/>
    <w:rsid w:val="0072765D"/>
    <w:rsid w:val="00730E40"/>
    <w:rsid w:val="007349D9"/>
    <w:rsid w:val="00735A0C"/>
    <w:rsid w:val="00735C02"/>
    <w:rsid w:val="0073696C"/>
    <w:rsid w:val="00736DE3"/>
    <w:rsid w:val="00740DCD"/>
    <w:rsid w:val="00741FBE"/>
    <w:rsid w:val="00745182"/>
    <w:rsid w:val="00746729"/>
    <w:rsid w:val="00747710"/>
    <w:rsid w:val="00752128"/>
    <w:rsid w:val="007540B7"/>
    <w:rsid w:val="0075562F"/>
    <w:rsid w:val="00756AFE"/>
    <w:rsid w:val="00756F34"/>
    <w:rsid w:val="00760F8C"/>
    <w:rsid w:val="00761E84"/>
    <w:rsid w:val="00762208"/>
    <w:rsid w:val="00762C12"/>
    <w:rsid w:val="00762EC5"/>
    <w:rsid w:val="007636B5"/>
    <w:rsid w:val="0076413D"/>
    <w:rsid w:val="007648BE"/>
    <w:rsid w:val="0076769B"/>
    <w:rsid w:val="00771990"/>
    <w:rsid w:val="00772239"/>
    <w:rsid w:val="007750F0"/>
    <w:rsid w:val="007759D7"/>
    <w:rsid w:val="007768DA"/>
    <w:rsid w:val="00777096"/>
    <w:rsid w:val="00780247"/>
    <w:rsid w:val="00780AF2"/>
    <w:rsid w:val="00780B52"/>
    <w:rsid w:val="00781EDF"/>
    <w:rsid w:val="007828F2"/>
    <w:rsid w:val="007836DE"/>
    <w:rsid w:val="00784194"/>
    <w:rsid w:val="00784C58"/>
    <w:rsid w:val="007870F0"/>
    <w:rsid w:val="00790F6D"/>
    <w:rsid w:val="007951C0"/>
    <w:rsid w:val="007953C6"/>
    <w:rsid w:val="007955E9"/>
    <w:rsid w:val="00796CCB"/>
    <w:rsid w:val="0079792D"/>
    <w:rsid w:val="00797E3C"/>
    <w:rsid w:val="007A0B0D"/>
    <w:rsid w:val="007A2721"/>
    <w:rsid w:val="007A645A"/>
    <w:rsid w:val="007A7BC2"/>
    <w:rsid w:val="007A7F88"/>
    <w:rsid w:val="007B21EC"/>
    <w:rsid w:val="007B4629"/>
    <w:rsid w:val="007B4E9B"/>
    <w:rsid w:val="007B67D9"/>
    <w:rsid w:val="007B6E59"/>
    <w:rsid w:val="007C02B0"/>
    <w:rsid w:val="007C23B4"/>
    <w:rsid w:val="007C2AAB"/>
    <w:rsid w:val="007C3D00"/>
    <w:rsid w:val="007C4975"/>
    <w:rsid w:val="007C6975"/>
    <w:rsid w:val="007D07CF"/>
    <w:rsid w:val="007D2F1C"/>
    <w:rsid w:val="007D4735"/>
    <w:rsid w:val="007D4B2C"/>
    <w:rsid w:val="007E39FD"/>
    <w:rsid w:val="007E3A28"/>
    <w:rsid w:val="007E3EE6"/>
    <w:rsid w:val="007E3FE5"/>
    <w:rsid w:val="007E52BE"/>
    <w:rsid w:val="007E52F0"/>
    <w:rsid w:val="007E5FE0"/>
    <w:rsid w:val="007E7113"/>
    <w:rsid w:val="007E7EE8"/>
    <w:rsid w:val="007F234F"/>
    <w:rsid w:val="007F405F"/>
    <w:rsid w:val="007F4685"/>
    <w:rsid w:val="007F6EE7"/>
    <w:rsid w:val="007F71C2"/>
    <w:rsid w:val="007F7EA8"/>
    <w:rsid w:val="008000B2"/>
    <w:rsid w:val="00800373"/>
    <w:rsid w:val="008021C6"/>
    <w:rsid w:val="00803030"/>
    <w:rsid w:val="008031FA"/>
    <w:rsid w:val="008042D5"/>
    <w:rsid w:val="008052EC"/>
    <w:rsid w:val="008070EA"/>
    <w:rsid w:val="00810C89"/>
    <w:rsid w:val="00810CDD"/>
    <w:rsid w:val="0081380B"/>
    <w:rsid w:val="008159FF"/>
    <w:rsid w:val="008175DB"/>
    <w:rsid w:val="00817E62"/>
    <w:rsid w:val="00820A60"/>
    <w:rsid w:val="00820CC2"/>
    <w:rsid w:val="008219DF"/>
    <w:rsid w:val="00821BAE"/>
    <w:rsid w:val="008223B3"/>
    <w:rsid w:val="00822B5A"/>
    <w:rsid w:val="00825442"/>
    <w:rsid w:val="00825B53"/>
    <w:rsid w:val="00831330"/>
    <w:rsid w:val="008328B0"/>
    <w:rsid w:val="00832AAB"/>
    <w:rsid w:val="00832BA2"/>
    <w:rsid w:val="00832E42"/>
    <w:rsid w:val="008346ED"/>
    <w:rsid w:val="00834CAF"/>
    <w:rsid w:val="0083552B"/>
    <w:rsid w:val="00836F1C"/>
    <w:rsid w:val="008371B7"/>
    <w:rsid w:val="00837231"/>
    <w:rsid w:val="0084061C"/>
    <w:rsid w:val="00841A3E"/>
    <w:rsid w:val="00841F73"/>
    <w:rsid w:val="0084445B"/>
    <w:rsid w:val="00844C13"/>
    <w:rsid w:val="00844CE4"/>
    <w:rsid w:val="00845546"/>
    <w:rsid w:val="0084576D"/>
    <w:rsid w:val="008461CF"/>
    <w:rsid w:val="00846278"/>
    <w:rsid w:val="00847CE1"/>
    <w:rsid w:val="00850110"/>
    <w:rsid w:val="00850762"/>
    <w:rsid w:val="00851187"/>
    <w:rsid w:val="00851D38"/>
    <w:rsid w:val="00851D8B"/>
    <w:rsid w:val="008520BE"/>
    <w:rsid w:val="008523CA"/>
    <w:rsid w:val="00852965"/>
    <w:rsid w:val="00852D5D"/>
    <w:rsid w:val="008534B3"/>
    <w:rsid w:val="00853C5D"/>
    <w:rsid w:val="0085406D"/>
    <w:rsid w:val="0085549C"/>
    <w:rsid w:val="00856BDB"/>
    <w:rsid w:val="008570DA"/>
    <w:rsid w:val="008570E8"/>
    <w:rsid w:val="0085785B"/>
    <w:rsid w:val="00861B1D"/>
    <w:rsid w:val="008628A0"/>
    <w:rsid w:val="0086412E"/>
    <w:rsid w:val="008652FB"/>
    <w:rsid w:val="008666A0"/>
    <w:rsid w:val="00866938"/>
    <w:rsid w:val="00867269"/>
    <w:rsid w:val="0086764C"/>
    <w:rsid w:val="00870460"/>
    <w:rsid w:val="0087092E"/>
    <w:rsid w:val="00872EA1"/>
    <w:rsid w:val="008731A8"/>
    <w:rsid w:val="00874685"/>
    <w:rsid w:val="00874C93"/>
    <w:rsid w:val="0087502A"/>
    <w:rsid w:val="00875D6A"/>
    <w:rsid w:val="00875F18"/>
    <w:rsid w:val="0087630A"/>
    <w:rsid w:val="00876E11"/>
    <w:rsid w:val="0088021F"/>
    <w:rsid w:val="0088076A"/>
    <w:rsid w:val="00882A72"/>
    <w:rsid w:val="00882D4D"/>
    <w:rsid w:val="0088594E"/>
    <w:rsid w:val="00886335"/>
    <w:rsid w:val="008923E8"/>
    <w:rsid w:val="00892D8C"/>
    <w:rsid w:val="0089364B"/>
    <w:rsid w:val="00893EC1"/>
    <w:rsid w:val="0089425C"/>
    <w:rsid w:val="00894719"/>
    <w:rsid w:val="008A0BD7"/>
    <w:rsid w:val="008A0C56"/>
    <w:rsid w:val="008A0D82"/>
    <w:rsid w:val="008A25CD"/>
    <w:rsid w:val="008A2D50"/>
    <w:rsid w:val="008A3D0C"/>
    <w:rsid w:val="008A42F2"/>
    <w:rsid w:val="008A49B3"/>
    <w:rsid w:val="008A5634"/>
    <w:rsid w:val="008A671F"/>
    <w:rsid w:val="008A6843"/>
    <w:rsid w:val="008A6AAE"/>
    <w:rsid w:val="008B3B8B"/>
    <w:rsid w:val="008B45D7"/>
    <w:rsid w:val="008B5085"/>
    <w:rsid w:val="008B60FB"/>
    <w:rsid w:val="008B6F89"/>
    <w:rsid w:val="008B75BB"/>
    <w:rsid w:val="008C0BF0"/>
    <w:rsid w:val="008C608D"/>
    <w:rsid w:val="008D1811"/>
    <w:rsid w:val="008D39E8"/>
    <w:rsid w:val="008D51AF"/>
    <w:rsid w:val="008D751F"/>
    <w:rsid w:val="008E1C54"/>
    <w:rsid w:val="008E1DE1"/>
    <w:rsid w:val="008E3868"/>
    <w:rsid w:val="008E3E3F"/>
    <w:rsid w:val="008E5444"/>
    <w:rsid w:val="008E60E7"/>
    <w:rsid w:val="008F0C62"/>
    <w:rsid w:val="008F3387"/>
    <w:rsid w:val="008F4595"/>
    <w:rsid w:val="008F52E2"/>
    <w:rsid w:val="008F581A"/>
    <w:rsid w:val="008F61D2"/>
    <w:rsid w:val="008F66B4"/>
    <w:rsid w:val="008F6C30"/>
    <w:rsid w:val="008F6E9A"/>
    <w:rsid w:val="008F7D2A"/>
    <w:rsid w:val="00900124"/>
    <w:rsid w:val="0090171B"/>
    <w:rsid w:val="009020AB"/>
    <w:rsid w:val="00903426"/>
    <w:rsid w:val="00912C27"/>
    <w:rsid w:val="009137C1"/>
    <w:rsid w:val="00913E68"/>
    <w:rsid w:val="00915AA1"/>
    <w:rsid w:val="00916EA4"/>
    <w:rsid w:val="009234F1"/>
    <w:rsid w:val="00924091"/>
    <w:rsid w:val="00925670"/>
    <w:rsid w:val="00925892"/>
    <w:rsid w:val="00927372"/>
    <w:rsid w:val="009312C5"/>
    <w:rsid w:val="0093133E"/>
    <w:rsid w:val="0093458A"/>
    <w:rsid w:val="0093569B"/>
    <w:rsid w:val="00935E83"/>
    <w:rsid w:val="00935FF6"/>
    <w:rsid w:val="00936FB3"/>
    <w:rsid w:val="00937756"/>
    <w:rsid w:val="00937ABA"/>
    <w:rsid w:val="00940676"/>
    <w:rsid w:val="00940E49"/>
    <w:rsid w:val="00942B56"/>
    <w:rsid w:val="0094378A"/>
    <w:rsid w:val="00946CAB"/>
    <w:rsid w:val="00950F30"/>
    <w:rsid w:val="0095306C"/>
    <w:rsid w:val="00954BD2"/>
    <w:rsid w:val="00955DFF"/>
    <w:rsid w:val="00957EE2"/>
    <w:rsid w:val="009628AD"/>
    <w:rsid w:val="00964CFE"/>
    <w:rsid w:val="00966A8C"/>
    <w:rsid w:val="00966E4D"/>
    <w:rsid w:val="009675D5"/>
    <w:rsid w:val="0096794D"/>
    <w:rsid w:val="00970A80"/>
    <w:rsid w:val="00972B0B"/>
    <w:rsid w:val="00972C4F"/>
    <w:rsid w:val="00973B79"/>
    <w:rsid w:val="009761D6"/>
    <w:rsid w:val="00980FC6"/>
    <w:rsid w:val="009810BE"/>
    <w:rsid w:val="00981579"/>
    <w:rsid w:val="00981B96"/>
    <w:rsid w:val="00983462"/>
    <w:rsid w:val="00985C29"/>
    <w:rsid w:val="00985DA2"/>
    <w:rsid w:val="00986B5C"/>
    <w:rsid w:val="009872A3"/>
    <w:rsid w:val="00987FE1"/>
    <w:rsid w:val="00991A7C"/>
    <w:rsid w:val="0099282A"/>
    <w:rsid w:val="00993EAE"/>
    <w:rsid w:val="0099489D"/>
    <w:rsid w:val="00995940"/>
    <w:rsid w:val="00996F08"/>
    <w:rsid w:val="0099729C"/>
    <w:rsid w:val="00997E9C"/>
    <w:rsid w:val="009A02CE"/>
    <w:rsid w:val="009A07D0"/>
    <w:rsid w:val="009A15E2"/>
    <w:rsid w:val="009A1B8D"/>
    <w:rsid w:val="009A1CD0"/>
    <w:rsid w:val="009A1F1E"/>
    <w:rsid w:val="009A1FA6"/>
    <w:rsid w:val="009A3244"/>
    <w:rsid w:val="009A41BD"/>
    <w:rsid w:val="009A4682"/>
    <w:rsid w:val="009A492B"/>
    <w:rsid w:val="009B0D5D"/>
    <w:rsid w:val="009B2E72"/>
    <w:rsid w:val="009B4F65"/>
    <w:rsid w:val="009B7ABF"/>
    <w:rsid w:val="009C022B"/>
    <w:rsid w:val="009C1D98"/>
    <w:rsid w:val="009C35A8"/>
    <w:rsid w:val="009C51DB"/>
    <w:rsid w:val="009C5562"/>
    <w:rsid w:val="009D120F"/>
    <w:rsid w:val="009D15C7"/>
    <w:rsid w:val="009D1D1F"/>
    <w:rsid w:val="009D29C4"/>
    <w:rsid w:val="009D32CB"/>
    <w:rsid w:val="009D3CFF"/>
    <w:rsid w:val="009D4B6B"/>
    <w:rsid w:val="009D5953"/>
    <w:rsid w:val="009D7FE3"/>
    <w:rsid w:val="009E1AD9"/>
    <w:rsid w:val="009E2246"/>
    <w:rsid w:val="009E256A"/>
    <w:rsid w:val="009E3528"/>
    <w:rsid w:val="009E3BFA"/>
    <w:rsid w:val="009E6508"/>
    <w:rsid w:val="009F0275"/>
    <w:rsid w:val="009F3EEC"/>
    <w:rsid w:val="009F5525"/>
    <w:rsid w:val="009F55AC"/>
    <w:rsid w:val="009F56B9"/>
    <w:rsid w:val="009F6383"/>
    <w:rsid w:val="009F6F98"/>
    <w:rsid w:val="009F7940"/>
    <w:rsid w:val="009F7CE7"/>
    <w:rsid w:val="009F7EDD"/>
    <w:rsid w:val="00A00868"/>
    <w:rsid w:val="00A00AC6"/>
    <w:rsid w:val="00A0135A"/>
    <w:rsid w:val="00A01EBB"/>
    <w:rsid w:val="00A03A2F"/>
    <w:rsid w:val="00A04F9B"/>
    <w:rsid w:val="00A058F6"/>
    <w:rsid w:val="00A06497"/>
    <w:rsid w:val="00A069C7"/>
    <w:rsid w:val="00A06FF8"/>
    <w:rsid w:val="00A07BCC"/>
    <w:rsid w:val="00A10E13"/>
    <w:rsid w:val="00A11168"/>
    <w:rsid w:val="00A11F1F"/>
    <w:rsid w:val="00A11FDC"/>
    <w:rsid w:val="00A12E89"/>
    <w:rsid w:val="00A15024"/>
    <w:rsid w:val="00A15570"/>
    <w:rsid w:val="00A177F8"/>
    <w:rsid w:val="00A17D3C"/>
    <w:rsid w:val="00A17EBB"/>
    <w:rsid w:val="00A20660"/>
    <w:rsid w:val="00A22BFD"/>
    <w:rsid w:val="00A2336A"/>
    <w:rsid w:val="00A2516D"/>
    <w:rsid w:val="00A265FA"/>
    <w:rsid w:val="00A271CF"/>
    <w:rsid w:val="00A30EE8"/>
    <w:rsid w:val="00A31D28"/>
    <w:rsid w:val="00A340B3"/>
    <w:rsid w:val="00A345AB"/>
    <w:rsid w:val="00A35A0F"/>
    <w:rsid w:val="00A35D1A"/>
    <w:rsid w:val="00A37152"/>
    <w:rsid w:val="00A40105"/>
    <w:rsid w:val="00A40B60"/>
    <w:rsid w:val="00A40BCB"/>
    <w:rsid w:val="00A414C9"/>
    <w:rsid w:val="00A451B3"/>
    <w:rsid w:val="00A457A7"/>
    <w:rsid w:val="00A46141"/>
    <w:rsid w:val="00A47872"/>
    <w:rsid w:val="00A47AEA"/>
    <w:rsid w:val="00A509DB"/>
    <w:rsid w:val="00A50D53"/>
    <w:rsid w:val="00A51559"/>
    <w:rsid w:val="00A525D0"/>
    <w:rsid w:val="00A54A85"/>
    <w:rsid w:val="00A55C69"/>
    <w:rsid w:val="00A63CD2"/>
    <w:rsid w:val="00A6562D"/>
    <w:rsid w:val="00A65B60"/>
    <w:rsid w:val="00A667EB"/>
    <w:rsid w:val="00A67156"/>
    <w:rsid w:val="00A675BB"/>
    <w:rsid w:val="00A70234"/>
    <w:rsid w:val="00A71803"/>
    <w:rsid w:val="00A71AC1"/>
    <w:rsid w:val="00A71D1C"/>
    <w:rsid w:val="00A7325E"/>
    <w:rsid w:val="00A74335"/>
    <w:rsid w:val="00A760CB"/>
    <w:rsid w:val="00A7618D"/>
    <w:rsid w:val="00A8037B"/>
    <w:rsid w:val="00A80510"/>
    <w:rsid w:val="00A80935"/>
    <w:rsid w:val="00A80A21"/>
    <w:rsid w:val="00A80F39"/>
    <w:rsid w:val="00A844CF"/>
    <w:rsid w:val="00A84A04"/>
    <w:rsid w:val="00A86262"/>
    <w:rsid w:val="00A90B3A"/>
    <w:rsid w:val="00A90D55"/>
    <w:rsid w:val="00A90EDE"/>
    <w:rsid w:val="00A91429"/>
    <w:rsid w:val="00A917B7"/>
    <w:rsid w:val="00A925B6"/>
    <w:rsid w:val="00A92713"/>
    <w:rsid w:val="00A93528"/>
    <w:rsid w:val="00A94406"/>
    <w:rsid w:val="00A95CCA"/>
    <w:rsid w:val="00A9706C"/>
    <w:rsid w:val="00A9718A"/>
    <w:rsid w:val="00A9743A"/>
    <w:rsid w:val="00A9768F"/>
    <w:rsid w:val="00A97819"/>
    <w:rsid w:val="00AA0940"/>
    <w:rsid w:val="00AA26CD"/>
    <w:rsid w:val="00AA287C"/>
    <w:rsid w:val="00AA522A"/>
    <w:rsid w:val="00AA5826"/>
    <w:rsid w:val="00AA6548"/>
    <w:rsid w:val="00AB0C8B"/>
    <w:rsid w:val="00AB1364"/>
    <w:rsid w:val="00AB15C8"/>
    <w:rsid w:val="00AB2094"/>
    <w:rsid w:val="00AB2249"/>
    <w:rsid w:val="00AB3167"/>
    <w:rsid w:val="00AB3E8C"/>
    <w:rsid w:val="00AB7F41"/>
    <w:rsid w:val="00AC0B33"/>
    <w:rsid w:val="00AC19A0"/>
    <w:rsid w:val="00AC25D0"/>
    <w:rsid w:val="00AD16B6"/>
    <w:rsid w:val="00AD27EE"/>
    <w:rsid w:val="00AD3548"/>
    <w:rsid w:val="00AD49C9"/>
    <w:rsid w:val="00AD5C39"/>
    <w:rsid w:val="00AD5D9E"/>
    <w:rsid w:val="00AD6C4C"/>
    <w:rsid w:val="00AE0359"/>
    <w:rsid w:val="00AE2080"/>
    <w:rsid w:val="00AE237F"/>
    <w:rsid w:val="00AE2AE7"/>
    <w:rsid w:val="00AE35C6"/>
    <w:rsid w:val="00AE3B66"/>
    <w:rsid w:val="00AE3C1F"/>
    <w:rsid w:val="00AE5E81"/>
    <w:rsid w:val="00AF0610"/>
    <w:rsid w:val="00AF22EA"/>
    <w:rsid w:val="00AF3890"/>
    <w:rsid w:val="00AF40DA"/>
    <w:rsid w:val="00AF4363"/>
    <w:rsid w:val="00AF4A6F"/>
    <w:rsid w:val="00AF6217"/>
    <w:rsid w:val="00B005F7"/>
    <w:rsid w:val="00B01767"/>
    <w:rsid w:val="00B06031"/>
    <w:rsid w:val="00B0634F"/>
    <w:rsid w:val="00B06BDB"/>
    <w:rsid w:val="00B06F65"/>
    <w:rsid w:val="00B11234"/>
    <w:rsid w:val="00B12781"/>
    <w:rsid w:val="00B14667"/>
    <w:rsid w:val="00B154EB"/>
    <w:rsid w:val="00B205A6"/>
    <w:rsid w:val="00B208CD"/>
    <w:rsid w:val="00B20C88"/>
    <w:rsid w:val="00B212E5"/>
    <w:rsid w:val="00B23AA3"/>
    <w:rsid w:val="00B23D62"/>
    <w:rsid w:val="00B243F5"/>
    <w:rsid w:val="00B2457D"/>
    <w:rsid w:val="00B2464A"/>
    <w:rsid w:val="00B25B84"/>
    <w:rsid w:val="00B25BA1"/>
    <w:rsid w:val="00B2612F"/>
    <w:rsid w:val="00B2654A"/>
    <w:rsid w:val="00B2690F"/>
    <w:rsid w:val="00B27F6A"/>
    <w:rsid w:val="00B3144A"/>
    <w:rsid w:val="00B317A1"/>
    <w:rsid w:val="00B3186B"/>
    <w:rsid w:val="00B34102"/>
    <w:rsid w:val="00B34522"/>
    <w:rsid w:val="00B35881"/>
    <w:rsid w:val="00B3613A"/>
    <w:rsid w:val="00B367F1"/>
    <w:rsid w:val="00B36E80"/>
    <w:rsid w:val="00B37F0F"/>
    <w:rsid w:val="00B4115B"/>
    <w:rsid w:val="00B43F39"/>
    <w:rsid w:val="00B442D4"/>
    <w:rsid w:val="00B44B39"/>
    <w:rsid w:val="00B44F57"/>
    <w:rsid w:val="00B4522E"/>
    <w:rsid w:val="00B464F9"/>
    <w:rsid w:val="00B46738"/>
    <w:rsid w:val="00B476D5"/>
    <w:rsid w:val="00B47893"/>
    <w:rsid w:val="00B509A0"/>
    <w:rsid w:val="00B515DD"/>
    <w:rsid w:val="00B516CB"/>
    <w:rsid w:val="00B51F2A"/>
    <w:rsid w:val="00B51FE4"/>
    <w:rsid w:val="00B53686"/>
    <w:rsid w:val="00B5376B"/>
    <w:rsid w:val="00B54CA2"/>
    <w:rsid w:val="00B56EB1"/>
    <w:rsid w:val="00B60F1A"/>
    <w:rsid w:val="00B6115E"/>
    <w:rsid w:val="00B61688"/>
    <w:rsid w:val="00B61B93"/>
    <w:rsid w:val="00B621BA"/>
    <w:rsid w:val="00B6285F"/>
    <w:rsid w:val="00B628BF"/>
    <w:rsid w:val="00B64A5F"/>
    <w:rsid w:val="00B6507C"/>
    <w:rsid w:val="00B67048"/>
    <w:rsid w:val="00B67140"/>
    <w:rsid w:val="00B71B19"/>
    <w:rsid w:val="00B7213D"/>
    <w:rsid w:val="00B75F62"/>
    <w:rsid w:val="00B7681F"/>
    <w:rsid w:val="00B77133"/>
    <w:rsid w:val="00B77318"/>
    <w:rsid w:val="00B838AC"/>
    <w:rsid w:val="00B83F83"/>
    <w:rsid w:val="00B845E7"/>
    <w:rsid w:val="00B8515A"/>
    <w:rsid w:val="00B85800"/>
    <w:rsid w:val="00B85E82"/>
    <w:rsid w:val="00B86828"/>
    <w:rsid w:val="00B91561"/>
    <w:rsid w:val="00B91C54"/>
    <w:rsid w:val="00B92B0E"/>
    <w:rsid w:val="00B9352F"/>
    <w:rsid w:val="00B94A8C"/>
    <w:rsid w:val="00B95289"/>
    <w:rsid w:val="00B974C6"/>
    <w:rsid w:val="00BA00AA"/>
    <w:rsid w:val="00BA027B"/>
    <w:rsid w:val="00BA2A6F"/>
    <w:rsid w:val="00BA3527"/>
    <w:rsid w:val="00BB06F7"/>
    <w:rsid w:val="00BB0C5A"/>
    <w:rsid w:val="00BB4413"/>
    <w:rsid w:val="00BB44BB"/>
    <w:rsid w:val="00BB4648"/>
    <w:rsid w:val="00BB5258"/>
    <w:rsid w:val="00BB5CBC"/>
    <w:rsid w:val="00BB6A17"/>
    <w:rsid w:val="00BB71DA"/>
    <w:rsid w:val="00BB74B4"/>
    <w:rsid w:val="00BB7A9F"/>
    <w:rsid w:val="00BC3C54"/>
    <w:rsid w:val="00BC4282"/>
    <w:rsid w:val="00BC7B19"/>
    <w:rsid w:val="00BD0AC4"/>
    <w:rsid w:val="00BD2834"/>
    <w:rsid w:val="00BD615D"/>
    <w:rsid w:val="00BD695E"/>
    <w:rsid w:val="00BD7DCC"/>
    <w:rsid w:val="00BE05C6"/>
    <w:rsid w:val="00BE0A58"/>
    <w:rsid w:val="00BE0F6B"/>
    <w:rsid w:val="00BE4C71"/>
    <w:rsid w:val="00BE5087"/>
    <w:rsid w:val="00BE5A97"/>
    <w:rsid w:val="00BE647A"/>
    <w:rsid w:val="00BE6F3C"/>
    <w:rsid w:val="00BF063A"/>
    <w:rsid w:val="00BF25A1"/>
    <w:rsid w:val="00BF3358"/>
    <w:rsid w:val="00BF4AEE"/>
    <w:rsid w:val="00BF6189"/>
    <w:rsid w:val="00BF6DCF"/>
    <w:rsid w:val="00BF7550"/>
    <w:rsid w:val="00C02064"/>
    <w:rsid w:val="00C02E05"/>
    <w:rsid w:val="00C03F63"/>
    <w:rsid w:val="00C04091"/>
    <w:rsid w:val="00C05684"/>
    <w:rsid w:val="00C056AB"/>
    <w:rsid w:val="00C057BA"/>
    <w:rsid w:val="00C05A98"/>
    <w:rsid w:val="00C06235"/>
    <w:rsid w:val="00C06FEB"/>
    <w:rsid w:val="00C10565"/>
    <w:rsid w:val="00C107CC"/>
    <w:rsid w:val="00C111D4"/>
    <w:rsid w:val="00C12265"/>
    <w:rsid w:val="00C12643"/>
    <w:rsid w:val="00C1602B"/>
    <w:rsid w:val="00C16552"/>
    <w:rsid w:val="00C1790F"/>
    <w:rsid w:val="00C212DB"/>
    <w:rsid w:val="00C21868"/>
    <w:rsid w:val="00C23275"/>
    <w:rsid w:val="00C2426A"/>
    <w:rsid w:val="00C2481C"/>
    <w:rsid w:val="00C24B45"/>
    <w:rsid w:val="00C25A1E"/>
    <w:rsid w:val="00C25FF0"/>
    <w:rsid w:val="00C269F0"/>
    <w:rsid w:val="00C26E8E"/>
    <w:rsid w:val="00C27371"/>
    <w:rsid w:val="00C30E50"/>
    <w:rsid w:val="00C31285"/>
    <w:rsid w:val="00C315E0"/>
    <w:rsid w:val="00C357EA"/>
    <w:rsid w:val="00C36927"/>
    <w:rsid w:val="00C37868"/>
    <w:rsid w:val="00C404C3"/>
    <w:rsid w:val="00C40698"/>
    <w:rsid w:val="00C42849"/>
    <w:rsid w:val="00C43751"/>
    <w:rsid w:val="00C449CC"/>
    <w:rsid w:val="00C45423"/>
    <w:rsid w:val="00C47856"/>
    <w:rsid w:val="00C5024B"/>
    <w:rsid w:val="00C50C70"/>
    <w:rsid w:val="00C512EA"/>
    <w:rsid w:val="00C521ED"/>
    <w:rsid w:val="00C525EC"/>
    <w:rsid w:val="00C54516"/>
    <w:rsid w:val="00C55936"/>
    <w:rsid w:val="00C55D72"/>
    <w:rsid w:val="00C574A7"/>
    <w:rsid w:val="00C606E9"/>
    <w:rsid w:val="00C62AE1"/>
    <w:rsid w:val="00C62E02"/>
    <w:rsid w:val="00C640E8"/>
    <w:rsid w:val="00C64A0F"/>
    <w:rsid w:val="00C65510"/>
    <w:rsid w:val="00C6792F"/>
    <w:rsid w:val="00C72EED"/>
    <w:rsid w:val="00C73489"/>
    <w:rsid w:val="00C7483E"/>
    <w:rsid w:val="00C77F91"/>
    <w:rsid w:val="00C8006C"/>
    <w:rsid w:val="00C803F9"/>
    <w:rsid w:val="00C833B8"/>
    <w:rsid w:val="00C83A82"/>
    <w:rsid w:val="00C83EF8"/>
    <w:rsid w:val="00C8402C"/>
    <w:rsid w:val="00C844AD"/>
    <w:rsid w:val="00C8615A"/>
    <w:rsid w:val="00C86F46"/>
    <w:rsid w:val="00C91DED"/>
    <w:rsid w:val="00C94F07"/>
    <w:rsid w:val="00C95371"/>
    <w:rsid w:val="00C95FEB"/>
    <w:rsid w:val="00C96222"/>
    <w:rsid w:val="00CA17EB"/>
    <w:rsid w:val="00CA1C4A"/>
    <w:rsid w:val="00CA604C"/>
    <w:rsid w:val="00CB1482"/>
    <w:rsid w:val="00CB149E"/>
    <w:rsid w:val="00CB1846"/>
    <w:rsid w:val="00CB2C46"/>
    <w:rsid w:val="00CB4A17"/>
    <w:rsid w:val="00CB548D"/>
    <w:rsid w:val="00CB5BF0"/>
    <w:rsid w:val="00CB5C99"/>
    <w:rsid w:val="00CC0359"/>
    <w:rsid w:val="00CC078F"/>
    <w:rsid w:val="00CC49D1"/>
    <w:rsid w:val="00CC4B6E"/>
    <w:rsid w:val="00CC51F9"/>
    <w:rsid w:val="00CC538F"/>
    <w:rsid w:val="00CC5BAF"/>
    <w:rsid w:val="00CC690A"/>
    <w:rsid w:val="00CC7ABA"/>
    <w:rsid w:val="00CD045F"/>
    <w:rsid w:val="00CD0ED2"/>
    <w:rsid w:val="00CD32D5"/>
    <w:rsid w:val="00CD360B"/>
    <w:rsid w:val="00CD3BFF"/>
    <w:rsid w:val="00CD59D9"/>
    <w:rsid w:val="00CD6193"/>
    <w:rsid w:val="00CD7B6C"/>
    <w:rsid w:val="00CE148D"/>
    <w:rsid w:val="00CE3E7D"/>
    <w:rsid w:val="00CE4490"/>
    <w:rsid w:val="00CE50AD"/>
    <w:rsid w:val="00CE6F55"/>
    <w:rsid w:val="00CE711E"/>
    <w:rsid w:val="00CF0168"/>
    <w:rsid w:val="00CF0A6A"/>
    <w:rsid w:val="00CF175F"/>
    <w:rsid w:val="00CF2992"/>
    <w:rsid w:val="00CF383B"/>
    <w:rsid w:val="00CF50E5"/>
    <w:rsid w:val="00CF5162"/>
    <w:rsid w:val="00CF5B0C"/>
    <w:rsid w:val="00CF65E7"/>
    <w:rsid w:val="00CF714C"/>
    <w:rsid w:val="00CF79CE"/>
    <w:rsid w:val="00D004AD"/>
    <w:rsid w:val="00D00F65"/>
    <w:rsid w:val="00D029C3"/>
    <w:rsid w:val="00D03BAC"/>
    <w:rsid w:val="00D04C58"/>
    <w:rsid w:val="00D04FD7"/>
    <w:rsid w:val="00D05ECD"/>
    <w:rsid w:val="00D05F25"/>
    <w:rsid w:val="00D079F3"/>
    <w:rsid w:val="00D10209"/>
    <w:rsid w:val="00D12FEA"/>
    <w:rsid w:val="00D14898"/>
    <w:rsid w:val="00D149DB"/>
    <w:rsid w:val="00D15355"/>
    <w:rsid w:val="00D21ABE"/>
    <w:rsid w:val="00D21CC7"/>
    <w:rsid w:val="00D22C08"/>
    <w:rsid w:val="00D256C5"/>
    <w:rsid w:val="00D273D0"/>
    <w:rsid w:val="00D30CDB"/>
    <w:rsid w:val="00D3200A"/>
    <w:rsid w:val="00D3494E"/>
    <w:rsid w:val="00D351E6"/>
    <w:rsid w:val="00D37032"/>
    <w:rsid w:val="00D404C1"/>
    <w:rsid w:val="00D404FC"/>
    <w:rsid w:val="00D407A7"/>
    <w:rsid w:val="00D41190"/>
    <w:rsid w:val="00D41440"/>
    <w:rsid w:val="00D42915"/>
    <w:rsid w:val="00D449A6"/>
    <w:rsid w:val="00D473F4"/>
    <w:rsid w:val="00D52C1D"/>
    <w:rsid w:val="00D535C6"/>
    <w:rsid w:val="00D576B6"/>
    <w:rsid w:val="00D5780E"/>
    <w:rsid w:val="00D615EC"/>
    <w:rsid w:val="00D62390"/>
    <w:rsid w:val="00D632C1"/>
    <w:rsid w:val="00D63448"/>
    <w:rsid w:val="00D63A2B"/>
    <w:rsid w:val="00D644C3"/>
    <w:rsid w:val="00D65601"/>
    <w:rsid w:val="00D6571E"/>
    <w:rsid w:val="00D67777"/>
    <w:rsid w:val="00D6794A"/>
    <w:rsid w:val="00D711CD"/>
    <w:rsid w:val="00D724B1"/>
    <w:rsid w:val="00D72784"/>
    <w:rsid w:val="00D72A9F"/>
    <w:rsid w:val="00D7451A"/>
    <w:rsid w:val="00D7474B"/>
    <w:rsid w:val="00D74E8B"/>
    <w:rsid w:val="00D74EFB"/>
    <w:rsid w:val="00D8125E"/>
    <w:rsid w:val="00D818FB"/>
    <w:rsid w:val="00D83643"/>
    <w:rsid w:val="00D83E43"/>
    <w:rsid w:val="00D8518A"/>
    <w:rsid w:val="00D86015"/>
    <w:rsid w:val="00D86FA8"/>
    <w:rsid w:val="00D8771E"/>
    <w:rsid w:val="00D87781"/>
    <w:rsid w:val="00D877A5"/>
    <w:rsid w:val="00D87B69"/>
    <w:rsid w:val="00D90A5F"/>
    <w:rsid w:val="00D9103C"/>
    <w:rsid w:val="00D94113"/>
    <w:rsid w:val="00D9641D"/>
    <w:rsid w:val="00D96BEC"/>
    <w:rsid w:val="00D97584"/>
    <w:rsid w:val="00DA2C37"/>
    <w:rsid w:val="00DA2D2A"/>
    <w:rsid w:val="00DA4442"/>
    <w:rsid w:val="00DA7273"/>
    <w:rsid w:val="00DA7D49"/>
    <w:rsid w:val="00DA7F71"/>
    <w:rsid w:val="00DB0845"/>
    <w:rsid w:val="00DB0C54"/>
    <w:rsid w:val="00DB177B"/>
    <w:rsid w:val="00DB2642"/>
    <w:rsid w:val="00DB3E31"/>
    <w:rsid w:val="00DB5673"/>
    <w:rsid w:val="00DB5ABE"/>
    <w:rsid w:val="00DB5BD5"/>
    <w:rsid w:val="00DB7CEF"/>
    <w:rsid w:val="00DC29AA"/>
    <w:rsid w:val="00DC2B0F"/>
    <w:rsid w:val="00DC3012"/>
    <w:rsid w:val="00DC6E01"/>
    <w:rsid w:val="00DD1962"/>
    <w:rsid w:val="00DD2B3B"/>
    <w:rsid w:val="00DD30C5"/>
    <w:rsid w:val="00DD332F"/>
    <w:rsid w:val="00DD3649"/>
    <w:rsid w:val="00DD38CC"/>
    <w:rsid w:val="00DD4C25"/>
    <w:rsid w:val="00DD4E0A"/>
    <w:rsid w:val="00DD508B"/>
    <w:rsid w:val="00DD564F"/>
    <w:rsid w:val="00DD5B15"/>
    <w:rsid w:val="00DD5FDD"/>
    <w:rsid w:val="00DE073D"/>
    <w:rsid w:val="00DE0CCB"/>
    <w:rsid w:val="00DE2E71"/>
    <w:rsid w:val="00DE3D07"/>
    <w:rsid w:val="00DE59A1"/>
    <w:rsid w:val="00DE5DF5"/>
    <w:rsid w:val="00DE63A1"/>
    <w:rsid w:val="00DE6FB8"/>
    <w:rsid w:val="00DE730A"/>
    <w:rsid w:val="00DE7314"/>
    <w:rsid w:val="00DE748A"/>
    <w:rsid w:val="00DE7D53"/>
    <w:rsid w:val="00DF13ED"/>
    <w:rsid w:val="00DF198B"/>
    <w:rsid w:val="00DF2DC1"/>
    <w:rsid w:val="00DF4D8D"/>
    <w:rsid w:val="00DF5B40"/>
    <w:rsid w:val="00DF5F84"/>
    <w:rsid w:val="00DF61A2"/>
    <w:rsid w:val="00DF6D1C"/>
    <w:rsid w:val="00DF6F8E"/>
    <w:rsid w:val="00E00046"/>
    <w:rsid w:val="00E00A0B"/>
    <w:rsid w:val="00E01E09"/>
    <w:rsid w:val="00E01F3F"/>
    <w:rsid w:val="00E062BC"/>
    <w:rsid w:val="00E06666"/>
    <w:rsid w:val="00E067DD"/>
    <w:rsid w:val="00E10173"/>
    <w:rsid w:val="00E10826"/>
    <w:rsid w:val="00E10DC4"/>
    <w:rsid w:val="00E1169F"/>
    <w:rsid w:val="00E1174F"/>
    <w:rsid w:val="00E12BF4"/>
    <w:rsid w:val="00E15283"/>
    <w:rsid w:val="00E163F6"/>
    <w:rsid w:val="00E17E53"/>
    <w:rsid w:val="00E17F3A"/>
    <w:rsid w:val="00E20598"/>
    <w:rsid w:val="00E22886"/>
    <w:rsid w:val="00E22F50"/>
    <w:rsid w:val="00E22FE6"/>
    <w:rsid w:val="00E23BA9"/>
    <w:rsid w:val="00E23BD6"/>
    <w:rsid w:val="00E3223A"/>
    <w:rsid w:val="00E323D4"/>
    <w:rsid w:val="00E32BB6"/>
    <w:rsid w:val="00E3563A"/>
    <w:rsid w:val="00E40881"/>
    <w:rsid w:val="00E41508"/>
    <w:rsid w:val="00E42CFF"/>
    <w:rsid w:val="00E439D2"/>
    <w:rsid w:val="00E43D89"/>
    <w:rsid w:val="00E442C9"/>
    <w:rsid w:val="00E44A8C"/>
    <w:rsid w:val="00E469AA"/>
    <w:rsid w:val="00E471B7"/>
    <w:rsid w:val="00E47C71"/>
    <w:rsid w:val="00E50BC7"/>
    <w:rsid w:val="00E50FAB"/>
    <w:rsid w:val="00E51BA6"/>
    <w:rsid w:val="00E533FD"/>
    <w:rsid w:val="00E53C8A"/>
    <w:rsid w:val="00E54097"/>
    <w:rsid w:val="00E5462A"/>
    <w:rsid w:val="00E5466F"/>
    <w:rsid w:val="00E629C1"/>
    <w:rsid w:val="00E62E9C"/>
    <w:rsid w:val="00E631A0"/>
    <w:rsid w:val="00E636B5"/>
    <w:rsid w:val="00E637D0"/>
    <w:rsid w:val="00E6419E"/>
    <w:rsid w:val="00E6507F"/>
    <w:rsid w:val="00E6789A"/>
    <w:rsid w:val="00E70645"/>
    <w:rsid w:val="00E7189A"/>
    <w:rsid w:val="00E71977"/>
    <w:rsid w:val="00E7490B"/>
    <w:rsid w:val="00E74B0A"/>
    <w:rsid w:val="00E763B6"/>
    <w:rsid w:val="00E772B8"/>
    <w:rsid w:val="00E77E51"/>
    <w:rsid w:val="00E80DE7"/>
    <w:rsid w:val="00E80F29"/>
    <w:rsid w:val="00E830A9"/>
    <w:rsid w:val="00E85C77"/>
    <w:rsid w:val="00E86B58"/>
    <w:rsid w:val="00E86CA3"/>
    <w:rsid w:val="00E86FEE"/>
    <w:rsid w:val="00E8733F"/>
    <w:rsid w:val="00E900B9"/>
    <w:rsid w:val="00E9034B"/>
    <w:rsid w:val="00E90B58"/>
    <w:rsid w:val="00E90C8C"/>
    <w:rsid w:val="00E93945"/>
    <w:rsid w:val="00E94191"/>
    <w:rsid w:val="00E94306"/>
    <w:rsid w:val="00E9653F"/>
    <w:rsid w:val="00E96777"/>
    <w:rsid w:val="00EA10AC"/>
    <w:rsid w:val="00EA2A14"/>
    <w:rsid w:val="00EA3579"/>
    <w:rsid w:val="00EA3609"/>
    <w:rsid w:val="00EA44A8"/>
    <w:rsid w:val="00EA44B4"/>
    <w:rsid w:val="00EA4DA2"/>
    <w:rsid w:val="00EA52A5"/>
    <w:rsid w:val="00EA5BB1"/>
    <w:rsid w:val="00EA7011"/>
    <w:rsid w:val="00EA7DAB"/>
    <w:rsid w:val="00EB0E22"/>
    <w:rsid w:val="00EB0F8A"/>
    <w:rsid w:val="00EB14FD"/>
    <w:rsid w:val="00EB2B4F"/>
    <w:rsid w:val="00EB7197"/>
    <w:rsid w:val="00EB73CB"/>
    <w:rsid w:val="00EB7876"/>
    <w:rsid w:val="00EC0249"/>
    <w:rsid w:val="00EC3A15"/>
    <w:rsid w:val="00EC5A32"/>
    <w:rsid w:val="00EC5FDC"/>
    <w:rsid w:val="00EC6DDB"/>
    <w:rsid w:val="00EC73DB"/>
    <w:rsid w:val="00ED0141"/>
    <w:rsid w:val="00ED0DE1"/>
    <w:rsid w:val="00ED1BA9"/>
    <w:rsid w:val="00ED288B"/>
    <w:rsid w:val="00ED4799"/>
    <w:rsid w:val="00ED6F81"/>
    <w:rsid w:val="00ED7057"/>
    <w:rsid w:val="00ED7409"/>
    <w:rsid w:val="00EE1727"/>
    <w:rsid w:val="00EE1F61"/>
    <w:rsid w:val="00EE2B7F"/>
    <w:rsid w:val="00EE32EE"/>
    <w:rsid w:val="00EE3D79"/>
    <w:rsid w:val="00EE6B89"/>
    <w:rsid w:val="00EF09D1"/>
    <w:rsid w:val="00EF10AC"/>
    <w:rsid w:val="00EF21E4"/>
    <w:rsid w:val="00EF29B6"/>
    <w:rsid w:val="00EF3983"/>
    <w:rsid w:val="00EF3C23"/>
    <w:rsid w:val="00EF5A5A"/>
    <w:rsid w:val="00EF627D"/>
    <w:rsid w:val="00EF6587"/>
    <w:rsid w:val="00EF757E"/>
    <w:rsid w:val="00F003B6"/>
    <w:rsid w:val="00F008A7"/>
    <w:rsid w:val="00F018DE"/>
    <w:rsid w:val="00F03EA9"/>
    <w:rsid w:val="00F0466E"/>
    <w:rsid w:val="00F047A0"/>
    <w:rsid w:val="00F079EE"/>
    <w:rsid w:val="00F07DE7"/>
    <w:rsid w:val="00F10DDE"/>
    <w:rsid w:val="00F11115"/>
    <w:rsid w:val="00F1132E"/>
    <w:rsid w:val="00F13448"/>
    <w:rsid w:val="00F13786"/>
    <w:rsid w:val="00F14A2C"/>
    <w:rsid w:val="00F153BD"/>
    <w:rsid w:val="00F15727"/>
    <w:rsid w:val="00F16031"/>
    <w:rsid w:val="00F1637B"/>
    <w:rsid w:val="00F16D36"/>
    <w:rsid w:val="00F174ED"/>
    <w:rsid w:val="00F20271"/>
    <w:rsid w:val="00F2064B"/>
    <w:rsid w:val="00F216CE"/>
    <w:rsid w:val="00F23132"/>
    <w:rsid w:val="00F23A99"/>
    <w:rsid w:val="00F24510"/>
    <w:rsid w:val="00F25738"/>
    <w:rsid w:val="00F257E7"/>
    <w:rsid w:val="00F26A32"/>
    <w:rsid w:val="00F26FA1"/>
    <w:rsid w:val="00F27B72"/>
    <w:rsid w:val="00F310B1"/>
    <w:rsid w:val="00F31151"/>
    <w:rsid w:val="00F348E0"/>
    <w:rsid w:val="00F36931"/>
    <w:rsid w:val="00F3695D"/>
    <w:rsid w:val="00F37336"/>
    <w:rsid w:val="00F40F22"/>
    <w:rsid w:val="00F439DD"/>
    <w:rsid w:val="00F43A23"/>
    <w:rsid w:val="00F4698A"/>
    <w:rsid w:val="00F46B00"/>
    <w:rsid w:val="00F5041E"/>
    <w:rsid w:val="00F506E2"/>
    <w:rsid w:val="00F50EE7"/>
    <w:rsid w:val="00F515BA"/>
    <w:rsid w:val="00F51684"/>
    <w:rsid w:val="00F516CA"/>
    <w:rsid w:val="00F52BB8"/>
    <w:rsid w:val="00F55CBA"/>
    <w:rsid w:val="00F57D71"/>
    <w:rsid w:val="00F62CBA"/>
    <w:rsid w:val="00F6325D"/>
    <w:rsid w:val="00F665E9"/>
    <w:rsid w:val="00F674CA"/>
    <w:rsid w:val="00F7001D"/>
    <w:rsid w:val="00F70234"/>
    <w:rsid w:val="00F71060"/>
    <w:rsid w:val="00F710FC"/>
    <w:rsid w:val="00F71719"/>
    <w:rsid w:val="00F71A94"/>
    <w:rsid w:val="00F7391B"/>
    <w:rsid w:val="00F73B7F"/>
    <w:rsid w:val="00F7493E"/>
    <w:rsid w:val="00F75DB9"/>
    <w:rsid w:val="00F765E6"/>
    <w:rsid w:val="00F76DE2"/>
    <w:rsid w:val="00F779EE"/>
    <w:rsid w:val="00F77CDC"/>
    <w:rsid w:val="00F80117"/>
    <w:rsid w:val="00F816ED"/>
    <w:rsid w:val="00F820A9"/>
    <w:rsid w:val="00F82102"/>
    <w:rsid w:val="00F84866"/>
    <w:rsid w:val="00F85C2B"/>
    <w:rsid w:val="00F871DA"/>
    <w:rsid w:val="00F87448"/>
    <w:rsid w:val="00F900FA"/>
    <w:rsid w:val="00F93BD7"/>
    <w:rsid w:val="00F93F17"/>
    <w:rsid w:val="00F942A8"/>
    <w:rsid w:val="00F94DFC"/>
    <w:rsid w:val="00F950D8"/>
    <w:rsid w:val="00F96031"/>
    <w:rsid w:val="00F96828"/>
    <w:rsid w:val="00F9688F"/>
    <w:rsid w:val="00FA1435"/>
    <w:rsid w:val="00FA1D45"/>
    <w:rsid w:val="00FA26AB"/>
    <w:rsid w:val="00FA369E"/>
    <w:rsid w:val="00FA6221"/>
    <w:rsid w:val="00FA7D9B"/>
    <w:rsid w:val="00FB1C1E"/>
    <w:rsid w:val="00FB219F"/>
    <w:rsid w:val="00FB2C9F"/>
    <w:rsid w:val="00FB33F5"/>
    <w:rsid w:val="00FB372B"/>
    <w:rsid w:val="00FB374E"/>
    <w:rsid w:val="00FB3C9F"/>
    <w:rsid w:val="00FB5CFE"/>
    <w:rsid w:val="00FB744A"/>
    <w:rsid w:val="00FB7763"/>
    <w:rsid w:val="00FB7AD6"/>
    <w:rsid w:val="00FC031C"/>
    <w:rsid w:val="00FC0A60"/>
    <w:rsid w:val="00FC0A62"/>
    <w:rsid w:val="00FC0F08"/>
    <w:rsid w:val="00FC1CCB"/>
    <w:rsid w:val="00FC1E5B"/>
    <w:rsid w:val="00FC484A"/>
    <w:rsid w:val="00FC59D8"/>
    <w:rsid w:val="00FC6350"/>
    <w:rsid w:val="00FC6EBE"/>
    <w:rsid w:val="00FD0C23"/>
    <w:rsid w:val="00FD0D68"/>
    <w:rsid w:val="00FD1808"/>
    <w:rsid w:val="00FD180C"/>
    <w:rsid w:val="00FD29CA"/>
    <w:rsid w:val="00FD2C27"/>
    <w:rsid w:val="00FD3B27"/>
    <w:rsid w:val="00FD5879"/>
    <w:rsid w:val="00FD738A"/>
    <w:rsid w:val="00FD78E1"/>
    <w:rsid w:val="00FE3172"/>
    <w:rsid w:val="00FE6CE4"/>
    <w:rsid w:val="00FF1855"/>
    <w:rsid w:val="00FF2142"/>
    <w:rsid w:val="00FF2A8E"/>
    <w:rsid w:val="00FF4D61"/>
    <w:rsid w:val="00FF604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C0DC7"/>
  <w15:docId w15:val="{6174E62E-EBEA-4DDE-BF25-85A4EBC4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4719"/>
    <w:pPr>
      <w:ind w:firstLine="709"/>
      <w:jc w:val="both"/>
    </w:pPr>
    <w:rPr>
      <w:sz w:val="24"/>
      <w:szCs w:val="24"/>
    </w:rPr>
  </w:style>
  <w:style w:type="paragraph" w:styleId="1">
    <w:name w:val="heading 1"/>
    <w:basedOn w:val="a1"/>
    <w:next w:val="a1"/>
    <w:link w:val="10"/>
    <w:qFormat/>
    <w:rsid w:val="00F16D36"/>
    <w:pPr>
      <w:keepNext/>
      <w:spacing w:after="240"/>
      <w:ind w:firstLine="0"/>
      <w:jc w:val="center"/>
      <w:outlineLvl w:val="0"/>
    </w:pPr>
    <w:rPr>
      <w:b/>
      <w:caps/>
      <w:sz w:val="28"/>
      <w:szCs w:val="28"/>
    </w:rPr>
  </w:style>
  <w:style w:type="paragraph" w:styleId="2">
    <w:name w:val="heading 2"/>
    <w:basedOn w:val="a1"/>
    <w:next w:val="a1"/>
    <w:qFormat/>
    <w:rsid w:val="00F16D36"/>
    <w:pPr>
      <w:keepNext/>
      <w:spacing w:before="240" w:after="120"/>
      <w:outlineLvl w:val="1"/>
    </w:pPr>
    <w:rPr>
      <w:b/>
      <w:sz w:val="26"/>
      <w:szCs w:val="28"/>
    </w:rPr>
  </w:style>
  <w:style w:type="paragraph" w:styleId="3">
    <w:name w:val="heading 3"/>
    <w:basedOn w:val="a1"/>
    <w:next w:val="a1"/>
    <w:qFormat/>
    <w:rsid w:val="00F16D36"/>
    <w:pPr>
      <w:keepNext/>
      <w:spacing w:before="120" w:after="60"/>
      <w:jc w:val="center"/>
      <w:outlineLvl w:val="2"/>
    </w:pPr>
    <w:rPr>
      <w:b/>
    </w:rPr>
  </w:style>
  <w:style w:type="paragraph" w:styleId="4">
    <w:name w:val="heading 4"/>
    <w:basedOn w:val="a1"/>
    <w:next w:val="a1"/>
    <w:qFormat/>
    <w:rsid w:val="00F16D36"/>
    <w:pPr>
      <w:keepNext/>
      <w:spacing w:before="240" w:after="60"/>
      <w:outlineLvl w:val="3"/>
    </w:pPr>
    <w:rPr>
      <w:b/>
      <w:bCs/>
      <w:sz w:val="28"/>
      <w:szCs w:val="28"/>
    </w:rPr>
  </w:style>
  <w:style w:type="paragraph" w:styleId="6">
    <w:name w:val="heading 6"/>
    <w:basedOn w:val="a1"/>
    <w:next w:val="a1"/>
    <w:qFormat/>
    <w:rsid w:val="00F16D36"/>
    <w:pPr>
      <w:spacing w:before="240" w:after="60"/>
      <w:outlineLvl w:val="5"/>
    </w:pPr>
    <w:rPr>
      <w:b/>
      <w:bCs/>
      <w:sz w:val="22"/>
      <w:szCs w:val="22"/>
    </w:rPr>
  </w:style>
  <w:style w:type="paragraph" w:styleId="7">
    <w:name w:val="heading 7"/>
    <w:basedOn w:val="a1"/>
    <w:next w:val="a1"/>
    <w:qFormat/>
    <w:rsid w:val="00F16D3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1"/>
    <w:basedOn w:val="a1"/>
    <w:autoRedefine/>
    <w:rsid w:val="00C95FEB"/>
    <w:pPr>
      <w:spacing w:after="160" w:line="240" w:lineRule="exact"/>
      <w:ind w:firstLine="0"/>
      <w:jc w:val="left"/>
    </w:pPr>
    <w:rPr>
      <w:sz w:val="28"/>
      <w:szCs w:val="28"/>
      <w:lang w:val="en-US" w:eastAsia="en-US"/>
    </w:rPr>
  </w:style>
  <w:style w:type="paragraph" w:styleId="a5">
    <w:name w:val="footnote text"/>
    <w:basedOn w:val="a1"/>
    <w:semiHidden/>
    <w:rsid w:val="00F16D36"/>
  </w:style>
  <w:style w:type="character" w:styleId="a6">
    <w:name w:val="footnote reference"/>
    <w:semiHidden/>
    <w:rsid w:val="00F16D36"/>
    <w:rPr>
      <w:vertAlign w:val="superscript"/>
    </w:rPr>
  </w:style>
  <w:style w:type="paragraph" w:customStyle="1" w:styleId="12">
    <w:name w:val="Заголовок 1 (ф)"/>
    <w:basedOn w:val="a1"/>
    <w:rsid w:val="002F02BF"/>
    <w:pPr>
      <w:spacing w:after="240"/>
      <w:ind w:firstLine="0"/>
      <w:jc w:val="center"/>
    </w:pPr>
    <w:rPr>
      <w:b/>
      <w:caps/>
      <w:sz w:val="28"/>
      <w:szCs w:val="28"/>
    </w:rPr>
  </w:style>
  <w:style w:type="paragraph" w:styleId="a7">
    <w:name w:val="annotation text"/>
    <w:basedOn w:val="a1"/>
    <w:semiHidden/>
    <w:rsid w:val="00F16D36"/>
  </w:style>
  <w:style w:type="character" w:styleId="a8">
    <w:name w:val="annotation reference"/>
    <w:semiHidden/>
    <w:rsid w:val="00F16D36"/>
    <w:rPr>
      <w:sz w:val="16"/>
      <w:szCs w:val="16"/>
    </w:rPr>
  </w:style>
  <w:style w:type="paragraph" w:styleId="a9">
    <w:name w:val="annotation subject"/>
    <w:basedOn w:val="a7"/>
    <w:next w:val="a7"/>
    <w:semiHidden/>
    <w:rsid w:val="00F16D36"/>
    <w:rPr>
      <w:b/>
      <w:bCs/>
    </w:rPr>
  </w:style>
  <w:style w:type="paragraph" w:styleId="aa">
    <w:name w:val="Balloon Text"/>
    <w:basedOn w:val="a1"/>
    <w:semiHidden/>
    <w:rsid w:val="00F16D36"/>
    <w:rPr>
      <w:rFonts w:ascii="Tahoma" w:hAnsi="Tahoma" w:cs="Tahoma"/>
      <w:sz w:val="16"/>
      <w:szCs w:val="16"/>
    </w:rPr>
  </w:style>
  <w:style w:type="paragraph" w:styleId="13">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rsid w:val="00F16D36"/>
    <w:pPr>
      <w:ind w:left="400"/>
    </w:pPr>
  </w:style>
  <w:style w:type="paragraph" w:styleId="14">
    <w:name w:val="index 1"/>
    <w:basedOn w:val="a1"/>
    <w:next w:val="a1"/>
    <w:autoRedefine/>
    <w:semiHidden/>
    <w:rsid w:val="00F16D36"/>
    <w:rPr>
      <w:b/>
      <w:caps/>
    </w:rPr>
  </w:style>
  <w:style w:type="paragraph" w:styleId="21">
    <w:name w:val="index 2"/>
    <w:basedOn w:val="a1"/>
    <w:next w:val="a1"/>
    <w:autoRedefine/>
    <w:semiHidden/>
    <w:rsid w:val="00F16D36"/>
    <w:pPr>
      <w:ind w:left="198"/>
    </w:pPr>
  </w:style>
  <w:style w:type="paragraph" w:styleId="70">
    <w:name w:val="toc 7"/>
    <w:basedOn w:val="a1"/>
    <w:next w:val="a1"/>
    <w:autoRedefine/>
    <w:semiHidden/>
    <w:rsid w:val="00F16D36"/>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5">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0">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5"/>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3"/>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rsid w:val="00EC5FDC"/>
    <w:pPr>
      <w:tabs>
        <w:tab w:val="center" w:pos="4677"/>
        <w:tab w:val="right" w:pos="9355"/>
      </w:tabs>
    </w:pPr>
  </w:style>
  <w:style w:type="paragraph" w:styleId="afc">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6">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d">
    <w:name w:val="Обычный (Ив)"/>
    <w:basedOn w:val="a1"/>
    <w:rsid w:val="00645CCB"/>
    <w:pPr>
      <w:keepNext/>
    </w:pPr>
  </w:style>
  <w:style w:type="paragraph" w:customStyle="1" w:styleId="17">
    <w:name w:val="Таблица 1(Ив)"/>
    <w:basedOn w:val="afd"/>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1">
    <w:name w:val="Обычный (Ив) + 14 пт"/>
    <w:basedOn w:val="afd"/>
    <w:rsid w:val="00645CCB"/>
    <w:pPr>
      <w:keepNext w:val="0"/>
      <w:ind w:left="360" w:firstLine="0"/>
      <w:jc w:val="center"/>
    </w:pPr>
    <w:rPr>
      <w:sz w:val="28"/>
      <w:szCs w:val="20"/>
    </w:rPr>
  </w:style>
  <w:style w:type="paragraph" w:customStyle="1" w:styleId="afe">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d"/>
    <w:rsid w:val="00645CCB"/>
    <w:pPr>
      <w:keepNext w:val="0"/>
      <w:ind w:left="360" w:firstLine="0"/>
    </w:pPr>
    <w:rPr>
      <w:szCs w:val="20"/>
    </w:rPr>
  </w:style>
  <w:style w:type="paragraph" w:customStyle="1" w:styleId="aff">
    <w:name w:val="Обычный (Ив) + По центру"/>
    <w:basedOn w:val="afd"/>
    <w:rsid w:val="00645CCB"/>
    <w:pPr>
      <w:keepNext w:val="0"/>
      <w:ind w:firstLine="0"/>
      <w:jc w:val="center"/>
    </w:pPr>
    <w:rPr>
      <w:szCs w:val="20"/>
    </w:rPr>
  </w:style>
  <w:style w:type="paragraph" w:customStyle="1" w:styleId="11320">
    <w:name w:val="Стиль Таблица 1(Ив) + Выступ: 1.32"/>
    <w:basedOn w:val="17"/>
    <w:rsid w:val="00645CCB"/>
    <w:pPr>
      <w:ind w:left="747" w:hanging="747"/>
    </w:pPr>
    <w:rPr>
      <w:szCs w:val="20"/>
    </w:rPr>
  </w:style>
  <w:style w:type="paragraph" w:customStyle="1" w:styleId="aff0">
    <w:name w:val="Стиль Обычный (Ив) + Междустр.интервал:  полуторный"/>
    <w:basedOn w:val="afd"/>
    <w:rsid w:val="00645CCB"/>
    <w:pPr>
      <w:keepNext w:val="0"/>
      <w:spacing w:line="360" w:lineRule="auto"/>
    </w:pPr>
    <w:rPr>
      <w:b/>
      <w:szCs w:val="20"/>
    </w:rPr>
  </w:style>
  <w:style w:type="paragraph" w:customStyle="1" w:styleId="131">
    <w:name w:val="Обычный (Ив) + 13  полуторный"/>
    <w:basedOn w:val="afd"/>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1">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8">
    <w:name w:val="Стиль 1 пт По центру"/>
    <w:basedOn w:val="a1"/>
    <w:rsid w:val="00645CCB"/>
    <w:pPr>
      <w:jc w:val="center"/>
    </w:pPr>
    <w:rPr>
      <w:sz w:val="40"/>
      <w:szCs w:val="20"/>
    </w:rPr>
  </w:style>
  <w:style w:type="paragraph" w:customStyle="1" w:styleId="19">
    <w:name w:val="Заголовок_1"/>
    <w:basedOn w:val="a1"/>
    <w:rsid w:val="00645CCB"/>
    <w:pPr>
      <w:spacing w:after="120"/>
      <w:ind w:left="709" w:firstLine="0"/>
      <w:jc w:val="center"/>
    </w:pPr>
    <w:rPr>
      <w:b/>
      <w:bCs/>
      <w:caps/>
      <w:sz w:val="28"/>
      <w:szCs w:val="20"/>
    </w:rPr>
  </w:style>
  <w:style w:type="paragraph" w:customStyle="1" w:styleId="1a">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2">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3">
    <w:name w:val="Hyperlink"/>
    <w:uiPriority w:val="99"/>
    <w:rsid w:val="00FD78E1"/>
    <w:rPr>
      <w:color w:val="0000FF"/>
      <w:u w:val="single"/>
    </w:rPr>
  </w:style>
  <w:style w:type="character" w:styleId="aff4">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5">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1"/>
    <w:autoRedefine/>
    <w:rsid w:val="00C1602B"/>
    <w:pPr>
      <w:spacing w:after="160" w:line="240" w:lineRule="exact"/>
      <w:ind w:firstLine="0"/>
      <w:jc w:val="left"/>
    </w:pPr>
    <w:rPr>
      <w:sz w:val="28"/>
      <w:szCs w:val="20"/>
      <w:lang w:val="en-US" w:eastAsia="en-US"/>
    </w:rPr>
  </w:style>
  <w:style w:type="paragraph" w:customStyle="1" w:styleId="ConsPlusTitle">
    <w:name w:val="ConsPlusTitle"/>
    <w:rsid w:val="003F5B83"/>
    <w:pPr>
      <w:widowControl w:val="0"/>
      <w:autoSpaceDE w:val="0"/>
      <w:autoSpaceDN w:val="0"/>
      <w:adjustRightInd w:val="0"/>
    </w:pPr>
    <w:rPr>
      <w:rFonts w:ascii="Arial" w:hAnsi="Arial" w:cs="Arial"/>
      <w:b/>
      <w:bC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1"/>
    <w:autoRedefine/>
    <w:rsid w:val="00946CAB"/>
    <w:pPr>
      <w:spacing w:after="160" w:line="240" w:lineRule="exact"/>
      <w:ind w:firstLine="0"/>
      <w:jc w:val="left"/>
    </w:pPr>
    <w:rPr>
      <w:sz w:val="28"/>
      <w:szCs w:val="20"/>
      <w:lang w:val="en-US" w:eastAsia="en-US"/>
    </w:rPr>
  </w:style>
  <w:style w:type="character" w:customStyle="1" w:styleId="aff7">
    <w:name w:val="Цветовое выделение"/>
    <w:rsid w:val="00487D7C"/>
    <w:rPr>
      <w:b/>
      <w:bCs/>
      <w:color w:val="000080"/>
    </w:rPr>
  </w:style>
  <w:style w:type="paragraph" w:customStyle="1" w:styleId="ConsPlusNonformat">
    <w:name w:val="ConsPlusNonformat"/>
    <w:rsid w:val="005F2554"/>
    <w:pPr>
      <w:autoSpaceDE w:val="0"/>
      <w:autoSpaceDN w:val="0"/>
      <w:adjustRightInd w:val="0"/>
    </w:pPr>
    <w:rPr>
      <w:rFonts w:ascii="Courier New" w:hAnsi="Courier New" w:cs="Courier New"/>
    </w:rPr>
  </w:style>
  <w:style w:type="character" w:styleId="aff8">
    <w:name w:val="page number"/>
    <w:basedOn w:val="a2"/>
    <w:rsid w:val="00FB2C9F"/>
  </w:style>
  <w:style w:type="paragraph" w:customStyle="1" w:styleId="xl65">
    <w:name w:val="xl65"/>
    <w:basedOn w:val="a1"/>
    <w:rsid w:val="00285AFF"/>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85AFF"/>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85AFF"/>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85AFF"/>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1"/>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1"/>
    <w:rsid w:val="00285AFF"/>
    <w:pPr>
      <w:spacing w:before="100" w:beforeAutospacing="1" w:after="100" w:afterAutospacing="1"/>
      <w:ind w:firstLine="0"/>
      <w:jc w:val="center"/>
      <w:textAlignment w:val="center"/>
    </w:pPr>
    <w:rPr>
      <w:b/>
      <w:bCs/>
    </w:rPr>
  </w:style>
  <w:style w:type="paragraph" w:customStyle="1" w:styleId="xl78">
    <w:name w:val="xl78"/>
    <w:basedOn w:val="a1"/>
    <w:rsid w:val="00285AFF"/>
    <w:pPr>
      <w:spacing w:before="100" w:beforeAutospacing="1" w:after="100" w:afterAutospacing="1"/>
      <w:ind w:firstLine="0"/>
      <w:jc w:val="center"/>
      <w:textAlignment w:val="center"/>
    </w:pPr>
  </w:style>
  <w:style w:type="paragraph" w:customStyle="1" w:styleId="xl79">
    <w:name w:val="xl79"/>
    <w:basedOn w:val="a1"/>
    <w:rsid w:val="00285AFF"/>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1"/>
    <w:rsid w:val="00285AFF"/>
    <w:pPr>
      <w:spacing w:before="100" w:beforeAutospacing="1" w:after="100" w:afterAutospacing="1"/>
      <w:ind w:firstLine="0"/>
      <w:jc w:val="left"/>
      <w:textAlignment w:val="top"/>
    </w:pPr>
  </w:style>
  <w:style w:type="paragraph" w:customStyle="1" w:styleId="xl81">
    <w:name w:val="xl81"/>
    <w:basedOn w:val="a1"/>
    <w:rsid w:val="00285AFF"/>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1"/>
    <w:rsid w:val="00285AFF"/>
    <w:pPr>
      <w:spacing w:before="100" w:beforeAutospacing="1" w:after="100" w:afterAutospacing="1"/>
      <w:ind w:firstLine="0"/>
      <w:jc w:val="center"/>
      <w:textAlignment w:val="center"/>
    </w:pPr>
    <w:rPr>
      <w:rFonts w:ascii="Arial CYR" w:hAnsi="Arial CYR" w:cs="Arial CYR"/>
    </w:rPr>
  </w:style>
  <w:style w:type="numbering" w:customStyle="1" w:styleId="1b">
    <w:name w:val="Нет списка1"/>
    <w:next w:val="a4"/>
    <w:uiPriority w:val="99"/>
    <w:semiHidden/>
    <w:unhideWhenUsed/>
    <w:rsid w:val="00DF6D1C"/>
  </w:style>
  <w:style w:type="paragraph" w:customStyle="1" w:styleId="1c">
    <w:name w:val="Знак1"/>
    <w:basedOn w:val="a1"/>
    <w:autoRedefine/>
    <w:rsid w:val="00966E4D"/>
    <w:pPr>
      <w:spacing w:after="160" w:line="240" w:lineRule="exact"/>
      <w:ind w:firstLine="0"/>
      <w:jc w:val="left"/>
    </w:pPr>
    <w:rPr>
      <w:sz w:val="28"/>
      <w:szCs w:val="28"/>
      <w:lang w:val="en-US" w:eastAsia="en-US"/>
    </w:rPr>
  </w:style>
  <w:style w:type="character" w:customStyle="1" w:styleId="10">
    <w:name w:val="Заголовок 1 Знак"/>
    <w:link w:val="1"/>
    <w:rsid w:val="00114333"/>
    <w:rPr>
      <w:b/>
      <w:caps/>
      <w:sz w:val="28"/>
      <w:szCs w:val="28"/>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1"/>
    <w:autoRedefine/>
    <w:rsid w:val="006D46AB"/>
    <w:pPr>
      <w:spacing w:after="160" w:line="240" w:lineRule="exact"/>
      <w:ind w:firstLine="0"/>
      <w:jc w:val="left"/>
    </w:pPr>
    <w:rPr>
      <w:sz w:val="28"/>
      <w:szCs w:val="20"/>
      <w:lang w:val="en-US" w:eastAsia="en-US"/>
    </w:rPr>
  </w:style>
  <w:style w:type="paragraph" w:customStyle="1" w:styleId="112">
    <w:name w:val="Знак11"/>
    <w:basedOn w:val="a1"/>
    <w:autoRedefine/>
    <w:rsid w:val="006D46AB"/>
    <w:pPr>
      <w:spacing w:after="160" w:line="240" w:lineRule="exact"/>
      <w:ind w:firstLine="0"/>
      <w:jc w:val="left"/>
    </w:pPr>
    <w:rPr>
      <w:sz w:val="28"/>
      <w:szCs w:val="28"/>
      <w:lang w:val="en-US" w:eastAsia="en-US"/>
    </w:rPr>
  </w:style>
  <w:style w:type="paragraph" w:customStyle="1" w:styleId="msonormal0">
    <w:name w:val="msonormal"/>
    <w:basedOn w:val="a1"/>
    <w:rsid w:val="00851D8B"/>
    <w:pPr>
      <w:spacing w:before="100" w:beforeAutospacing="1" w:after="100" w:afterAutospacing="1"/>
      <w:ind w:firstLine="0"/>
      <w:jc w:val="left"/>
    </w:pPr>
  </w:style>
  <w:style w:type="paragraph" w:styleId="aff9">
    <w:name w:val="List Paragraph"/>
    <w:basedOn w:val="a1"/>
    <w:uiPriority w:val="34"/>
    <w:qFormat/>
    <w:rsid w:val="003545F4"/>
    <w:pPr>
      <w:ind w:left="720"/>
      <w:contextualSpacing/>
    </w:pPr>
  </w:style>
  <w:style w:type="paragraph" w:styleId="affa">
    <w:name w:val="Plain Text"/>
    <w:basedOn w:val="a1"/>
    <w:link w:val="affb"/>
    <w:uiPriority w:val="99"/>
    <w:semiHidden/>
    <w:unhideWhenUsed/>
    <w:rsid w:val="00ED6F81"/>
    <w:pPr>
      <w:ind w:firstLine="0"/>
      <w:jc w:val="left"/>
    </w:pPr>
    <w:rPr>
      <w:rFonts w:ascii="Calibri" w:eastAsiaTheme="minorHAnsi" w:hAnsi="Calibri" w:cstheme="minorBidi"/>
      <w:sz w:val="22"/>
      <w:szCs w:val="21"/>
      <w:lang w:eastAsia="en-US"/>
    </w:rPr>
  </w:style>
  <w:style w:type="character" w:customStyle="1" w:styleId="affb">
    <w:name w:val="Текст Знак"/>
    <w:basedOn w:val="a2"/>
    <w:link w:val="affa"/>
    <w:uiPriority w:val="99"/>
    <w:semiHidden/>
    <w:rsid w:val="00ED6F81"/>
    <w:rPr>
      <w:rFonts w:ascii="Calibri" w:eastAsiaTheme="minorHAnsi" w:hAnsi="Calibri" w:cstheme="minorBidi"/>
      <w:sz w:val="22"/>
      <w:szCs w:val="21"/>
      <w:lang w:eastAsia="en-US"/>
    </w:rPr>
  </w:style>
  <w:style w:type="paragraph" w:styleId="affc">
    <w:name w:val="Revision"/>
    <w:hidden/>
    <w:uiPriority w:val="99"/>
    <w:semiHidden/>
    <w:rsid w:val="00C800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53">
      <w:bodyDiv w:val="1"/>
      <w:marLeft w:val="0"/>
      <w:marRight w:val="0"/>
      <w:marTop w:val="0"/>
      <w:marBottom w:val="0"/>
      <w:divBdr>
        <w:top w:val="none" w:sz="0" w:space="0" w:color="auto"/>
        <w:left w:val="none" w:sz="0" w:space="0" w:color="auto"/>
        <w:bottom w:val="none" w:sz="0" w:space="0" w:color="auto"/>
        <w:right w:val="none" w:sz="0" w:space="0" w:color="auto"/>
      </w:divBdr>
    </w:div>
    <w:div w:id="34935193">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80223417">
      <w:bodyDiv w:val="1"/>
      <w:marLeft w:val="0"/>
      <w:marRight w:val="0"/>
      <w:marTop w:val="0"/>
      <w:marBottom w:val="0"/>
      <w:divBdr>
        <w:top w:val="none" w:sz="0" w:space="0" w:color="auto"/>
        <w:left w:val="none" w:sz="0" w:space="0" w:color="auto"/>
        <w:bottom w:val="none" w:sz="0" w:space="0" w:color="auto"/>
        <w:right w:val="none" w:sz="0" w:space="0" w:color="auto"/>
      </w:divBdr>
    </w:div>
    <w:div w:id="116486818">
      <w:bodyDiv w:val="1"/>
      <w:marLeft w:val="0"/>
      <w:marRight w:val="0"/>
      <w:marTop w:val="0"/>
      <w:marBottom w:val="0"/>
      <w:divBdr>
        <w:top w:val="none" w:sz="0" w:space="0" w:color="auto"/>
        <w:left w:val="none" w:sz="0" w:space="0" w:color="auto"/>
        <w:bottom w:val="none" w:sz="0" w:space="0" w:color="auto"/>
        <w:right w:val="none" w:sz="0" w:space="0" w:color="auto"/>
      </w:divBdr>
    </w:div>
    <w:div w:id="135346117">
      <w:bodyDiv w:val="1"/>
      <w:marLeft w:val="0"/>
      <w:marRight w:val="0"/>
      <w:marTop w:val="0"/>
      <w:marBottom w:val="0"/>
      <w:divBdr>
        <w:top w:val="none" w:sz="0" w:space="0" w:color="auto"/>
        <w:left w:val="none" w:sz="0" w:space="0" w:color="auto"/>
        <w:bottom w:val="none" w:sz="0" w:space="0" w:color="auto"/>
        <w:right w:val="none" w:sz="0" w:space="0" w:color="auto"/>
      </w:divBdr>
    </w:div>
    <w:div w:id="147523241">
      <w:bodyDiv w:val="1"/>
      <w:marLeft w:val="0"/>
      <w:marRight w:val="0"/>
      <w:marTop w:val="0"/>
      <w:marBottom w:val="0"/>
      <w:divBdr>
        <w:top w:val="none" w:sz="0" w:space="0" w:color="auto"/>
        <w:left w:val="none" w:sz="0" w:space="0" w:color="auto"/>
        <w:bottom w:val="none" w:sz="0" w:space="0" w:color="auto"/>
        <w:right w:val="none" w:sz="0" w:space="0" w:color="auto"/>
      </w:divBdr>
    </w:div>
    <w:div w:id="195047747">
      <w:bodyDiv w:val="1"/>
      <w:marLeft w:val="0"/>
      <w:marRight w:val="0"/>
      <w:marTop w:val="0"/>
      <w:marBottom w:val="0"/>
      <w:divBdr>
        <w:top w:val="none" w:sz="0" w:space="0" w:color="auto"/>
        <w:left w:val="none" w:sz="0" w:space="0" w:color="auto"/>
        <w:bottom w:val="none" w:sz="0" w:space="0" w:color="auto"/>
        <w:right w:val="none" w:sz="0" w:space="0" w:color="auto"/>
      </w:divBdr>
    </w:div>
    <w:div w:id="209727871">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1815652">
      <w:bodyDiv w:val="1"/>
      <w:marLeft w:val="0"/>
      <w:marRight w:val="0"/>
      <w:marTop w:val="0"/>
      <w:marBottom w:val="0"/>
      <w:divBdr>
        <w:top w:val="none" w:sz="0" w:space="0" w:color="auto"/>
        <w:left w:val="none" w:sz="0" w:space="0" w:color="auto"/>
        <w:bottom w:val="none" w:sz="0" w:space="0" w:color="auto"/>
        <w:right w:val="none" w:sz="0" w:space="0" w:color="auto"/>
      </w:divBdr>
    </w:div>
    <w:div w:id="263150220">
      <w:bodyDiv w:val="1"/>
      <w:marLeft w:val="0"/>
      <w:marRight w:val="0"/>
      <w:marTop w:val="0"/>
      <w:marBottom w:val="0"/>
      <w:divBdr>
        <w:top w:val="none" w:sz="0" w:space="0" w:color="auto"/>
        <w:left w:val="none" w:sz="0" w:space="0" w:color="auto"/>
        <w:bottom w:val="none" w:sz="0" w:space="0" w:color="auto"/>
        <w:right w:val="none" w:sz="0" w:space="0" w:color="auto"/>
      </w:divBdr>
    </w:div>
    <w:div w:id="279919537">
      <w:bodyDiv w:val="1"/>
      <w:marLeft w:val="0"/>
      <w:marRight w:val="0"/>
      <w:marTop w:val="0"/>
      <w:marBottom w:val="0"/>
      <w:divBdr>
        <w:top w:val="none" w:sz="0" w:space="0" w:color="auto"/>
        <w:left w:val="none" w:sz="0" w:space="0" w:color="auto"/>
        <w:bottom w:val="none" w:sz="0" w:space="0" w:color="auto"/>
        <w:right w:val="none" w:sz="0" w:space="0" w:color="auto"/>
      </w:divBdr>
    </w:div>
    <w:div w:id="294411626">
      <w:bodyDiv w:val="1"/>
      <w:marLeft w:val="0"/>
      <w:marRight w:val="0"/>
      <w:marTop w:val="0"/>
      <w:marBottom w:val="0"/>
      <w:divBdr>
        <w:top w:val="none" w:sz="0" w:space="0" w:color="auto"/>
        <w:left w:val="none" w:sz="0" w:space="0" w:color="auto"/>
        <w:bottom w:val="none" w:sz="0" w:space="0" w:color="auto"/>
        <w:right w:val="none" w:sz="0" w:space="0" w:color="auto"/>
      </w:divBdr>
    </w:div>
    <w:div w:id="300037888">
      <w:bodyDiv w:val="1"/>
      <w:marLeft w:val="0"/>
      <w:marRight w:val="0"/>
      <w:marTop w:val="0"/>
      <w:marBottom w:val="0"/>
      <w:divBdr>
        <w:top w:val="none" w:sz="0" w:space="0" w:color="auto"/>
        <w:left w:val="none" w:sz="0" w:space="0" w:color="auto"/>
        <w:bottom w:val="none" w:sz="0" w:space="0" w:color="auto"/>
        <w:right w:val="none" w:sz="0" w:space="0" w:color="auto"/>
      </w:divBdr>
    </w:div>
    <w:div w:id="302153653">
      <w:bodyDiv w:val="1"/>
      <w:marLeft w:val="0"/>
      <w:marRight w:val="0"/>
      <w:marTop w:val="0"/>
      <w:marBottom w:val="0"/>
      <w:divBdr>
        <w:top w:val="none" w:sz="0" w:space="0" w:color="auto"/>
        <w:left w:val="none" w:sz="0" w:space="0" w:color="auto"/>
        <w:bottom w:val="none" w:sz="0" w:space="0" w:color="auto"/>
        <w:right w:val="none" w:sz="0" w:space="0" w:color="auto"/>
      </w:divBdr>
    </w:div>
    <w:div w:id="315695333">
      <w:bodyDiv w:val="1"/>
      <w:marLeft w:val="0"/>
      <w:marRight w:val="0"/>
      <w:marTop w:val="0"/>
      <w:marBottom w:val="0"/>
      <w:divBdr>
        <w:top w:val="none" w:sz="0" w:space="0" w:color="auto"/>
        <w:left w:val="none" w:sz="0" w:space="0" w:color="auto"/>
        <w:bottom w:val="none" w:sz="0" w:space="0" w:color="auto"/>
        <w:right w:val="none" w:sz="0" w:space="0" w:color="auto"/>
      </w:divBdr>
    </w:div>
    <w:div w:id="340161500">
      <w:bodyDiv w:val="1"/>
      <w:marLeft w:val="0"/>
      <w:marRight w:val="0"/>
      <w:marTop w:val="0"/>
      <w:marBottom w:val="0"/>
      <w:divBdr>
        <w:top w:val="none" w:sz="0" w:space="0" w:color="auto"/>
        <w:left w:val="none" w:sz="0" w:space="0" w:color="auto"/>
        <w:bottom w:val="none" w:sz="0" w:space="0" w:color="auto"/>
        <w:right w:val="none" w:sz="0" w:space="0" w:color="auto"/>
      </w:divBdr>
    </w:div>
    <w:div w:id="350381153">
      <w:bodyDiv w:val="1"/>
      <w:marLeft w:val="0"/>
      <w:marRight w:val="0"/>
      <w:marTop w:val="0"/>
      <w:marBottom w:val="0"/>
      <w:divBdr>
        <w:top w:val="none" w:sz="0" w:space="0" w:color="auto"/>
        <w:left w:val="none" w:sz="0" w:space="0" w:color="auto"/>
        <w:bottom w:val="none" w:sz="0" w:space="0" w:color="auto"/>
        <w:right w:val="none" w:sz="0" w:space="0" w:color="auto"/>
      </w:divBdr>
    </w:div>
    <w:div w:id="355355262">
      <w:bodyDiv w:val="1"/>
      <w:marLeft w:val="0"/>
      <w:marRight w:val="0"/>
      <w:marTop w:val="0"/>
      <w:marBottom w:val="0"/>
      <w:divBdr>
        <w:top w:val="none" w:sz="0" w:space="0" w:color="auto"/>
        <w:left w:val="none" w:sz="0" w:space="0" w:color="auto"/>
        <w:bottom w:val="none" w:sz="0" w:space="0" w:color="auto"/>
        <w:right w:val="none" w:sz="0" w:space="0" w:color="auto"/>
      </w:divBdr>
    </w:div>
    <w:div w:id="358355482">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2026522">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4859044">
      <w:bodyDiv w:val="1"/>
      <w:marLeft w:val="0"/>
      <w:marRight w:val="0"/>
      <w:marTop w:val="0"/>
      <w:marBottom w:val="0"/>
      <w:divBdr>
        <w:top w:val="none" w:sz="0" w:space="0" w:color="auto"/>
        <w:left w:val="none" w:sz="0" w:space="0" w:color="auto"/>
        <w:bottom w:val="none" w:sz="0" w:space="0" w:color="auto"/>
        <w:right w:val="none" w:sz="0" w:space="0" w:color="auto"/>
      </w:divBdr>
    </w:div>
    <w:div w:id="458184061">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74756288">
      <w:bodyDiv w:val="1"/>
      <w:marLeft w:val="0"/>
      <w:marRight w:val="0"/>
      <w:marTop w:val="0"/>
      <w:marBottom w:val="0"/>
      <w:divBdr>
        <w:top w:val="none" w:sz="0" w:space="0" w:color="auto"/>
        <w:left w:val="none" w:sz="0" w:space="0" w:color="auto"/>
        <w:bottom w:val="none" w:sz="0" w:space="0" w:color="auto"/>
        <w:right w:val="none" w:sz="0" w:space="0" w:color="auto"/>
      </w:divBdr>
    </w:div>
    <w:div w:id="478036278">
      <w:bodyDiv w:val="1"/>
      <w:marLeft w:val="0"/>
      <w:marRight w:val="0"/>
      <w:marTop w:val="0"/>
      <w:marBottom w:val="0"/>
      <w:divBdr>
        <w:top w:val="none" w:sz="0" w:space="0" w:color="auto"/>
        <w:left w:val="none" w:sz="0" w:space="0" w:color="auto"/>
        <w:bottom w:val="none" w:sz="0" w:space="0" w:color="auto"/>
        <w:right w:val="none" w:sz="0" w:space="0" w:color="auto"/>
      </w:divBdr>
    </w:div>
    <w:div w:id="485784157">
      <w:bodyDiv w:val="1"/>
      <w:marLeft w:val="0"/>
      <w:marRight w:val="0"/>
      <w:marTop w:val="0"/>
      <w:marBottom w:val="0"/>
      <w:divBdr>
        <w:top w:val="none" w:sz="0" w:space="0" w:color="auto"/>
        <w:left w:val="none" w:sz="0" w:space="0" w:color="auto"/>
        <w:bottom w:val="none" w:sz="0" w:space="0" w:color="auto"/>
        <w:right w:val="none" w:sz="0" w:space="0" w:color="auto"/>
      </w:divBdr>
    </w:div>
    <w:div w:id="492992157">
      <w:bodyDiv w:val="1"/>
      <w:marLeft w:val="0"/>
      <w:marRight w:val="0"/>
      <w:marTop w:val="0"/>
      <w:marBottom w:val="0"/>
      <w:divBdr>
        <w:top w:val="none" w:sz="0" w:space="0" w:color="auto"/>
        <w:left w:val="none" w:sz="0" w:space="0" w:color="auto"/>
        <w:bottom w:val="none" w:sz="0" w:space="0" w:color="auto"/>
        <w:right w:val="none" w:sz="0" w:space="0" w:color="auto"/>
      </w:divBdr>
    </w:div>
    <w:div w:id="496772861">
      <w:bodyDiv w:val="1"/>
      <w:marLeft w:val="0"/>
      <w:marRight w:val="0"/>
      <w:marTop w:val="0"/>
      <w:marBottom w:val="0"/>
      <w:divBdr>
        <w:top w:val="none" w:sz="0" w:space="0" w:color="auto"/>
        <w:left w:val="none" w:sz="0" w:space="0" w:color="auto"/>
        <w:bottom w:val="none" w:sz="0" w:space="0" w:color="auto"/>
        <w:right w:val="none" w:sz="0" w:space="0" w:color="auto"/>
      </w:divBdr>
    </w:div>
    <w:div w:id="499007146">
      <w:bodyDiv w:val="1"/>
      <w:marLeft w:val="0"/>
      <w:marRight w:val="0"/>
      <w:marTop w:val="0"/>
      <w:marBottom w:val="0"/>
      <w:divBdr>
        <w:top w:val="none" w:sz="0" w:space="0" w:color="auto"/>
        <w:left w:val="none" w:sz="0" w:space="0" w:color="auto"/>
        <w:bottom w:val="none" w:sz="0" w:space="0" w:color="auto"/>
        <w:right w:val="none" w:sz="0" w:space="0" w:color="auto"/>
      </w:divBdr>
    </w:div>
    <w:div w:id="503596256">
      <w:bodyDiv w:val="1"/>
      <w:marLeft w:val="0"/>
      <w:marRight w:val="0"/>
      <w:marTop w:val="0"/>
      <w:marBottom w:val="0"/>
      <w:divBdr>
        <w:top w:val="none" w:sz="0" w:space="0" w:color="auto"/>
        <w:left w:val="none" w:sz="0" w:space="0" w:color="auto"/>
        <w:bottom w:val="none" w:sz="0" w:space="0" w:color="auto"/>
        <w:right w:val="none" w:sz="0" w:space="0" w:color="auto"/>
      </w:divBdr>
    </w:div>
    <w:div w:id="52883712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2795273">
      <w:bodyDiv w:val="1"/>
      <w:marLeft w:val="0"/>
      <w:marRight w:val="0"/>
      <w:marTop w:val="0"/>
      <w:marBottom w:val="0"/>
      <w:divBdr>
        <w:top w:val="none" w:sz="0" w:space="0" w:color="auto"/>
        <w:left w:val="none" w:sz="0" w:space="0" w:color="auto"/>
        <w:bottom w:val="none" w:sz="0" w:space="0" w:color="auto"/>
        <w:right w:val="none" w:sz="0" w:space="0" w:color="auto"/>
      </w:divBdr>
    </w:div>
    <w:div w:id="611283524">
      <w:bodyDiv w:val="1"/>
      <w:marLeft w:val="0"/>
      <w:marRight w:val="0"/>
      <w:marTop w:val="0"/>
      <w:marBottom w:val="0"/>
      <w:divBdr>
        <w:top w:val="none" w:sz="0" w:space="0" w:color="auto"/>
        <w:left w:val="none" w:sz="0" w:space="0" w:color="auto"/>
        <w:bottom w:val="none" w:sz="0" w:space="0" w:color="auto"/>
        <w:right w:val="none" w:sz="0" w:space="0" w:color="auto"/>
      </w:divBdr>
    </w:div>
    <w:div w:id="629165908">
      <w:bodyDiv w:val="1"/>
      <w:marLeft w:val="0"/>
      <w:marRight w:val="0"/>
      <w:marTop w:val="0"/>
      <w:marBottom w:val="0"/>
      <w:divBdr>
        <w:top w:val="none" w:sz="0" w:space="0" w:color="auto"/>
        <w:left w:val="none" w:sz="0" w:space="0" w:color="auto"/>
        <w:bottom w:val="none" w:sz="0" w:space="0" w:color="auto"/>
        <w:right w:val="none" w:sz="0" w:space="0" w:color="auto"/>
      </w:divBdr>
    </w:div>
    <w:div w:id="633604261">
      <w:bodyDiv w:val="1"/>
      <w:marLeft w:val="0"/>
      <w:marRight w:val="0"/>
      <w:marTop w:val="0"/>
      <w:marBottom w:val="0"/>
      <w:divBdr>
        <w:top w:val="none" w:sz="0" w:space="0" w:color="auto"/>
        <w:left w:val="none" w:sz="0" w:space="0" w:color="auto"/>
        <w:bottom w:val="none" w:sz="0" w:space="0" w:color="auto"/>
        <w:right w:val="none" w:sz="0" w:space="0" w:color="auto"/>
      </w:divBdr>
    </w:div>
    <w:div w:id="63526142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28978">
      <w:bodyDiv w:val="1"/>
      <w:marLeft w:val="0"/>
      <w:marRight w:val="0"/>
      <w:marTop w:val="0"/>
      <w:marBottom w:val="0"/>
      <w:divBdr>
        <w:top w:val="none" w:sz="0" w:space="0" w:color="auto"/>
        <w:left w:val="none" w:sz="0" w:space="0" w:color="auto"/>
        <w:bottom w:val="none" w:sz="0" w:space="0" w:color="auto"/>
        <w:right w:val="none" w:sz="0" w:space="0" w:color="auto"/>
      </w:divBdr>
    </w:div>
    <w:div w:id="702753515">
      <w:bodyDiv w:val="1"/>
      <w:marLeft w:val="0"/>
      <w:marRight w:val="0"/>
      <w:marTop w:val="0"/>
      <w:marBottom w:val="0"/>
      <w:divBdr>
        <w:top w:val="none" w:sz="0" w:space="0" w:color="auto"/>
        <w:left w:val="none" w:sz="0" w:space="0" w:color="auto"/>
        <w:bottom w:val="none" w:sz="0" w:space="0" w:color="auto"/>
        <w:right w:val="none" w:sz="0" w:space="0" w:color="auto"/>
      </w:divBdr>
    </w:div>
    <w:div w:id="704869781">
      <w:bodyDiv w:val="1"/>
      <w:marLeft w:val="0"/>
      <w:marRight w:val="0"/>
      <w:marTop w:val="0"/>
      <w:marBottom w:val="0"/>
      <w:divBdr>
        <w:top w:val="none" w:sz="0" w:space="0" w:color="auto"/>
        <w:left w:val="none" w:sz="0" w:space="0" w:color="auto"/>
        <w:bottom w:val="none" w:sz="0" w:space="0" w:color="auto"/>
        <w:right w:val="none" w:sz="0" w:space="0" w:color="auto"/>
      </w:divBdr>
    </w:div>
    <w:div w:id="711079262">
      <w:bodyDiv w:val="1"/>
      <w:marLeft w:val="0"/>
      <w:marRight w:val="0"/>
      <w:marTop w:val="0"/>
      <w:marBottom w:val="0"/>
      <w:divBdr>
        <w:top w:val="none" w:sz="0" w:space="0" w:color="auto"/>
        <w:left w:val="none" w:sz="0" w:space="0" w:color="auto"/>
        <w:bottom w:val="none" w:sz="0" w:space="0" w:color="auto"/>
        <w:right w:val="none" w:sz="0" w:space="0" w:color="auto"/>
      </w:divBdr>
    </w:div>
    <w:div w:id="718095067">
      <w:bodyDiv w:val="1"/>
      <w:marLeft w:val="0"/>
      <w:marRight w:val="0"/>
      <w:marTop w:val="0"/>
      <w:marBottom w:val="0"/>
      <w:divBdr>
        <w:top w:val="none" w:sz="0" w:space="0" w:color="auto"/>
        <w:left w:val="none" w:sz="0" w:space="0" w:color="auto"/>
        <w:bottom w:val="none" w:sz="0" w:space="0" w:color="auto"/>
        <w:right w:val="none" w:sz="0" w:space="0" w:color="auto"/>
      </w:divBdr>
    </w:div>
    <w:div w:id="725254090">
      <w:bodyDiv w:val="1"/>
      <w:marLeft w:val="0"/>
      <w:marRight w:val="0"/>
      <w:marTop w:val="0"/>
      <w:marBottom w:val="0"/>
      <w:divBdr>
        <w:top w:val="none" w:sz="0" w:space="0" w:color="auto"/>
        <w:left w:val="none" w:sz="0" w:space="0" w:color="auto"/>
        <w:bottom w:val="none" w:sz="0" w:space="0" w:color="auto"/>
        <w:right w:val="none" w:sz="0" w:space="0" w:color="auto"/>
      </w:divBdr>
    </w:div>
    <w:div w:id="745953945">
      <w:bodyDiv w:val="1"/>
      <w:marLeft w:val="0"/>
      <w:marRight w:val="0"/>
      <w:marTop w:val="0"/>
      <w:marBottom w:val="0"/>
      <w:divBdr>
        <w:top w:val="none" w:sz="0" w:space="0" w:color="auto"/>
        <w:left w:val="none" w:sz="0" w:space="0" w:color="auto"/>
        <w:bottom w:val="none" w:sz="0" w:space="0" w:color="auto"/>
        <w:right w:val="none" w:sz="0" w:space="0" w:color="auto"/>
      </w:divBdr>
    </w:div>
    <w:div w:id="749500224">
      <w:bodyDiv w:val="1"/>
      <w:marLeft w:val="0"/>
      <w:marRight w:val="0"/>
      <w:marTop w:val="0"/>
      <w:marBottom w:val="0"/>
      <w:divBdr>
        <w:top w:val="none" w:sz="0" w:space="0" w:color="auto"/>
        <w:left w:val="none" w:sz="0" w:space="0" w:color="auto"/>
        <w:bottom w:val="none" w:sz="0" w:space="0" w:color="auto"/>
        <w:right w:val="none" w:sz="0" w:space="0" w:color="auto"/>
      </w:divBdr>
    </w:div>
    <w:div w:id="75374111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94251153">
      <w:bodyDiv w:val="1"/>
      <w:marLeft w:val="0"/>
      <w:marRight w:val="0"/>
      <w:marTop w:val="0"/>
      <w:marBottom w:val="0"/>
      <w:divBdr>
        <w:top w:val="none" w:sz="0" w:space="0" w:color="auto"/>
        <w:left w:val="none" w:sz="0" w:space="0" w:color="auto"/>
        <w:bottom w:val="none" w:sz="0" w:space="0" w:color="auto"/>
        <w:right w:val="none" w:sz="0" w:space="0" w:color="auto"/>
      </w:divBdr>
    </w:div>
    <w:div w:id="813108215">
      <w:bodyDiv w:val="1"/>
      <w:marLeft w:val="0"/>
      <w:marRight w:val="0"/>
      <w:marTop w:val="0"/>
      <w:marBottom w:val="0"/>
      <w:divBdr>
        <w:top w:val="none" w:sz="0" w:space="0" w:color="auto"/>
        <w:left w:val="none" w:sz="0" w:space="0" w:color="auto"/>
        <w:bottom w:val="none" w:sz="0" w:space="0" w:color="auto"/>
        <w:right w:val="none" w:sz="0" w:space="0" w:color="auto"/>
      </w:divBdr>
    </w:div>
    <w:div w:id="842083680">
      <w:bodyDiv w:val="1"/>
      <w:marLeft w:val="0"/>
      <w:marRight w:val="0"/>
      <w:marTop w:val="0"/>
      <w:marBottom w:val="0"/>
      <w:divBdr>
        <w:top w:val="none" w:sz="0" w:space="0" w:color="auto"/>
        <w:left w:val="none" w:sz="0" w:space="0" w:color="auto"/>
        <w:bottom w:val="none" w:sz="0" w:space="0" w:color="auto"/>
        <w:right w:val="none" w:sz="0" w:space="0" w:color="auto"/>
      </w:divBdr>
    </w:div>
    <w:div w:id="853425929">
      <w:bodyDiv w:val="1"/>
      <w:marLeft w:val="0"/>
      <w:marRight w:val="0"/>
      <w:marTop w:val="0"/>
      <w:marBottom w:val="0"/>
      <w:divBdr>
        <w:top w:val="none" w:sz="0" w:space="0" w:color="auto"/>
        <w:left w:val="none" w:sz="0" w:space="0" w:color="auto"/>
        <w:bottom w:val="none" w:sz="0" w:space="0" w:color="auto"/>
        <w:right w:val="none" w:sz="0" w:space="0" w:color="auto"/>
      </w:divBdr>
    </w:div>
    <w:div w:id="867063963">
      <w:bodyDiv w:val="1"/>
      <w:marLeft w:val="0"/>
      <w:marRight w:val="0"/>
      <w:marTop w:val="0"/>
      <w:marBottom w:val="0"/>
      <w:divBdr>
        <w:top w:val="none" w:sz="0" w:space="0" w:color="auto"/>
        <w:left w:val="none" w:sz="0" w:space="0" w:color="auto"/>
        <w:bottom w:val="none" w:sz="0" w:space="0" w:color="auto"/>
        <w:right w:val="none" w:sz="0" w:space="0" w:color="auto"/>
      </w:divBdr>
    </w:div>
    <w:div w:id="904803744">
      <w:bodyDiv w:val="1"/>
      <w:marLeft w:val="0"/>
      <w:marRight w:val="0"/>
      <w:marTop w:val="0"/>
      <w:marBottom w:val="0"/>
      <w:divBdr>
        <w:top w:val="none" w:sz="0" w:space="0" w:color="auto"/>
        <w:left w:val="none" w:sz="0" w:space="0" w:color="auto"/>
        <w:bottom w:val="none" w:sz="0" w:space="0" w:color="auto"/>
        <w:right w:val="none" w:sz="0" w:space="0" w:color="auto"/>
      </w:divBdr>
    </w:div>
    <w:div w:id="93258662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5091323">
      <w:bodyDiv w:val="1"/>
      <w:marLeft w:val="0"/>
      <w:marRight w:val="0"/>
      <w:marTop w:val="0"/>
      <w:marBottom w:val="0"/>
      <w:divBdr>
        <w:top w:val="none" w:sz="0" w:space="0" w:color="auto"/>
        <w:left w:val="none" w:sz="0" w:space="0" w:color="auto"/>
        <w:bottom w:val="none" w:sz="0" w:space="0" w:color="auto"/>
        <w:right w:val="none" w:sz="0" w:space="0" w:color="auto"/>
      </w:divBdr>
    </w:div>
    <w:div w:id="100481895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22244510">
      <w:bodyDiv w:val="1"/>
      <w:marLeft w:val="0"/>
      <w:marRight w:val="0"/>
      <w:marTop w:val="0"/>
      <w:marBottom w:val="0"/>
      <w:divBdr>
        <w:top w:val="none" w:sz="0" w:space="0" w:color="auto"/>
        <w:left w:val="none" w:sz="0" w:space="0" w:color="auto"/>
        <w:bottom w:val="none" w:sz="0" w:space="0" w:color="auto"/>
        <w:right w:val="none" w:sz="0" w:space="0" w:color="auto"/>
      </w:divBdr>
    </w:div>
    <w:div w:id="1049182953">
      <w:bodyDiv w:val="1"/>
      <w:marLeft w:val="0"/>
      <w:marRight w:val="0"/>
      <w:marTop w:val="0"/>
      <w:marBottom w:val="0"/>
      <w:divBdr>
        <w:top w:val="none" w:sz="0" w:space="0" w:color="auto"/>
        <w:left w:val="none" w:sz="0" w:space="0" w:color="auto"/>
        <w:bottom w:val="none" w:sz="0" w:space="0" w:color="auto"/>
        <w:right w:val="none" w:sz="0" w:space="0" w:color="auto"/>
      </w:divBdr>
    </w:div>
    <w:div w:id="1092704813">
      <w:bodyDiv w:val="1"/>
      <w:marLeft w:val="0"/>
      <w:marRight w:val="0"/>
      <w:marTop w:val="0"/>
      <w:marBottom w:val="0"/>
      <w:divBdr>
        <w:top w:val="none" w:sz="0" w:space="0" w:color="auto"/>
        <w:left w:val="none" w:sz="0" w:space="0" w:color="auto"/>
        <w:bottom w:val="none" w:sz="0" w:space="0" w:color="auto"/>
        <w:right w:val="none" w:sz="0" w:space="0" w:color="auto"/>
      </w:divBdr>
    </w:div>
    <w:div w:id="1108623782">
      <w:bodyDiv w:val="1"/>
      <w:marLeft w:val="0"/>
      <w:marRight w:val="0"/>
      <w:marTop w:val="0"/>
      <w:marBottom w:val="0"/>
      <w:divBdr>
        <w:top w:val="none" w:sz="0" w:space="0" w:color="auto"/>
        <w:left w:val="none" w:sz="0" w:space="0" w:color="auto"/>
        <w:bottom w:val="none" w:sz="0" w:space="0" w:color="auto"/>
        <w:right w:val="none" w:sz="0" w:space="0" w:color="auto"/>
      </w:divBdr>
    </w:div>
    <w:div w:id="1108700803">
      <w:bodyDiv w:val="1"/>
      <w:marLeft w:val="0"/>
      <w:marRight w:val="0"/>
      <w:marTop w:val="0"/>
      <w:marBottom w:val="0"/>
      <w:divBdr>
        <w:top w:val="none" w:sz="0" w:space="0" w:color="auto"/>
        <w:left w:val="none" w:sz="0" w:space="0" w:color="auto"/>
        <w:bottom w:val="none" w:sz="0" w:space="0" w:color="auto"/>
        <w:right w:val="none" w:sz="0" w:space="0" w:color="auto"/>
      </w:divBdr>
    </w:div>
    <w:div w:id="1137138416">
      <w:bodyDiv w:val="1"/>
      <w:marLeft w:val="0"/>
      <w:marRight w:val="0"/>
      <w:marTop w:val="0"/>
      <w:marBottom w:val="0"/>
      <w:divBdr>
        <w:top w:val="none" w:sz="0" w:space="0" w:color="auto"/>
        <w:left w:val="none" w:sz="0" w:space="0" w:color="auto"/>
        <w:bottom w:val="none" w:sz="0" w:space="0" w:color="auto"/>
        <w:right w:val="none" w:sz="0" w:space="0" w:color="auto"/>
      </w:divBdr>
    </w:div>
    <w:div w:id="1140461160">
      <w:bodyDiv w:val="1"/>
      <w:marLeft w:val="0"/>
      <w:marRight w:val="0"/>
      <w:marTop w:val="0"/>
      <w:marBottom w:val="0"/>
      <w:divBdr>
        <w:top w:val="none" w:sz="0" w:space="0" w:color="auto"/>
        <w:left w:val="none" w:sz="0" w:space="0" w:color="auto"/>
        <w:bottom w:val="none" w:sz="0" w:space="0" w:color="auto"/>
        <w:right w:val="none" w:sz="0" w:space="0" w:color="auto"/>
      </w:divBdr>
    </w:div>
    <w:div w:id="1161776858">
      <w:bodyDiv w:val="1"/>
      <w:marLeft w:val="0"/>
      <w:marRight w:val="0"/>
      <w:marTop w:val="0"/>
      <w:marBottom w:val="0"/>
      <w:divBdr>
        <w:top w:val="none" w:sz="0" w:space="0" w:color="auto"/>
        <w:left w:val="none" w:sz="0" w:space="0" w:color="auto"/>
        <w:bottom w:val="none" w:sz="0" w:space="0" w:color="auto"/>
        <w:right w:val="none" w:sz="0" w:space="0" w:color="auto"/>
      </w:divBdr>
    </w:div>
    <w:div w:id="1176384103">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8659743">
      <w:bodyDiv w:val="1"/>
      <w:marLeft w:val="0"/>
      <w:marRight w:val="0"/>
      <w:marTop w:val="0"/>
      <w:marBottom w:val="0"/>
      <w:divBdr>
        <w:top w:val="none" w:sz="0" w:space="0" w:color="auto"/>
        <w:left w:val="none" w:sz="0" w:space="0" w:color="auto"/>
        <w:bottom w:val="none" w:sz="0" w:space="0" w:color="auto"/>
        <w:right w:val="none" w:sz="0" w:space="0" w:color="auto"/>
      </w:divBdr>
    </w:div>
    <w:div w:id="1264724628">
      <w:bodyDiv w:val="1"/>
      <w:marLeft w:val="0"/>
      <w:marRight w:val="0"/>
      <w:marTop w:val="0"/>
      <w:marBottom w:val="0"/>
      <w:divBdr>
        <w:top w:val="none" w:sz="0" w:space="0" w:color="auto"/>
        <w:left w:val="none" w:sz="0" w:space="0" w:color="auto"/>
        <w:bottom w:val="none" w:sz="0" w:space="0" w:color="auto"/>
        <w:right w:val="none" w:sz="0" w:space="0" w:color="auto"/>
      </w:divBdr>
    </w:div>
    <w:div w:id="1304237839">
      <w:bodyDiv w:val="1"/>
      <w:marLeft w:val="0"/>
      <w:marRight w:val="0"/>
      <w:marTop w:val="0"/>
      <w:marBottom w:val="0"/>
      <w:divBdr>
        <w:top w:val="none" w:sz="0" w:space="0" w:color="auto"/>
        <w:left w:val="none" w:sz="0" w:space="0" w:color="auto"/>
        <w:bottom w:val="none" w:sz="0" w:space="0" w:color="auto"/>
        <w:right w:val="none" w:sz="0" w:space="0" w:color="auto"/>
      </w:divBdr>
    </w:div>
    <w:div w:id="1312489905">
      <w:bodyDiv w:val="1"/>
      <w:marLeft w:val="0"/>
      <w:marRight w:val="0"/>
      <w:marTop w:val="0"/>
      <w:marBottom w:val="0"/>
      <w:divBdr>
        <w:top w:val="none" w:sz="0" w:space="0" w:color="auto"/>
        <w:left w:val="none" w:sz="0" w:space="0" w:color="auto"/>
        <w:bottom w:val="none" w:sz="0" w:space="0" w:color="auto"/>
        <w:right w:val="none" w:sz="0" w:space="0" w:color="auto"/>
      </w:divBdr>
    </w:div>
    <w:div w:id="1331561718">
      <w:bodyDiv w:val="1"/>
      <w:marLeft w:val="0"/>
      <w:marRight w:val="0"/>
      <w:marTop w:val="0"/>
      <w:marBottom w:val="0"/>
      <w:divBdr>
        <w:top w:val="none" w:sz="0" w:space="0" w:color="auto"/>
        <w:left w:val="none" w:sz="0" w:space="0" w:color="auto"/>
        <w:bottom w:val="none" w:sz="0" w:space="0" w:color="auto"/>
        <w:right w:val="none" w:sz="0" w:space="0" w:color="auto"/>
      </w:divBdr>
    </w:div>
    <w:div w:id="1342128407">
      <w:bodyDiv w:val="1"/>
      <w:marLeft w:val="0"/>
      <w:marRight w:val="0"/>
      <w:marTop w:val="0"/>
      <w:marBottom w:val="0"/>
      <w:divBdr>
        <w:top w:val="none" w:sz="0" w:space="0" w:color="auto"/>
        <w:left w:val="none" w:sz="0" w:space="0" w:color="auto"/>
        <w:bottom w:val="none" w:sz="0" w:space="0" w:color="auto"/>
        <w:right w:val="none" w:sz="0" w:space="0" w:color="auto"/>
      </w:divBdr>
    </w:div>
    <w:div w:id="1349138238">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78551595">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6745947">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6020965">
      <w:bodyDiv w:val="1"/>
      <w:marLeft w:val="0"/>
      <w:marRight w:val="0"/>
      <w:marTop w:val="0"/>
      <w:marBottom w:val="0"/>
      <w:divBdr>
        <w:top w:val="none" w:sz="0" w:space="0" w:color="auto"/>
        <w:left w:val="none" w:sz="0" w:space="0" w:color="auto"/>
        <w:bottom w:val="none" w:sz="0" w:space="0" w:color="auto"/>
        <w:right w:val="none" w:sz="0" w:space="0" w:color="auto"/>
      </w:divBdr>
    </w:div>
    <w:div w:id="1546911962">
      <w:bodyDiv w:val="1"/>
      <w:marLeft w:val="0"/>
      <w:marRight w:val="0"/>
      <w:marTop w:val="0"/>
      <w:marBottom w:val="0"/>
      <w:divBdr>
        <w:top w:val="none" w:sz="0" w:space="0" w:color="auto"/>
        <w:left w:val="none" w:sz="0" w:space="0" w:color="auto"/>
        <w:bottom w:val="none" w:sz="0" w:space="0" w:color="auto"/>
        <w:right w:val="none" w:sz="0" w:space="0" w:color="auto"/>
      </w:divBdr>
    </w:div>
    <w:div w:id="1612980892">
      <w:bodyDiv w:val="1"/>
      <w:marLeft w:val="0"/>
      <w:marRight w:val="0"/>
      <w:marTop w:val="0"/>
      <w:marBottom w:val="0"/>
      <w:divBdr>
        <w:top w:val="none" w:sz="0" w:space="0" w:color="auto"/>
        <w:left w:val="none" w:sz="0" w:space="0" w:color="auto"/>
        <w:bottom w:val="none" w:sz="0" w:space="0" w:color="auto"/>
        <w:right w:val="none" w:sz="0" w:space="0" w:color="auto"/>
      </w:divBdr>
    </w:div>
    <w:div w:id="1614286936">
      <w:bodyDiv w:val="1"/>
      <w:marLeft w:val="0"/>
      <w:marRight w:val="0"/>
      <w:marTop w:val="0"/>
      <w:marBottom w:val="0"/>
      <w:divBdr>
        <w:top w:val="none" w:sz="0" w:space="0" w:color="auto"/>
        <w:left w:val="none" w:sz="0" w:space="0" w:color="auto"/>
        <w:bottom w:val="none" w:sz="0" w:space="0" w:color="auto"/>
        <w:right w:val="none" w:sz="0" w:space="0" w:color="auto"/>
      </w:divBdr>
    </w:div>
    <w:div w:id="1642034899">
      <w:bodyDiv w:val="1"/>
      <w:marLeft w:val="0"/>
      <w:marRight w:val="0"/>
      <w:marTop w:val="0"/>
      <w:marBottom w:val="0"/>
      <w:divBdr>
        <w:top w:val="none" w:sz="0" w:space="0" w:color="auto"/>
        <w:left w:val="none" w:sz="0" w:space="0" w:color="auto"/>
        <w:bottom w:val="none" w:sz="0" w:space="0" w:color="auto"/>
        <w:right w:val="none" w:sz="0" w:space="0" w:color="auto"/>
      </w:divBdr>
    </w:div>
    <w:div w:id="1701784806">
      <w:bodyDiv w:val="1"/>
      <w:marLeft w:val="0"/>
      <w:marRight w:val="0"/>
      <w:marTop w:val="0"/>
      <w:marBottom w:val="0"/>
      <w:divBdr>
        <w:top w:val="none" w:sz="0" w:space="0" w:color="auto"/>
        <w:left w:val="none" w:sz="0" w:space="0" w:color="auto"/>
        <w:bottom w:val="none" w:sz="0" w:space="0" w:color="auto"/>
        <w:right w:val="none" w:sz="0" w:space="0" w:color="auto"/>
      </w:divBdr>
    </w:div>
    <w:div w:id="1723019536">
      <w:bodyDiv w:val="1"/>
      <w:marLeft w:val="0"/>
      <w:marRight w:val="0"/>
      <w:marTop w:val="0"/>
      <w:marBottom w:val="0"/>
      <w:divBdr>
        <w:top w:val="none" w:sz="0" w:space="0" w:color="auto"/>
        <w:left w:val="none" w:sz="0" w:space="0" w:color="auto"/>
        <w:bottom w:val="none" w:sz="0" w:space="0" w:color="auto"/>
        <w:right w:val="none" w:sz="0" w:space="0" w:color="auto"/>
      </w:divBdr>
    </w:div>
    <w:div w:id="1723366151">
      <w:bodyDiv w:val="1"/>
      <w:marLeft w:val="0"/>
      <w:marRight w:val="0"/>
      <w:marTop w:val="0"/>
      <w:marBottom w:val="0"/>
      <w:divBdr>
        <w:top w:val="none" w:sz="0" w:space="0" w:color="auto"/>
        <w:left w:val="none" w:sz="0" w:space="0" w:color="auto"/>
        <w:bottom w:val="none" w:sz="0" w:space="0" w:color="auto"/>
        <w:right w:val="none" w:sz="0" w:space="0" w:color="auto"/>
      </w:divBdr>
    </w:div>
    <w:div w:id="1764298743">
      <w:bodyDiv w:val="1"/>
      <w:marLeft w:val="0"/>
      <w:marRight w:val="0"/>
      <w:marTop w:val="0"/>
      <w:marBottom w:val="0"/>
      <w:divBdr>
        <w:top w:val="none" w:sz="0" w:space="0" w:color="auto"/>
        <w:left w:val="none" w:sz="0" w:space="0" w:color="auto"/>
        <w:bottom w:val="none" w:sz="0" w:space="0" w:color="auto"/>
        <w:right w:val="none" w:sz="0" w:space="0" w:color="auto"/>
      </w:divBdr>
    </w:div>
    <w:div w:id="181475805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6773793">
      <w:bodyDiv w:val="1"/>
      <w:marLeft w:val="0"/>
      <w:marRight w:val="0"/>
      <w:marTop w:val="0"/>
      <w:marBottom w:val="0"/>
      <w:divBdr>
        <w:top w:val="none" w:sz="0" w:space="0" w:color="auto"/>
        <w:left w:val="none" w:sz="0" w:space="0" w:color="auto"/>
        <w:bottom w:val="none" w:sz="0" w:space="0" w:color="auto"/>
        <w:right w:val="none" w:sz="0" w:space="0" w:color="auto"/>
      </w:divBdr>
    </w:div>
    <w:div w:id="1879851161">
      <w:bodyDiv w:val="1"/>
      <w:marLeft w:val="0"/>
      <w:marRight w:val="0"/>
      <w:marTop w:val="0"/>
      <w:marBottom w:val="0"/>
      <w:divBdr>
        <w:top w:val="none" w:sz="0" w:space="0" w:color="auto"/>
        <w:left w:val="none" w:sz="0" w:space="0" w:color="auto"/>
        <w:bottom w:val="none" w:sz="0" w:space="0" w:color="auto"/>
        <w:right w:val="none" w:sz="0" w:space="0" w:color="auto"/>
      </w:divBdr>
    </w:div>
    <w:div w:id="1890413459">
      <w:bodyDiv w:val="1"/>
      <w:marLeft w:val="0"/>
      <w:marRight w:val="0"/>
      <w:marTop w:val="0"/>
      <w:marBottom w:val="0"/>
      <w:divBdr>
        <w:top w:val="none" w:sz="0" w:space="0" w:color="auto"/>
        <w:left w:val="none" w:sz="0" w:space="0" w:color="auto"/>
        <w:bottom w:val="none" w:sz="0" w:space="0" w:color="auto"/>
        <w:right w:val="none" w:sz="0" w:space="0" w:color="auto"/>
      </w:divBdr>
    </w:div>
    <w:div w:id="1892956113">
      <w:bodyDiv w:val="1"/>
      <w:marLeft w:val="0"/>
      <w:marRight w:val="0"/>
      <w:marTop w:val="0"/>
      <w:marBottom w:val="0"/>
      <w:divBdr>
        <w:top w:val="none" w:sz="0" w:space="0" w:color="auto"/>
        <w:left w:val="none" w:sz="0" w:space="0" w:color="auto"/>
        <w:bottom w:val="none" w:sz="0" w:space="0" w:color="auto"/>
        <w:right w:val="none" w:sz="0" w:space="0" w:color="auto"/>
      </w:divBdr>
    </w:div>
    <w:div w:id="1909411793">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59219892">
      <w:bodyDiv w:val="1"/>
      <w:marLeft w:val="0"/>
      <w:marRight w:val="0"/>
      <w:marTop w:val="0"/>
      <w:marBottom w:val="0"/>
      <w:divBdr>
        <w:top w:val="none" w:sz="0" w:space="0" w:color="auto"/>
        <w:left w:val="none" w:sz="0" w:space="0" w:color="auto"/>
        <w:bottom w:val="none" w:sz="0" w:space="0" w:color="auto"/>
        <w:right w:val="none" w:sz="0" w:space="0" w:color="auto"/>
      </w:divBdr>
    </w:div>
    <w:div w:id="1970747248">
      <w:bodyDiv w:val="1"/>
      <w:marLeft w:val="0"/>
      <w:marRight w:val="0"/>
      <w:marTop w:val="0"/>
      <w:marBottom w:val="0"/>
      <w:divBdr>
        <w:top w:val="none" w:sz="0" w:space="0" w:color="auto"/>
        <w:left w:val="none" w:sz="0" w:space="0" w:color="auto"/>
        <w:bottom w:val="none" w:sz="0" w:space="0" w:color="auto"/>
        <w:right w:val="none" w:sz="0" w:space="0" w:color="auto"/>
      </w:divBdr>
    </w:div>
    <w:div w:id="19909837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283322">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79090462">
      <w:bodyDiv w:val="1"/>
      <w:marLeft w:val="0"/>
      <w:marRight w:val="0"/>
      <w:marTop w:val="0"/>
      <w:marBottom w:val="0"/>
      <w:divBdr>
        <w:top w:val="none" w:sz="0" w:space="0" w:color="auto"/>
        <w:left w:val="none" w:sz="0" w:space="0" w:color="auto"/>
        <w:bottom w:val="none" w:sz="0" w:space="0" w:color="auto"/>
        <w:right w:val="none" w:sz="0" w:space="0" w:color="auto"/>
      </w:divBdr>
    </w:div>
    <w:div w:id="2093314782">
      <w:bodyDiv w:val="1"/>
      <w:marLeft w:val="0"/>
      <w:marRight w:val="0"/>
      <w:marTop w:val="0"/>
      <w:marBottom w:val="0"/>
      <w:divBdr>
        <w:top w:val="none" w:sz="0" w:space="0" w:color="auto"/>
        <w:left w:val="none" w:sz="0" w:space="0" w:color="auto"/>
        <w:bottom w:val="none" w:sz="0" w:space="0" w:color="auto"/>
        <w:right w:val="none" w:sz="0" w:space="0" w:color="auto"/>
      </w:divBdr>
    </w:div>
    <w:div w:id="2110466893">
      <w:bodyDiv w:val="1"/>
      <w:marLeft w:val="0"/>
      <w:marRight w:val="0"/>
      <w:marTop w:val="0"/>
      <w:marBottom w:val="0"/>
      <w:divBdr>
        <w:top w:val="none" w:sz="0" w:space="0" w:color="auto"/>
        <w:left w:val="none" w:sz="0" w:space="0" w:color="auto"/>
        <w:bottom w:val="none" w:sz="0" w:space="0" w:color="auto"/>
        <w:right w:val="none" w:sz="0" w:space="0" w:color="auto"/>
      </w:divBdr>
    </w:div>
    <w:div w:id="21158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C03A-6F23-4DAC-8488-708CB79E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14055</Words>
  <Characters>80117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93985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Есаулова Екатерина Игоревна</cp:lastModifiedBy>
  <cp:revision>8</cp:revision>
  <cp:lastPrinted>2018-11-27T08:35:00Z</cp:lastPrinted>
  <dcterms:created xsi:type="dcterms:W3CDTF">2021-05-04T08:17:00Z</dcterms:created>
  <dcterms:modified xsi:type="dcterms:W3CDTF">2021-06-22T14:44:00Z</dcterms:modified>
</cp:coreProperties>
</file>