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411" w:type="dxa"/>
        <w:tblInd w:w="6237" w:type="dxa"/>
        <w:tblLayout w:type="fixed"/>
        <w:tblLook w:val="0000" w:firstRow="0" w:lastRow="0" w:firstColumn="0" w:lastColumn="0" w:noHBand="0" w:noVBand="0"/>
      </w:tblPr>
      <w:tblGrid>
        <w:gridCol w:w="3411"/>
      </w:tblGrid>
      <w:tr w:rsidR="00D44BBB" w:rsidRPr="004B4F38" w:rsidTr="009C5796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:rsidR="00D44BBB" w:rsidRPr="004B4F38" w:rsidRDefault="00D44BBB" w:rsidP="009C5796">
            <w:pPr>
              <w:spacing w:before="60" w:after="60"/>
              <w:ind w:left="-297" w:firstLine="297"/>
            </w:pPr>
            <w:bookmarkStart w:id="0" w:name="_GoBack"/>
            <w:bookmarkEnd w:id="0"/>
            <w:r>
              <w:t>Приложение № 20</w:t>
            </w:r>
          </w:p>
        </w:tc>
      </w:tr>
      <w:tr w:rsidR="00D44BBB" w:rsidRPr="004B4F38" w:rsidTr="009C5796">
        <w:trPr>
          <w:trHeight w:val="398"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:rsidR="00D44BBB" w:rsidRPr="004B4F38" w:rsidRDefault="00D44BBB" w:rsidP="009C5796">
            <w:pPr>
              <w:spacing w:before="60" w:after="60"/>
              <w:ind w:firstLine="0"/>
            </w:pPr>
            <w:r w:rsidRPr="004B4F38">
              <w:t>УТВЕРЖДЕН</w:t>
            </w:r>
          </w:p>
        </w:tc>
      </w:tr>
      <w:tr w:rsidR="00D44BBB" w:rsidRPr="004B4F38" w:rsidTr="009C5796">
        <w:trPr>
          <w:trHeight w:val="398"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:rsidR="00D44BBB" w:rsidRPr="004B4F38" w:rsidRDefault="00D44BBB" w:rsidP="009C5796">
            <w:pPr>
              <w:spacing w:before="60" w:after="60"/>
              <w:ind w:firstLine="0"/>
            </w:pPr>
            <w:r w:rsidRPr="004B4F38">
              <w:t>приказом  ФНС  России</w:t>
            </w:r>
          </w:p>
        </w:tc>
      </w:tr>
      <w:tr w:rsidR="00D44BBB" w:rsidRPr="004B4F38" w:rsidTr="009C5796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:rsidR="00D44BBB" w:rsidRPr="004B4F38" w:rsidRDefault="00D44BBB" w:rsidP="009C5796">
            <w:pPr>
              <w:spacing w:before="60" w:after="60"/>
              <w:ind w:firstLine="0"/>
            </w:pPr>
            <w:r w:rsidRPr="004B4F38">
              <w:t xml:space="preserve">от  «___» _______ 2015 г. </w:t>
            </w:r>
          </w:p>
        </w:tc>
      </w:tr>
      <w:tr w:rsidR="00D44BBB" w:rsidRPr="004B4F38" w:rsidTr="009C5796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:rsidR="00D44BBB" w:rsidRPr="004B4F38" w:rsidRDefault="00D44BBB" w:rsidP="009C5796">
            <w:pPr>
              <w:spacing w:before="60" w:after="60"/>
              <w:ind w:firstLine="0"/>
              <w:rPr>
                <w:rFonts w:ascii="Arial CYR" w:hAnsi="Arial CYR" w:cs="Arial CYR"/>
                <w:sz w:val="20"/>
                <w:szCs w:val="20"/>
              </w:rPr>
            </w:pPr>
            <w:r w:rsidRPr="004B4F38">
              <w:rPr>
                <w:szCs w:val="20"/>
              </w:rPr>
              <w:t>№ _________________</w:t>
            </w:r>
          </w:p>
        </w:tc>
      </w:tr>
    </w:tbl>
    <w:p w:rsidR="00D44BBB" w:rsidRPr="004B4F38" w:rsidRDefault="00D44BBB" w:rsidP="002F0BD4">
      <w:pPr>
        <w:pStyle w:val="140"/>
        <w:ind w:left="397" w:right="397"/>
      </w:pPr>
    </w:p>
    <w:p w:rsidR="00D44BBB" w:rsidRPr="004B4F38" w:rsidRDefault="00D44BBB" w:rsidP="002F0BD4">
      <w:pPr>
        <w:pStyle w:val="140"/>
        <w:ind w:left="397" w:right="397"/>
      </w:pPr>
    </w:p>
    <w:p w:rsidR="00D44BBB" w:rsidRPr="004B4F38" w:rsidRDefault="00D44BBB" w:rsidP="001B3421">
      <w:pPr>
        <w:pStyle w:val="140"/>
        <w:ind w:left="397" w:right="397"/>
      </w:pPr>
      <w:bookmarkStart w:id="1" w:name="_Toc95530597"/>
      <w:bookmarkStart w:id="2" w:name="_Toc95882981"/>
      <w:bookmarkStart w:id="3" w:name="_Toc95886769"/>
      <w:bookmarkStart w:id="4" w:name="_Toc95896096"/>
      <w:bookmarkStart w:id="5" w:name="_Toc102195777"/>
      <w:bookmarkStart w:id="6" w:name="_Toc111962514"/>
      <w:bookmarkStart w:id="7" w:name="_Toc111963152"/>
      <w:bookmarkStart w:id="8" w:name="_Toc136255798"/>
      <w:bookmarkStart w:id="9" w:name="_Toc57093276"/>
      <w:bookmarkStart w:id="10" w:name="_Toc59941941"/>
      <w:bookmarkStart w:id="11" w:name="_Toc62284012"/>
      <w:bookmarkStart w:id="12" w:name="_Toc62884116"/>
      <w:bookmarkStart w:id="13" w:name="_Toc62884208"/>
      <w:bookmarkStart w:id="14" w:name="_Toc62884594"/>
      <w:bookmarkStart w:id="15" w:name="_Toc62885956"/>
      <w:bookmarkStart w:id="16" w:name="_Toc67731009"/>
      <w:bookmarkStart w:id="17" w:name="_Toc67731375"/>
      <w:bookmarkStart w:id="18" w:name="_Toc67731495"/>
      <w:bookmarkStart w:id="19" w:name="_Toc73767071"/>
    </w:p>
    <w:p w:rsidR="00D44BBB" w:rsidRPr="004B4F38" w:rsidRDefault="00D44BBB" w:rsidP="001B3421">
      <w:pPr>
        <w:pStyle w:val="140"/>
        <w:spacing w:before="240"/>
        <w:ind w:left="397" w:right="397"/>
        <w:rPr>
          <w:b/>
          <w:szCs w:val="28"/>
        </w:rPr>
      </w:pPr>
      <w:r w:rsidRPr="004B4F38">
        <w:rPr>
          <w:b/>
          <w:szCs w:val="28"/>
        </w:rPr>
        <w:t xml:space="preserve">Формат представления реестра таможенных деклараций </w:t>
      </w:r>
      <w:r w:rsidRPr="004B4F38">
        <w:rPr>
          <w:b/>
          <w:szCs w:val="28"/>
        </w:rPr>
        <w:br/>
        <w:t>(полных таможенных деклараций), а также транспортных, товаросопроводительных и (или) иных документов, предусмотренных подпунктами 3 и 4 пункта 1 (за исключением случаев, предусмотренных абзацем пятым подпункта 3, абзацем восьмым подпункта 4 пункта 1), подпунктами 3 и 4 пункта 3.6,  подпунктами 3 и 4 пункта 4 статьи 165 Налогового кодекса Российской Федерации, в электронной форме</w:t>
      </w:r>
    </w:p>
    <w:p w:rsidR="00D44BBB" w:rsidRPr="004B4F38" w:rsidRDefault="00D44BBB" w:rsidP="001B3421">
      <w:pPr>
        <w:autoSpaceDE w:val="0"/>
        <w:autoSpaceDN w:val="0"/>
        <w:adjustRightInd w:val="0"/>
        <w:spacing w:before="840" w:after="240"/>
        <w:jc w:val="center"/>
        <w:rPr>
          <w:b/>
          <w:bCs/>
          <w:color w:val="000000"/>
          <w:sz w:val="28"/>
          <w:szCs w:val="28"/>
        </w:rPr>
      </w:pPr>
      <w:r w:rsidRPr="004B4F38">
        <w:rPr>
          <w:b/>
          <w:bCs/>
          <w:color w:val="000000"/>
          <w:sz w:val="28"/>
          <w:szCs w:val="28"/>
        </w:rPr>
        <w:t>I. ОБЩИЕ ПОЛОЖЕНИЯ</w:t>
      </w:r>
    </w:p>
    <w:p w:rsidR="00D44BBB" w:rsidRPr="004B4F38" w:rsidRDefault="00D44BBB" w:rsidP="001B3421">
      <w:pPr>
        <w:autoSpaceDE w:val="0"/>
        <w:autoSpaceDN w:val="0"/>
        <w:adjustRightInd w:val="0"/>
        <w:rPr>
          <w:sz w:val="28"/>
          <w:szCs w:val="28"/>
        </w:rPr>
      </w:pPr>
      <w:r w:rsidRPr="004B4F38">
        <w:rPr>
          <w:sz w:val="28"/>
          <w:szCs w:val="28"/>
        </w:rPr>
        <w:t xml:space="preserve">1. Настоящий формат описывает требования </w:t>
      </w:r>
      <w:r w:rsidRPr="004B4F38">
        <w:rPr>
          <w:rFonts w:eastAsia="SimSun"/>
          <w:sz w:val="28"/>
          <w:szCs w:val="28"/>
        </w:rPr>
        <w:t xml:space="preserve">к XML файлам (далее – файл обмена) для передачи реестра таможенных деклараций (полных таможенных деклараций), а также транспортных, товаросопроводительных и (или) иных документов, предусмотренных подпунктами 3 и 4 пункта 1 </w:t>
      </w:r>
      <w:r w:rsidRPr="004B4F38">
        <w:rPr>
          <w:rFonts w:eastAsia="SimSun"/>
          <w:sz w:val="28"/>
          <w:szCs w:val="28"/>
        </w:rPr>
        <w:br/>
        <w:t>(за исключением случаев, предусмотренных абзацем пятым подпункта 3, абзацем восьмым подпункта 4 пункта 1), подпунктами 3 и 4 пункта 3.6,  подпунктами 3 и 4 пункта 4 статьи 165 Налогового кодекса Российской Федерации</w:t>
      </w:r>
      <w:r w:rsidRPr="004B4F38">
        <w:rPr>
          <w:sz w:val="28"/>
          <w:szCs w:val="28"/>
        </w:rPr>
        <w:t>.</w:t>
      </w:r>
    </w:p>
    <w:p w:rsidR="00D44BBB" w:rsidRPr="004B4F38" w:rsidRDefault="00D44BBB" w:rsidP="001B3421">
      <w:pPr>
        <w:autoSpaceDE w:val="0"/>
        <w:autoSpaceDN w:val="0"/>
        <w:adjustRightInd w:val="0"/>
        <w:rPr>
          <w:sz w:val="28"/>
          <w:szCs w:val="28"/>
        </w:rPr>
      </w:pPr>
      <w:r w:rsidRPr="004B4F38">
        <w:rPr>
          <w:sz w:val="28"/>
          <w:szCs w:val="28"/>
        </w:rPr>
        <w:t xml:space="preserve">В электронной форме реестр </w:t>
      </w:r>
      <w:r w:rsidRPr="004B4F38">
        <w:rPr>
          <w:rFonts w:eastAsia="SimSun"/>
          <w:sz w:val="28"/>
          <w:szCs w:val="28"/>
        </w:rPr>
        <w:t>таможенных деклараций (полных таможенных деклараций), а также транспортных, товаросопроводительных и (или) иных документов, предусмотренных подпунктами 3 и 4 пункта 1 (за исключением случаев, предусмотренных абзацем пятым подпункта 3, абзацем восьмым подпункта 4 пункта 1), подпунктами 3 и 4 пункта 3.6,  подпунктами 3 и 4 пункта 4 статьи 165 Налогового кодекса Российской Федерации (далее – Реестр), представляется в виде двух обязательных форматов:</w:t>
      </w:r>
    </w:p>
    <w:p w:rsidR="00D44BBB" w:rsidRPr="004B4F38" w:rsidRDefault="00D44BBB" w:rsidP="001B3421">
      <w:pPr>
        <w:tabs>
          <w:tab w:val="left" w:pos="7335"/>
        </w:tabs>
        <w:rPr>
          <w:sz w:val="28"/>
          <w:szCs w:val="28"/>
        </w:rPr>
      </w:pPr>
      <w:r w:rsidRPr="004B4F38">
        <w:rPr>
          <w:sz w:val="28"/>
          <w:szCs w:val="28"/>
        </w:rPr>
        <w:t>формат представления сведений, определяющих Реестр. Номер версии настоящего формата 5.01, часть 811.</w:t>
      </w:r>
    </w:p>
    <w:p w:rsidR="00D44BBB" w:rsidRPr="004B4F38" w:rsidRDefault="00D44BBB" w:rsidP="001B3421">
      <w:pPr>
        <w:autoSpaceDE w:val="0"/>
        <w:autoSpaceDN w:val="0"/>
        <w:adjustRightInd w:val="0"/>
        <w:rPr>
          <w:sz w:val="28"/>
          <w:szCs w:val="28"/>
        </w:rPr>
      </w:pPr>
      <w:r w:rsidRPr="004B4F38">
        <w:rPr>
          <w:sz w:val="28"/>
          <w:szCs w:val="28"/>
        </w:rPr>
        <w:t xml:space="preserve">формат представления </w:t>
      </w:r>
      <w:r w:rsidRPr="004B4F38">
        <w:rPr>
          <w:snapToGrid w:val="0"/>
          <w:sz w:val="28"/>
          <w:szCs w:val="28"/>
        </w:rPr>
        <w:t>сведений из документов, подтверждающих обоснованность применения налоговой ставки 0 процентов по налогу на добавленную стоимость</w:t>
      </w:r>
      <w:r w:rsidRPr="004B4F38">
        <w:rPr>
          <w:sz w:val="28"/>
          <w:szCs w:val="28"/>
        </w:rPr>
        <w:t>. Номер версии настоящего формата 5.01, часть 811-1.</w:t>
      </w:r>
    </w:p>
    <w:p w:rsidR="00D44BBB" w:rsidRPr="004B4F38" w:rsidRDefault="00D44BBB" w:rsidP="0011345E">
      <w:pPr>
        <w:pStyle w:val="11"/>
        <w:spacing w:before="360"/>
      </w:pPr>
      <w:r w:rsidRPr="004B4F38">
        <w:br w:type="page"/>
      </w:r>
      <w:bookmarkStart w:id="20" w:name="_Toc102195774"/>
      <w:bookmarkStart w:id="21" w:name="_Toc136255796"/>
      <w:bookmarkStart w:id="22" w:name="_Toc95530594"/>
      <w:bookmarkStart w:id="23" w:name="_Toc95882978"/>
      <w:bookmarkStart w:id="24" w:name="_Toc95886766"/>
      <w:bookmarkStart w:id="25" w:name="_Toc95896093"/>
      <w:bookmarkStart w:id="26" w:name="_Toc96419573"/>
      <w:r w:rsidRPr="004B4F38">
        <w:lastRenderedPageBreak/>
        <w:t xml:space="preserve">II. ОПИСАНИЕ ФАЙЛА ОБМЕНА СВЕДЕНИй, Определяющих РЕЕСТР </w:t>
      </w:r>
    </w:p>
    <w:p w:rsidR="00D44BBB" w:rsidRPr="004B4F38" w:rsidRDefault="00D44BBB" w:rsidP="0011345E">
      <w:pPr>
        <w:pStyle w:val="af7"/>
        <w:rPr>
          <w:rFonts w:eastAsia="SimSun"/>
          <w:szCs w:val="28"/>
        </w:rPr>
      </w:pPr>
      <w:r w:rsidRPr="004B4F38">
        <w:rPr>
          <w:szCs w:val="28"/>
        </w:rPr>
        <w:t xml:space="preserve">2. </w:t>
      </w:r>
      <w:r w:rsidRPr="004B4F38">
        <w:rPr>
          <w:b/>
          <w:szCs w:val="28"/>
        </w:rPr>
        <w:t xml:space="preserve">Имя файла обмена </w:t>
      </w:r>
      <w:r w:rsidRPr="004B4F38">
        <w:rPr>
          <w:rFonts w:eastAsia="SimSun"/>
          <w:szCs w:val="28"/>
        </w:rPr>
        <w:t>должно иметь следующий вид:</w:t>
      </w:r>
    </w:p>
    <w:p w:rsidR="00D44BBB" w:rsidRPr="004B4F38" w:rsidRDefault="00D44BBB" w:rsidP="0011345E">
      <w:pPr>
        <w:pStyle w:val="af7"/>
        <w:rPr>
          <w:szCs w:val="28"/>
          <w:lang w:val="en-US"/>
        </w:rPr>
      </w:pPr>
      <w:r w:rsidRPr="004B4F38">
        <w:rPr>
          <w:b/>
          <w:i/>
          <w:szCs w:val="28"/>
          <w:lang w:val="en-US"/>
        </w:rPr>
        <w:t>R_</w:t>
      </w:r>
      <w:r w:rsidRPr="004B4F38">
        <w:rPr>
          <w:b/>
          <w:i/>
          <w:szCs w:val="28"/>
        </w:rPr>
        <w:t>Т</w:t>
      </w:r>
      <w:r w:rsidRPr="004B4F38">
        <w:rPr>
          <w:b/>
          <w:i/>
          <w:szCs w:val="28"/>
          <w:lang w:val="en-US"/>
        </w:rPr>
        <w:t>_A_K_</w:t>
      </w:r>
      <w:r w:rsidRPr="004B4F38">
        <w:rPr>
          <w:b/>
          <w:i/>
          <w:szCs w:val="28"/>
        </w:rPr>
        <w:t>О</w:t>
      </w:r>
      <w:r w:rsidRPr="004B4F38">
        <w:rPr>
          <w:b/>
          <w:i/>
          <w:szCs w:val="28"/>
          <w:lang w:val="en-US"/>
        </w:rPr>
        <w:t>_GGGGMMDD_N</w:t>
      </w:r>
      <w:r w:rsidRPr="004B4F38">
        <w:rPr>
          <w:szCs w:val="28"/>
          <w:lang w:val="en-US"/>
        </w:rPr>
        <w:t xml:space="preserve">, </w:t>
      </w:r>
      <w:r w:rsidRPr="004B4F38">
        <w:rPr>
          <w:szCs w:val="28"/>
        </w:rPr>
        <w:t>где</w:t>
      </w:r>
      <w:r w:rsidRPr="004B4F38">
        <w:rPr>
          <w:szCs w:val="28"/>
          <w:lang w:val="en-US"/>
        </w:rPr>
        <w:t>:</w:t>
      </w:r>
    </w:p>
    <w:p w:rsidR="00D44BBB" w:rsidRPr="004B4F38" w:rsidRDefault="00D44BBB" w:rsidP="0011345E">
      <w:pPr>
        <w:pStyle w:val="af7"/>
        <w:rPr>
          <w:rFonts w:eastAsia="SimSun"/>
          <w:szCs w:val="28"/>
        </w:rPr>
      </w:pPr>
      <w:r w:rsidRPr="004B4F38">
        <w:rPr>
          <w:b/>
          <w:i/>
          <w:szCs w:val="28"/>
        </w:rPr>
        <w:t>R_Т</w:t>
      </w:r>
      <w:r w:rsidRPr="004B4F38">
        <w:rPr>
          <w:szCs w:val="28"/>
        </w:rPr>
        <w:t xml:space="preserve"> – </w:t>
      </w:r>
      <w:r w:rsidRPr="004B4F38">
        <w:rPr>
          <w:rFonts w:eastAsia="SimSun"/>
          <w:szCs w:val="28"/>
        </w:rPr>
        <w:t xml:space="preserve">префикс, принимающий значение: </w:t>
      </w:r>
      <w:r w:rsidRPr="004B4F38">
        <w:rPr>
          <w:rFonts w:eastAsia="SimSun"/>
          <w:szCs w:val="28"/>
          <w:lang w:val="en-US"/>
        </w:rPr>
        <w:t>KO</w:t>
      </w:r>
      <w:r w:rsidRPr="004B4F38">
        <w:rPr>
          <w:rFonts w:eastAsia="SimSun"/>
          <w:szCs w:val="28"/>
        </w:rPr>
        <w:t>_</w:t>
      </w:r>
      <w:r w:rsidRPr="004B4F38">
        <w:rPr>
          <w:rFonts w:eastAsia="SimSun"/>
          <w:szCs w:val="28"/>
          <w:lang w:val="en-US"/>
        </w:rPr>
        <w:t>RRTRDNDS</w:t>
      </w:r>
      <w:r w:rsidRPr="004B4F38">
        <w:rPr>
          <w:rFonts w:eastAsia="SimSun"/>
          <w:szCs w:val="28"/>
        </w:rPr>
        <w:t>;</w:t>
      </w:r>
    </w:p>
    <w:p w:rsidR="00D44BBB" w:rsidRPr="004B4F38" w:rsidRDefault="00D44BBB" w:rsidP="00213651">
      <w:pPr>
        <w:pStyle w:val="af7"/>
        <w:rPr>
          <w:szCs w:val="28"/>
        </w:rPr>
      </w:pPr>
      <w:r w:rsidRPr="004B4F38">
        <w:rPr>
          <w:b/>
          <w:i/>
          <w:szCs w:val="28"/>
        </w:rPr>
        <w:t>A_K</w:t>
      </w:r>
      <w:r w:rsidRPr="004B4F38">
        <w:rPr>
          <w:szCs w:val="28"/>
        </w:rPr>
        <w:t xml:space="preserve"> – идентификатор получателя информации, где: A – идентификатор получателя, которому направляется файл обмена, K – идентификатор конечного получателя, для которого предназначена информация из данного файла обмена</w:t>
      </w:r>
      <w:r w:rsidRPr="004B4F38">
        <w:rPr>
          <w:szCs w:val="28"/>
          <w:vertAlign w:val="superscript"/>
        </w:rPr>
        <w:footnoteReference w:id="1"/>
      </w:r>
      <w:r w:rsidRPr="004B4F38">
        <w:rPr>
          <w:szCs w:val="28"/>
        </w:rPr>
        <w:t xml:space="preserve">. Каждый из идентификаторов (A и K) имеет вид для налоговых органов – четырехразрядный код (код налогового органа в соответствии с классификатором «Система обозначения налоговых </w:t>
      </w:r>
      <w:bookmarkEnd w:id="20"/>
      <w:bookmarkEnd w:id="21"/>
      <w:r w:rsidRPr="004B4F38">
        <w:rPr>
          <w:szCs w:val="28"/>
        </w:rPr>
        <w:t>органов») (далее - СОНО);</w:t>
      </w:r>
    </w:p>
    <w:p w:rsidR="00D44BBB" w:rsidRPr="004B4F38" w:rsidRDefault="00D44BBB" w:rsidP="00213651">
      <w:pPr>
        <w:pStyle w:val="af7"/>
        <w:rPr>
          <w:szCs w:val="28"/>
        </w:rPr>
      </w:pPr>
      <w:r w:rsidRPr="004B4F38">
        <w:rPr>
          <w:b/>
          <w:i/>
          <w:szCs w:val="28"/>
        </w:rPr>
        <w:t>О</w:t>
      </w:r>
      <w:r w:rsidRPr="004B4F38">
        <w:rPr>
          <w:szCs w:val="28"/>
        </w:rPr>
        <w:t xml:space="preserve"> – идентификатор отправителя информации, имеет вид:</w:t>
      </w:r>
    </w:p>
    <w:p w:rsidR="00D44BBB" w:rsidRPr="004B4F38" w:rsidRDefault="00D44BBB" w:rsidP="00213651">
      <w:pPr>
        <w:pStyle w:val="af7"/>
        <w:rPr>
          <w:szCs w:val="28"/>
        </w:rPr>
      </w:pPr>
      <w:r w:rsidRPr="004B4F38">
        <w:rPr>
          <w:szCs w:val="28"/>
        </w:rPr>
        <w:t>для организаций - девятнадцатиразрядный код (идентификационный номер налогоплательщика (далее - ИНН) и код причины постановки на учет (далее - КПП) организации (обособленного подразделения);</w:t>
      </w:r>
    </w:p>
    <w:p w:rsidR="00D44BBB" w:rsidRPr="004B4F38" w:rsidRDefault="00D44BBB" w:rsidP="00213651">
      <w:pPr>
        <w:pStyle w:val="af7"/>
        <w:rPr>
          <w:szCs w:val="28"/>
        </w:rPr>
      </w:pPr>
      <w:r w:rsidRPr="004B4F38">
        <w:rPr>
          <w:szCs w:val="28"/>
        </w:rPr>
        <w:t>для физических лиц – двенадцатиразрядный код (ИНН физического лица, при отсутствии ИНН – последовательность из двенадцати нулей).</w:t>
      </w:r>
    </w:p>
    <w:p w:rsidR="00D44BBB" w:rsidRPr="004B4F38" w:rsidRDefault="00D44BBB" w:rsidP="00213651">
      <w:pPr>
        <w:pStyle w:val="af7"/>
        <w:rPr>
          <w:szCs w:val="28"/>
        </w:rPr>
      </w:pPr>
      <w:r w:rsidRPr="004B4F38">
        <w:rPr>
          <w:b/>
          <w:i/>
          <w:szCs w:val="28"/>
        </w:rPr>
        <w:t xml:space="preserve">GGGG </w:t>
      </w:r>
      <w:r w:rsidRPr="004B4F38">
        <w:rPr>
          <w:szCs w:val="28"/>
        </w:rPr>
        <w:t xml:space="preserve">– год формирования передаваемого файла, </w:t>
      </w:r>
      <w:r w:rsidRPr="004B4F38">
        <w:rPr>
          <w:b/>
          <w:i/>
          <w:szCs w:val="28"/>
        </w:rPr>
        <w:t>MM</w:t>
      </w:r>
      <w:r w:rsidRPr="004B4F38">
        <w:rPr>
          <w:szCs w:val="28"/>
        </w:rPr>
        <w:t xml:space="preserve"> – месяц, </w:t>
      </w:r>
      <w:r w:rsidRPr="004B4F38">
        <w:rPr>
          <w:b/>
          <w:i/>
          <w:szCs w:val="28"/>
        </w:rPr>
        <w:t>DD</w:t>
      </w:r>
      <w:r w:rsidRPr="004B4F38">
        <w:rPr>
          <w:szCs w:val="28"/>
        </w:rPr>
        <w:t xml:space="preserve"> – день;</w:t>
      </w:r>
    </w:p>
    <w:p w:rsidR="00D44BBB" w:rsidRPr="004B4F38" w:rsidRDefault="00D44BBB" w:rsidP="00213651">
      <w:pPr>
        <w:pStyle w:val="af7"/>
        <w:rPr>
          <w:szCs w:val="28"/>
        </w:rPr>
      </w:pPr>
      <w:r w:rsidRPr="004B4F38">
        <w:rPr>
          <w:b/>
          <w:i/>
          <w:szCs w:val="28"/>
        </w:rPr>
        <w:t>N</w:t>
      </w:r>
      <w:r w:rsidRPr="004B4F38">
        <w:rPr>
          <w:szCs w:val="28"/>
        </w:rPr>
        <w:t xml:space="preserve"> – идентификационный номер файла (длина – от 1 до 36 знаков, идентификационный номер файла должен обеспечивать уникальность файла).</w:t>
      </w:r>
    </w:p>
    <w:p w:rsidR="00D44BBB" w:rsidRPr="004B4F38" w:rsidRDefault="00D44BBB" w:rsidP="00213651">
      <w:pPr>
        <w:pStyle w:val="af7"/>
        <w:rPr>
          <w:szCs w:val="28"/>
        </w:rPr>
      </w:pPr>
      <w:r w:rsidRPr="004B4F38">
        <w:rPr>
          <w:szCs w:val="28"/>
        </w:rPr>
        <w:t>Расширение имени файла – xml. Расширение имени файла может указываться как строчными, так и прописными буквами.</w:t>
      </w:r>
    </w:p>
    <w:p w:rsidR="00D44BBB" w:rsidRPr="004B4F38" w:rsidRDefault="00D44BBB" w:rsidP="0011345E">
      <w:pPr>
        <w:pStyle w:val="41"/>
        <w:rPr>
          <w:sz w:val="28"/>
          <w:szCs w:val="28"/>
        </w:rPr>
      </w:pPr>
      <w:r w:rsidRPr="004B4F38">
        <w:rPr>
          <w:sz w:val="28"/>
          <w:szCs w:val="28"/>
        </w:rPr>
        <w:t>Параметры первой строки файла обмена</w:t>
      </w:r>
    </w:p>
    <w:p w:rsidR="00D44BBB" w:rsidRPr="004B4F38" w:rsidRDefault="00D44BBB" w:rsidP="0011345E">
      <w:pPr>
        <w:pStyle w:val="af"/>
        <w:rPr>
          <w:sz w:val="28"/>
          <w:szCs w:val="28"/>
        </w:rPr>
      </w:pPr>
      <w:r w:rsidRPr="004B4F38">
        <w:rPr>
          <w:sz w:val="28"/>
          <w:szCs w:val="28"/>
        </w:rPr>
        <w:t>Первая строка XML файла должна иметь следующий вид:</w:t>
      </w:r>
    </w:p>
    <w:p w:rsidR="00D44BBB" w:rsidRPr="004B4F38" w:rsidRDefault="00D44BBB" w:rsidP="0011345E">
      <w:pPr>
        <w:pStyle w:val="af"/>
        <w:rPr>
          <w:sz w:val="28"/>
          <w:szCs w:val="28"/>
        </w:rPr>
      </w:pPr>
      <w:r w:rsidRPr="004B4F38">
        <w:rPr>
          <w:sz w:val="28"/>
          <w:szCs w:val="28"/>
        </w:rPr>
        <w:t>&lt;?</w:t>
      </w:r>
      <w:r w:rsidRPr="004B4F38">
        <w:rPr>
          <w:sz w:val="28"/>
          <w:szCs w:val="28"/>
          <w:lang w:val="en-US"/>
        </w:rPr>
        <w:t>xml</w:t>
      </w:r>
      <w:r w:rsidRPr="004B4F38">
        <w:rPr>
          <w:sz w:val="28"/>
          <w:szCs w:val="28"/>
        </w:rPr>
        <w:t xml:space="preserve">  </w:t>
      </w:r>
      <w:r w:rsidRPr="004B4F38">
        <w:rPr>
          <w:sz w:val="28"/>
          <w:szCs w:val="28"/>
          <w:lang w:val="en-US"/>
        </w:rPr>
        <w:t>version</w:t>
      </w:r>
      <w:r w:rsidRPr="004B4F38">
        <w:rPr>
          <w:sz w:val="28"/>
          <w:szCs w:val="28"/>
        </w:rPr>
        <w:t xml:space="preserve"> ="1.0"  </w:t>
      </w:r>
      <w:r w:rsidRPr="004B4F38">
        <w:rPr>
          <w:sz w:val="28"/>
          <w:szCs w:val="28"/>
          <w:lang w:val="en-US"/>
        </w:rPr>
        <w:t>encoding</w:t>
      </w:r>
      <w:r w:rsidRPr="004B4F38">
        <w:rPr>
          <w:sz w:val="28"/>
          <w:szCs w:val="28"/>
        </w:rPr>
        <w:t xml:space="preserve"> ="</w:t>
      </w:r>
      <w:r w:rsidRPr="004B4F38">
        <w:rPr>
          <w:sz w:val="28"/>
          <w:szCs w:val="28"/>
          <w:lang w:val="en-US"/>
        </w:rPr>
        <w:t>windows</w:t>
      </w:r>
      <w:r w:rsidRPr="004B4F38">
        <w:rPr>
          <w:sz w:val="28"/>
          <w:szCs w:val="28"/>
        </w:rPr>
        <w:t>-1251"?&gt;</w:t>
      </w:r>
    </w:p>
    <w:p w:rsidR="00D44BBB" w:rsidRPr="004B4F38" w:rsidRDefault="00D44BBB" w:rsidP="0011345E">
      <w:pPr>
        <w:pStyle w:val="af"/>
        <w:rPr>
          <w:sz w:val="28"/>
          <w:szCs w:val="28"/>
        </w:rPr>
      </w:pPr>
      <w:r w:rsidRPr="004B4F38">
        <w:rPr>
          <w:b/>
          <w:sz w:val="28"/>
          <w:szCs w:val="28"/>
        </w:rPr>
        <w:t xml:space="preserve">Имя файла, содержащего </w:t>
      </w:r>
      <w:r w:rsidRPr="004B4F38">
        <w:rPr>
          <w:b/>
          <w:sz w:val="28"/>
          <w:szCs w:val="28"/>
          <w:lang w:val="en-US"/>
        </w:rPr>
        <w:t>XML</w:t>
      </w:r>
      <w:r w:rsidRPr="004B4F38">
        <w:rPr>
          <w:b/>
          <w:sz w:val="28"/>
          <w:szCs w:val="28"/>
        </w:rPr>
        <w:t xml:space="preserve"> схему файла обмена</w:t>
      </w:r>
      <w:r w:rsidRPr="004B4F38">
        <w:rPr>
          <w:sz w:val="28"/>
          <w:szCs w:val="28"/>
        </w:rPr>
        <w:t>, должно иметь следующий вид:</w:t>
      </w:r>
    </w:p>
    <w:p w:rsidR="00D44BBB" w:rsidRPr="004B4F38" w:rsidRDefault="00D44BBB" w:rsidP="0011345E">
      <w:pPr>
        <w:pStyle w:val="af"/>
        <w:rPr>
          <w:rFonts w:eastAsia="SimSun"/>
          <w:sz w:val="28"/>
          <w:szCs w:val="28"/>
        </w:rPr>
      </w:pPr>
      <w:r w:rsidRPr="004B4F38">
        <w:rPr>
          <w:rFonts w:eastAsia="SimSun"/>
          <w:sz w:val="28"/>
          <w:szCs w:val="28"/>
          <w:lang w:val="en-US"/>
        </w:rPr>
        <w:t>KO</w:t>
      </w:r>
      <w:r w:rsidRPr="004B4F38">
        <w:rPr>
          <w:rFonts w:eastAsia="SimSun"/>
          <w:sz w:val="28"/>
          <w:szCs w:val="28"/>
        </w:rPr>
        <w:t>_</w:t>
      </w:r>
      <w:r w:rsidRPr="004B4F38">
        <w:rPr>
          <w:rFonts w:eastAsia="SimSun"/>
          <w:sz w:val="28"/>
          <w:szCs w:val="28"/>
          <w:lang w:val="en-US"/>
        </w:rPr>
        <w:t>RRTRDNDS</w:t>
      </w:r>
      <w:r w:rsidRPr="004B4F38">
        <w:rPr>
          <w:rFonts w:eastAsia="SimSun"/>
          <w:sz w:val="28"/>
          <w:szCs w:val="28"/>
        </w:rPr>
        <w:t>_1_811_01_05_01_</w:t>
      </w:r>
      <w:r w:rsidRPr="004B4F38">
        <w:rPr>
          <w:rFonts w:eastAsia="SimSun"/>
          <w:sz w:val="28"/>
          <w:szCs w:val="28"/>
          <w:lang w:val="en-US"/>
        </w:rPr>
        <w:t>xx</w:t>
      </w:r>
      <w:r w:rsidRPr="004B4F38">
        <w:rPr>
          <w:rFonts w:eastAsia="SimSun"/>
          <w:sz w:val="28"/>
          <w:szCs w:val="28"/>
        </w:rPr>
        <w:t xml:space="preserve"> , </w:t>
      </w:r>
      <w:r w:rsidRPr="004B4F38">
        <w:rPr>
          <w:sz w:val="28"/>
          <w:szCs w:val="28"/>
        </w:rPr>
        <w:t>где хх – номер версии схемы.</w:t>
      </w:r>
    </w:p>
    <w:p w:rsidR="00D44BBB" w:rsidRPr="004B4F38" w:rsidRDefault="00D44BBB" w:rsidP="0011345E">
      <w:pPr>
        <w:pStyle w:val="af"/>
        <w:rPr>
          <w:rFonts w:eastAsia="SimSun"/>
          <w:sz w:val="28"/>
          <w:szCs w:val="28"/>
        </w:rPr>
      </w:pPr>
      <w:bookmarkStart w:id="27" w:name="_Toc102195775"/>
      <w:bookmarkStart w:id="28" w:name="_Toc136255797"/>
      <w:bookmarkEnd w:id="22"/>
      <w:bookmarkEnd w:id="23"/>
      <w:bookmarkEnd w:id="24"/>
      <w:bookmarkEnd w:id="25"/>
      <w:bookmarkEnd w:id="26"/>
      <w:r w:rsidRPr="004B4F38">
        <w:rPr>
          <w:rFonts w:eastAsia="SimSun"/>
          <w:sz w:val="28"/>
          <w:szCs w:val="28"/>
        </w:rPr>
        <w:t>Расширение имени файла – xsd.</w:t>
      </w:r>
    </w:p>
    <w:p w:rsidR="00D44BBB" w:rsidRPr="004B4F38" w:rsidRDefault="00D44BBB" w:rsidP="0011345E">
      <w:pPr>
        <w:pStyle w:val="af"/>
        <w:rPr>
          <w:sz w:val="28"/>
          <w:szCs w:val="28"/>
        </w:rPr>
      </w:pPr>
      <w:r w:rsidRPr="004B4F38">
        <w:rPr>
          <w:sz w:val="28"/>
          <w:szCs w:val="28"/>
          <w:lang w:val="en-US"/>
        </w:rPr>
        <w:t>XML</w:t>
      </w:r>
      <w:r w:rsidRPr="004B4F38">
        <w:rPr>
          <w:sz w:val="28"/>
          <w:szCs w:val="28"/>
        </w:rPr>
        <w:t xml:space="preserve"> схема файла обмена приводится отдельным файлом и размещается на сайте Федеральной налоговой службы.</w:t>
      </w:r>
    </w:p>
    <w:bookmarkEnd w:id="27"/>
    <w:bookmarkEnd w:id="28"/>
    <w:p w:rsidR="00D44BBB" w:rsidRPr="004B4F38" w:rsidRDefault="00D44BBB" w:rsidP="0011345E">
      <w:pPr>
        <w:pStyle w:val="af"/>
        <w:spacing w:before="120"/>
        <w:rPr>
          <w:sz w:val="28"/>
          <w:szCs w:val="28"/>
        </w:rPr>
      </w:pPr>
      <w:r w:rsidRPr="004B4F38">
        <w:rPr>
          <w:sz w:val="28"/>
          <w:szCs w:val="28"/>
        </w:rPr>
        <w:t>3.</w:t>
      </w:r>
      <w:r w:rsidRPr="004B4F38">
        <w:rPr>
          <w:b/>
          <w:sz w:val="28"/>
          <w:szCs w:val="28"/>
        </w:rPr>
        <w:t xml:space="preserve"> Логическая модель файла обмена </w:t>
      </w:r>
      <w:r w:rsidRPr="004B4F38">
        <w:rPr>
          <w:sz w:val="28"/>
          <w:szCs w:val="28"/>
        </w:rPr>
        <w:t>представлена в виде диаграммы структуры файла обмена на рисунке 1 настоящего формата. Элементами логической модели файла обмена являются элементы и атрибуты XML файла. Перечень структурных элементов логической модели файла обмена и сведения о них приведены в таблицах 3.1-3.10 настоящего формата.</w:t>
      </w:r>
    </w:p>
    <w:p w:rsidR="00D44BBB" w:rsidRPr="004B4F38" w:rsidRDefault="00D44BBB" w:rsidP="0011345E">
      <w:pPr>
        <w:pStyle w:val="af"/>
        <w:rPr>
          <w:sz w:val="28"/>
          <w:szCs w:val="28"/>
        </w:rPr>
      </w:pPr>
      <w:r w:rsidRPr="004B4F38">
        <w:rPr>
          <w:sz w:val="28"/>
          <w:szCs w:val="28"/>
        </w:rPr>
        <w:t>Для каждого структурного элемента логической модели файла обмена приводятся следующие сведения:</w:t>
      </w:r>
    </w:p>
    <w:p w:rsidR="00D44BBB" w:rsidRPr="004B4F38" w:rsidRDefault="00D44BBB" w:rsidP="0011345E">
      <w:pPr>
        <w:pStyle w:val="a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  <w:r w:rsidRPr="004B4F38">
        <w:rPr>
          <w:rStyle w:val="af3"/>
          <w:sz w:val="28"/>
          <w:szCs w:val="28"/>
        </w:rPr>
        <w:t>наименование элемента.</w:t>
      </w:r>
      <w:r w:rsidRPr="004B4F38">
        <w:rPr>
          <w:sz w:val="28"/>
          <w:szCs w:val="28"/>
        </w:rPr>
        <w:t xml:space="preserve"> </w:t>
      </w:r>
      <w:r w:rsidRPr="004B4F38">
        <w:rPr>
          <w:rStyle w:val="af0"/>
          <w:sz w:val="28"/>
          <w:szCs w:val="28"/>
        </w:rPr>
        <w:t>Приводится полное наименование элемента</w:t>
      </w:r>
      <w:r w:rsidRPr="004B4F38">
        <w:rPr>
          <w:rStyle w:val="a7"/>
          <w:sz w:val="28"/>
          <w:szCs w:val="28"/>
        </w:rPr>
        <w:footnoteReference w:id="2"/>
      </w:r>
      <w:r w:rsidRPr="004B4F38">
        <w:rPr>
          <w:rStyle w:val="af0"/>
          <w:sz w:val="28"/>
          <w:szCs w:val="28"/>
        </w:rPr>
        <w:t>;</w:t>
      </w:r>
    </w:p>
    <w:p w:rsidR="00D44BBB" w:rsidRPr="004B4F38" w:rsidRDefault="00D44BBB" w:rsidP="0011345E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4B4F38">
        <w:rPr>
          <w:rStyle w:val="af3"/>
          <w:sz w:val="28"/>
          <w:szCs w:val="28"/>
        </w:rPr>
        <w:t>сокращенное наименование (код) элемента.</w:t>
      </w:r>
      <w:r w:rsidRPr="004B4F38">
        <w:rPr>
          <w:sz w:val="28"/>
          <w:szCs w:val="28"/>
        </w:rPr>
        <w:t xml:space="preserve"> </w:t>
      </w:r>
      <w:r w:rsidRPr="004B4F38">
        <w:rPr>
          <w:rStyle w:val="af0"/>
          <w:sz w:val="28"/>
          <w:szCs w:val="28"/>
        </w:rPr>
        <w:t xml:space="preserve">Приводится сокращенное наименование элемента. Синтаксис сокращенного наименования должен удовлетворять спецификации </w:t>
      </w:r>
      <w:r w:rsidRPr="004B4F38">
        <w:rPr>
          <w:rStyle w:val="af0"/>
          <w:sz w:val="28"/>
          <w:szCs w:val="28"/>
          <w:lang w:val="en-US"/>
        </w:rPr>
        <w:t>XML</w:t>
      </w:r>
      <w:r w:rsidRPr="004B4F38">
        <w:rPr>
          <w:sz w:val="28"/>
          <w:szCs w:val="28"/>
        </w:rPr>
        <w:t>;</w:t>
      </w:r>
    </w:p>
    <w:p w:rsidR="00D44BBB" w:rsidRPr="004B4F38" w:rsidRDefault="00D44BBB" w:rsidP="0011345E">
      <w:pPr>
        <w:pStyle w:val="a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  <w:r w:rsidRPr="004B4F38">
        <w:rPr>
          <w:rStyle w:val="af3"/>
          <w:sz w:val="28"/>
          <w:szCs w:val="28"/>
        </w:rPr>
        <w:t>признак типа элемента.</w:t>
      </w:r>
      <w:r w:rsidRPr="004B4F38">
        <w:rPr>
          <w:sz w:val="28"/>
          <w:szCs w:val="28"/>
        </w:rPr>
        <w:t xml:space="preserve"> </w:t>
      </w:r>
      <w:r w:rsidRPr="004B4F38">
        <w:rPr>
          <w:rStyle w:val="af0"/>
          <w:sz w:val="28"/>
          <w:szCs w:val="28"/>
        </w:rPr>
        <w:t xml:space="preserve">Может принимать следующие значения: «С» – сложный элемент логической модели (содержит вложенные элементы), «П» – простой элемент логической модели, реализованный в виде элемента </w:t>
      </w:r>
      <w:r w:rsidRPr="004B4F38">
        <w:rPr>
          <w:rStyle w:val="af0"/>
          <w:sz w:val="28"/>
          <w:szCs w:val="28"/>
          <w:lang w:val="en-US"/>
        </w:rPr>
        <w:t>XML</w:t>
      </w:r>
      <w:r w:rsidRPr="004B4F38">
        <w:rPr>
          <w:rStyle w:val="af0"/>
          <w:sz w:val="28"/>
          <w:szCs w:val="28"/>
        </w:rPr>
        <w:t xml:space="preserve"> файла, «А» – простой элемент логической модели, реализованный в виде атрибута элемента </w:t>
      </w:r>
      <w:r w:rsidRPr="004B4F38">
        <w:rPr>
          <w:rStyle w:val="af0"/>
          <w:sz w:val="28"/>
          <w:szCs w:val="28"/>
          <w:lang w:val="en-US"/>
        </w:rPr>
        <w:t>XML</w:t>
      </w:r>
      <w:r w:rsidRPr="004B4F38">
        <w:rPr>
          <w:rStyle w:val="af0"/>
          <w:sz w:val="28"/>
          <w:szCs w:val="28"/>
        </w:rPr>
        <w:t xml:space="preserve"> файла. Простой элемент </w:t>
      </w:r>
      <w:r w:rsidRPr="004B4F38">
        <w:rPr>
          <w:sz w:val="28"/>
          <w:szCs w:val="28"/>
        </w:rPr>
        <w:t xml:space="preserve">логической модели </w:t>
      </w:r>
      <w:r w:rsidRPr="004B4F38">
        <w:rPr>
          <w:rStyle w:val="af0"/>
          <w:sz w:val="28"/>
          <w:szCs w:val="28"/>
        </w:rPr>
        <w:t>не содержит вложенные элементы;</w:t>
      </w:r>
    </w:p>
    <w:p w:rsidR="00D44BBB" w:rsidRPr="004B4F38" w:rsidRDefault="00D44BBB" w:rsidP="0011345E">
      <w:pPr>
        <w:pStyle w:val="a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  <w:r w:rsidRPr="004B4F38">
        <w:rPr>
          <w:rStyle w:val="af3"/>
          <w:sz w:val="28"/>
          <w:szCs w:val="28"/>
        </w:rPr>
        <w:t>формат элемента.</w:t>
      </w:r>
      <w:r w:rsidRPr="004B4F38">
        <w:rPr>
          <w:sz w:val="28"/>
          <w:szCs w:val="28"/>
        </w:rPr>
        <w:t xml:space="preserve"> Формат </w:t>
      </w:r>
      <w:r w:rsidRPr="004B4F38">
        <w:rPr>
          <w:rStyle w:val="af0"/>
          <w:sz w:val="28"/>
          <w:szCs w:val="28"/>
        </w:rPr>
        <w:t>элемента представляется следующими условными обозначениями: Т – символьная строка; N – числовое значение (целое или дробное).</w:t>
      </w:r>
    </w:p>
    <w:p w:rsidR="00D44BBB" w:rsidRPr="004B4F38" w:rsidRDefault="00D44BBB" w:rsidP="0011345E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4B4F38">
        <w:rPr>
          <w:rStyle w:val="af0"/>
          <w:sz w:val="28"/>
          <w:szCs w:val="28"/>
        </w:rPr>
        <w:t>Формат</w:t>
      </w:r>
      <w:r w:rsidRPr="004B4F38">
        <w:rPr>
          <w:sz w:val="28"/>
          <w:szCs w:val="28"/>
        </w:rPr>
        <w:t xml:space="preserve"> символьной строки указывается в виде Т(n-к) или T(=к), где: n – минимальное количество знаков, к – максимальное количество знаков, символ «-» – разделитель, символ «=» означает фиксированное количество знаков в строке. В случае, если минимальное количество знаков равно 0, формат имеет вид Т(0-к). В случае, если максимальное количество знаков неограниченно, формат имеет вид Т(n-).</w:t>
      </w:r>
    </w:p>
    <w:p w:rsidR="00D44BBB" w:rsidRPr="004B4F38" w:rsidRDefault="00D44BBB" w:rsidP="0011345E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4B4F38">
        <w:rPr>
          <w:rStyle w:val="af0"/>
          <w:sz w:val="28"/>
          <w:szCs w:val="28"/>
        </w:rPr>
        <w:t>Формат</w:t>
      </w:r>
      <w:r w:rsidRPr="004B4F38">
        <w:rPr>
          <w:sz w:val="28"/>
          <w:szCs w:val="28"/>
        </w:rPr>
        <w:t xml:space="preserve"> числового значения указывается в виде N(m.к), где: m – максимальное количество знаков в числе, включая знак (для отрицательного числа), целую и дробную часть числа без разделяющей десятичной точки, k – максимальное число знаков дробной части числа. Если число знаков дробной части числа равно 0 (то есть число целое), то формат числового значения имеет вид N(m).</w:t>
      </w:r>
    </w:p>
    <w:p w:rsidR="00D44BBB" w:rsidRPr="004B4F38" w:rsidRDefault="00D44BBB" w:rsidP="0011345E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4B4F38">
        <w:rPr>
          <w:sz w:val="28"/>
          <w:szCs w:val="28"/>
        </w:rPr>
        <w:t xml:space="preserve">Для </w:t>
      </w:r>
      <w:r w:rsidRPr="004B4F38">
        <w:rPr>
          <w:rStyle w:val="af0"/>
          <w:sz w:val="28"/>
          <w:szCs w:val="28"/>
        </w:rPr>
        <w:t>простых</w:t>
      </w:r>
      <w:r w:rsidRPr="004B4F38">
        <w:rPr>
          <w:sz w:val="28"/>
          <w:szCs w:val="28"/>
        </w:rPr>
        <w:t xml:space="preserve"> элементов, являющихся базовыми в XML (определенными в информационно – телекоммуникационной сети «Интернет» по электронному адресу: http://www.w3.org/TR/xmlschema-0), например, элемент с типом «date», поле «Формат элемента» не заполняется. Для таких элементов в поле «Дополнительная информация» указывается тип базового элемента;</w:t>
      </w:r>
    </w:p>
    <w:p w:rsidR="00D44BBB" w:rsidRPr="004B4F38" w:rsidRDefault="00D44BBB" w:rsidP="0011345E">
      <w:pPr>
        <w:pStyle w:val="a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  <w:r w:rsidRPr="004B4F38">
        <w:rPr>
          <w:rStyle w:val="af3"/>
          <w:sz w:val="28"/>
          <w:szCs w:val="28"/>
        </w:rPr>
        <w:t>признак обязательности элемента</w:t>
      </w:r>
      <w:r w:rsidRPr="004B4F38">
        <w:rPr>
          <w:sz w:val="28"/>
          <w:szCs w:val="28"/>
        </w:rPr>
        <w:t xml:space="preserve"> </w:t>
      </w:r>
      <w:r w:rsidRPr="004B4F38">
        <w:rPr>
          <w:rStyle w:val="af0"/>
          <w:sz w:val="28"/>
          <w:szCs w:val="28"/>
        </w:rPr>
        <w:t xml:space="preserve">определяет обязательность присутствия элемента (совокупности наименования элемента и его значения) в файле обмена. Признак обязательности элемента  может принимать следующие значения: «О» – наличие элемента в файле обмена обязательно; «Н» – присутствие элемента в файле обмена необязательно, то есть элемент может отсутствовать. Если элемент принимает ограниченный перечень значений  (по классификатору, кодовому словарю и тому подобному), то признак обязательности элемента дополняется символом «К». Например, «ОК». </w:t>
      </w:r>
      <w:r w:rsidRPr="004B4F38">
        <w:rPr>
          <w:rStyle w:val="af0"/>
          <w:sz w:val="28"/>
          <w:szCs w:val="28"/>
        </w:rPr>
        <w:br/>
        <w:t>В случае если количество реализаций элемента может быть более одной, то признак обязательности элемента дополняется символом «М». Например, «НМ» или «ОКМ».</w:t>
      </w:r>
    </w:p>
    <w:p w:rsidR="00D44BBB" w:rsidRPr="004B4F38" w:rsidRDefault="00D44BBB" w:rsidP="0011345E">
      <w:pPr>
        <w:pStyle w:val="af"/>
        <w:rPr>
          <w:rStyle w:val="af0"/>
          <w:sz w:val="28"/>
          <w:szCs w:val="28"/>
        </w:rPr>
      </w:pPr>
      <w:r w:rsidRPr="004B4F38">
        <w:rPr>
          <w:rStyle w:val="af0"/>
          <w:sz w:val="28"/>
          <w:szCs w:val="28"/>
        </w:rPr>
        <w:t xml:space="preserve">К вышеперечисленным признакам обязательности элемента может добавляться значение «У» в случае описания в </w:t>
      </w:r>
      <w:r w:rsidRPr="004B4F38">
        <w:rPr>
          <w:rStyle w:val="af0"/>
          <w:sz w:val="28"/>
          <w:szCs w:val="28"/>
          <w:lang w:val="en-US"/>
        </w:rPr>
        <w:t>XML</w:t>
      </w:r>
      <w:r w:rsidRPr="004B4F38">
        <w:rPr>
          <w:rStyle w:val="af0"/>
          <w:sz w:val="28"/>
          <w:szCs w:val="28"/>
        </w:rPr>
        <w:t xml:space="preserve"> схеме условий, предъявляемых к элементу в файле обмена, описанных в графе «Дополнительная информация». Например, «НУ» или «ОКУ»;</w:t>
      </w:r>
    </w:p>
    <w:p w:rsidR="00D44BBB" w:rsidRPr="004B4F38" w:rsidRDefault="00D44BBB" w:rsidP="0011345E">
      <w:pPr>
        <w:pStyle w:val="a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  <w:r w:rsidRPr="004B4F38">
        <w:rPr>
          <w:rStyle w:val="af3"/>
          <w:sz w:val="28"/>
          <w:szCs w:val="28"/>
        </w:rPr>
        <w:t xml:space="preserve">дополнительная информация </w:t>
      </w:r>
      <w:r w:rsidRPr="004B4F38">
        <w:rPr>
          <w:sz w:val="28"/>
          <w:szCs w:val="28"/>
        </w:rPr>
        <w:t xml:space="preserve">содержит, при необходимости, требования к элементу файла обмена, не указанные ранее. </w:t>
      </w:r>
      <w:r w:rsidRPr="004B4F38">
        <w:rPr>
          <w:rStyle w:val="af0"/>
          <w:sz w:val="28"/>
          <w:szCs w:val="28"/>
        </w:rPr>
        <w:t>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классификатора (кодового словаря и тому подобного), указывается соответствующее наименование классификатора (кодового словаря и тому подобного) или приводится перечень возможных значений. Для классификатора (кодового словаря и тому подобного)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</w:t>
      </w:r>
    </w:p>
    <w:p w:rsidR="00D44BBB" w:rsidRPr="004B4F38" w:rsidRDefault="00D44BBB" w:rsidP="002F0BD4">
      <w:pPr>
        <w:pStyle w:val="af"/>
        <w:rPr>
          <w:color w:val="000000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p w:rsidR="00D44BBB" w:rsidRPr="004B4F38" w:rsidRDefault="00AA2B3E" w:rsidP="002F0BD4">
      <w:pPr>
        <w:pStyle w:val="af2"/>
      </w:pPr>
      <w:r>
        <w:rPr>
          <w:noProof/>
        </w:rPr>
        <w:drawing>
          <wp:inline distT="0" distB="0" distL="0" distR="0">
            <wp:extent cx="5695950" cy="8782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878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4BBB" w:rsidRPr="004B4F38" w:rsidRDefault="00D44BBB" w:rsidP="002F0BD4">
      <w:pPr>
        <w:pStyle w:val="24"/>
        <w:spacing w:before="120" w:after="0"/>
        <w:rPr>
          <w:sz w:val="28"/>
          <w:szCs w:val="28"/>
        </w:rPr>
      </w:pPr>
      <w:r w:rsidRPr="004B4F38">
        <w:rPr>
          <w:sz w:val="28"/>
          <w:szCs w:val="28"/>
        </w:rPr>
        <w:t>Рисунок 1. Диаграмма структуры файла обмена</w:t>
      </w:r>
    </w:p>
    <w:p w:rsidR="00D44BBB" w:rsidRPr="004B4F38" w:rsidRDefault="00D44BBB" w:rsidP="002F0BD4">
      <w:pPr>
        <w:pStyle w:val="af"/>
        <w:rPr>
          <w:sz w:val="28"/>
          <w:szCs w:val="28"/>
        </w:rPr>
        <w:sectPr w:rsidR="00D44BBB" w:rsidRPr="004B4F38" w:rsidSect="0096607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Page"/>
          </w:footnotePr>
          <w:pgSz w:w="11906" w:h="16838" w:code="9"/>
          <w:pgMar w:top="1134" w:right="851" w:bottom="1134" w:left="1418" w:header="720" w:footer="720" w:gutter="0"/>
          <w:cols w:space="708"/>
          <w:titlePg/>
          <w:docGrid w:linePitch="360"/>
        </w:sectPr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:rsidR="00D44BBB" w:rsidRPr="004B4F38" w:rsidRDefault="00D44BBB" w:rsidP="002F0BD4">
      <w:pPr>
        <w:spacing w:after="120"/>
        <w:ind w:firstLine="0"/>
        <w:jc w:val="right"/>
      </w:pPr>
      <w:r w:rsidRPr="004B4F38">
        <w:t>Таблица 3.1</w:t>
      </w:r>
    </w:p>
    <w:p w:rsidR="00D44BBB" w:rsidRPr="004B4F38" w:rsidRDefault="00D44BBB" w:rsidP="002F0BD4">
      <w:pPr>
        <w:spacing w:after="60"/>
        <w:ind w:left="567" w:right="567" w:firstLine="0"/>
        <w:jc w:val="center"/>
        <w:rPr>
          <w:b/>
          <w:bCs/>
        </w:rPr>
      </w:pPr>
      <w:r w:rsidRPr="004B4F38">
        <w:rPr>
          <w:b/>
          <w:bCs/>
        </w:rPr>
        <w:t>Файл обмена (Файл)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12"/>
        <w:gridCol w:w="2222"/>
        <w:gridCol w:w="1208"/>
        <w:gridCol w:w="1208"/>
        <w:gridCol w:w="1910"/>
        <w:gridCol w:w="4876"/>
      </w:tblGrid>
      <w:tr w:rsidR="00D44BBB" w:rsidRPr="004B4F38" w:rsidTr="005424D3">
        <w:trPr>
          <w:cantSplit/>
          <w:trHeight w:val="283"/>
          <w:tblHeader/>
          <w:jc w:val="center"/>
        </w:trPr>
        <w:tc>
          <w:tcPr>
            <w:tcW w:w="3612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Наименование элемента</w:t>
            </w:r>
          </w:p>
        </w:tc>
        <w:tc>
          <w:tcPr>
            <w:tcW w:w="2222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76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Дополнительная информация</w:t>
            </w:r>
          </w:p>
        </w:tc>
      </w:tr>
      <w:tr w:rsidR="00D44BBB" w:rsidRPr="004B4F38" w:rsidTr="005424D3">
        <w:trPr>
          <w:cantSplit/>
          <w:trHeight w:val="283"/>
          <w:jc w:val="center"/>
        </w:trPr>
        <w:tc>
          <w:tcPr>
            <w:tcW w:w="3612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Идентификатор файла</w:t>
            </w:r>
          </w:p>
        </w:tc>
        <w:tc>
          <w:tcPr>
            <w:tcW w:w="2222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ИдФайл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A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T(1-255)</w:t>
            </w:r>
          </w:p>
        </w:tc>
        <w:tc>
          <w:tcPr>
            <w:tcW w:w="1910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ОУ</w:t>
            </w:r>
          </w:p>
        </w:tc>
        <w:tc>
          <w:tcPr>
            <w:tcW w:w="4876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Содержит (повторяет) имя сформированного файла (без расширения)</w:t>
            </w:r>
          </w:p>
        </w:tc>
      </w:tr>
      <w:tr w:rsidR="00D44BBB" w:rsidRPr="004B4F38" w:rsidTr="005424D3">
        <w:trPr>
          <w:cantSplit/>
          <w:trHeight w:val="283"/>
          <w:jc w:val="center"/>
        </w:trPr>
        <w:tc>
          <w:tcPr>
            <w:tcW w:w="3612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Версия программы, с помощью которой сформирован файл</w:t>
            </w:r>
          </w:p>
        </w:tc>
        <w:tc>
          <w:tcPr>
            <w:tcW w:w="2222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ВерсПрог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A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T(1-40)</w:t>
            </w:r>
          </w:p>
        </w:tc>
        <w:tc>
          <w:tcPr>
            <w:tcW w:w="1910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О</w:t>
            </w:r>
          </w:p>
        </w:tc>
        <w:tc>
          <w:tcPr>
            <w:tcW w:w="4876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 </w:t>
            </w:r>
          </w:p>
        </w:tc>
      </w:tr>
      <w:tr w:rsidR="00D44BBB" w:rsidRPr="004B4F38" w:rsidTr="005424D3">
        <w:trPr>
          <w:cantSplit/>
          <w:trHeight w:val="283"/>
          <w:jc w:val="center"/>
        </w:trPr>
        <w:tc>
          <w:tcPr>
            <w:tcW w:w="3612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Версия формата</w:t>
            </w:r>
          </w:p>
        </w:tc>
        <w:tc>
          <w:tcPr>
            <w:tcW w:w="2222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ВерсФорм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A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T(1-5)</w:t>
            </w:r>
          </w:p>
        </w:tc>
        <w:tc>
          <w:tcPr>
            <w:tcW w:w="1910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О</w:t>
            </w:r>
          </w:p>
        </w:tc>
        <w:tc>
          <w:tcPr>
            <w:tcW w:w="4876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 xml:space="preserve">Принимает значение: 5.01  </w:t>
            </w:r>
          </w:p>
        </w:tc>
      </w:tr>
      <w:tr w:rsidR="00D44BBB" w:rsidRPr="004B4F38" w:rsidTr="005424D3">
        <w:trPr>
          <w:cantSplit/>
          <w:trHeight w:val="283"/>
          <w:jc w:val="center"/>
        </w:trPr>
        <w:tc>
          <w:tcPr>
            <w:tcW w:w="3612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Состав и структура документа</w:t>
            </w:r>
          </w:p>
        </w:tc>
        <w:tc>
          <w:tcPr>
            <w:tcW w:w="2222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Документ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С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 </w:t>
            </w:r>
          </w:p>
        </w:tc>
        <w:tc>
          <w:tcPr>
            <w:tcW w:w="1910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О</w:t>
            </w:r>
          </w:p>
        </w:tc>
        <w:tc>
          <w:tcPr>
            <w:tcW w:w="4876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 xml:space="preserve">Состав элемента представлен в таблице 3.2 </w:t>
            </w:r>
          </w:p>
        </w:tc>
      </w:tr>
    </w:tbl>
    <w:p w:rsidR="00D44BBB" w:rsidRPr="004B4F38" w:rsidRDefault="00D44BBB" w:rsidP="002F0BD4">
      <w:pPr>
        <w:spacing w:before="360" w:after="120"/>
        <w:ind w:firstLine="0"/>
        <w:jc w:val="right"/>
        <w:rPr>
          <w:szCs w:val="22"/>
        </w:rPr>
      </w:pPr>
      <w:r w:rsidRPr="004B4F38">
        <w:t>Таблица</w:t>
      </w:r>
      <w:r w:rsidRPr="004B4F38">
        <w:rPr>
          <w:szCs w:val="22"/>
        </w:rPr>
        <w:t xml:space="preserve"> 3.2</w:t>
      </w:r>
    </w:p>
    <w:p w:rsidR="00D44BBB" w:rsidRPr="004B4F38" w:rsidRDefault="00D44BBB" w:rsidP="002F0BD4">
      <w:pPr>
        <w:spacing w:after="60"/>
        <w:ind w:left="567" w:right="567" w:firstLine="0"/>
        <w:jc w:val="center"/>
        <w:rPr>
          <w:b/>
          <w:bCs/>
        </w:rPr>
      </w:pPr>
      <w:r w:rsidRPr="004B4F38">
        <w:rPr>
          <w:b/>
          <w:bCs/>
        </w:rPr>
        <w:t>Состав и структура документа (Документ)</w:t>
      </w:r>
    </w:p>
    <w:tbl>
      <w:tblPr>
        <w:tblW w:w="150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12"/>
        <w:gridCol w:w="2222"/>
        <w:gridCol w:w="1208"/>
        <w:gridCol w:w="1208"/>
        <w:gridCol w:w="1910"/>
        <w:gridCol w:w="4876"/>
      </w:tblGrid>
      <w:tr w:rsidR="00D44BBB" w:rsidRPr="004B4F38" w:rsidTr="005424D3">
        <w:trPr>
          <w:cantSplit/>
          <w:trHeight w:val="283"/>
          <w:tblHeader/>
          <w:jc w:val="center"/>
        </w:trPr>
        <w:tc>
          <w:tcPr>
            <w:tcW w:w="3612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Наименование элемента</w:t>
            </w:r>
          </w:p>
        </w:tc>
        <w:tc>
          <w:tcPr>
            <w:tcW w:w="2222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76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Дополнительная информация</w:t>
            </w:r>
          </w:p>
        </w:tc>
      </w:tr>
      <w:tr w:rsidR="00D44BBB" w:rsidRPr="004B4F38" w:rsidTr="005424D3">
        <w:trPr>
          <w:cantSplit/>
          <w:trHeight w:val="283"/>
          <w:jc w:val="center"/>
        </w:trPr>
        <w:tc>
          <w:tcPr>
            <w:tcW w:w="3612" w:type="dxa"/>
          </w:tcPr>
          <w:p w:rsidR="00BB0D8B" w:rsidRDefault="00BB0D8B" w:rsidP="00BB0D8B">
            <w:pPr>
              <w:ind w:firstLine="0"/>
              <w:jc w:val="left"/>
            </w:pPr>
            <w:r>
              <w:rPr>
                <w:szCs w:val="22"/>
              </w:rPr>
              <w:t>Код формы документа по КНД</w:t>
            </w:r>
          </w:p>
          <w:p w:rsidR="00D44BBB" w:rsidRPr="004B4F38" w:rsidRDefault="00BB0D8B" w:rsidP="00BB0D8B">
            <w:pPr>
              <w:ind w:firstLine="0"/>
              <w:jc w:val="left"/>
            </w:pPr>
            <w:r>
              <w:rPr>
                <w:szCs w:val="22"/>
              </w:rPr>
              <w:t>(классификатор налоговой документации)</w:t>
            </w:r>
          </w:p>
        </w:tc>
        <w:tc>
          <w:tcPr>
            <w:tcW w:w="2222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КНД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A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T(=7)</w:t>
            </w:r>
          </w:p>
        </w:tc>
        <w:tc>
          <w:tcPr>
            <w:tcW w:w="1910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ОК</w:t>
            </w:r>
          </w:p>
        </w:tc>
        <w:tc>
          <w:tcPr>
            <w:tcW w:w="4876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 xml:space="preserve">Типовой элемент &lt;КНДТип&gt;. </w:t>
            </w:r>
          </w:p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 xml:space="preserve">Принимает значение: 1155111  </w:t>
            </w:r>
          </w:p>
        </w:tc>
      </w:tr>
      <w:tr w:rsidR="00D44BBB" w:rsidRPr="004B4F38" w:rsidTr="005424D3">
        <w:trPr>
          <w:cantSplit/>
          <w:trHeight w:val="283"/>
          <w:jc w:val="center"/>
        </w:trPr>
        <w:tc>
          <w:tcPr>
            <w:tcW w:w="3612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Дата формирования документа</w:t>
            </w:r>
          </w:p>
        </w:tc>
        <w:tc>
          <w:tcPr>
            <w:tcW w:w="2222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ДатаДок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A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T(=10)</w:t>
            </w:r>
          </w:p>
        </w:tc>
        <w:tc>
          <w:tcPr>
            <w:tcW w:w="1910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О</w:t>
            </w:r>
          </w:p>
        </w:tc>
        <w:tc>
          <w:tcPr>
            <w:tcW w:w="4876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 xml:space="preserve">Типовой элемент &lt;ДатаТип&gt;. </w:t>
            </w:r>
            <w:r w:rsidRPr="004B4F38">
              <w:rPr>
                <w:szCs w:val="22"/>
              </w:rPr>
              <w:br/>
              <w:t>Дата в формате ДД.ММ.ГГГГ</w:t>
            </w:r>
          </w:p>
        </w:tc>
      </w:tr>
      <w:tr w:rsidR="00D44BBB" w:rsidRPr="004B4F38" w:rsidTr="005424D3">
        <w:trPr>
          <w:cantSplit/>
          <w:trHeight w:val="283"/>
          <w:jc w:val="center"/>
        </w:trPr>
        <w:tc>
          <w:tcPr>
            <w:tcW w:w="3612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Код налогового органа</w:t>
            </w:r>
          </w:p>
        </w:tc>
        <w:tc>
          <w:tcPr>
            <w:tcW w:w="2222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КодНО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A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T(=4)</w:t>
            </w:r>
          </w:p>
        </w:tc>
        <w:tc>
          <w:tcPr>
            <w:tcW w:w="1910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ОК</w:t>
            </w:r>
          </w:p>
        </w:tc>
        <w:tc>
          <w:tcPr>
            <w:tcW w:w="4876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t xml:space="preserve">Типовой элемент &lt;СОНОТип&gt;.  </w:t>
            </w:r>
          </w:p>
          <w:p w:rsidR="00D44BBB" w:rsidRPr="004B4F38" w:rsidRDefault="00D44BBB" w:rsidP="005424D3">
            <w:pPr>
              <w:ind w:firstLine="0"/>
              <w:jc w:val="left"/>
            </w:pPr>
            <w:r w:rsidRPr="004B4F38">
              <w:t>Значение выбирается в соответствии с классификатором «Система обозначений налоговых органов»</w:t>
            </w:r>
          </w:p>
        </w:tc>
      </w:tr>
      <w:tr w:rsidR="00D44BBB" w:rsidRPr="004B4F38" w:rsidTr="005424D3">
        <w:trPr>
          <w:cantSplit/>
          <w:trHeight w:val="283"/>
          <w:jc w:val="center"/>
        </w:trPr>
        <w:tc>
          <w:tcPr>
            <w:tcW w:w="3612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Налоговый период (код)</w:t>
            </w:r>
          </w:p>
        </w:tc>
        <w:tc>
          <w:tcPr>
            <w:tcW w:w="2222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Период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A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T(=2)</w:t>
            </w:r>
          </w:p>
        </w:tc>
        <w:tc>
          <w:tcPr>
            <w:tcW w:w="1910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ОК</w:t>
            </w:r>
          </w:p>
        </w:tc>
        <w:tc>
          <w:tcPr>
            <w:tcW w:w="4876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 xml:space="preserve">Принимает значение: </w:t>
            </w:r>
          </w:p>
          <w:p w:rsidR="00D44BBB" w:rsidRPr="004B4F38" w:rsidRDefault="00D44BBB" w:rsidP="00D459D8">
            <w:pPr>
              <w:ind w:firstLine="0"/>
              <w:jc w:val="left"/>
            </w:pPr>
            <w:r w:rsidRPr="004B4F38">
              <w:rPr>
                <w:szCs w:val="22"/>
              </w:rPr>
              <w:t xml:space="preserve">01 – январь  | </w:t>
            </w:r>
          </w:p>
          <w:p w:rsidR="00D44BBB" w:rsidRPr="004B4F38" w:rsidRDefault="00D44BBB" w:rsidP="00D459D8">
            <w:pPr>
              <w:ind w:firstLine="0"/>
              <w:jc w:val="left"/>
            </w:pPr>
            <w:r w:rsidRPr="004B4F38">
              <w:rPr>
                <w:szCs w:val="22"/>
              </w:rPr>
              <w:t xml:space="preserve">02 – февраль  | </w:t>
            </w:r>
          </w:p>
          <w:p w:rsidR="00D44BBB" w:rsidRPr="004B4F38" w:rsidRDefault="00D44BBB" w:rsidP="00D459D8">
            <w:pPr>
              <w:ind w:firstLine="0"/>
              <w:jc w:val="left"/>
            </w:pPr>
            <w:r w:rsidRPr="004B4F38">
              <w:rPr>
                <w:szCs w:val="22"/>
              </w:rPr>
              <w:t xml:space="preserve">03 – март  | </w:t>
            </w:r>
          </w:p>
          <w:p w:rsidR="00D44BBB" w:rsidRPr="004B4F38" w:rsidRDefault="00D44BBB" w:rsidP="00D459D8">
            <w:pPr>
              <w:ind w:firstLine="0"/>
              <w:jc w:val="left"/>
            </w:pPr>
            <w:r w:rsidRPr="004B4F38">
              <w:rPr>
                <w:szCs w:val="22"/>
              </w:rPr>
              <w:t xml:space="preserve">04 – апрель  | </w:t>
            </w:r>
          </w:p>
          <w:p w:rsidR="00D44BBB" w:rsidRPr="004B4F38" w:rsidRDefault="00D44BBB" w:rsidP="00D459D8">
            <w:pPr>
              <w:ind w:firstLine="0"/>
              <w:jc w:val="left"/>
            </w:pPr>
            <w:r w:rsidRPr="004B4F38">
              <w:rPr>
                <w:szCs w:val="22"/>
              </w:rPr>
              <w:t xml:space="preserve">05 –май  | </w:t>
            </w:r>
          </w:p>
          <w:p w:rsidR="00D44BBB" w:rsidRPr="004B4F38" w:rsidRDefault="00D44BBB" w:rsidP="00D459D8">
            <w:pPr>
              <w:ind w:firstLine="0"/>
              <w:jc w:val="left"/>
            </w:pPr>
            <w:r w:rsidRPr="004B4F38">
              <w:rPr>
                <w:szCs w:val="22"/>
              </w:rPr>
              <w:t xml:space="preserve">06 –июнь  | </w:t>
            </w:r>
          </w:p>
          <w:p w:rsidR="00D44BBB" w:rsidRPr="004B4F38" w:rsidRDefault="00D44BBB" w:rsidP="00D459D8">
            <w:pPr>
              <w:ind w:firstLine="0"/>
              <w:jc w:val="left"/>
            </w:pPr>
            <w:r w:rsidRPr="004B4F38">
              <w:rPr>
                <w:szCs w:val="22"/>
              </w:rPr>
              <w:t xml:space="preserve">07 – июль  | </w:t>
            </w:r>
          </w:p>
          <w:p w:rsidR="00D44BBB" w:rsidRPr="004B4F38" w:rsidRDefault="00D44BBB" w:rsidP="00D459D8">
            <w:pPr>
              <w:ind w:firstLine="0"/>
              <w:jc w:val="left"/>
            </w:pPr>
            <w:r w:rsidRPr="004B4F38">
              <w:rPr>
                <w:szCs w:val="22"/>
              </w:rPr>
              <w:t xml:space="preserve">08 – август  | </w:t>
            </w:r>
          </w:p>
          <w:p w:rsidR="00D44BBB" w:rsidRPr="004B4F38" w:rsidRDefault="00D44BBB" w:rsidP="00D459D8">
            <w:pPr>
              <w:ind w:firstLine="0"/>
              <w:jc w:val="left"/>
            </w:pPr>
            <w:r w:rsidRPr="004B4F38">
              <w:rPr>
                <w:szCs w:val="22"/>
              </w:rPr>
              <w:t xml:space="preserve">09 – сентябрь  | </w:t>
            </w:r>
          </w:p>
          <w:p w:rsidR="00D44BBB" w:rsidRPr="004B4F38" w:rsidRDefault="00D44BBB" w:rsidP="00D459D8">
            <w:pPr>
              <w:ind w:firstLine="0"/>
              <w:jc w:val="left"/>
            </w:pPr>
            <w:r w:rsidRPr="004B4F38">
              <w:rPr>
                <w:szCs w:val="22"/>
              </w:rPr>
              <w:t xml:space="preserve">10 – октябрь  | </w:t>
            </w:r>
          </w:p>
          <w:p w:rsidR="00D44BBB" w:rsidRPr="004B4F38" w:rsidRDefault="00D44BBB" w:rsidP="00D459D8">
            <w:pPr>
              <w:ind w:firstLine="0"/>
              <w:jc w:val="left"/>
            </w:pPr>
            <w:r w:rsidRPr="004B4F38">
              <w:rPr>
                <w:szCs w:val="22"/>
              </w:rPr>
              <w:t xml:space="preserve">11 – ноябрь  | </w:t>
            </w:r>
          </w:p>
          <w:p w:rsidR="00D44BBB" w:rsidRPr="004B4F38" w:rsidRDefault="00D44BBB" w:rsidP="00D459D8">
            <w:pPr>
              <w:ind w:firstLine="0"/>
              <w:jc w:val="left"/>
            </w:pPr>
            <w:r w:rsidRPr="004B4F38">
              <w:rPr>
                <w:szCs w:val="22"/>
              </w:rPr>
              <w:t xml:space="preserve">12 – декабрь  | </w:t>
            </w:r>
          </w:p>
          <w:p w:rsidR="00D44BBB" w:rsidRPr="004B4F38" w:rsidRDefault="00D44BBB" w:rsidP="00D459D8">
            <w:pPr>
              <w:ind w:firstLine="0"/>
              <w:jc w:val="left"/>
            </w:pPr>
            <w:r w:rsidRPr="004B4F38">
              <w:rPr>
                <w:szCs w:val="22"/>
              </w:rPr>
              <w:t xml:space="preserve">21 – 1 квартал  | </w:t>
            </w:r>
          </w:p>
          <w:p w:rsidR="00D44BBB" w:rsidRPr="004B4F38" w:rsidRDefault="00D44BBB" w:rsidP="00D459D8">
            <w:pPr>
              <w:ind w:firstLine="0"/>
              <w:jc w:val="left"/>
            </w:pPr>
            <w:r w:rsidRPr="004B4F38">
              <w:rPr>
                <w:szCs w:val="22"/>
              </w:rPr>
              <w:t xml:space="preserve">22 – 2 квартал  | </w:t>
            </w:r>
          </w:p>
          <w:p w:rsidR="00D44BBB" w:rsidRPr="004B4F38" w:rsidRDefault="00D44BBB" w:rsidP="00D459D8">
            <w:pPr>
              <w:ind w:firstLine="0"/>
              <w:jc w:val="left"/>
            </w:pPr>
            <w:r w:rsidRPr="004B4F38">
              <w:rPr>
                <w:szCs w:val="22"/>
              </w:rPr>
              <w:t xml:space="preserve">23 – 3 квартал  | </w:t>
            </w:r>
          </w:p>
          <w:p w:rsidR="00D44BBB" w:rsidRPr="004B4F38" w:rsidRDefault="00D44BBB" w:rsidP="00D459D8">
            <w:pPr>
              <w:ind w:firstLine="0"/>
              <w:jc w:val="left"/>
            </w:pPr>
            <w:r w:rsidRPr="004B4F38">
              <w:rPr>
                <w:szCs w:val="22"/>
              </w:rPr>
              <w:t>24 – 4 квартал |</w:t>
            </w:r>
          </w:p>
          <w:p w:rsidR="00D44BBB" w:rsidRPr="004B4F38" w:rsidRDefault="00D44BBB" w:rsidP="00D459D8">
            <w:pPr>
              <w:ind w:firstLine="0"/>
              <w:jc w:val="left"/>
            </w:pPr>
            <w:r w:rsidRPr="004B4F38">
              <w:rPr>
                <w:szCs w:val="22"/>
              </w:rPr>
              <w:t>51 – 1 квартал при  реорганизации (ликвидации) организации  |</w:t>
            </w:r>
          </w:p>
          <w:p w:rsidR="00D44BBB" w:rsidRPr="004B4F38" w:rsidRDefault="00D44BBB" w:rsidP="00D459D8">
            <w:pPr>
              <w:ind w:firstLine="0"/>
              <w:jc w:val="left"/>
            </w:pPr>
            <w:r w:rsidRPr="004B4F38">
              <w:rPr>
                <w:szCs w:val="22"/>
              </w:rPr>
              <w:t>54 – 2 квартал при реорганизации (ликвидации) организации  |</w:t>
            </w:r>
          </w:p>
          <w:p w:rsidR="00D44BBB" w:rsidRPr="004B4F38" w:rsidRDefault="00D44BBB" w:rsidP="00D459D8">
            <w:pPr>
              <w:ind w:firstLine="0"/>
              <w:jc w:val="left"/>
            </w:pPr>
            <w:r w:rsidRPr="004B4F38">
              <w:rPr>
                <w:szCs w:val="22"/>
              </w:rPr>
              <w:t>55 – 3 квартал при реорганизации (ликвидации) организации  |</w:t>
            </w:r>
          </w:p>
          <w:p w:rsidR="00D44BBB" w:rsidRPr="004B4F38" w:rsidRDefault="00D44BBB" w:rsidP="00D459D8">
            <w:pPr>
              <w:ind w:firstLine="0"/>
              <w:jc w:val="left"/>
            </w:pPr>
            <w:r w:rsidRPr="004B4F38">
              <w:rPr>
                <w:szCs w:val="22"/>
              </w:rPr>
              <w:t>56 – 4 квартал при реорганизации (ликвидации) организации  |</w:t>
            </w:r>
          </w:p>
          <w:p w:rsidR="00D44BBB" w:rsidRPr="004B4F38" w:rsidRDefault="00D44BBB" w:rsidP="00D459D8">
            <w:pPr>
              <w:ind w:firstLine="0"/>
              <w:jc w:val="left"/>
            </w:pPr>
            <w:r w:rsidRPr="004B4F38">
              <w:rPr>
                <w:szCs w:val="22"/>
              </w:rPr>
              <w:t>71 – за январь при реорганизации (ликвидации) организации   |</w:t>
            </w:r>
          </w:p>
          <w:p w:rsidR="00D44BBB" w:rsidRPr="004B4F38" w:rsidRDefault="00D44BBB" w:rsidP="00D459D8">
            <w:pPr>
              <w:ind w:firstLine="0"/>
              <w:jc w:val="left"/>
            </w:pPr>
            <w:r w:rsidRPr="004B4F38">
              <w:rPr>
                <w:szCs w:val="22"/>
              </w:rPr>
              <w:t>72 – за февраль при реорганизации (ликвидации) организации   |</w:t>
            </w:r>
          </w:p>
          <w:p w:rsidR="00D44BBB" w:rsidRPr="004B4F38" w:rsidRDefault="00D44BBB" w:rsidP="00D459D8">
            <w:pPr>
              <w:ind w:firstLine="0"/>
              <w:jc w:val="left"/>
            </w:pPr>
            <w:r w:rsidRPr="004B4F38">
              <w:rPr>
                <w:szCs w:val="22"/>
              </w:rPr>
              <w:t>73 – за март при реорганизации (ликвидации) организации   |</w:t>
            </w:r>
          </w:p>
          <w:p w:rsidR="00D44BBB" w:rsidRPr="004B4F38" w:rsidRDefault="00D44BBB" w:rsidP="005424D3">
            <w:pPr>
              <w:tabs>
                <w:tab w:val="left" w:pos="880"/>
              </w:tabs>
              <w:autoSpaceDE w:val="0"/>
              <w:autoSpaceDN w:val="0"/>
              <w:adjustRightInd w:val="0"/>
              <w:ind w:left="510" w:hanging="510"/>
              <w:jc w:val="left"/>
            </w:pPr>
          </w:p>
        </w:tc>
      </w:tr>
      <w:tr w:rsidR="00D44BBB" w:rsidRPr="004B4F38" w:rsidTr="005424D3">
        <w:trPr>
          <w:cantSplit/>
          <w:trHeight w:val="283"/>
          <w:jc w:val="center"/>
        </w:trPr>
        <w:tc>
          <w:tcPr>
            <w:tcW w:w="3612" w:type="dxa"/>
          </w:tcPr>
          <w:p w:rsidR="00D44BBB" w:rsidRPr="004B4F38" w:rsidRDefault="00D44BBB" w:rsidP="005424D3">
            <w:pPr>
              <w:ind w:firstLine="0"/>
              <w:jc w:val="left"/>
            </w:pPr>
          </w:p>
        </w:tc>
        <w:tc>
          <w:tcPr>
            <w:tcW w:w="2222" w:type="dxa"/>
          </w:tcPr>
          <w:p w:rsidR="00D44BBB" w:rsidRPr="004B4F38" w:rsidRDefault="00D44BBB" w:rsidP="005424D3">
            <w:pPr>
              <w:ind w:firstLine="0"/>
              <w:jc w:val="center"/>
            </w:pP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</w:p>
        </w:tc>
        <w:tc>
          <w:tcPr>
            <w:tcW w:w="1910" w:type="dxa"/>
          </w:tcPr>
          <w:p w:rsidR="00D44BBB" w:rsidRPr="004B4F38" w:rsidRDefault="00D44BBB" w:rsidP="005424D3">
            <w:pPr>
              <w:ind w:firstLine="0"/>
              <w:jc w:val="center"/>
            </w:pPr>
          </w:p>
        </w:tc>
        <w:tc>
          <w:tcPr>
            <w:tcW w:w="4876" w:type="dxa"/>
          </w:tcPr>
          <w:p w:rsidR="00D44BBB" w:rsidRPr="004B4F38" w:rsidRDefault="00D44BBB" w:rsidP="00D459D8">
            <w:pPr>
              <w:ind w:firstLine="0"/>
              <w:jc w:val="left"/>
            </w:pPr>
            <w:r w:rsidRPr="004B4F38">
              <w:rPr>
                <w:szCs w:val="22"/>
              </w:rPr>
              <w:t>74 – за апрель при реорганизации (ликвидации) организации   |</w:t>
            </w:r>
          </w:p>
          <w:p w:rsidR="00D44BBB" w:rsidRPr="004B4F38" w:rsidRDefault="00D44BBB" w:rsidP="00D459D8">
            <w:pPr>
              <w:ind w:firstLine="0"/>
              <w:jc w:val="left"/>
            </w:pPr>
            <w:r w:rsidRPr="004B4F38">
              <w:rPr>
                <w:szCs w:val="22"/>
              </w:rPr>
              <w:t>75 – за май при реорганизации (ликвидации) организации   |</w:t>
            </w:r>
          </w:p>
          <w:p w:rsidR="00D44BBB" w:rsidRPr="004B4F38" w:rsidRDefault="00D44BBB" w:rsidP="00D459D8">
            <w:pPr>
              <w:ind w:firstLine="0"/>
              <w:jc w:val="left"/>
            </w:pPr>
            <w:r w:rsidRPr="004B4F38">
              <w:rPr>
                <w:szCs w:val="22"/>
              </w:rPr>
              <w:t>76 – за июнь при реорганизации (ликвидации) организации   |</w:t>
            </w:r>
          </w:p>
          <w:p w:rsidR="00D44BBB" w:rsidRPr="004B4F38" w:rsidRDefault="00D44BBB" w:rsidP="00D459D8">
            <w:pPr>
              <w:ind w:firstLine="0"/>
              <w:jc w:val="left"/>
            </w:pPr>
            <w:r w:rsidRPr="004B4F38">
              <w:rPr>
                <w:szCs w:val="22"/>
              </w:rPr>
              <w:t>77 – за июль при реорганизации (ликвидации) организации   |</w:t>
            </w:r>
          </w:p>
          <w:p w:rsidR="00D44BBB" w:rsidRPr="004B4F38" w:rsidRDefault="00D44BBB" w:rsidP="00D459D8">
            <w:pPr>
              <w:ind w:firstLine="0"/>
              <w:jc w:val="left"/>
            </w:pPr>
            <w:r w:rsidRPr="004B4F38">
              <w:rPr>
                <w:szCs w:val="22"/>
              </w:rPr>
              <w:t xml:space="preserve">78 – за август при реорганизации (ликвидации) </w:t>
            </w:r>
            <w:r w:rsidRPr="004B4F38">
              <w:rPr>
                <w:color w:val="000000"/>
              </w:rPr>
              <w:t>организации   |</w:t>
            </w:r>
            <w:r w:rsidRPr="004B4F38">
              <w:rPr>
                <w:szCs w:val="22"/>
              </w:rPr>
              <w:t xml:space="preserve">  </w:t>
            </w:r>
          </w:p>
          <w:p w:rsidR="00D44BBB" w:rsidRPr="004B4F38" w:rsidRDefault="00D44BBB" w:rsidP="00D459D8">
            <w:pPr>
              <w:tabs>
                <w:tab w:val="left" w:pos="604"/>
              </w:tabs>
              <w:autoSpaceDE w:val="0"/>
              <w:autoSpaceDN w:val="0"/>
              <w:adjustRightInd w:val="0"/>
              <w:ind w:left="454" w:hanging="454"/>
              <w:jc w:val="left"/>
              <w:rPr>
                <w:color w:val="000000"/>
              </w:rPr>
            </w:pPr>
            <w:r w:rsidRPr="004B4F38">
              <w:rPr>
                <w:color w:val="000000"/>
              </w:rPr>
              <w:t>79 – за сентябрь при реорганизации (ликвидации) организации   |</w:t>
            </w:r>
          </w:p>
          <w:p w:rsidR="00D44BBB" w:rsidRPr="004B4F38" w:rsidRDefault="00D44BBB" w:rsidP="00D459D8">
            <w:pPr>
              <w:tabs>
                <w:tab w:val="left" w:pos="604"/>
              </w:tabs>
              <w:autoSpaceDE w:val="0"/>
              <w:autoSpaceDN w:val="0"/>
              <w:adjustRightInd w:val="0"/>
              <w:ind w:left="454" w:hanging="454"/>
              <w:jc w:val="left"/>
              <w:rPr>
                <w:color w:val="000000"/>
              </w:rPr>
            </w:pPr>
            <w:r w:rsidRPr="004B4F38">
              <w:rPr>
                <w:color w:val="000000"/>
              </w:rPr>
              <w:t>80 – за октябрь при реорганизации (ликвидации) организации   |</w:t>
            </w:r>
          </w:p>
          <w:p w:rsidR="00D44BBB" w:rsidRPr="004B4F38" w:rsidRDefault="00D44BBB" w:rsidP="00D459D8">
            <w:pPr>
              <w:tabs>
                <w:tab w:val="left" w:pos="604"/>
              </w:tabs>
              <w:autoSpaceDE w:val="0"/>
              <w:autoSpaceDN w:val="0"/>
              <w:adjustRightInd w:val="0"/>
              <w:ind w:left="454" w:hanging="454"/>
              <w:jc w:val="left"/>
              <w:rPr>
                <w:color w:val="000000"/>
              </w:rPr>
            </w:pPr>
            <w:r w:rsidRPr="004B4F38">
              <w:rPr>
                <w:color w:val="000000"/>
              </w:rPr>
              <w:t>81 – за ноябрь при реорганизации (ликвидации) организации   |</w:t>
            </w:r>
          </w:p>
          <w:p w:rsidR="00D44BBB" w:rsidRPr="004B4F38" w:rsidRDefault="00D44BBB" w:rsidP="00D459D8">
            <w:pPr>
              <w:ind w:firstLine="0"/>
              <w:jc w:val="left"/>
            </w:pPr>
            <w:r w:rsidRPr="004B4F38">
              <w:rPr>
                <w:color w:val="000000"/>
              </w:rPr>
              <w:t>82 – за декабрь при реорганизации (ликвидации) организации</w:t>
            </w:r>
          </w:p>
        </w:tc>
      </w:tr>
      <w:tr w:rsidR="00D44BBB" w:rsidRPr="004B4F38" w:rsidTr="005424D3">
        <w:trPr>
          <w:cantSplit/>
          <w:trHeight w:val="283"/>
          <w:jc w:val="center"/>
        </w:trPr>
        <w:tc>
          <w:tcPr>
            <w:tcW w:w="3612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Отчетный год</w:t>
            </w:r>
          </w:p>
        </w:tc>
        <w:tc>
          <w:tcPr>
            <w:tcW w:w="2222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ОтчетГод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A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 </w:t>
            </w:r>
          </w:p>
        </w:tc>
        <w:tc>
          <w:tcPr>
            <w:tcW w:w="1910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О</w:t>
            </w:r>
          </w:p>
        </w:tc>
        <w:tc>
          <w:tcPr>
            <w:tcW w:w="4876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Типовой элемент &lt;xs:gYear&gt;.</w:t>
            </w:r>
          </w:p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Год в формате ГГГГ</w:t>
            </w:r>
          </w:p>
        </w:tc>
      </w:tr>
      <w:tr w:rsidR="00D44BBB" w:rsidRPr="004B4F38" w:rsidTr="005424D3">
        <w:trPr>
          <w:cantSplit/>
          <w:trHeight w:val="283"/>
          <w:jc w:val="center"/>
        </w:trPr>
        <w:tc>
          <w:tcPr>
            <w:tcW w:w="3612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t>Имя файла налоговой декларации по налогу на добавленную стоимость</w:t>
            </w:r>
          </w:p>
        </w:tc>
        <w:tc>
          <w:tcPr>
            <w:tcW w:w="2222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t>ИмяФайлНДС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t>А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t>Т(1-255)</w:t>
            </w:r>
          </w:p>
        </w:tc>
        <w:tc>
          <w:tcPr>
            <w:tcW w:w="1910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t>О</w:t>
            </w:r>
          </w:p>
        </w:tc>
        <w:tc>
          <w:tcPr>
            <w:tcW w:w="4876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t>Содержит имя файла (без расширения) ранее представленной налоговой декларации по налогу на добавленную стоимость (с префиксом NO_NDS), к которой представляется реестр</w:t>
            </w:r>
          </w:p>
        </w:tc>
      </w:tr>
      <w:tr w:rsidR="00D44BBB" w:rsidRPr="004B4F38" w:rsidTr="005424D3">
        <w:trPr>
          <w:cantSplit/>
          <w:trHeight w:val="283"/>
          <w:jc w:val="center"/>
        </w:trPr>
        <w:tc>
          <w:tcPr>
            <w:tcW w:w="3612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Номер корректировки (реестра)</w:t>
            </w:r>
          </w:p>
        </w:tc>
        <w:tc>
          <w:tcPr>
            <w:tcW w:w="2222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НомКорр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A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N(3)</w:t>
            </w:r>
          </w:p>
        </w:tc>
        <w:tc>
          <w:tcPr>
            <w:tcW w:w="1910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О</w:t>
            </w:r>
          </w:p>
        </w:tc>
        <w:tc>
          <w:tcPr>
            <w:tcW w:w="4876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Принимает значение:</w:t>
            </w:r>
            <w:r w:rsidRPr="004B4F38">
              <w:rPr>
                <w:szCs w:val="22"/>
              </w:rPr>
              <w:br/>
              <w:t xml:space="preserve">0 – первичный реестр, </w:t>
            </w:r>
            <w:r w:rsidRPr="004B4F38">
              <w:rPr>
                <w:szCs w:val="22"/>
              </w:rPr>
              <w:br/>
              <w:t xml:space="preserve">1 – корректировка, </w:t>
            </w:r>
          </w:p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2 – последующая корректировка,</w:t>
            </w:r>
          </w:p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и другие</w:t>
            </w:r>
          </w:p>
        </w:tc>
      </w:tr>
      <w:tr w:rsidR="00D44BBB" w:rsidRPr="004B4F38" w:rsidTr="005424D3">
        <w:trPr>
          <w:cantSplit/>
          <w:trHeight w:val="283"/>
          <w:jc w:val="center"/>
        </w:trPr>
        <w:tc>
          <w:tcPr>
            <w:tcW w:w="3612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Имя файла, содержащего сведения из реестра таможенных деклараций (полных таможенных деклараций), а также транспортных, товаросопроводительных и (или) иных документов, предусмотренных подпунктами 3 и 4 пункта 1 (за исключением случаев, предусмотренных абзацем пятым подпункта 3, абзацем восьмым подпункта 4 пункта 1), подпунктами 3 и 4 пункта 3.6,  подпунктами 3 и 4 пункта 4 статьи 165 Налогового кодекса Российской Федерации</w:t>
            </w:r>
          </w:p>
          <w:p w:rsidR="00D44BBB" w:rsidRPr="004B4F38" w:rsidRDefault="00D44BBB" w:rsidP="005424D3">
            <w:pPr>
              <w:ind w:firstLine="0"/>
              <w:jc w:val="left"/>
            </w:pPr>
          </w:p>
        </w:tc>
        <w:tc>
          <w:tcPr>
            <w:tcW w:w="2222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НаимРеестрТРД_5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A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T(1-255)</w:t>
            </w:r>
          </w:p>
        </w:tc>
        <w:tc>
          <w:tcPr>
            <w:tcW w:w="1910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О</w:t>
            </w:r>
          </w:p>
        </w:tc>
        <w:tc>
          <w:tcPr>
            <w:tcW w:w="4876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Содержит (повторяет) имя файла (с расширением) с префиксом KO_RRTRDNDS.2</w:t>
            </w:r>
          </w:p>
        </w:tc>
      </w:tr>
      <w:tr w:rsidR="00D44BBB" w:rsidRPr="004B4F38" w:rsidTr="005424D3">
        <w:trPr>
          <w:cantSplit/>
          <w:trHeight w:val="283"/>
          <w:jc w:val="center"/>
        </w:trPr>
        <w:tc>
          <w:tcPr>
            <w:tcW w:w="3612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Сведения о налогоплательщике</w:t>
            </w:r>
          </w:p>
        </w:tc>
        <w:tc>
          <w:tcPr>
            <w:tcW w:w="2222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СвНП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С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 </w:t>
            </w:r>
          </w:p>
        </w:tc>
        <w:tc>
          <w:tcPr>
            <w:tcW w:w="1910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О</w:t>
            </w:r>
          </w:p>
        </w:tc>
        <w:tc>
          <w:tcPr>
            <w:tcW w:w="4876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 xml:space="preserve">Состав элемента представлен в таблице 3.3 </w:t>
            </w:r>
          </w:p>
        </w:tc>
      </w:tr>
      <w:tr w:rsidR="00D44BBB" w:rsidRPr="004B4F38" w:rsidTr="005424D3">
        <w:trPr>
          <w:cantSplit/>
          <w:trHeight w:val="283"/>
          <w:jc w:val="center"/>
        </w:trPr>
        <w:tc>
          <w:tcPr>
            <w:tcW w:w="3612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Сведения о лице, подписавшем документ</w:t>
            </w:r>
          </w:p>
        </w:tc>
        <w:tc>
          <w:tcPr>
            <w:tcW w:w="2222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Подписант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С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 </w:t>
            </w:r>
          </w:p>
        </w:tc>
        <w:tc>
          <w:tcPr>
            <w:tcW w:w="1910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О</w:t>
            </w:r>
          </w:p>
        </w:tc>
        <w:tc>
          <w:tcPr>
            <w:tcW w:w="4876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 xml:space="preserve">Состав элемента представлен в таблице 3.7 </w:t>
            </w:r>
          </w:p>
        </w:tc>
      </w:tr>
      <w:tr w:rsidR="00D44BBB" w:rsidRPr="004B4F38" w:rsidTr="005424D3">
        <w:trPr>
          <w:trHeight w:val="283"/>
          <w:jc w:val="center"/>
        </w:trPr>
        <w:tc>
          <w:tcPr>
            <w:tcW w:w="3612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Реестр таможенных деклараций (полных таможенных деклараций), а также транспортных, товаросопроводительных и (или) иных документов, предусмотренных подпунктами 3 и 4 пункта 1 (за исключением случаев, предусмотренных абзацем пятым подпункта 3, абзацем восьмым подпункта 4 пункта 1), подпунктами 3 и 4 пункта 3.6,  подпунктами 3 и 4 пункта 4 статьи 165 Налогового кодекса Российской Федерации</w:t>
            </w:r>
          </w:p>
        </w:tc>
        <w:tc>
          <w:tcPr>
            <w:tcW w:w="2222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РеестрТРД_5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С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 </w:t>
            </w:r>
          </w:p>
        </w:tc>
        <w:tc>
          <w:tcPr>
            <w:tcW w:w="1910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ОМ</w:t>
            </w:r>
          </w:p>
        </w:tc>
        <w:tc>
          <w:tcPr>
            <w:tcW w:w="4876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 xml:space="preserve">Состав элемента представлен в таблице 3.9 </w:t>
            </w:r>
          </w:p>
        </w:tc>
      </w:tr>
    </w:tbl>
    <w:p w:rsidR="00D44BBB" w:rsidRPr="004B4F38" w:rsidRDefault="00D44BBB" w:rsidP="002F0BD4">
      <w:pPr>
        <w:spacing w:before="360" w:after="120"/>
        <w:ind w:firstLine="0"/>
        <w:jc w:val="right"/>
        <w:rPr>
          <w:szCs w:val="22"/>
        </w:rPr>
      </w:pPr>
      <w:r w:rsidRPr="004B4F38">
        <w:t>Таблица</w:t>
      </w:r>
      <w:r w:rsidRPr="004B4F38">
        <w:rPr>
          <w:szCs w:val="22"/>
        </w:rPr>
        <w:t xml:space="preserve"> 3.3</w:t>
      </w:r>
    </w:p>
    <w:p w:rsidR="00D44BBB" w:rsidRPr="004B4F38" w:rsidRDefault="00D44BBB" w:rsidP="002F0BD4">
      <w:pPr>
        <w:spacing w:after="60"/>
        <w:ind w:left="567" w:right="567" w:firstLine="0"/>
        <w:jc w:val="center"/>
        <w:rPr>
          <w:b/>
          <w:bCs/>
        </w:rPr>
      </w:pPr>
      <w:r w:rsidRPr="004B4F38">
        <w:rPr>
          <w:b/>
          <w:bCs/>
        </w:rPr>
        <w:t>Сведения о налогоплательщике (СвНП)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12"/>
        <w:gridCol w:w="2222"/>
        <w:gridCol w:w="1208"/>
        <w:gridCol w:w="1208"/>
        <w:gridCol w:w="1910"/>
        <w:gridCol w:w="4876"/>
      </w:tblGrid>
      <w:tr w:rsidR="00D44BBB" w:rsidRPr="004B4F38" w:rsidTr="005424D3">
        <w:trPr>
          <w:cantSplit/>
          <w:trHeight w:val="283"/>
          <w:tblHeader/>
          <w:jc w:val="center"/>
        </w:trPr>
        <w:tc>
          <w:tcPr>
            <w:tcW w:w="3612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Наименование элемента</w:t>
            </w:r>
          </w:p>
        </w:tc>
        <w:tc>
          <w:tcPr>
            <w:tcW w:w="2222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76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Дополнительная информация</w:t>
            </w:r>
          </w:p>
        </w:tc>
      </w:tr>
      <w:tr w:rsidR="00D44BBB" w:rsidRPr="004B4F38" w:rsidTr="005424D3">
        <w:trPr>
          <w:cantSplit/>
          <w:trHeight w:val="283"/>
          <w:jc w:val="center"/>
        </w:trPr>
        <w:tc>
          <w:tcPr>
            <w:tcW w:w="3612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Налогоплательщик - организация  |</w:t>
            </w:r>
          </w:p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Налогоплательщик – индивидуальный предприниматель</w:t>
            </w:r>
          </w:p>
        </w:tc>
        <w:tc>
          <w:tcPr>
            <w:tcW w:w="2222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НПЮЛ</w:t>
            </w:r>
          </w:p>
          <w:p w:rsidR="00D44BBB" w:rsidRPr="004B4F38" w:rsidRDefault="00D44BBB" w:rsidP="005424D3">
            <w:pPr>
              <w:ind w:firstLine="0"/>
              <w:jc w:val="center"/>
            </w:pPr>
          </w:p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НПФЛ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С</w:t>
            </w:r>
          </w:p>
          <w:p w:rsidR="00D44BBB" w:rsidRPr="004B4F38" w:rsidRDefault="00D44BBB" w:rsidP="005424D3">
            <w:pPr>
              <w:ind w:firstLine="0"/>
              <w:jc w:val="center"/>
            </w:pPr>
          </w:p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С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 </w:t>
            </w:r>
          </w:p>
        </w:tc>
        <w:tc>
          <w:tcPr>
            <w:tcW w:w="1910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О</w:t>
            </w:r>
          </w:p>
          <w:p w:rsidR="00D44BBB" w:rsidRPr="004B4F38" w:rsidRDefault="00D44BBB" w:rsidP="005424D3">
            <w:pPr>
              <w:ind w:firstLine="0"/>
              <w:jc w:val="center"/>
            </w:pPr>
          </w:p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О</w:t>
            </w:r>
          </w:p>
        </w:tc>
        <w:tc>
          <w:tcPr>
            <w:tcW w:w="4876" w:type="dxa"/>
          </w:tcPr>
          <w:p w:rsidR="00D44BBB" w:rsidRPr="004B4F38" w:rsidRDefault="00D44BBB" w:rsidP="005424D3">
            <w:pPr>
              <w:ind w:firstLine="0"/>
              <w:jc w:val="left"/>
              <w:rPr>
                <w:color w:val="FF0000"/>
              </w:rPr>
            </w:pPr>
            <w:r w:rsidRPr="004B4F38">
              <w:rPr>
                <w:szCs w:val="22"/>
              </w:rPr>
              <w:t xml:space="preserve">Состав элемента представлен в таблице 3.4 </w:t>
            </w:r>
            <w:r w:rsidRPr="004B4F38">
              <w:rPr>
                <w:color w:val="FF0000"/>
                <w:szCs w:val="22"/>
              </w:rPr>
              <w:t xml:space="preserve"> </w:t>
            </w:r>
          </w:p>
          <w:p w:rsidR="00D44BBB" w:rsidRPr="004B4F38" w:rsidRDefault="00D44BBB" w:rsidP="005424D3">
            <w:pPr>
              <w:ind w:firstLine="0"/>
              <w:jc w:val="left"/>
              <w:rPr>
                <w:color w:val="FF0000"/>
              </w:rPr>
            </w:pPr>
          </w:p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Состав элемента представлен в таблице 3.6</w:t>
            </w:r>
          </w:p>
        </w:tc>
      </w:tr>
    </w:tbl>
    <w:p w:rsidR="00D44BBB" w:rsidRPr="004B4F38" w:rsidRDefault="00D44BBB" w:rsidP="002F0BD4">
      <w:pPr>
        <w:spacing w:before="360" w:after="120"/>
        <w:ind w:firstLine="0"/>
        <w:jc w:val="right"/>
        <w:rPr>
          <w:szCs w:val="22"/>
        </w:rPr>
      </w:pPr>
      <w:r w:rsidRPr="004B4F38">
        <w:t>Таблица</w:t>
      </w:r>
      <w:r w:rsidRPr="004B4F38">
        <w:rPr>
          <w:szCs w:val="22"/>
        </w:rPr>
        <w:t xml:space="preserve"> 3.4</w:t>
      </w:r>
    </w:p>
    <w:p w:rsidR="00D44BBB" w:rsidRPr="004B4F38" w:rsidRDefault="00D44BBB" w:rsidP="002F0BD4">
      <w:pPr>
        <w:spacing w:after="60"/>
        <w:ind w:left="567" w:right="567" w:firstLine="0"/>
        <w:jc w:val="center"/>
        <w:rPr>
          <w:b/>
          <w:bCs/>
        </w:rPr>
      </w:pPr>
      <w:r w:rsidRPr="004B4F38">
        <w:rPr>
          <w:b/>
          <w:bCs/>
        </w:rPr>
        <w:t>Налогоплательщик - организация (НПЮЛ)</w:t>
      </w:r>
    </w:p>
    <w:tbl>
      <w:tblPr>
        <w:tblW w:w="150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12"/>
        <w:gridCol w:w="2222"/>
        <w:gridCol w:w="1208"/>
        <w:gridCol w:w="1208"/>
        <w:gridCol w:w="1910"/>
        <w:gridCol w:w="4876"/>
      </w:tblGrid>
      <w:tr w:rsidR="00D44BBB" w:rsidRPr="004B4F38" w:rsidTr="003C04F7">
        <w:trPr>
          <w:cantSplit/>
          <w:trHeight w:val="283"/>
          <w:tblHeader/>
          <w:jc w:val="center"/>
        </w:trPr>
        <w:tc>
          <w:tcPr>
            <w:tcW w:w="3612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Наименование элемента</w:t>
            </w:r>
          </w:p>
        </w:tc>
        <w:tc>
          <w:tcPr>
            <w:tcW w:w="2222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76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Дополнительная информация</w:t>
            </w:r>
          </w:p>
        </w:tc>
      </w:tr>
      <w:tr w:rsidR="00D44BBB" w:rsidRPr="004B4F38" w:rsidTr="003C04F7">
        <w:trPr>
          <w:cantSplit/>
          <w:trHeight w:val="283"/>
          <w:jc w:val="center"/>
        </w:trPr>
        <w:tc>
          <w:tcPr>
            <w:tcW w:w="3612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Наименование организации</w:t>
            </w:r>
          </w:p>
        </w:tc>
        <w:tc>
          <w:tcPr>
            <w:tcW w:w="2222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НаимОрг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A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T(1-1000)</w:t>
            </w:r>
          </w:p>
        </w:tc>
        <w:tc>
          <w:tcPr>
            <w:tcW w:w="1910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О</w:t>
            </w:r>
          </w:p>
        </w:tc>
        <w:tc>
          <w:tcPr>
            <w:tcW w:w="4876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 </w:t>
            </w:r>
          </w:p>
        </w:tc>
      </w:tr>
      <w:tr w:rsidR="00D44BBB" w:rsidRPr="004B4F38" w:rsidTr="003C04F7">
        <w:trPr>
          <w:cantSplit/>
          <w:trHeight w:val="283"/>
          <w:jc w:val="center"/>
        </w:trPr>
        <w:tc>
          <w:tcPr>
            <w:tcW w:w="3612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ИНН юридического лица</w:t>
            </w:r>
          </w:p>
        </w:tc>
        <w:tc>
          <w:tcPr>
            <w:tcW w:w="2222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ИННЮЛ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A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T(=10)</w:t>
            </w:r>
          </w:p>
        </w:tc>
        <w:tc>
          <w:tcPr>
            <w:tcW w:w="1910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О</w:t>
            </w:r>
          </w:p>
        </w:tc>
        <w:tc>
          <w:tcPr>
            <w:tcW w:w="4876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 xml:space="preserve">Типовой элемент &lt;ИННЮЛТип&gt; </w:t>
            </w:r>
          </w:p>
        </w:tc>
      </w:tr>
      <w:tr w:rsidR="00D44BBB" w:rsidRPr="004B4F38" w:rsidTr="003C04F7">
        <w:trPr>
          <w:cantSplit/>
          <w:trHeight w:val="283"/>
          <w:jc w:val="center"/>
        </w:trPr>
        <w:tc>
          <w:tcPr>
            <w:tcW w:w="3612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КПП</w:t>
            </w:r>
          </w:p>
        </w:tc>
        <w:tc>
          <w:tcPr>
            <w:tcW w:w="2222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КПП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A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T(=9)</w:t>
            </w:r>
          </w:p>
        </w:tc>
        <w:tc>
          <w:tcPr>
            <w:tcW w:w="1910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О</w:t>
            </w:r>
          </w:p>
        </w:tc>
        <w:tc>
          <w:tcPr>
            <w:tcW w:w="4876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 xml:space="preserve">Типовой элемент &lt;КППТип&gt; </w:t>
            </w:r>
          </w:p>
        </w:tc>
      </w:tr>
      <w:tr w:rsidR="00D44BBB" w:rsidRPr="004B4F38" w:rsidTr="003C04F7">
        <w:trPr>
          <w:cantSplit/>
          <w:trHeight w:val="283"/>
          <w:jc w:val="center"/>
        </w:trPr>
        <w:tc>
          <w:tcPr>
            <w:tcW w:w="3612" w:type="dxa"/>
          </w:tcPr>
          <w:p w:rsidR="00D44BBB" w:rsidRPr="004B4F38" w:rsidRDefault="00D44BBB" w:rsidP="002E4F8D">
            <w:pPr>
              <w:ind w:firstLine="0"/>
              <w:jc w:val="left"/>
            </w:pPr>
            <w:r w:rsidRPr="004B4F38">
              <w:rPr>
                <w:szCs w:val="22"/>
              </w:rPr>
              <w:t>Сведения о реорганизованной (ликвидированной) организации</w:t>
            </w:r>
          </w:p>
        </w:tc>
        <w:tc>
          <w:tcPr>
            <w:tcW w:w="2222" w:type="dxa"/>
          </w:tcPr>
          <w:p w:rsidR="00D44BBB" w:rsidRPr="004B4F38" w:rsidRDefault="00D44BBB" w:rsidP="002E4F8D">
            <w:pPr>
              <w:ind w:firstLine="0"/>
              <w:jc w:val="center"/>
            </w:pPr>
            <w:r w:rsidRPr="004B4F38">
              <w:rPr>
                <w:szCs w:val="22"/>
              </w:rPr>
              <w:t>СвРеоргЮЛ</w:t>
            </w:r>
          </w:p>
        </w:tc>
        <w:tc>
          <w:tcPr>
            <w:tcW w:w="1208" w:type="dxa"/>
          </w:tcPr>
          <w:p w:rsidR="00D44BBB" w:rsidRPr="004B4F38" w:rsidRDefault="00D44BBB" w:rsidP="002E4F8D">
            <w:pPr>
              <w:ind w:firstLine="0"/>
              <w:jc w:val="center"/>
            </w:pPr>
            <w:r w:rsidRPr="004B4F38">
              <w:rPr>
                <w:szCs w:val="22"/>
              </w:rPr>
              <w:t>С</w:t>
            </w:r>
          </w:p>
        </w:tc>
        <w:tc>
          <w:tcPr>
            <w:tcW w:w="1208" w:type="dxa"/>
          </w:tcPr>
          <w:p w:rsidR="00D44BBB" w:rsidRPr="004B4F38" w:rsidRDefault="00D44BBB" w:rsidP="002E4F8D">
            <w:pPr>
              <w:ind w:firstLine="0"/>
              <w:jc w:val="center"/>
            </w:pPr>
          </w:p>
        </w:tc>
        <w:tc>
          <w:tcPr>
            <w:tcW w:w="1910" w:type="dxa"/>
          </w:tcPr>
          <w:p w:rsidR="00D44BBB" w:rsidRPr="004B4F38" w:rsidRDefault="00D44BBB" w:rsidP="002E4F8D">
            <w:pPr>
              <w:ind w:firstLine="0"/>
              <w:jc w:val="center"/>
            </w:pPr>
            <w:r w:rsidRPr="004B4F38">
              <w:rPr>
                <w:szCs w:val="22"/>
              </w:rPr>
              <w:t>Н</w:t>
            </w:r>
          </w:p>
        </w:tc>
        <w:tc>
          <w:tcPr>
            <w:tcW w:w="4876" w:type="dxa"/>
          </w:tcPr>
          <w:p w:rsidR="00D44BBB" w:rsidRPr="004B4F38" w:rsidRDefault="00D44BBB" w:rsidP="002E4F8D">
            <w:pPr>
              <w:ind w:firstLine="0"/>
              <w:jc w:val="left"/>
            </w:pPr>
            <w:r w:rsidRPr="004B4F38">
              <w:rPr>
                <w:szCs w:val="22"/>
              </w:rPr>
              <w:t>Состав элемента представлен в таблице 3.5</w:t>
            </w:r>
          </w:p>
        </w:tc>
      </w:tr>
    </w:tbl>
    <w:p w:rsidR="00D44BBB" w:rsidRPr="004B4F38" w:rsidRDefault="00D44BBB" w:rsidP="003742A3">
      <w:pPr>
        <w:spacing w:before="360" w:after="120"/>
        <w:ind w:firstLine="0"/>
        <w:jc w:val="right"/>
        <w:rPr>
          <w:szCs w:val="22"/>
        </w:rPr>
      </w:pPr>
      <w:r w:rsidRPr="004B4F38">
        <w:t>Таблица</w:t>
      </w:r>
      <w:r w:rsidRPr="004B4F38">
        <w:rPr>
          <w:szCs w:val="22"/>
        </w:rPr>
        <w:t xml:space="preserve"> 3.5</w:t>
      </w:r>
    </w:p>
    <w:p w:rsidR="00D44BBB" w:rsidRPr="004B4F38" w:rsidRDefault="00D44BBB" w:rsidP="003742A3">
      <w:pPr>
        <w:spacing w:after="60"/>
        <w:ind w:left="567" w:right="567" w:firstLine="0"/>
        <w:jc w:val="center"/>
        <w:rPr>
          <w:b/>
          <w:bCs/>
        </w:rPr>
      </w:pPr>
      <w:r w:rsidRPr="004B4F38">
        <w:rPr>
          <w:b/>
          <w:bCs/>
        </w:rPr>
        <w:t>Сведения о реорганизованной (ликвидированной) организации (СвРеоргЮЛ)</w:t>
      </w:r>
    </w:p>
    <w:tbl>
      <w:tblPr>
        <w:tblW w:w="151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2"/>
        <w:gridCol w:w="2138"/>
        <w:gridCol w:w="1208"/>
        <w:gridCol w:w="1208"/>
        <w:gridCol w:w="1910"/>
        <w:gridCol w:w="4856"/>
      </w:tblGrid>
      <w:tr w:rsidR="00D44BBB" w:rsidRPr="004B4F38" w:rsidTr="00136B6E">
        <w:trPr>
          <w:cantSplit/>
          <w:trHeight w:val="283"/>
          <w:tblHeader/>
          <w:jc w:val="center"/>
        </w:trPr>
        <w:tc>
          <w:tcPr>
            <w:tcW w:w="3822" w:type="dxa"/>
            <w:shd w:val="clear" w:color="000000" w:fill="EAEAEA"/>
            <w:vAlign w:val="center"/>
          </w:tcPr>
          <w:p w:rsidR="00D44BBB" w:rsidRPr="004B4F38" w:rsidRDefault="00D44BBB" w:rsidP="00136B6E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Наименование элемента</w:t>
            </w:r>
          </w:p>
        </w:tc>
        <w:tc>
          <w:tcPr>
            <w:tcW w:w="2138" w:type="dxa"/>
            <w:shd w:val="clear" w:color="000000" w:fill="EAEAEA"/>
            <w:vAlign w:val="center"/>
          </w:tcPr>
          <w:p w:rsidR="00D44BBB" w:rsidRPr="004B4F38" w:rsidRDefault="00D44BBB" w:rsidP="00136B6E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</w:tcPr>
          <w:p w:rsidR="00D44BBB" w:rsidRPr="004B4F38" w:rsidRDefault="00D44BBB" w:rsidP="00136B6E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</w:tcPr>
          <w:p w:rsidR="00D44BBB" w:rsidRPr="004B4F38" w:rsidRDefault="00D44BBB" w:rsidP="00136B6E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</w:tcPr>
          <w:p w:rsidR="00D44BBB" w:rsidRPr="004B4F38" w:rsidRDefault="00D44BBB" w:rsidP="00136B6E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56" w:type="dxa"/>
            <w:shd w:val="clear" w:color="000000" w:fill="EAEAEA"/>
            <w:vAlign w:val="center"/>
          </w:tcPr>
          <w:p w:rsidR="00D44BBB" w:rsidRPr="004B4F38" w:rsidRDefault="00D44BBB" w:rsidP="00136B6E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Дополнительная информация</w:t>
            </w:r>
          </w:p>
        </w:tc>
      </w:tr>
      <w:tr w:rsidR="00D44BBB" w:rsidRPr="004B4F38" w:rsidTr="00136B6E">
        <w:trPr>
          <w:cantSplit/>
          <w:trHeight w:val="283"/>
          <w:jc w:val="center"/>
        </w:trPr>
        <w:tc>
          <w:tcPr>
            <w:tcW w:w="3822" w:type="dxa"/>
          </w:tcPr>
          <w:p w:rsidR="00D44BBB" w:rsidRPr="004B4F38" w:rsidRDefault="00D44BBB" w:rsidP="00136B6E">
            <w:pPr>
              <w:ind w:firstLine="0"/>
              <w:jc w:val="left"/>
            </w:pPr>
            <w:r w:rsidRPr="004B4F38">
              <w:rPr>
                <w:szCs w:val="22"/>
              </w:rPr>
              <w:t>Код формы реорганизации (ликвидация)</w:t>
            </w:r>
          </w:p>
        </w:tc>
        <w:tc>
          <w:tcPr>
            <w:tcW w:w="2138" w:type="dxa"/>
          </w:tcPr>
          <w:p w:rsidR="00D44BBB" w:rsidRPr="004B4F38" w:rsidRDefault="00D44BBB" w:rsidP="00136B6E">
            <w:pPr>
              <w:ind w:firstLine="0"/>
              <w:jc w:val="center"/>
            </w:pPr>
            <w:r w:rsidRPr="004B4F38">
              <w:rPr>
                <w:szCs w:val="22"/>
              </w:rPr>
              <w:t>ФормРеорг</w:t>
            </w:r>
          </w:p>
        </w:tc>
        <w:tc>
          <w:tcPr>
            <w:tcW w:w="1208" w:type="dxa"/>
          </w:tcPr>
          <w:p w:rsidR="00D44BBB" w:rsidRPr="004B4F38" w:rsidRDefault="00D44BBB" w:rsidP="00136B6E">
            <w:pPr>
              <w:ind w:firstLine="0"/>
              <w:jc w:val="center"/>
            </w:pPr>
            <w:r w:rsidRPr="004B4F38">
              <w:rPr>
                <w:szCs w:val="22"/>
              </w:rPr>
              <w:t>A</w:t>
            </w:r>
          </w:p>
        </w:tc>
        <w:tc>
          <w:tcPr>
            <w:tcW w:w="1208" w:type="dxa"/>
          </w:tcPr>
          <w:p w:rsidR="00D44BBB" w:rsidRPr="004B4F38" w:rsidRDefault="00D44BBB" w:rsidP="00136B6E">
            <w:pPr>
              <w:ind w:firstLine="0"/>
              <w:jc w:val="center"/>
            </w:pPr>
            <w:r w:rsidRPr="004B4F38">
              <w:rPr>
                <w:szCs w:val="22"/>
              </w:rPr>
              <w:t>T(=1)</w:t>
            </w:r>
          </w:p>
        </w:tc>
        <w:tc>
          <w:tcPr>
            <w:tcW w:w="1910" w:type="dxa"/>
          </w:tcPr>
          <w:p w:rsidR="00D44BBB" w:rsidRPr="004B4F38" w:rsidRDefault="00D44BBB" w:rsidP="00136B6E">
            <w:pPr>
              <w:ind w:firstLine="0"/>
              <w:jc w:val="center"/>
            </w:pPr>
            <w:r w:rsidRPr="004B4F38">
              <w:rPr>
                <w:szCs w:val="22"/>
              </w:rPr>
              <w:t>ОК</w:t>
            </w:r>
          </w:p>
        </w:tc>
        <w:tc>
          <w:tcPr>
            <w:tcW w:w="4856" w:type="dxa"/>
          </w:tcPr>
          <w:p w:rsidR="00D44BBB" w:rsidRPr="004B4F38" w:rsidRDefault="00D44BBB" w:rsidP="00136B6E">
            <w:pPr>
              <w:ind w:left="323" w:hanging="323"/>
              <w:jc w:val="left"/>
            </w:pPr>
            <w:r w:rsidRPr="004B4F38">
              <w:t>Принимает значение:</w:t>
            </w:r>
          </w:p>
          <w:p w:rsidR="00D44BBB" w:rsidRPr="004B4F38" w:rsidRDefault="00D44BBB" w:rsidP="00136B6E">
            <w:pPr>
              <w:ind w:left="323" w:hanging="323"/>
              <w:jc w:val="left"/>
            </w:pPr>
            <w:r w:rsidRPr="004B4F38">
              <w:t xml:space="preserve">0 – ликвидация   | </w:t>
            </w:r>
          </w:p>
          <w:p w:rsidR="00D44BBB" w:rsidRPr="004B4F38" w:rsidRDefault="00D44BBB" w:rsidP="00136B6E">
            <w:pPr>
              <w:ind w:left="323" w:hanging="323"/>
              <w:jc w:val="left"/>
            </w:pPr>
            <w:r w:rsidRPr="004B4F38">
              <w:t xml:space="preserve">1 – преобразование   | </w:t>
            </w:r>
          </w:p>
          <w:p w:rsidR="00D44BBB" w:rsidRPr="004B4F38" w:rsidRDefault="00D44BBB" w:rsidP="00136B6E">
            <w:pPr>
              <w:ind w:left="323" w:hanging="323"/>
              <w:jc w:val="left"/>
            </w:pPr>
            <w:r w:rsidRPr="004B4F38">
              <w:t xml:space="preserve">2 – слияние   | </w:t>
            </w:r>
          </w:p>
          <w:p w:rsidR="00D44BBB" w:rsidRPr="004B4F38" w:rsidRDefault="00D44BBB" w:rsidP="00136B6E">
            <w:pPr>
              <w:ind w:left="323" w:hanging="323"/>
              <w:jc w:val="left"/>
            </w:pPr>
            <w:r w:rsidRPr="004B4F38">
              <w:t xml:space="preserve">3 – разделение   | </w:t>
            </w:r>
          </w:p>
          <w:p w:rsidR="00D44BBB" w:rsidRPr="004B4F38" w:rsidRDefault="00D44BBB" w:rsidP="00136B6E">
            <w:pPr>
              <w:ind w:left="323" w:hanging="323"/>
              <w:jc w:val="left"/>
            </w:pPr>
            <w:r w:rsidRPr="004B4F38">
              <w:t xml:space="preserve">5 – присоединение   | </w:t>
            </w:r>
          </w:p>
          <w:p w:rsidR="00D44BBB" w:rsidRPr="004B4F38" w:rsidRDefault="00D44BBB" w:rsidP="00136B6E">
            <w:pPr>
              <w:ind w:left="323" w:hanging="323"/>
              <w:jc w:val="left"/>
            </w:pPr>
            <w:r w:rsidRPr="004B4F38">
              <w:t>6 – разделение с одновременным присоединением</w:t>
            </w:r>
          </w:p>
        </w:tc>
      </w:tr>
      <w:tr w:rsidR="00D44BBB" w:rsidRPr="004B4F38" w:rsidTr="00136B6E">
        <w:trPr>
          <w:cantSplit/>
          <w:trHeight w:val="283"/>
          <w:jc w:val="center"/>
        </w:trPr>
        <w:tc>
          <w:tcPr>
            <w:tcW w:w="3822" w:type="dxa"/>
          </w:tcPr>
          <w:p w:rsidR="00D44BBB" w:rsidRPr="004B4F38" w:rsidRDefault="00D44BBB" w:rsidP="00136B6E">
            <w:pPr>
              <w:ind w:firstLine="0"/>
              <w:jc w:val="left"/>
            </w:pPr>
            <w:r w:rsidRPr="004B4F38">
              <w:rPr>
                <w:szCs w:val="22"/>
              </w:rPr>
              <w:t>ИНН реорганизованной организации</w:t>
            </w:r>
          </w:p>
        </w:tc>
        <w:tc>
          <w:tcPr>
            <w:tcW w:w="2138" w:type="dxa"/>
          </w:tcPr>
          <w:p w:rsidR="00D44BBB" w:rsidRPr="004B4F38" w:rsidRDefault="00D44BBB" w:rsidP="00136B6E">
            <w:pPr>
              <w:ind w:firstLine="0"/>
              <w:jc w:val="center"/>
            </w:pPr>
            <w:r w:rsidRPr="004B4F38">
              <w:rPr>
                <w:szCs w:val="22"/>
              </w:rPr>
              <w:t>ИННЮЛ</w:t>
            </w:r>
          </w:p>
        </w:tc>
        <w:tc>
          <w:tcPr>
            <w:tcW w:w="1208" w:type="dxa"/>
          </w:tcPr>
          <w:p w:rsidR="00D44BBB" w:rsidRPr="004B4F38" w:rsidRDefault="00D44BBB" w:rsidP="00136B6E">
            <w:pPr>
              <w:ind w:firstLine="0"/>
              <w:jc w:val="center"/>
            </w:pPr>
            <w:r w:rsidRPr="004B4F38">
              <w:rPr>
                <w:szCs w:val="22"/>
              </w:rPr>
              <w:t>A</w:t>
            </w:r>
          </w:p>
        </w:tc>
        <w:tc>
          <w:tcPr>
            <w:tcW w:w="1208" w:type="dxa"/>
          </w:tcPr>
          <w:p w:rsidR="00D44BBB" w:rsidRPr="004B4F38" w:rsidRDefault="00D44BBB" w:rsidP="00136B6E">
            <w:pPr>
              <w:ind w:firstLine="0"/>
              <w:jc w:val="center"/>
            </w:pPr>
            <w:r w:rsidRPr="004B4F38">
              <w:rPr>
                <w:szCs w:val="22"/>
              </w:rPr>
              <w:t>T(=10)</w:t>
            </w:r>
          </w:p>
        </w:tc>
        <w:tc>
          <w:tcPr>
            <w:tcW w:w="1910" w:type="dxa"/>
          </w:tcPr>
          <w:p w:rsidR="00D44BBB" w:rsidRPr="004B4F38" w:rsidRDefault="00D44BBB" w:rsidP="00136B6E">
            <w:pPr>
              <w:ind w:firstLine="0"/>
              <w:jc w:val="center"/>
            </w:pPr>
            <w:r w:rsidRPr="004B4F38">
              <w:rPr>
                <w:szCs w:val="22"/>
              </w:rPr>
              <w:t>НУ</w:t>
            </w:r>
          </w:p>
        </w:tc>
        <w:tc>
          <w:tcPr>
            <w:tcW w:w="4856" w:type="dxa"/>
          </w:tcPr>
          <w:p w:rsidR="00D44BBB" w:rsidRPr="004B4F38" w:rsidRDefault="00D44BBB" w:rsidP="00136B6E">
            <w:pPr>
              <w:ind w:firstLine="0"/>
              <w:jc w:val="left"/>
            </w:pPr>
            <w:r w:rsidRPr="004B4F38">
              <w:t xml:space="preserve">Типовой элемент &lt;ИННЮЛТип&gt;.  </w:t>
            </w:r>
          </w:p>
          <w:p w:rsidR="00D44BBB" w:rsidRPr="004B4F38" w:rsidRDefault="00D44BBB" w:rsidP="00136B6E">
            <w:pPr>
              <w:ind w:firstLine="0"/>
              <w:jc w:val="left"/>
            </w:pPr>
            <w:r w:rsidRPr="004B4F38">
              <w:t xml:space="preserve">Элемент обязателен при </w:t>
            </w:r>
          </w:p>
          <w:p w:rsidR="00D44BBB" w:rsidRPr="004B4F38" w:rsidRDefault="00D44BBB" w:rsidP="00136B6E">
            <w:pPr>
              <w:ind w:firstLine="0"/>
              <w:jc w:val="left"/>
            </w:pPr>
            <w:r w:rsidRPr="004B4F38">
              <w:t>&lt;ФормРеорг&gt; = 1 | 2 | 3 | 5 | 6</w:t>
            </w:r>
          </w:p>
        </w:tc>
      </w:tr>
      <w:tr w:rsidR="00D44BBB" w:rsidRPr="004B4F38" w:rsidTr="00136B6E">
        <w:trPr>
          <w:cantSplit/>
          <w:trHeight w:val="283"/>
          <w:jc w:val="center"/>
        </w:trPr>
        <w:tc>
          <w:tcPr>
            <w:tcW w:w="3822" w:type="dxa"/>
          </w:tcPr>
          <w:p w:rsidR="00D44BBB" w:rsidRPr="004B4F38" w:rsidRDefault="00D44BBB" w:rsidP="00136B6E">
            <w:pPr>
              <w:ind w:firstLine="0"/>
              <w:jc w:val="left"/>
            </w:pPr>
            <w:r w:rsidRPr="004B4F38">
              <w:rPr>
                <w:szCs w:val="22"/>
              </w:rPr>
              <w:t>КПП реорганизованной организации</w:t>
            </w:r>
          </w:p>
        </w:tc>
        <w:tc>
          <w:tcPr>
            <w:tcW w:w="2138" w:type="dxa"/>
          </w:tcPr>
          <w:p w:rsidR="00D44BBB" w:rsidRPr="004B4F38" w:rsidRDefault="00D44BBB" w:rsidP="00136B6E">
            <w:pPr>
              <w:ind w:firstLine="0"/>
              <w:jc w:val="center"/>
            </w:pPr>
            <w:r w:rsidRPr="004B4F38">
              <w:rPr>
                <w:szCs w:val="22"/>
              </w:rPr>
              <w:t>КПП</w:t>
            </w:r>
          </w:p>
        </w:tc>
        <w:tc>
          <w:tcPr>
            <w:tcW w:w="1208" w:type="dxa"/>
          </w:tcPr>
          <w:p w:rsidR="00D44BBB" w:rsidRPr="004B4F38" w:rsidRDefault="00D44BBB" w:rsidP="00136B6E">
            <w:pPr>
              <w:ind w:firstLine="0"/>
              <w:jc w:val="center"/>
            </w:pPr>
            <w:r w:rsidRPr="004B4F38">
              <w:rPr>
                <w:szCs w:val="22"/>
              </w:rPr>
              <w:t>A</w:t>
            </w:r>
          </w:p>
        </w:tc>
        <w:tc>
          <w:tcPr>
            <w:tcW w:w="1208" w:type="dxa"/>
          </w:tcPr>
          <w:p w:rsidR="00D44BBB" w:rsidRPr="004B4F38" w:rsidRDefault="00D44BBB" w:rsidP="00136B6E">
            <w:pPr>
              <w:ind w:firstLine="0"/>
              <w:jc w:val="center"/>
            </w:pPr>
            <w:r w:rsidRPr="004B4F38">
              <w:rPr>
                <w:szCs w:val="22"/>
              </w:rPr>
              <w:t>T(=9)</w:t>
            </w:r>
          </w:p>
        </w:tc>
        <w:tc>
          <w:tcPr>
            <w:tcW w:w="1910" w:type="dxa"/>
          </w:tcPr>
          <w:p w:rsidR="00D44BBB" w:rsidRPr="004B4F38" w:rsidRDefault="00D44BBB" w:rsidP="00136B6E">
            <w:pPr>
              <w:ind w:firstLine="0"/>
              <w:jc w:val="center"/>
            </w:pPr>
            <w:r w:rsidRPr="004B4F38">
              <w:rPr>
                <w:szCs w:val="22"/>
              </w:rPr>
              <w:t>НУ</w:t>
            </w:r>
          </w:p>
        </w:tc>
        <w:tc>
          <w:tcPr>
            <w:tcW w:w="4856" w:type="dxa"/>
          </w:tcPr>
          <w:p w:rsidR="00D44BBB" w:rsidRPr="004B4F38" w:rsidRDefault="00D44BBB" w:rsidP="00136B6E">
            <w:pPr>
              <w:ind w:firstLine="0"/>
              <w:jc w:val="left"/>
            </w:pPr>
            <w:r w:rsidRPr="004B4F38">
              <w:t xml:space="preserve">Типовой элемент &lt;КППТип&gt;.  </w:t>
            </w:r>
          </w:p>
          <w:p w:rsidR="00D44BBB" w:rsidRPr="004B4F38" w:rsidRDefault="00D44BBB" w:rsidP="00136B6E">
            <w:pPr>
              <w:ind w:firstLine="0"/>
              <w:jc w:val="left"/>
            </w:pPr>
            <w:r w:rsidRPr="004B4F38">
              <w:t xml:space="preserve">Элемент обязателен при </w:t>
            </w:r>
          </w:p>
          <w:p w:rsidR="00D44BBB" w:rsidRPr="004B4F38" w:rsidRDefault="00D44BBB" w:rsidP="00136B6E">
            <w:pPr>
              <w:ind w:firstLine="0"/>
              <w:jc w:val="left"/>
            </w:pPr>
            <w:r w:rsidRPr="004B4F38">
              <w:t>&lt;ФормРеорг&gt; = 1 | 2 | 3 | 5 | 6</w:t>
            </w:r>
          </w:p>
        </w:tc>
      </w:tr>
    </w:tbl>
    <w:p w:rsidR="00D44BBB" w:rsidRPr="004B4F38" w:rsidRDefault="00D44BBB" w:rsidP="002F0BD4">
      <w:pPr>
        <w:spacing w:before="360" w:after="120"/>
        <w:ind w:firstLine="0"/>
        <w:jc w:val="right"/>
        <w:rPr>
          <w:szCs w:val="22"/>
        </w:rPr>
      </w:pPr>
      <w:r w:rsidRPr="004B4F38">
        <w:t>Таблица</w:t>
      </w:r>
      <w:r w:rsidRPr="004B4F38">
        <w:rPr>
          <w:szCs w:val="22"/>
        </w:rPr>
        <w:t xml:space="preserve"> 3.6</w:t>
      </w:r>
    </w:p>
    <w:p w:rsidR="00D44BBB" w:rsidRPr="004B4F38" w:rsidRDefault="00D44BBB" w:rsidP="002F0BD4">
      <w:pPr>
        <w:spacing w:after="60"/>
        <w:ind w:left="567" w:right="567" w:firstLine="0"/>
        <w:jc w:val="center"/>
        <w:rPr>
          <w:b/>
          <w:bCs/>
        </w:rPr>
      </w:pPr>
      <w:r w:rsidRPr="004B4F38">
        <w:rPr>
          <w:b/>
          <w:bCs/>
        </w:rPr>
        <w:t>Налогоплательщик - индивидуальный предприниматель (НПФЛ)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12"/>
        <w:gridCol w:w="2222"/>
        <w:gridCol w:w="1208"/>
        <w:gridCol w:w="1208"/>
        <w:gridCol w:w="1910"/>
        <w:gridCol w:w="4876"/>
      </w:tblGrid>
      <w:tr w:rsidR="00D44BBB" w:rsidRPr="004B4F38" w:rsidTr="005424D3">
        <w:trPr>
          <w:cantSplit/>
          <w:trHeight w:val="283"/>
          <w:tblHeader/>
          <w:jc w:val="center"/>
        </w:trPr>
        <w:tc>
          <w:tcPr>
            <w:tcW w:w="3612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Наименование элемента</w:t>
            </w:r>
          </w:p>
        </w:tc>
        <w:tc>
          <w:tcPr>
            <w:tcW w:w="2222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76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Дополнительная информация</w:t>
            </w:r>
          </w:p>
        </w:tc>
      </w:tr>
      <w:tr w:rsidR="00D44BBB" w:rsidRPr="004B4F38" w:rsidTr="005424D3">
        <w:trPr>
          <w:cantSplit/>
          <w:trHeight w:val="283"/>
          <w:jc w:val="center"/>
        </w:trPr>
        <w:tc>
          <w:tcPr>
            <w:tcW w:w="3612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ИНН физического лица, зарегистрированного в качестве индивидуального предпринимателя</w:t>
            </w:r>
          </w:p>
        </w:tc>
        <w:tc>
          <w:tcPr>
            <w:tcW w:w="2222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ИННФЛ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A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T(=12)</w:t>
            </w:r>
          </w:p>
        </w:tc>
        <w:tc>
          <w:tcPr>
            <w:tcW w:w="1910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О</w:t>
            </w:r>
          </w:p>
        </w:tc>
        <w:tc>
          <w:tcPr>
            <w:tcW w:w="4876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 xml:space="preserve">Типовой элемент &lt;ИННФЛТип&gt; </w:t>
            </w:r>
          </w:p>
        </w:tc>
      </w:tr>
      <w:tr w:rsidR="00D44BBB" w:rsidRPr="004B4F38" w:rsidTr="005424D3">
        <w:trPr>
          <w:cantSplit/>
          <w:trHeight w:val="283"/>
          <w:jc w:val="center"/>
        </w:trPr>
        <w:tc>
          <w:tcPr>
            <w:tcW w:w="3612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Фамилия, имя, отчество индивидуального предпринимателя</w:t>
            </w:r>
          </w:p>
        </w:tc>
        <w:tc>
          <w:tcPr>
            <w:tcW w:w="2222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ФИО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С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 </w:t>
            </w:r>
          </w:p>
        </w:tc>
        <w:tc>
          <w:tcPr>
            <w:tcW w:w="1910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О</w:t>
            </w:r>
          </w:p>
        </w:tc>
        <w:tc>
          <w:tcPr>
            <w:tcW w:w="4876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 xml:space="preserve">Типовой элемент &lt;ФИОТип&gt;. </w:t>
            </w:r>
          </w:p>
          <w:p w:rsidR="00D44BBB" w:rsidRPr="004B4F38" w:rsidRDefault="00D44BBB" w:rsidP="003742A3">
            <w:pPr>
              <w:ind w:firstLine="0"/>
              <w:jc w:val="left"/>
            </w:pPr>
            <w:r w:rsidRPr="004B4F38">
              <w:rPr>
                <w:szCs w:val="22"/>
              </w:rPr>
              <w:t xml:space="preserve">Состав элемента представлен в таблице 3.10 </w:t>
            </w:r>
          </w:p>
        </w:tc>
      </w:tr>
    </w:tbl>
    <w:p w:rsidR="00D44BBB" w:rsidRPr="004B4F38" w:rsidRDefault="00D44BBB" w:rsidP="002F0BD4">
      <w:pPr>
        <w:spacing w:before="360" w:after="120"/>
        <w:ind w:firstLine="0"/>
        <w:jc w:val="right"/>
      </w:pPr>
    </w:p>
    <w:p w:rsidR="00D44BBB" w:rsidRPr="004B4F38" w:rsidRDefault="00D44BBB" w:rsidP="002F0BD4">
      <w:pPr>
        <w:spacing w:before="360" w:after="120"/>
        <w:ind w:firstLine="0"/>
        <w:jc w:val="right"/>
        <w:rPr>
          <w:szCs w:val="22"/>
        </w:rPr>
      </w:pPr>
      <w:r w:rsidRPr="004B4F38">
        <w:t>Таблица</w:t>
      </w:r>
      <w:r w:rsidRPr="004B4F38">
        <w:rPr>
          <w:szCs w:val="22"/>
        </w:rPr>
        <w:t xml:space="preserve"> 3.7</w:t>
      </w:r>
    </w:p>
    <w:p w:rsidR="00D44BBB" w:rsidRPr="004B4F38" w:rsidRDefault="00D44BBB" w:rsidP="002F0BD4">
      <w:pPr>
        <w:spacing w:after="60"/>
        <w:ind w:left="567" w:right="567" w:firstLine="0"/>
        <w:jc w:val="center"/>
        <w:rPr>
          <w:b/>
          <w:bCs/>
        </w:rPr>
      </w:pPr>
      <w:r w:rsidRPr="004B4F38">
        <w:rPr>
          <w:b/>
          <w:bCs/>
        </w:rPr>
        <w:t>Сведения о лице, подписавшем документ (Подписант)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12"/>
        <w:gridCol w:w="2222"/>
        <w:gridCol w:w="1208"/>
        <w:gridCol w:w="1208"/>
        <w:gridCol w:w="1910"/>
        <w:gridCol w:w="4876"/>
      </w:tblGrid>
      <w:tr w:rsidR="00D44BBB" w:rsidRPr="004B4F38" w:rsidTr="005424D3">
        <w:trPr>
          <w:cantSplit/>
          <w:trHeight w:val="283"/>
          <w:tblHeader/>
          <w:jc w:val="center"/>
        </w:trPr>
        <w:tc>
          <w:tcPr>
            <w:tcW w:w="3612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Наименование элемента</w:t>
            </w:r>
          </w:p>
        </w:tc>
        <w:tc>
          <w:tcPr>
            <w:tcW w:w="2222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76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Дополнительная информация</w:t>
            </w:r>
          </w:p>
        </w:tc>
      </w:tr>
      <w:tr w:rsidR="00D44BBB" w:rsidRPr="004B4F38" w:rsidTr="005424D3">
        <w:trPr>
          <w:cantSplit/>
          <w:trHeight w:val="283"/>
          <w:jc w:val="center"/>
        </w:trPr>
        <w:tc>
          <w:tcPr>
            <w:tcW w:w="3612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Признак лица, подписавшего документ</w:t>
            </w:r>
          </w:p>
        </w:tc>
        <w:tc>
          <w:tcPr>
            <w:tcW w:w="2222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ПрПодп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A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T(=1)</w:t>
            </w:r>
          </w:p>
        </w:tc>
        <w:tc>
          <w:tcPr>
            <w:tcW w:w="1910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ОК</w:t>
            </w:r>
          </w:p>
        </w:tc>
        <w:tc>
          <w:tcPr>
            <w:tcW w:w="4876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Принимает значение:</w:t>
            </w:r>
            <w:r w:rsidRPr="004B4F38">
              <w:rPr>
                <w:szCs w:val="22"/>
              </w:rPr>
              <w:br/>
              <w:t>1 – налогоплательщик   |</w:t>
            </w:r>
            <w:r w:rsidRPr="004B4F38">
              <w:rPr>
                <w:szCs w:val="22"/>
              </w:rPr>
              <w:br/>
              <w:t>2 – представитель налогоплательщика</w:t>
            </w:r>
          </w:p>
        </w:tc>
      </w:tr>
      <w:tr w:rsidR="00D44BBB" w:rsidRPr="004B4F38" w:rsidTr="005424D3">
        <w:trPr>
          <w:cantSplit/>
          <w:trHeight w:val="283"/>
          <w:jc w:val="center"/>
        </w:trPr>
        <w:tc>
          <w:tcPr>
            <w:tcW w:w="3612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Номер контактного телефона</w:t>
            </w:r>
          </w:p>
        </w:tc>
        <w:tc>
          <w:tcPr>
            <w:tcW w:w="2222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Тлф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A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T(1-20)</w:t>
            </w:r>
          </w:p>
        </w:tc>
        <w:tc>
          <w:tcPr>
            <w:tcW w:w="1910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Н</w:t>
            </w:r>
          </w:p>
        </w:tc>
        <w:tc>
          <w:tcPr>
            <w:tcW w:w="4876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 </w:t>
            </w:r>
          </w:p>
        </w:tc>
      </w:tr>
      <w:tr w:rsidR="00D44BBB" w:rsidRPr="004B4F38" w:rsidTr="005424D3">
        <w:trPr>
          <w:cantSplit/>
          <w:trHeight w:val="283"/>
          <w:jc w:val="center"/>
        </w:trPr>
        <w:tc>
          <w:tcPr>
            <w:tcW w:w="3612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Фамилия, имя, отчество</w:t>
            </w:r>
          </w:p>
        </w:tc>
        <w:tc>
          <w:tcPr>
            <w:tcW w:w="2222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ФИО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С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 </w:t>
            </w:r>
          </w:p>
        </w:tc>
        <w:tc>
          <w:tcPr>
            <w:tcW w:w="1910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О</w:t>
            </w:r>
          </w:p>
        </w:tc>
        <w:tc>
          <w:tcPr>
            <w:tcW w:w="4876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 xml:space="preserve">Типовой элемент &lt;ФИОТип&gt;. </w:t>
            </w:r>
          </w:p>
          <w:p w:rsidR="00D44BBB" w:rsidRPr="004B4F38" w:rsidRDefault="00D44BBB" w:rsidP="003742A3">
            <w:pPr>
              <w:ind w:firstLine="0"/>
              <w:jc w:val="left"/>
            </w:pPr>
            <w:r w:rsidRPr="004B4F38">
              <w:rPr>
                <w:szCs w:val="22"/>
              </w:rPr>
              <w:t xml:space="preserve">Состав элемента представлен в таблице 3.10 </w:t>
            </w:r>
          </w:p>
        </w:tc>
      </w:tr>
      <w:tr w:rsidR="00D44BBB" w:rsidRPr="004B4F38" w:rsidTr="005424D3">
        <w:trPr>
          <w:cantSplit/>
          <w:trHeight w:val="283"/>
          <w:jc w:val="center"/>
        </w:trPr>
        <w:tc>
          <w:tcPr>
            <w:tcW w:w="3612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Сведения о представителе налогоплательщика</w:t>
            </w:r>
          </w:p>
        </w:tc>
        <w:tc>
          <w:tcPr>
            <w:tcW w:w="2222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СвПредНп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С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 </w:t>
            </w:r>
          </w:p>
        </w:tc>
        <w:tc>
          <w:tcPr>
            <w:tcW w:w="1910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НУ</w:t>
            </w:r>
          </w:p>
        </w:tc>
        <w:tc>
          <w:tcPr>
            <w:tcW w:w="4876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Состав элемента представлен в таблице 3.8 Элемент обязателен при &lt;ПрПодп&gt;=2</w:t>
            </w:r>
          </w:p>
        </w:tc>
      </w:tr>
    </w:tbl>
    <w:p w:rsidR="00D44BBB" w:rsidRPr="004B4F38" w:rsidRDefault="00D44BBB" w:rsidP="002F0BD4">
      <w:pPr>
        <w:spacing w:before="360" w:after="120"/>
        <w:ind w:firstLine="0"/>
        <w:jc w:val="right"/>
      </w:pPr>
    </w:p>
    <w:p w:rsidR="00D44BBB" w:rsidRPr="004B4F38" w:rsidRDefault="00D44BBB" w:rsidP="002F0BD4">
      <w:pPr>
        <w:spacing w:before="360" w:after="120"/>
        <w:ind w:firstLine="0"/>
        <w:jc w:val="right"/>
        <w:rPr>
          <w:szCs w:val="22"/>
        </w:rPr>
      </w:pPr>
      <w:r w:rsidRPr="004B4F38">
        <w:t>Таблица</w:t>
      </w:r>
      <w:r w:rsidRPr="004B4F38">
        <w:rPr>
          <w:szCs w:val="22"/>
        </w:rPr>
        <w:t xml:space="preserve"> 3.8</w:t>
      </w:r>
    </w:p>
    <w:p w:rsidR="00D44BBB" w:rsidRPr="004B4F38" w:rsidRDefault="00D44BBB" w:rsidP="002F0BD4">
      <w:pPr>
        <w:spacing w:after="60"/>
        <w:ind w:left="567" w:right="567" w:firstLine="0"/>
        <w:jc w:val="center"/>
        <w:rPr>
          <w:b/>
          <w:bCs/>
        </w:rPr>
      </w:pPr>
      <w:r w:rsidRPr="004B4F38">
        <w:rPr>
          <w:b/>
          <w:bCs/>
        </w:rPr>
        <w:t>Сведения о представителе налогоплательщика (СвПредНп)</w:t>
      </w:r>
    </w:p>
    <w:tbl>
      <w:tblPr>
        <w:tblW w:w="150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03"/>
        <w:gridCol w:w="2082"/>
        <w:gridCol w:w="1208"/>
        <w:gridCol w:w="1208"/>
        <w:gridCol w:w="1910"/>
        <w:gridCol w:w="4876"/>
      </w:tblGrid>
      <w:tr w:rsidR="00D44BBB" w:rsidRPr="004B4F38" w:rsidTr="005424D3">
        <w:trPr>
          <w:cantSplit/>
          <w:trHeight w:val="283"/>
          <w:tblHeader/>
          <w:jc w:val="center"/>
        </w:trPr>
        <w:tc>
          <w:tcPr>
            <w:tcW w:w="3803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Наименование элемента</w:t>
            </w:r>
          </w:p>
        </w:tc>
        <w:tc>
          <w:tcPr>
            <w:tcW w:w="2082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76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Дополнительная информация</w:t>
            </w:r>
          </w:p>
        </w:tc>
      </w:tr>
      <w:tr w:rsidR="00D44BBB" w:rsidRPr="004B4F38" w:rsidTr="005424D3">
        <w:trPr>
          <w:cantSplit/>
          <w:trHeight w:val="283"/>
          <w:jc w:val="center"/>
        </w:trPr>
        <w:tc>
          <w:tcPr>
            <w:tcW w:w="3803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Наименование документа, подтверждающего полномочия представителя налогоплательщика</w:t>
            </w:r>
          </w:p>
        </w:tc>
        <w:tc>
          <w:tcPr>
            <w:tcW w:w="2082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НаимДок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A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T(1-120)</w:t>
            </w:r>
          </w:p>
        </w:tc>
        <w:tc>
          <w:tcPr>
            <w:tcW w:w="1910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О</w:t>
            </w:r>
          </w:p>
        </w:tc>
        <w:tc>
          <w:tcPr>
            <w:tcW w:w="4876" w:type="dxa"/>
          </w:tcPr>
          <w:p w:rsidR="00D44BBB" w:rsidRPr="004B4F38" w:rsidRDefault="00D44BBB" w:rsidP="005424D3">
            <w:pPr>
              <w:ind w:firstLine="0"/>
              <w:jc w:val="left"/>
            </w:pPr>
          </w:p>
        </w:tc>
      </w:tr>
      <w:tr w:rsidR="00D44BBB" w:rsidRPr="004B4F38" w:rsidTr="005424D3">
        <w:trPr>
          <w:cantSplit/>
          <w:trHeight w:val="283"/>
          <w:jc w:val="center"/>
        </w:trPr>
        <w:tc>
          <w:tcPr>
            <w:tcW w:w="3803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Наименование организации - представителя налогоплательщика</w:t>
            </w:r>
          </w:p>
        </w:tc>
        <w:tc>
          <w:tcPr>
            <w:tcW w:w="2082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НаимОрг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A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T(1-1000)</w:t>
            </w:r>
          </w:p>
        </w:tc>
        <w:tc>
          <w:tcPr>
            <w:tcW w:w="1910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Н</w:t>
            </w:r>
          </w:p>
        </w:tc>
        <w:tc>
          <w:tcPr>
            <w:tcW w:w="4876" w:type="dxa"/>
          </w:tcPr>
          <w:p w:rsidR="00D44BBB" w:rsidRPr="004B4F38" w:rsidRDefault="00D44BBB" w:rsidP="005424D3">
            <w:pPr>
              <w:ind w:firstLine="0"/>
              <w:jc w:val="left"/>
            </w:pPr>
          </w:p>
        </w:tc>
      </w:tr>
    </w:tbl>
    <w:p w:rsidR="00D44BBB" w:rsidRPr="004B4F38" w:rsidRDefault="00D44BBB" w:rsidP="002F0BD4">
      <w:pPr>
        <w:spacing w:before="360" w:after="120"/>
        <w:ind w:firstLine="0"/>
        <w:jc w:val="right"/>
        <w:rPr>
          <w:szCs w:val="22"/>
        </w:rPr>
      </w:pPr>
      <w:r w:rsidRPr="004B4F38">
        <w:t>Таблица</w:t>
      </w:r>
      <w:r w:rsidRPr="004B4F38">
        <w:rPr>
          <w:szCs w:val="22"/>
        </w:rPr>
        <w:t xml:space="preserve"> 3.9</w:t>
      </w:r>
    </w:p>
    <w:p w:rsidR="00D44BBB" w:rsidRPr="004B4F38" w:rsidRDefault="00D44BBB" w:rsidP="002F0BD4">
      <w:pPr>
        <w:spacing w:after="60"/>
        <w:ind w:left="567" w:right="567" w:firstLine="0"/>
        <w:jc w:val="center"/>
        <w:rPr>
          <w:b/>
          <w:bCs/>
        </w:rPr>
      </w:pPr>
      <w:r w:rsidRPr="004B4F38">
        <w:rPr>
          <w:b/>
          <w:bCs/>
        </w:rPr>
        <w:t>Реестр таможенных деклараций (полных таможенных деклараций), а также транспортных, товаросопроводительных и (или) иных документов, предусмотренных подпунктами 3 и 4 пункта 1 (за исключением случаев, предусмотренных абзацем пятым подпункта 3, абзацем восьмым подпункта 4 пункта 1), подпунктами 3 и 4 пункта 3.6,  подпунктами 3 и 4 пункта 4 статьи 165 Налогового кодекса Российской Федерации (РеестрТРД_5)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12"/>
        <w:gridCol w:w="2222"/>
        <w:gridCol w:w="1208"/>
        <w:gridCol w:w="1208"/>
        <w:gridCol w:w="1910"/>
        <w:gridCol w:w="4876"/>
      </w:tblGrid>
      <w:tr w:rsidR="00D44BBB" w:rsidRPr="004B4F38" w:rsidTr="005424D3">
        <w:trPr>
          <w:cantSplit/>
          <w:trHeight w:val="283"/>
          <w:tblHeader/>
          <w:jc w:val="center"/>
        </w:trPr>
        <w:tc>
          <w:tcPr>
            <w:tcW w:w="3612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Наименование элемента</w:t>
            </w:r>
          </w:p>
        </w:tc>
        <w:tc>
          <w:tcPr>
            <w:tcW w:w="2222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76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Дополнительная информация</w:t>
            </w:r>
          </w:p>
        </w:tc>
      </w:tr>
      <w:tr w:rsidR="00D44BBB" w:rsidRPr="004B4F38" w:rsidTr="005424D3">
        <w:trPr>
          <w:trHeight w:val="283"/>
          <w:jc w:val="center"/>
        </w:trPr>
        <w:tc>
          <w:tcPr>
            <w:tcW w:w="3612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Код операции</w:t>
            </w:r>
          </w:p>
        </w:tc>
        <w:tc>
          <w:tcPr>
            <w:tcW w:w="2222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КодОпер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A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T(=7)</w:t>
            </w:r>
          </w:p>
        </w:tc>
        <w:tc>
          <w:tcPr>
            <w:tcW w:w="1910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ОК</w:t>
            </w:r>
          </w:p>
        </w:tc>
        <w:tc>
          <w:tcPr>
            <w:tcW w:w="4876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Принимает значение из перечня «Коды операций», приведенного в Приложении 1 к Порядку заполнения налоговой декларации по налогу на добавленную стоимость</w:t>
            </w:r>
            <w:r w:rsidRPr="004B4F38">
              <w:rPr>
                <w:rStyle w:val="a7"/>
                <w:szCs w:val="22"/>
              </w:rPr>
              <w:footnoteReference w:customMarkFollows="1" w:id="3"/>
              <w:t>*</w:t>
            </w:r>
            <w:r w:rsidRPr="004B4F38">
              <w:rPr>
                <w:szCs w:val="22"/>
              </w:rPr>
              <w:t xml:space="preserve">: </w:t>
            </w:r>
          </w:p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 xml:space="preserve">1010410 | 1010434 | 1010439 | 1010456 | 1010457 | 1010458 | 1010459 | 1010460 | 1010485 | 1010486 | 1010487 | 1011410 | 1011412  </w:t>
            </w:r>
          </w:p>
        </w:tc>
      </w:tr>
      <w:tr w:rsidR="00D44BBB" w:rsidRPr="004B4F38" w:rsidTr="005424D3">
        <w:trPr>
          <w:cantSplit/>
          <w:trHeight w:val="283"/>
          <w:jc w:val="center"/>
        </w:trPr>
        <w:tc>
          <w:tcPr>
            <w:tcW w:w="3612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Итого налоговая база</w:t>
            </w:r>
          </w:p>
        </w:tc>
        <w:tc>
          <w:tcPr>
            <w:tcW w:w="2222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НалБазаИт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A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N(14)</w:t>
            </w:r>
          </w:p>
        </w:tc>
        <w:tc>
          <w:tcPr>
            <w:tcW w:w="1910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О</w:t>
            </w:r>
          </w:p>
        </w:tc>
        <w:tc>
          <w:tcPr>
            <w:tcW w:w="4876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 </w:t>
            </w:r>
          </w:p>
        </w:tc>
      </w:tr>
    </w:tbl>
    <w:p w:rsidR="00D44BBB" w:rsidRPr="004B4F38" w:rsidRDefault="00D44BBB" w:rsidP="002F0BD4">
      <w:pPr>
        <w:spacing w:before="360" w:after="120"/>
        <w:ind w:firstLine="0"/>
        <w:jc w:val="right"/>
      </w:pPr>
    </w:p>
    <w:p w:rsidR="00D44BBB" w:rsidRPr="004B4F38" w:rsidRDefault="00D44BBB" w:rsidP="002F0BD4">
      <w:pPr>
        <w:spacing w:before="360" w:after="120"/>
        <w:ind w:firstLine="0"/>
        <w:jc w:val="right"/>
        <w:rPr>
          <w:szCs w:val="22"/>
        </w:rPr>
      </w:pPr>
      <w:r w:rsidRPr="004B4F38">
        <w:t>Таблица</w:t>
      </w:r>
      <w:r w:rsidRPr="004B4F38">
        <w:rPr>
          <w:szCs w:val="22"/>
        </w:rPr>
        <w:t xml:space="preserve"> 3.10</w:t>
      </w:r>
    </w:p>
    <w:p w:rsidR="00D44BBB" w:rsidRPr="004B4F38" w:rsidRDefault="00D44BBB" w:rsidP="002F0BD4">
      <w:pPr>
        <w:spacing w:after="60"/>
        <w:ind w:left="567" w:right="567" w:firstLine="0"/>
        <w:jc w:val="center"/>
        <w:rPr>
          <w:b/>
          <w:bCs/>
        </w:rPr>
      </w:pPr>
      <w:r w:rsidRPr="004B4F38">
        <w:rPr>
          <w:b/>
          <w:bCs/>
        </w:rPr>
        <w:t>Фамилия, имя, отчество (ФИОТип)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12"/>
        <w:gridCol w:w="2222"/>
        <w:gridCol w:w="1208"/>
        <w:gridCol w:w="1208"/>
        <w:gridCol w:w="1910"/>
        <w:gridCol w:w="4876"/>
      </w:tblGrid>
      <w:tr w:rsidR="00D44BBB" w:rsidRPr="004B4F38" w:rsidTr="005424D3">
        <w:trPr>
          <w:cantSplit/>
          <w:trHeight w:val="283"/>
          <w:tblHeader/>
          <w:jc w:val="center"/>
        </w:trPr>
        <w:tc>
          <w:tcPr>
            <w:tcW w:w="3612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Наименование элемента</w:t>
            </w:r>
          </w:p>
        </w:tc>
        <w:tc>
          <w:tcPr>
            <w:tcW w:w="2222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76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Дополнительная информация</w:t>
            </w:r>
          </w:p>
        </w:tc>
      </w:tr>
      <w:tr w:rsidR="00D44BBB" w:rsidRPr="004B4F38" w:rsidTr="005424D3">
        <w:trPr>
          <w:cantSplit/>
          <w:trHeight w:val="283"/>
          <w:jc w:val="center"/>
        </w:trPr>
        <w:tc>
          <w:tcPr>
            <w:tcW w:w="3612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Фамилия</w:t>
            </w:r>
          </w:p>
        </w:tc>
        <w:tc>
          <w:tcPr>
            <w:tcW w:w="2222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Фамилия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A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T(1-60)</w:t>
            </w:r>
          </w:p>
        </w:tc>
        <w:tc>
          <w:tcPr>
            <w:tcW w:w="1910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О</w:t>
            </w:r>
          </w:p>
        </w:tc>
        <w:tc>
          <w:tcPr>
            <w:tcW w:w="4876" w:type="dxa"/>
          </w:tcPr>
          <w:p w:rsidR="00D44BBB" w:rsidRPr="004B4F38" w:rsidRDefault="00D44BBB" w:rsidP="005424D3">
            <w:pPr>
              <w:ind w:firstLine="0"/>
              <w:jc w:val="left"/>
            </w:pPr>
          </w:p>
        </w:tc>
      </w:tr>
      <w:tr w:rsidR="00D44BBB" w:rsidRPr="004B4F38" w:rsidTr="005424D3">
        <w:trPr>
          <w:cantSplit/>
          <w:trHeight w:val="283"/>
          <w:jc w:val="center"/>
        </w:trPr>
        <w:tc>
          <w:tcPr>
            <w:tcW w:w="3612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Имя</w:t>
            </w:r>
          </w:p>
        </w:tc>
        <w:tc>
          <w:tcPr>
            <w:tcW w:w="2222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Имя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A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T(1-60)</w:t>
            </w:r>
          </w:p>
        </w:tc>
        <w:tc>
          <w:tcPr>
            <w:tcW w:w="1910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О</w:t>
            </w:r>
          </w:p>
        </w:tc>
        <w:tc>
          <w:tcPr>
            <w:tcW w:w="4876" w:type="dxa"/>
          </w:tcPr>
          <w:p w:rsidR="00D44BBB" w:rsidRPr="004B4F38" w:rsidRDefault="00D44BBB" w:rsidP="005424D3">
            <w:pPr>
              <w:ind w:firstLine="0"/>
              <w:jc w:val="left"/>
            </w:pPr>
          </w:p>
        </w:tc>
      </w:tr>
      <w:tr w:rsidR="00D44BBB" w:rsidRPr="004B4F38" w:rsidTr="005424D3">
        <w:trPr>
          <w:cantSplit/>
          <w:trHeight w:val="283"/>
          <w:jc w:val="center"/>
        </w:trPr>
        <w:tc>
          <w:tcPr>
            <w:tcW w:w="3612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Отчество</w:t>
            </w:r>
          </w:p>
        </w:tc>
        <w:tc>
          <w:tcPr>
            <w:tcW w:w="2222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Отчество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A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T(1-60)</w:t>
            </w:r>
          </w:p>
        </w:tc>
        <w:tc>
          <w:tcPr>
            <w:tcW w:w="1910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Н</w:t>
            </w:r>
          </w:p>
        </w:tc>
        <w:tc>
          <w:tcPr>
            <w:tcW w:w="4876" w:type="dxa"/>
          </w:tcPr>
          <w:p w:rsidR="00D44BBB" w:rsidRPr="004B4F38" w:rsidRDefault="00D44BBB" w:rsidP="005424D3">
            <w:pPr>
              <w:ind w:firstLine="0"/>
              <w:jc w:val="left"/>
            </w:pPr>
          </w:p>
        </w:tc>
      </w:tr>
    </w:tbl>
    <w:p w:rsidR="00D44BBB" w:rsidRPr="004B4F38" w:rsidRDefault="00D44BBB" w:rsidP="002F0BD4">
      <w:pPr>
        <w:spacing w:after="60"/>
        <w:ind w:left="567" w:right="567" w:firstLine="0"/>
        <w:jc w:val="center"/>
        <w:rPr>
          <w:b/>
          <w:bCs/>
        </w:rPr>
      </w:pPr>
    </w:p>
    <w:p w:rsidR="00D44BBB" w:rsidRPr="004B4F38" w:rsidRDefault="00D44BBB" w:rsidP="002F0BD4">
      <w:pPr>
        <w:pStyle w:val="11"/>
        <w:spacing w:before="360"/>
        <w:rPr>
          <w:color w:val="FF0000"/>
        </w:rPr>
        <w:sectPr w:rsidR="00D44BBB" w:rsidRPr="004B4F38" w:rsidSect="007268AF">
          <w:headerReference w:type="even" r:id="rId15"/>
          <w:headerReference w:type="default" r:id="rId16"/>
          <w:footerReference w:type="default" r:id="rId17"/>
          <w:footerReference w:type="first" r:id="rId18"/>
          <w:footnotePr>
            <w:numRestart w:val="eachPage"/>
          </w:footnotePr>
          <w:pgSz w:w="16838" w:h="11906" w:orient="landscape" w:code="9"/>
          <w:pgMar w:top="1418" w:right="1134" w:bottom="851" w:left="1134" w:header="720" w:footer="720" w:gutter="0"/>
          <w:cols w:space="708"/>
          <w:titlePg/>
          <w:docGrid w:linePitch="360"/>
        </w:sectPr>
      </w:pPr>
    </w:p>
    <w:p w:rsidR="00D44BBB" w:rsidRPr="004B4F38" w:rsidRDefault="00D44BBB" w:rsidP="002F0BD4">
      <w:pPr>
        <w:pStyle w:val="11"/>
        <w:spacing w:before="360"/>
      </w:pPr>
      <w:r w:rsidRPr="004B4F38">
        <w:t>IIi. ОПИСАНИЕ ФАЙЛА ОБМЕНА сведений из документов, подтверждающих обоснованность применения налоговой ставки 0 процентов по налогу на добавленную стоимость</w:t>
      </w:r>
    </w:p>
    <w:p w:rsidR="00D44BBB" w:rsidRPr="004B4F38" w:rsidRDefault="00D44BBB" w:rsidP="002F0BD4">
      <w:pPr>
        <w:pStyle w:val="af7"/>
        <w:rPr>
          <w:rFonts w:eastAsia="SimSun"/>
          <w:szCs w:val="28"/>
        </w:rPr>
      </w:pPr>
      <w:r w:rsidRPr="004B4F38">
        <w:rPr>
          <w:szCs w:val="28"/>
        </w:rPr>
        <w:t xml:space="preserve">4. </w:t>
      </w:r>
      <w:r w:rsidRPr="004B4F38">
        <w:rPr>
          <w:b/>
          <w:szCs w:val="28"/>
        </w:rPr>
        <w:t xml:space="preserve">Имя файла обмена </w:t>
      </w:r>
      <w:r w:rsidRPr="004B4F38">
        <w:rPr>
          <w:rFonts w:eastAsia="SimSun"/>
          <w:szCs w:val="28"/>
        </w:rPr>
        <w:t>должно иметь следующий вид:</w:t>
      </w:r>
    </w:p>
    <w:p w:rsidR="00D44BBB" w:rsidRPr="004B4F38" w:rsidRDefault="00D44BBB" w:rsidP="002F0BD4">
      <w:pPr>
        <w:pStyle w:val="af7"/>
        <w:rPr>
          <w:szCs w:val="28"/>
          <w:lang w:val="en-US"/>
        </w:rPr>
      </w:pPr>
      <w:r w:rsidRPr="004B4F38">
        <w:rPr>
          <w:b/>
          <w:i/>
          <w:szCs w:val="28"/>
          <w:lang w:val="en-US"/>
        </w:rPr>
        <w:t>R_</w:t>
      </w:r>
      <w:r w:rsidRPr="004B4F38">
        <w:rPr>
          <w:b/>
          <w:i/>
          <w:szCs w:val="28"/>
        </w:rPr>
        <w:t>Т</w:t>
      </w:r>
      <w:r w:rsidRPr="004B4F38">
        <w:rPr>
          <w:b/>
          <w:i/>
          <w:szCs w:val="28"/>
          <w:lang w:val="en-US"/>
        </w:rPr>
        <w:t>_A_K_</w:t>
      </w:r>
      <w:r w:rsidRPr="004B4F38">
        <w:rPr>
          <w:b/>
          <w:i/>
          <w:szCs w:val="28"/>
        </w:rPr>
        <w:t>О</w:t>
      </w:r>
      <w:r w:rsidRPr="004B4F38">
        <w:rPr>
          <w:b/>
          <w:i/>
          <w:szCs w:val="28"/>
          <w:lang w:val="en-US"/>
        </w:rPr>
        <w:t>_GGGGMMDD_N</w:t>
      </w:r>
      <w:r w:rsidRPr="004B4F38">
        <w:rPr>
          <w:szCs w:val="28"/>
          <w:lang w:val="en-US"/>
        </w:rPr>
        <w:t xml:space="preserve">, </w:t>
      </w:r>
      <w:r w:rsidRPr="004B4F38">
        <w:rPr>
          <w:szCs w:val="28"/>
        </w:rPr>
        <w:t>где</w:t>
      </w:r>
      <w:r w:rsidRPr="004B4F38">
        <w:rPr>
          <w:szCs w:val="28"/>
          <w:lang w:val="en-US"/>
        </w:rPr>
        <w:t>:</w:t>
      </w:r>
    </w:p>
    <w:p w:rsidR="00D44BBB" w:rsidRPr="004B4F38" w:rsidRDefault="00D44BBB" w:rsidP="002F0BD4">
      <w:pPr>
        <w:pStyle w:val="af7"/>
        <w:rPr>
          <w:rFonts w:eastAsia="SimSun"/>
          <w:szCs w:val="28"/>
        </w:rPr>
      </w:pPr>
      <w:r w:rsidRPr="004B4F38">
        <w:rPr>
          <w:b/>
          <w:i/>
          <w:szCs w:val="28"/>
        </w:rPr>
        <w:t>R_Т</w:t>
      </w:r>
      <w:r w:rsidRPr="004B4F38">
        <w:rPr>
          <w:szCs w:val="28"/>
        </w:rPr>
        <w:t xml:space="preserve"> – </w:t>
      </w:r>
      <w:r w:rsidRPr="004B4F38">
        <w:rPr>
          <w:rFonts w:eastAsia="SimSun"/>
          <w:szCs w:val="28"/>
        </w:rPr>
        <w:t xml:space="preserve">префикс, принимающий значение: </w:t>
      </w:r>
      <w:r w:rsidRPr="004B4F38">
        <w:rPr>
          <w:rFonts w:eastAsia="SimSun"/>
          <w:szCs w:val="28"/>
          <w:lang w:val="en-US"/>
        </w:rPr>
        <w:t>KO</w:t>
      </w:r>
      <w:r w:rsidRPr="004B4F38">
        <w:rPr>
          <w:rFonts w:eastAsia="SimSun"/>
          <w:szCs w:val="28"/>
        </w:rPr>
        <w:t>_</w:t>
      </w:r>
      <w:r w:rsidRPr="004B4F38">
        <w:rPr>
          <w:rFonts w:eastAsia="SimSun"/>
          <w:szCs w:val="28"/>
          <w:lang w:val="en-US"/>
        </w:rPr>
        <w:t>RRTRDNDS</w:t>
      </w:r>
      <w:r w:rsidRPr="004B4F38">
        <w:rPr>
          <w:rFonts w:eastAsia="SimSun"/>
          <w:szCs w:val="28"/>
        </w:rPr>
        <w:t>.2;</w:t>
      </w:r>
    </w:p>
    <w:p w:rsidR="00D44BBB" w:rsidRPr="004B4F38" w:rsidRDefault="00D44BBB" w:rsidP="00213651">
      <w:pPr>
        <w:pStyle w:val="af7"/>
        <w:rPr>
          <w:szCs w:val="28"/>
        </w:rPr>
      </w:pPr>
      <w:r w:rsidRPr="004B4F38">
        <w:rPr>
          <w:b/>
          <w:i/>
          <w:szCs w:val="28"/>
        </w:rPr>
        <w:t>A_K</w:t>
      </w:r>
      <w:r w:rsidRPr="004B4F38">
        <w:rPr>
          <w:szCs w:val="28"/>
        </w:rPr>
        <w:t xml:space="preserve"> – идентификатор получателя информации, где: A – идентификатор получателя, которому направляется файл обмена, K – идентификатор конечного получателя, для которого предназначена информация из данного файла обмена</w:t>
      </w:r>
      <w:r w:rsidRPr="004B4F38">
        <w:rPr>
          <w:szCs w:val="28"/>
          <w:vertAlign w:val="superscript"/>
        </w:rPr>
        <w:footnoteReference w:id="4"/>
      </w:r>
      <w:r w:rsidRPr="004B4F38">
        <w:rPr>
          <w:szCs w:val="28"/>
        </w:rPr>
        <w:t>. Каждый из идентификаторов (A и K) имеет вид для налоговых органов – четырехразрядный код (код налогового органа в соответствии с классификатором СОНО);</w:t>
      </w:r>
    </w:p>
    <w:p w:rsidR="00D44BBB" w:rsidRPr="004B4F38" w:rsidRDefault="00D44BBB" w:rsidP="00213651">
      <w:pPr>
        <w:pStyle w:val="af7"/>
        <w:rPr>
          <w:szCs w:val="28"/>
        </w:rPr>
      </w:pPr>
      <w:r w:rsidRPr="004B4F38">
        <w:rPr>
          <w:b/>
          <w:i/>
          <w:szCs w:val="28"/>
        </w:rPr>
        <w:t>О</w:t>
      </w:r>
      <w:r w:rsidRPr="004B4F38">
        <w:rPr>
          <w:szCs w:val="28"/>
        </w:rPr>
        <w:t xml:space="preserve"> – идентификатор отправителя информации, имеет вид:</w:t>
      </w:r>
    </w:p>
    <w:p w:rsidR="00D44BBB" w:rsidRPr="004B4F38" w:rsidRDefault="00D44BBB" w:rsidP="00213651">
      <w:pPr>
        <w:pStyle w:val="af7"/>
        <w:rPr>
          <w:szCs w:val="28"/>
        </w:rPr>
      </w:pPr>
      <w:r w:rsidRPr="004B4F38">
        <w:rPr>
          <w:szCs w:val="28"/>
        </w:rPr>
        <w:t>для организаций - девятнадцатиразрядный код ИНН и КПП организации (обособленного подразделения);</w:t>
      </w:r>
    </w:p>
    <w:p w:rsidR="00D44BBB" w:rsidRPr="004B4F38" w:rsidRDefault="00D44BBB" w:rsidP="00213651">
      <w:pPr>
        <w:pStyle w:val="af7"/>
        <w:rPr>
          <w:szCs w:val="28"/>
        </w:rPr>
      </w:pPr>
      <w:r w:rsidRPr="004B4F38">
        <w:rPr>
          <w:szCs w:val="28"/>
        </w:rPr>
        <w:t>для физических лиц – двенадцатиразрядный код ИНН, при отсутствии ИНН – последовательность из двенадцати нулей.</w:t>
      </w:r>
    </w:p>
    <w:p w:rsidR="00D44BBB" w:rsidRPr="004B4F38" w:rsidRDefault="00D44BBB" w:rsidP="00213651">
      <w:pPr>
        <w:pStyle w:val="af7"/>
        <w:rPr>
          <w:szCs w:val="28"/>
        </w:rPr>
      </w:pPr>
      <w:r w:rsidRPr="004B4F38">
        <w:rPr>
          <w:b/>
          <w:i/>
          <w:szCs w:val="28"/>
        </w:rPr>
        <w:t xml:space="preserve">GGGG </w:t>
      </w:r>
      <w:r w:rsidRPr="004B4F38">
        <w:rPr>
          <w:szCs w:val="28"/>
        </w:rPr>
        <w:t xml:space="preserve">– год формирования передаваемого файла, </w:t>
      </w:r>
      <w:r w:rsidRPr="004B4F38">
        <w:rPr>
          <w:b/>
          <w:i/>
          <w:szCs w:val="28"/>
        </w:rPr>
        <w:t>MM</w:t>
      </w:r>
      <w:r w:rsidRPr="004B4F38">
        <w:rPr>
          <w:szCs w:val="28"/>
        </w:rPr>
        <w:t xml:space="preserve"> – месяц, </w:t>
      </w:r>
      <w:r w:rsidRPr="004B4F38">
        <w:rPr>
          <w:b/>
          <w:i/>
          <w:szCs w:val="28"/>
        </w:rPr>
        <w:t>DD</w:t>
      </w:r>
      <w:r w:rsidRPr="004B4F38">
        <w:rPr>
          <w:szCs w:val="28"/>
        </w:rPr>
        <w:t xml:space="preserve"> – день;</w:t>
      </w:r>
    </w:p>
    <w:p w:rsidR="00D44BBB" w:rsidRPr="004B4F38" w:rsidRDefault="00D44BBB" w:rsidP="00213651">
      <w:pPr>
        <w:pStyle w:val="af7"/>
        <w:rPr>
          <w:szCs w:val="28"/>
        </w:rPr>
      </w:pPr>
      <w:r w:rsidRPr="004B4F38">
        <w:rPr>
          <w:b/>
          <w:i/>
          <w:szCs w:val="28"/>
        </w:rPr>
        <w:t>N</w:t>
      </w:r>
      <w:r w:rsidRPr="004B4F38">
        <w:rPr>
          <w:szCs w:val="28"/>
        </w:rPr>
        <w:t xml:space="preserve"> – идентификационный номер файла (длина – от 1 до 36 знаков, идентификационный номер файла должен обеспечивать уникальность файла).</w:t>
      </w:r>
    </w:p>
    <w:p w:rsidR="00D44BBB" w:rsidRPr="004B4F38" w:rsidRDefault="00D44BBB" w:rsidP="00213651">
      <w:pPr>
        <w:pStyle w:val="af7"/>
        <w:rPr>
          <w:szCs w:val="28"/>
        </w:rPr>
      </w:pPr>
      <w:r w:rsidRPr="004B4F38">
        <w:rPr>
          <w:szCs w:val="28"/>
        </w:rPr>
        <w:t>Расширение имени файла – xml. Расширение имени файла может указываться как строчными, так и прописными буквами.</w:t>
      </w:r>
    </w:p>
    <w:p w:rsidR="00D44BBB" w:rsidRPr="004B4F38" w:rsidRDefault="00D44BBB" w:rsidP="002F0BD4">
      <w:pPr>
        <w:pStyle w:val="41"/>
        <w:rPr>
          <w:sz w:val="28"/>
          <w:szCs w:val="28"/>
        </w:rPr>
      </w:pPr>
      <w:r w:rsidRPr="004B4F38">
        <w:rPr>
          <w:sz w:val="28"/>
          <w:szCs w:val="28"/>
        </w:rPr>
        <w:t>Параметры первой строки файла обмена</w:t>
      </w:r>
    </w:p>
    <w:p w:rsidR="00D44BBB" w:rsidRPr="004B4F38" w:rsidRDefault="00D44BBB" w:rsidP="002F0BD4">
      <w:pPr>
        <w:pStyle w:val="af"/>
        <w:rPr>
          <w:sz w:val="28"/>
          <w:szCs w:val="28"/>
        </w:rPr>
      </w:pPr>
      <w:r w:rsidRPr="004B4F38">
        <w:rPr>
          <w:sz w:val="28"/>
          <w:szCs w:val="28"/>
        </w:rPr>
        <w:t>Первая строка XML файла должна иметь следующий вид:</w:t>
      </w:r>
    </w:p>
    <w:p w:rsidR="00D44BBB" w:rsidRPr="004B4F38" w:rsidRDefault="00D44BBB" w:rsidP="002F0BD4">
      <w:pPr>
        <w:pStyle w:val="af"/>
        <w:rPr>
          <w:sz w:val="28"/>
          <w:szCs w:val="28"/>
        </w:rPr>
      </w:pPr>
      <w:r w:rsidRPr="004B4F38">
        <w:rPr>
          <w:sz w:val="28"/>
          <w:szCs w:val="28"/>
        </w:rPr>
        <w:t>&lt;?</w:t>
      </w:r>
      <w:r w:rsidRPr="004B4F38">
        <w:rPr>
          <w:sz w:val="28"/>
          <w:szCs w:val="28"/>
          <w:lang w:val="en-US"/>
        </w:rPr>
        <w:t>xml</w:t>
      </w:r>
      <w:r w:rsidRPr="004B4F38">
        <w:rPr>
          <w:sz w:val="28"/>
          <w:szCs w:val="28"/>
        </w:rPr>
        <w:t xml:space="preserve">  </w:t>
      </w:r>
      <w:r w:rsidRPr="004B4F38">
        <w:rPr>
          <w:sz w:val="28"/>
          <w:szCs w:val="28"/>
          <w:lang w:val="en-US"/>
        </w:rPr>
        <w:t>version</w:t>
      </w:r>
      <w:r w:rsidRPr="004B4F38">
        <w:rPr>
          <w:sz w:val="28"/>
          <w:szCs w:val="28"/>
        </w:rPr>
        <w:t xml:space="preserve"> ="1.0"  </w:t>
      </w:r>
      <w:r w:rsidRPr="004B4F38">
        <w:rPr>
          <w:sz w:val="28"/>
          <w:szCs w:val="28"/>
          <w:lang w:val="en-US"/>
        </w:rPr>
        <w:t>encoding</w:t>
      </w:r>
      <w:r w:rsidRPr="004B4F38">
        <w:rPr>
          <w:sz w:val="28"/>
          <w:szCs w:val="28"/>
        </w:rPr>
        <w:t xml:space="preserve"> ="</w:t>
      </w:r>
      <w:r w:rsidRPr="004B4F38">
        <w:rPr>
          <w:sz w:val="28"/>
          <w:szCs w:val="28"/>
          <w:lang w:val="en-US"/>
        </w:rPr>
        <w:t>windows</w:t>
      </w:r>
      <w:r w:rsidRPr="004B4F38">
        <w:rPr>
          <w:sz w:val="28"/>
          <w:szCs w:val="28"/>
        </w:rPr>
        <w:t>-1251"?&gt;</w:t>
      </w:r>
    </w:p>
    <w:p w:rsidR="00D44BBB" w:rsidRPr="004B4F38" w:rsidRDefault="00D44BBB" w:rsidP="002F0BD4">
      <w:pPr>
        <w:pStyle w:val="af"/>
        <w:rPr>
          <w:sz w:val="28"/>
          <w:szCs w:val="28"/>
        </w:rPr>
      </w:pPr>
      <w:r w:rsidRPr="004B4F38">
        <w:rPr>
          <w:b/>
          <w:sz w:val="28"/>
          <w:szCs w:val="28"/>
        </w:rPr>
        <w:t xml:space="preserve">Имя файла, содержащего </w:t>
      </w:r>
      <w:r w:rsidRPr="004B4F38">
        <w:rPr>
          <w:b/>
          <w:sz w:val="28"/>
          <w:szCs w:val="28"/>
          <w:lang w:val="en-US"/>
        </w:rPr>
        <w:t>XML</w:t>
      </w:r>
      <w:r w:rsidRPr="004B4F38">
        <w:rPr>
          <w:b/>
          <w:sz w:val="28"/>
          <w:szCs w:val="28"/>
        </w:rPr>
        <w:t xml:space="preserve"> схему файла обмена</w:t>
      </w:r>
      <w:r w:rsidRPr="004B4F38">
        <w:rPr>
          <w:sz w:val="28"/>
          <w:szCs w:val="28"/>
        </w:rPr>
        <w:t>, должно иметь следующий вид:</w:t>
      </w:r>
    </w:p>
    <w:p w:rsidR="00D44BBB" w:rsidRPr="004B4F38" w:rsidRDefault="00D44BBB" w:rsidP="002F0BD4">
      <w:pPr>
        <w:pStyle w:val="af"/>
        <w:rPr>
          <w:rFonts w:eastAsia="SimSun"/>
          <w:sz w:val="28"/>
          <w:szCs w:val="28"/>
        </w:rPr>
      </w:pPr>
      <w:r w:rsidRPr="004B4F38">
        <w:rPr>
          <w:rFonts w:eastAsia="SimSun"/>
          <w:sz w:val="28"/>
          <w:szCs w:val="28"/>
          <w:lang w:val="en-US"/>
        </w:rPr>
        <w:t>KO</w:t>
      </w:r>
      <w:r w:rsidRPr="004B4F38">
        <w:rPr>
          <w:rFonts w:eastAsia="SimSun"/>
          <w:sz w:val="28"/>
          <w:szCs w:val="28"/>
        </w:rPr>
        <w:t>_</w:t>
      </w:r>
      <w:r w:rsidRPr="004B4F38">
        <w:rPr>
          <w:rFonts w:eastAsia="SimSun"/>
          <w:sz w:val="28"/>
          <w:szCs w:val="28"/>
          <w:lang w:val="en-US"/>
        </w:rPr>
        <w:t>RRTRDNDS</w:t>
      </w:r>
      <w:r w:rsidRPr="004B4F38">
        <w:rPr>
          <w:rFonts w:eastAsia="SimSun"/>
          <w:sz w:val="28"/>
          <w:szCs w:val="28"/>
        </w:rPr>
        <w:t>.2_1_811_02_05_01_</w:t>
      </w:r>
      <w:r w:rsidRPr="004B4F38">
        <w:rPr>
          <w:rFonts w:eastAsia="SimSun"/>
          <w:sz w:val="28"/>
          <w:szCs w:val="28"/>
          <w:lang w:val="en-US"/>
        </w:rPr>
        <w:t>xx</w:t>
      </w:r>
      <w:r w:rsidRPr="004B4F38">
        <w:rPr>
          <w:rFonts w:eastAsia="SimSun"/>
          <w:sz w:val="28"/>
          <w:szCs w:val="28"/>
        </w:rPr>
        <w:t xml:space="preserve"> , </w:t>
      </w:r>
      <w:r w:rsidRPr="004B4F38">
        <w:rPr>
          <w:sz w:val="28"/>
          <w:szCs w:val="28"/>
        </w:rPr>
        <w:t>где хх – номер версии схемы.</w:t>
      </w:r>
    </w:p>
    <w:p w:rsidR="00D44BBB" w:rsidRPr="004B4F38" w:rsidRDefault="00D44BBB" w:rsidP="002F0BD4">
      <w:pPr>
        <w:pStyle w:val="af"/>
        <w:rPr>
          <w:rFonts w:eastAsia="SimSun"/>
          <w:sz w:val="28"/>
          <w:szCs w:val="28"/>
        </w:rPr>
      </w:pPr>
      <w:r w:rsidRPr="004B4F38">
        <w:rPr>
          <w:rFonts w:eastAsia="SimSun"/>
          <w:sz w:val="28"/>
          <w:szCs w:val="28"/>
        </w:rPr>
        <w:t>Расширение имени файла – xsd.</w:t>
      </w:r>
    </w:p>
    <w:p w:rsidR="00D44BBB" w:rsidRPr="004B4F38" w:rsidRDefault="00D44BBB" w:rsidP="002F0BD4">
      <w:pPr>
        <w:pStyle w:val="af"/>
        <w:rPr>
          <w:sz w:val="28"/>
          <w:szCs w:val="28"/>
        </w:rPr>
      </w:pPr>
      <w:r w:rsidRPr="004B4F38">
        <w:rPr>
          <w:sz w:val="28"/>
          <w:szCs w:val="28"/>
          <w:lang w:val="en-US"/>
        </w:rPr>
        <w:t>XML</w:t>
      </w:r>
      <w:r w:rsidRPr="004B4F38">
        <w:rPr>
          <w:sz w:val="28"/>
          <w:szCs w:val="28"/>
        </w:rPr>
        <w:t xml:space="preserve"> схема файла обмена приводится отдельным файлом и размещается на сайте Федеральной налоговой службы.</w:t>
      </w:r>
    </w:p>
    <w:p w:rsidR="00D44BBB" w:rsidRPr="004B4F38" w:rsidRDefault="00D44BBB" w:rsidP="002F0BD4">
      <w:pPr>
        <w:pStyle w:val="af"/>
        <w:spacing w:before="120"/>
        <w:rPr>
          <w:sz w:val="28"/>
          <w:szCs w:val="28"/>
        </w:rPr>
      </w:pPr>
      <w:r w:rsidRPr="004B4F38">
        <w:rPr>
          <w:sz w:val="28"/>
          <w:szCs w:val="28"/>
        </w:rPr>
        <w:t>5.</w:t>
      </w:r>
      <w:r w:rsidRPr="004B4F38">
        <w:rPr>
          <w:b/>
          <w:sz w:val="28"/>
          <w:szCs w:val="28"/>
        </w:rPr>
        <w:t xml:space="preserve"> Логическая модель файла обмена </w:t>
      </w:r>
      <w:r w:rsidRPr="004B4F38">
        <w:rPr>
          <w:sz w:val="28"/>
          <w:szCs w:val="28"/>
        </w:rPr>
        <w:t>представлена в виде диаграммы структуры файла обмена на рисунке 2 настоящего формата. Элементами логической модели файла обмена являются элементы и атрибуты XML файла. Перечень структурных элементов логической модели файла обмена и сведения о них приведены в таблицах 5.1 - 5.6 настоящего формата.</w:t>
      </w:r>
    </w:p>
    <w:p w:rsidR="00D44BBB" w:rsidRPr="004B4F38" w:rsidRDefault="00D44BBB" w:rsidP="002F0BD4">
      <w:pPr>
        <w:pStyle w:val="af"/>
        <w:rPr>
          <w:sz w:val="28"/>
          <w:szCs w:val="28"/>
        </w:rPr>
      </w:pPr>
      <w:r w:rsidRPr="004B4F38">
        <w:rPr>
          <w:sz w:val="28"/>
          <w:szCs w:val="28"/>
        </w:rPr>
        <w:t>Для каждого структурного элемента логической модели файла обмена приводятся следующие сведения:</w:t>
      </w:r>
    </w:p>
    <w:p w:rsidR="00D44BBB" w:rsidRPr="004B4F38" w:rsidRDefault="00D44BBB" w:rsidP="002F0BD4">
      <w:pPr>
        <w:pStyle w:val="a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  <w:r w:rsidRPr="004B4F38">
        <w:rPr>
          <w:rStyle w:val="af3"/>
          <w:sz w:val="28"/>
          <w:szCs w:val="28"/>
        </w:rPr>
        <w:t>наименование элемента.</w:t>
      </w:r>
      <w:r w:rsidRPr="004B4F38">
        <w:rPr>
          <w:sz w:val="28"/>
          <w:szCs w:val="28"/>
        </w:rPr>
        <w:t xml:space="preserve"> </w:t>
      </w:r>
      <w:r w:rsidRPr="004B4F38">
        <w:rPr>
          <w:rStyle w:val="af0"/>
          <w:sz w:val="28"/>
          <w:szCs w:val="28"/>
        </w:rPr>
        <w:t>Приводится полное наименование элемента</w:t>
      </w:r>
      <w:r w:rsidRPr="004B4F38">
        <w:rPr>
          <w:rStyle w:val="a7"/>
          <w:sz w:val="28"/>
          <w:szCs w:val="28"/>
        </w:rPr>
        <w:footnoteReference w:id="5"/>
      </w:r>
      <w:r w:rsidRPr="004B4F38">
        <w:rPr>
          <w:rStyle w:val="af0"/>
          <w:sz w:val="28"/>
          <w:szCs w:val="28"/>
        </w:rPr>
        <w:t>;</w:t>
      </w:r>
    </w:p>
    <w:p w:rsidR="00D44BBB" w:rsidRPr="004B4F38" w:rsidRDefault="00D44BBB" w:rsidP="002F0BD4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4B4F38">
        <w:rPr>
          <w:rStyle w:val="af3"/>
          <w:sz w:val="28"/>
          <w:szCs w:val="28"/>
        </w:rPr>
        <w:t>сокращенное наименование (код) элемента.</w:t>
      </w:r>
      <w:r w:rsidRPr="004B4F38">
        <w:rPr>
          <w:sz w:val="28"/>
          <w:szCs w:val="28"/>
        </w:rPr>
        <w:t xml:space="preserve"> </w:t>
      </w:r>
      <w:r w:rsidRPr="004B4F38">
        <w:rPr>
          <w:rStyle w:val="af0"/>
          <w:sz w:val="28"/>
          <w:szCs w:val="28"/>
        </w:rPr>
        <w:t xml:space="preserve">Приводится сокращенное наименование элемента. Синтаксис сокращенного наименования должен удовлетворять спецификации </w:t>
      </w:r>
      <w:r w:rsidRPr="004B4F38">
        <w:rPr>
          <w:rStyle w:val="af0"/>
          <w:sz w:val="28"/>
          <w:szCs w:val="28"/>
          <w:lang w:val="en-US"/>
        </w:rPr>
        <w:t>XML</w:t>
      </w:r>
      <w:r w:rsidRPr="004B4F38">
        <w:rPr>
          <w:sz w:val="28"/>
          <w:szCs w:val="28"/>
        </w:rPr>
        <w:t>;</w:t>
      </w:r>
    </w:p>
    <w:p w:rsidR="00D44BBB" w:rsidRPr="004B4F38" w:rsidRDefault="00D44BBB" w:rsidP="002F0BD4">
      <w:pPr>
        <w:pStyle w:val="a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  <w:r w:rsidRPr="004B4F38">
        <w:rPr>
          <w:rStyle w:val="af3"/>
          <w:sz w:val="28"/>
          <w:szCs w:val="28"/>
        </w:rPr>
        <w:t>признак типа элемента.</w:t>
      </w:r>
      <w:r w:rsidRPr="004B4F38">
        <w:rPr>
          <w:sz w:val="28"/>
          <w:szCs w:val="28"/>
        </w:rPr>
        <w:t xml:space="preserve"> </w:t>
      </w:r>
      <w:r w:rsidRPr="004B4F38">
        <w:rPr>
          <w:rStyle w:val="af0"/>
          <w:sz w:val="28"/>
          <w:szCs w:val="28"/>
        </w:rPr>
        <w:t xml:space="preserve">Может принимать следующие значения: «С» – сложный элемент логической модели (содержит вложенные элементы), «П» – простой элемент логической модели, реализованный в виде элемента </w:t>
      </w:r>
      <w:r w:rsidRPr="004B4F38">
        <w:rPr>
          <w:rStyle w:val="af0"/>
          <w:sz w:val="28"/>
          <w:szCs w:val="28"/>
          <w:lang w:val="en-US"/>
        </w:rPr>
        <w:t>XML</w:t>
      </w:r>
      <w:r w:rsidRPr="004B4F38">
        <w:rPr>
          <w:rStyle w:val="af0"/>
          <w:sz w:val="28"/>
          <w:szCs w:val="28"/>
        </w:rPr>
        <w:t xml:space="preserve"> файла, «А» – простой элемент логической модели, реализованный в виде атрибута элемента </w:t>
      </w:r>
      <w:r w:rsidRPr="004B4F38">
        <w:rPr>
          <w:rStyle w:val="af0"/>
          <w:sz w:val="28"/>
          <w:szCs w:val="28"/>
          <w:lang w:val="en-US"/>
        </w:rPr>
        <w:t>XML</w:t>
      </w:r>
      <w:r w:rsidRPr="004B4F38">
        <w:rPr>
          <w:rStyle w:val="af0"/>
          <w:sz w:val="28"/>
          <w:szCs w:val="28"/>
        </w:rPr>
        <w:t xml:space="preserve"> файла. Простой элемент </w:t>
      </w:r>
      <w:r w:rsidRPr="004B4F38">
        <w:rPr>
          <w:sz w:val="28"/>
          <w:szCs w:val="28"/>
        </w:rPr>
        <w:t xml:space="preserve">логической модели </w:t>
      </w:r>
      <w:r w:rsidRPr="004B4F38">
        <w:rPr>
          <w:rStyle w:val="af0"/>
          <w:sz w:val="28"/>
          <w:szCs w:val="28"/>
        </w:rPr>
        <w:t>не содержит вложенные элементы;</w:t>
      </w:r>
    </w:p>
    <w:p w:rsidR="00D44BBB" w:rsidRPr="004B4F38" w:rsidRDefault="00D44BBB" w:rsidP="002F0BD4">
      <w:pPr>
        <w:pStyle w:val="a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  <w:r w:rsidRPr="004B4F38">
        <w:rPr>
          <w:rStyle w:val="af3"/>
          <w:sz w:val="28"/>
          <w:szCs w:val="28"/>
        </w:rPr>
        <w:t>формат элемента.</w:t>
      </w:r>
      <w:r w:rsidRPr="004B4F38">
        <w:rPr>
          <w:sz w:val="28"/>
          <w:szCs w:val="28"/>
        </w:rPr>
        <w:t xml:space="preserve"> Формат </w:t>
      </w:r>
      <w:r w:rsidRPr="004B4F38">
        <w:rPr>
          <w:rStyle w:val="af0"/>
          <w:sz w:val="28"/>
          <w:szCs w:val="28"/>
        </w:rPr>
        <w:t>элемента представляется следующими условными обозначениями: Т – символьная строка; N – числовое значение (целое или дробное).</w:t>
      </w:r>
    </w:p>
    <w:p w:rsidR="00D44BBB" w:rsidRPr="004B4F38" w:rsidRDefault="00D44BBB" w:rsidP="002F0BD4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4B4F38">
        <w:rPr>
          <w:rStyle w:val="af0"/>
          <w:sz w:val="28"/>
          <w:szCs w:val="28"/>
        </w:rPr>
        <w:t>Формат</w:t>
      </w:r>
      <w:r w:rsidRPr="004B4F38">
        <w:rPr>
          <w:sz w:val="28"/>
          <w:szCs w:val="28"/>
        </w:rPr>
        <w:t xml:space="preserve"> символьной строки указывается в виде Т(n-к) или T(=к), где: n – минимальное количество знаков, к – максимальное количество знаков, символ «-» – разделитель, символ «=» означает фиксированное количество знаков в строке. В случае, если минимальное количество знаков равно 0, формат имеет вид Т(0-к). В случае, если максимальное количество знаков неограниченно, формат имеет вид Т(n-).</w:t>
      </w:r>
    </w:p>
    <w:p w:rsidR="00D44BBB" w:rsidRPr="004B4F38" w:rsidRDefault="00D44BBB" w:rsidP="002F0BD4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4B4F38">
        <w:rPr>
          <w:rStyle w:val="af0"/>
          <w:sz w:val="28"/>
          <w:szCs w:val="28"/>
        </w:rPr>
        <w:t>Формат</w:t>
      </w:r>
      <w:r w:rsidRPr="004B4F38">
        <w:rPr>
          <w:sz w:val="28"/>
          <w:szCs w:val="28"/>
        </w:rPr>
        <w:t xml:space="preserve"> числового значения указывается в виде N(m.к), где: m – максимальное количество знаков в числе, включая знак (для отрицательного числа), целую и дробную часть числа без разделяющей десятичной точки, k – максимальное число знаков дробной части числа. Если число знаков дробной части числа равно 0 (то есть число целое), то формат числового значения имеет вид N(m).</w:t>
      </w:r>
    </w:p>
    <w:p w:rsidR="00D44BBB" w:rsidRPr="004B4F38" w:rsidRDefault="00D44BBB" w:rsidP="002F0BD4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4B4F38">
        <w:rPr>
          <w:sz w:val="28"/>
          <w:szCs w:val="28"/>
        </w:rPr>
        <w:t xml:space="preserve">Для </w:t>
      </w:r>
      <w:r w:rsidRPr="004B4F38">
        <w:rPr>
          <w:rStyle w:val="af0"/>
          <w:sz w:val="28"/>
          <w:szCs w:val="28"/>
        </w:rPr>
        <w:t>простых</w:t>
      </w:r>
      <w:r w:rsidRPr="004B4F38">
        <w:rPr>
          <w:sz w:val="28"/>
          <w:szCs w:val="28"/>
        </w:rPr>
        <w:t xml:space="preserve"> элементов, являющихся базовыми в XML (определенными в информационно – телекоммуникационной сети «Интернет» по электронному адресу: http://www.w3.org/TR/xmlschema-0), например, элемент с типом «date», поле «Формат элемента» не заполняется. Для таких элементов в поле «Дополнительная информация» указывается тип базового элемента;</w:t>
      </w:r>
    </w:p>
    <w:p w:rsidR="00D44BBB" w:rsidRPr="004B4F38" w:rsidRDefault="00D44BBB" w:rsidP="002F0BD4">
      <w:pPr>
        <w:pStyle w:val="a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  <w:r w:rsidRPr="004B4F38">
        <w:rPr>
          <w:rStyle w:val="af3"/>
          <w:sz w:val="28"/>
          <w:szCs w:val="28"/>
        </w:rPr>
        <w:t>признак обязательности элемента</w:t>
      </w:r>
      <w:r w:rsidRPr="004B4F38">
        <w:rPr>
          <w:sz w:val="28"/>
          <w:szCs w:val="28"/>
        </w:rPr>
        <w:t xml:space="preserve"> </w:t>
      </w:r>
      <w:r w:rsidRPr="004B4F38">
        <w:rPr>
          <w:rStyle w:val="af0"/>
          <w:sz w:val="28"/>
          <w:szCs w:val="28"/>
        </w:rPr>
        <w:t>определяет обязательность присутствия элемента (совокупности наименования элемента и его значения) в файле обмена. Признак обязательности элемента  может принимать следующие значения: «О» – наличие элемента в файле обмена обязательно; «Н» – присутствие элемента в файле обмена необязательно, то есть элемент может отсутствовать. Если элемент принимает ограниченный перечень значений  (по классификатору, кодовому словарю и тому подобному), то признак обязательности элемента дополняется символом «К». Например, «ОК». В случае если количество реализаций элемента может быть более одной, то признак обязательности элемента дополняется символом «М». Например, «НМ» или «ОКМ».</w:t>
      </w:r>
    </w:p>
    <w:p w:rsidR="00D44BBB" w:rsidRPr="004B4F38" w:rsidRDefault="00D44BBB" w:rsidP="002F0BD4">
      <w:pPr>
        <w:pStyle w:val="af"/>
        <w:rPr>
          <w:rStyle w:val="af0"/>
          <w:sz w:val="28"/>
          <w:szCs w:val="28"/>
        </w:rPr>
      </w:pPr>
      <w:r w:rsidRPr="004B4F38">
        <w:rPr>
          <w:rStyle w:val="af0"/>
          <w:sz w:val="28"/>
          <w:szCs w:val="28"/>
        </w:rPr>
        <w:t xml:space="preserve">К вышеперечисленным признакам обязательности элемента может добавляться значение «У» в случае описания в </w:t>
      </w:r>
      <w:r w:rsidRPr="004B4F38">
        <w:rPr>
          <w:rStyle w:val="af0"/>
          <w:sz w:val="28"/>
          <w:szCs w:val="28"/>
          <w:lang w:val="en-US"/>
        </w:rPr>
        <w:t>XML</w:t>
      </w:r>
      <w:r w:rsidRPr="004B4F38">
        <w:rPr>
          <w:rStyle w:val="af0"/>
          <w:sz w:val="28"/>
          <w:szCs w:val="28"/>
        </w:rPr>
        <w:t xml:space="preserve"> схеме условий, предъявляемых к элементу в файле обмена, описанных в графе «Дополнительная информация». Например, «НУ» или «ОКУ»;</w:t>
      </w:r>
    </w:p>
    <w:p w:rsidR="00D44BBB" w:rsidRPr="004B4F38" w:rsidRDefault="00D44BBB" w:rsidP="002F0BD4">
      <w:pPr>
        <w:pStyle w:val="a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  <w:r w:rsidRPr="004B4F38">
        <w:rPr>
          <w:rStyle w:val="af3"/>
          <w:sz w:val="28"/>
          <w:szCs w:val="28"/>
        </w:rPr>
        <w:t xml:space="preserve">дополнительная информация </w:t>
      </w:r>
      <w:r w:rsidRPr="004B4F38">
        <w:rPr>
          <w:sz w:val="28"/>
          <w:szCs w:val="28"/>
        </w:rPr>
        <w:t xml:space="preserve">содержит, при необходимости, требования к элементу файла обмена, не указанные ранее. </w:t>
      </w:r>
      <w:r w:rsidRPr="004B4F38">
        <w:rPr>
          <w:rStyle w:val="af0"/>
          <w:sz w:val="28"/>
          <w:szCs w:val="28"/>
        </w:rPr>
        <w:t xml:space="preserve">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классификатора (кодового словаря и тому подобного), указывается соответствующее наименование классификатора (кодового словаря и тому подобного) или приводится перечень возможных значений. Для классификатора (кодового словаря и тому подобного)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 </w:t>
      </w:r>
    </w:p>
    <w:p w:rsidR="00D44BBB" w:rsidRPr="004B4F38" w:rsidRDefault="00D44BBB" w:rsidP="002F0BD4">
      <w:pPr>
        <w:pStyle w:val="af"/>
        <w:rPr>
          <w:color w:val="000000"/>
        </w:rPr>
        <w:sectPr w:rsidR="00D44BBB" w:rsidRPr="004B4F38" w:rsidSect="00642FB8">
          <w:footnotePr>
            <w:numRestart w:val="eachPage"/>
          </w:footnotePr>
          <w:pgSz w:w="11906" w:h="16838" w:code="9"/>
          <w:pgMar w:top="1134" w:right="851" w:bottom="1134" w:left="1418" w:header="720" w:footer="720" w:gutter="0"/>
          <w:cols w:space="708"/>
          <w:titlePg/>
          <w:docGrid w:linePitch="360"/>
        </w:sectPr>
      </w:pPr>
    </w:p>
    <w:p w:rsidR="00D44BBB" w:rsidRPr="004B4F38" w:rsidRDefault="00AA2B3E" w:rsidP="002F0BD4">
      <w:pPr>
        <w:pStyle w:val="af2"/>
      </w:pPr>
      <w:r>
        <w:rPr>
          <w:noProof/>
        </w:rPr>
        <w:drawing>
          <wp:inline distT="0" distB="0" distL="0" distR="0">
            <wp:extent cx="6134100" cy="7905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0" cy="790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4BBB" w:rsidRPr="004B4F38" w:rsidRDefault="00D44BBB" w:rsidP="002F0BD4">
      <w:pPr>
        <w:pStyle w:val="24"/>
        <w:spacing w:before="120" w:after="0"/>
        <w:rPr>
          <w:sz w:val="28"/>
          <w:szCs w:val="28"/>
        </w:rPr>
      </w:pPr>
    </w:p>
    <w:p w:rsidR="00D44BBB" w:rsidRPr="004B4F38" w:rsidRDefault="00D44BBB" w:rsidP="002F0BD4">
      <w:pPr>
        <w:pStyle w:val="24"/>
        <w:spacing w:before="120" w:after="0"/>
        <w:rPr>
          <w:sz w:val="28"/>
          <w:szCs w:val="28"/>
        </w:rPr>
      </w:pPr>
      <w:r w:rsidRPr="004B4F38">
        <w:rPr>
          <w:sz w:val="28"/>
          <w:szCs w:val="28"/>
        </w:rPr>
        <w:t>Рисунок 2. Диаграмма структуры файла обмена</w:t>
      </w:r>
    </w:p>
    <w:p w:rsidR="00D44BBB" w:rsidRPr="004B4F38" w:rsidRDefault="00D44BBB" w:rsidP="002F0BD4">
      <w:pPr>
        <w:pStyle w:val="af"/>
        <w:rPr>
          <w:sz w:val="28"/>
          <w:szCs w:val="28"/>
        </w:rPr>
        <w:sectPr w:rsidR="00D44BBB" w:rsidRPr="004B4F38" w:rsidSect="00642FB8">
          <w:footnotePr>
            <w:numRestart w:val="eachPage"/>
          </w:footnotePr>
          <w:type w:val="continuous"/>
          <w:pgSz w:w="11906" w:h="16838" w:code="9"/>
          <w:pgMar w:top="1134" w:right="851" w:bottom="1134" w:left="1418" w:header="720" w:footer="720" w:gutter="0"/>
          <w:cols w:space="708"/>
          <w:titlePg/>
          <w:docGrid w:linePitch="360"/>
        </w:sectPr>
      </w:pPr>
    </w:p>
    <w:p w:rsidR="00D44BBB" w:rsidRPr="004B4F38" w:rsidRDefault="00D44BBB" w:rsidP="002F0BD4">
      <w:pPr>
        <w:spacing w:after="120"/>
        <w:ind w:right="252" w:firstLine="0"/>
        <w:jc w:val="right"/>
      </w:pPr>
      <w:r w:rsidRPr="004B4F38">
        <w:t>Таблица 5.1</w:t>
      </w:r>
    </w:p>
    <w:p w:rsidR="00D44BBB" w:rsidRPr="004B4F38" w:rsidRDefault="00D44BBB" w:rsidP="002F0BD4">
      <w:pPr>
        <w:spacing w:after="60"/>
        <w:ind w:left="567" w:right="567" w:firstLine="0"/>
        <w:jc w:val="center"/>
        <w:rPr>
          <w:b/>
          <w:bCs/>
        </w:rPr>
      </w:pPr>
      <w:r w:rsidRPr="004B4F38">
        <w:rPr>
          <w:b/>
          <w:bCs/>
        </w:rPr>
        <w:t>Файл обмена (Файл)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94"/>
        <w:gridCol w:w="2268"/>
        <w:gridCol w:w="1208"/>
        <w:gridCol w:w="1208"/>
        <w:gridCol w:w="1910"/>
        <w:gridCol w:w="4888"/>
      </w:tblGrid>
      <w:tr w:rsidR="00D44BBB" w:rsidRPr="004B4F38" w:rsidTr="005424D3">
        <w:trPr>
          <w:cantSplit/>
          <w:trHeight w:val="283"/>
          <w:tblHeader/>
          <w:jc w:val="center"/>
        </w:trPr>
        <w:tc>
          <w:tcPr>
            <w:tcW w:w="3794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Наименование элемента</w:t>
            </w:r>
          </w:p>
        </w:tc>
        <w:tc>
          <w:tcPr>
            <w:tcW w:w="2268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88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Дополнительная информация</w:t>
            </w:r>
          </w:p>
        </w:tc>
      </w:tr>
      <w:tr w:rsidR="00D44BBB" w:rsidRPr="004B4F38" w:rsidTr="005424D3">
        <w:trPr>
          <w:cantSplit/>
          <w:trHeight w:val="283"/>
          <w:jc w:val="center"/>
        </w:trPr>
        <w:tc>
          <w:tcPr>
            <w:tcW w:w="3794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Идентификатор файла</w:t>
            </w:r>
          </w:p>
        </w:tc>
        <w:tc>
          <w:tcPr>
            <w:tcW w:w="226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ИдФайл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A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T(1-255)</w:t>
            </w:r>
          </w:p>
        </w:tc>
        <w:tc>
          <w:tcPr>
            <w:tcW w:w="1910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ОУ</w:t>
            </w:r>
          </w:p>
        </w:tc>
        <w:tc>
          <w:tcPr>
            <w:tcW w:w="4888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Содержит (повторяет) имя сформированного файла (без расширения)</w:t>
            </w:r>
          </w:p>
        </w:tc>
      </w:tr>
      <w:tr w:rsidR="00D44BBB" w:rsidRPr="004B4F38" w:rsidTr="005424D3">
        <w:trPr>
          <w:cantSplit/>
          <w:trHeight w:val="283"/>
          <w:jc w:val="center"/>
        </w:trPr>
        <w:tc>
          <w:tcPr>
            <w:tcW w:w="3794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Версия программы, с помощью которой сформирован файл</w:t>
            </w:r>
          </w:p>
        </w:tc>
        <w:tc>
          <w:tcPr>
            <w:tcW w:w="226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ВерсПрог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A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T(1-40)</w:t>
            </w:r>
          </w:p>
        </w:tc>
        <w:tc>
          <w:tcPr>
            <w:tcW w:w="1910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О</w:t>
            </w:r>
          </w:p>
        </w:tc>
        <w:tc>
          <w:tcPr>
            <w:tcW w:w="4888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 </w:t>
            </w:r>
          </w:p>
        </w:tc>
      </w:tr>
      <w:tr w:rsidR="00D44BBB" w:rsidRPr="004B4F38" w:rsidTr="005424D3">
        <w:trPr>
          <w:cantSplit/>
          <w:trHeight w:val="283"/>
          <w:jc w:val="center"/>
        </w:trPr>
        <w:tc>
          <w:tcPr>
            <w:tcW w:w="3794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Версия формата</w:t>
            </w:r>
          </w:p>
        </w:tc>
        <w:tc>
          <w:tcPr>
            <w:tcW w:w="226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ВерсФорм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A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T(1-5)</w:t>
            </w:r>
          </w:p>
        </w:tc>
        <w:tc>
          <w:tcPr>
            <w:tcW w:w="1910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О</w:t>
            </w:r>
          </w:p>
        </w:tc>
        <w:tc>
          <w:tcPr>
            <w:tcW w:w="4888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 xml:space="preserve">Принимает значение: 5.01  </w:t>
            </w:r>
          </w:p>
        </w:tc>
      </w:tr>
      <w:tr w:rsidR="00D44BBB" w:rsidRPr="004B4F38" w:rsidTr="005424D3">
        <w:trPr>
          <w:cantSplit/>
          <w:trHeight w:val="283"/>
          <w:jc w:val="center"/>
        </w:trPr>
        <w:tc>
          <w:tcPr>
            <w:tcW w:w="3794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Состав и структура документа</w:t>
            </w:r>
          </w:p>
        </w:tc>
        <w:tc>
          <w:tcPr>
            <w:tcW w:w="226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Документ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С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 </w:t>
            </w:r>
          </w:p>
        </w:tc>
        <w:tc>
          <w:tcPr>
            <w:tcW w:w="1910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О</w:t>
            </w:r>
          </w:p>
        </w:tc>
        <w:tc>
          <w:tcPr>
            <w:tcW w:w="4888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 xml:space="preserve">Состав элемента представлен в таблице 5.2 </w:t>
            </w:r>
          </w:p>
        </w:tc>
      </w:tr>
    </w:tbl>
    <w:p w:rsidR="00D44BBB" w:rsidRPr="004B4F38" w:rsidRDefault="00D44BBB" w:rsidP="002F0BD4">
      <w:pPr>
        <w:spacing w:before="360" w:after="60"/>
        <w:ind w:right="283" w:firstLine="0"/>
        <w:jc w:val="right"/>
        <w:rPr>
          <w:szCs w:val="22"/>
        </w:rPr>
      </w:pPr>
      <w:r w:rsidRPr="004B4F38">
        <w:rPr>
          <w:szCs w:val="22"/>
        </w:rPr>
        <w:t>Таблица 5.2</w:t>
      </w:r>
    </w:p>
    <w:p w:rsidR="00D44BBB" w:rsidRPr="004B4F38" w:rsidRDefault="00D44BBB" w:rsidP="002F0BD4">
      <w:pPr>
        <w:spacing w:after="60"/>
        <w:ind w:left="567" w:right="567" w:firstLine="0"/>
        <w:jc w:val="center"/>
        <w:rPr>
          <w:b/>
          <w:bCs/>
        </w:rPr>
      </w:pPr>
      <w:r w:rsidRPr="004B4F38">
        <w:rPr>
          <w:b/>
          <w:bCs/>
        </w:rPr>
        <w:t>Состав и структура документа (Документ)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94"/>
        <w:gridCol w:w="2268"/>
        <w:gridCol w:w="1208"/>
        <w:gridCol w:w="1208"/>
        <w:gridCol w:w="1910"/>
        <w:gridCol w:w="4888"/>
      </w:tblGrid>
      <w:tr w:rsidR="00D44BBB" w:rsidRPr="004B4F38" w:rsidTr="005424D3">
        <w:trPr>
          <w:cantSplit/>
          <w:trHeight w:val="283"/>
          <w:tblHeader/>
          <w:jc w:val="center"/>
        </w:trPr>
        <w:tc>
          <w:tcPr>
            <w:tcW w:w="3794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Наименование элемента</w:t>
            </w:r>
          </w:p>
        </w:tc>
        <w:tc>
          <w:tcPr>
            <w:tcW w:w="2268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88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Дополнительная информация</w:t>
            </w:r>
          </w:p>
        </w:tc>
      </w:tr>
      <w:tr w:rsidR="00D44BBB" w:rsidRPr="004B4F38" w:rsidTr="005424D3">
        <w:trPr>
          <w:cantSplit/>
          <w:trHeight w:val="283"/>
          <w:jc w:val="center"/>
        </w:trPr>
        <w:tc>
          <w:tcPr>
            <w:tcW w:w="3794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Индекс</w:t>
            </w:r>
          </w:p>
        </w:tc>
        <w:tc>
          <w:tcPr>
            <w:tcW w:w="226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Индекс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A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T(=7)</w:t>
            </w:r>
          </w:p>
        </w:tc>
        <w:tc>
          <w:tcPr>
            <w:tcW w:w="1910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ОК</w:t>
            </w:r>
          </w:p>
        </w:tc>
        <w:tc>
          <w:tcPr>
            <w:tcW w:w="4888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 xml:space="preserve">Типовой элемент &lt;КНДТип&gt;. </w:t>
            </w:r>
          </w:p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 xml:space="preserve">Принимает значение: 0005111  </w:t>
            </w:r>
          </w:p>
        </w:tc>
      </w:tr>
      <w:tr w:rsidR="00D44BBB" w:rsidRPr="004B4F38" w:rsidTr="005424D3">
        <w:trPr>
          <w:cantSplit/>
          <w:trHeight w:val="283"/>
          <w:jc w:val="center"/>
        </w:trPr>
        <w:tc>
          <w:tcPr>
            <w:tcW w:w="3794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Номер корректировки (реестра)</w:t>
            </w:r>
          </w:p>
        </w:tc>
        <w:tc>
          <w:tcPr>
            <w:tcW w:w="226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НомКорр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A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N(3)</w:t>
            </w:r>
          </w:p>
        </w:tc>
        <w:tc>
          <w:tcPr>
            <w:tcW w:w="1910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О</w:t>
            </w:r>
          </w:p>
        </w:tc>
        <w:tc>
          <w:tcPr>
            <w:tcW w:w="4888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Принимает значение:</w:t>
            </w:r>
            <w:r w:rsidRPr="004B4F38">
              <w:rPr>
                <w:szCs w:val="22"/>
              </w:rPr>
              <w:br/>
              <w:t xml:space="preserve">0 – первичный реестр, </w:t>
            </w:r>
            <w:r w:rsidRPr="004B4F38">
              <w:rPr>
                <w:szCs w:val="22"/>
              </w:rPr>
              <w:br/>
              <w:t xml:space="preserve">1 – корректировка, </w:t>
            </w:r>
          </w:p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2 – последующая корректировка,</w:t>
            </w:r>
          </w:p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и другие</w:t>
            </w:r>
          </w:p>
          <w:p w:rsidR="00D44BBB" w:rsidRPr="004B4F38" w:rsidRDefault="00D44BBB" w:rsidP="005424D3">
            <w:pPr>
              <w:ind w:firstLine="0"/>
              <w:jc w:val="left"/>
            </w:pPr>
            <w:r w:rsidRPr="004B4F38">
              <w:t>Элемент повторяет значение элемента &lt;НомКорр&gt; из файла с префиксом KO_RRTRDNDS</w:t>
            </w:r>
          </w:p>
        </w:tc>
      </w:tr>
      <w:tr w:rsidR="00D44BBB" w:rsidRPr="004B4F38" w:rsidTr="005424D3">
        <w:trPr>
          <w:trHeight w:val="283"/>
          <w:jc w:val="center"/>
        </w:trPr>
        <w:tc>
          <w:tcPr>
            <w:tcW w:w="3794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Реестр таможенных деклараций (полных таможенных деклараций), а также транспортных, товаросопроводительных и (или) иных документов, предусмотренных подпунктами 3 и 4 пункта 1 (за исключением случаев предусмотренных абзацем пятым подпункта 3, абзацем восьмым подпункта 4 пункта 1), подпунктами 3 и 4 пункта 3.6,  подпунктами 3 и 4 пункта 4 статьи 165 Налогового кодекса Российской Федерации</w:t>
            </w:r>
          </w:p>
        </w:tc>
        <w:tc>
          <w:tcPr>
            <w:tcW w:w="226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РеестрТРД_5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С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 </w:t>
            </w:r>
          </w:p>
        </w:tc>
        <w:tc>
          <w:tcPr>
            <w:tcW w:w="1910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ОМ</w:t>
            </w:r>
          </w:p>
        </w:tc>
        <w:tc>
          <w:tcPr>
            <w:tcW w:w="4888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 xml:space="preserve">Состав элемента представлен в таблице 5.3 </w:t>
            </w:r>
          </w:p>
        </w:tc>
      </w:tr>
    </w:tbl>
    <w:p w:rsidR="00D44BBB" w:rsidRPr="004B4F38" w:rsidRDefault="00D44BBB" w:rsidP="002F0BD4">
      <w:pPr>
        <w:spacing w:before="360" w:after="60"/>
        <w:ind w:right="283" w:firstLine="0"/>
        <w:jc w:val="right"/>
        <w:rPr>
          <w:szCs w:val="22"/>
        </w:rPr>
      </w:pPr>
      <w:r w:rsidRPr="004B4F38">
        <w:rPr>
          <w:szCs w:val="22"/>
        </w:rPr>
        <w:t>Таблица 5.3</w:t>
      </w:r>
    </w:p>
    <w:p w:rsidR="00D44BBB" w:rsidRPr="004B4F38" w:rsidRDefault="00D44BBB" w:rsidP="002F0BD4">
      <w:pPr>
        <w:spacing w:after="60"/>
        <w:ind w:left="567" w:right="567" w:firstLine="0"/>
        <w:jc w:val="center"/>
        <w:rPr>
          <w:b/>
          <w:bCs/>
        </w:rPr>
      </w:pPr>
      <w:r w:rsidRPr="004B4F38">
        <w:rPr>
          <w:b/>
          <w:bCs/>
        </w:rPr>
        <w:t>Реестр таможенных деклараций (полных таможенных деклараций), а также транспортных, товаросопроводительных и (или) иных документов, предусмотренных подпунктами 3 и 4 пункта 1 (за исключением случаев, предусмотренных абзацем пятым подпункта 3, абзацем восьмым подпункта 4 пункта 1), подпунктами 3 и 4 пункта 3.6,  подпунктами 3 и 4 пункта 4 статьи 165 Налогового кодекса Российской Федерации (РеестрТРД_5)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94"/>
        <w:gridCol w:w="2268"/>
        <w:gridCol w:w="1208"/>
        <w:gridCol w:w="1208"/>
        <w:gridCol w:w="1910"/>
        <w:gridCol w:w="4888"/>
      </w:tblGrid>
      <w:tr w:rsidR="00D44BBB" w:rsidRPr="004B4F38" w:rsidTr="005424D3">
        <w:trPr>
          <w:cantSplit/>
          <w:trHeight w:val="283"/>
          <w:tblHeader/>
          <w:jc w:val="center"/>
        </w:trPr>
        <w:tc>
          <w:tcPr>
            <w:tcW w:w="3794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Наименование элемента</w:t>
            </w:r>
          </w:p>
        </w:tc>
        <w:tc>
          <w:tcPr>
            <w:tcW w:w="2268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88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Дополнительная информация</w:t>
            </w:r>
          </w:p>
        </w:tc>
      </w:tr>
      <w:tr w:rsidR="00D44BBB" w:rsidRPr="004B4F38" w:rsidTr="005424D3">
        <w:trPr>
          <w:trHeight w:val="283"/>
          <w:jc w:val="center"/>
        </w:trPr>
        <w:tc>
          <w:tcPr>
            <w:tcW w:w="3794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Код операции</w:t>
            </w:r>
          </w:p>
        </w:tc>
        <w:tc>
          <w:tcPr>
            <w:tcW w:w="226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КодОпер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A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T(=7)</w:t>
            </w:r>
          </w:p>
        </w:tc>
        <w:tc>
          <w:tcPr>
            <w:tcW w:w="1910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ОК</w:t>
            </w:r>
          </w:p>
        </w:tc>
        <w:tc>
          <w:tcPr>
            <w:tcW w:w="4888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Принимает значение из перечня «Коды операций», приведенного в Приложении 1 к Порядку заполнения налоговой декларации по налогу на добавленную стоимость</w:t>
            </w:r>
            <w:r w:rsidRPr="004B4F38">
              <w:rPr>
                <w:rStyle w:val="a7"/>
                <w:szCs w:val="22"/>
              </w:rPr>
              <w:footnoteReference w:customMarkFollows="1" w:id="6"/>
              <w:t>*</w:t>
            </w:r>
            <w:r w:rsidRPr="004B4F38">
              <w:rPr>
                <w:szCs w:val="22"/>
              </w:rPr>
              <w:t xml:space="preserve">: </w:t>
            </w:r>
          </w:p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 xml:space="preserve">1010410 | 1010434 | 1010439 | 1010456 | 1010457 | 1010458 | 1010459 | 1010460 | 1010485 | 1010486 | 1010487 | 1011410 | 1011412  </w:t>
            </w:r>
          </w:p>
        </w:tc>
      </w:tr>
      <w:tr w:rsidR="00D44BBB" w:rsidRPr="004B4F38" w:rsidTr="005424D3">
        <w:trPr>
          <w:cantSplit/>
          <w:trHeight w:val="283"/>
          <w:jc w:val="center"/>
        </w:trPr>
        <w:tc>
          <w:tcPr>
            <w:tcW w:w="3794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Итого налоговая база</w:t>
            </w:r>
          </w:p>
        </w:tc>
        <w:tc>
          <w:tcPr>
            <w:tcW w:w="226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НалБазаИт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A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N(14)</w:t>
            </w:r>
          </w:p>
        </w:tc>
        <w:tc>
          <w:tcPr>
            <w:tcW w:w="1910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О</w:t>
            </w:r>
          </w:p>
        </w:tc>
        <w:tc>
          <w:tcPr>
            <w:tcW w:w="4888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 </w:t>
            </w:r>
          </w:p>
        </w:tc>
      </w:tr>
      <w:tr w:rsidR="00D44BBB" w:rsidRPr="004B4F38" w:rsidTr="005424D3">
        <w:trPr>
          <w:cantSplit/>
          <w:trHeight w:val="283"/>
          <w:jc w:val="center"/>
        </w:trPr>
        <w:tc>
          <w:tcPr>
            <w:tcW w:w="3794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Сведения по таможенной декларации</w:t>
            </w:r>
          </w:p>
        </w:tc>
        <w:tc>
          <w:tcPr>
            <w:tcW w:w="226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СведТД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С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 </w:t>
            </w:r>
          </w:p>
        </w:tc>
        <w:tc>
          <w:tcPr>
            <w:tcW w:w="1910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ОМ</w:t>
            </w:r>
          </w:p>
        </w:tc>
        <w:tc>
          <w:tcPr>
            <w:tcW w:w="4888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 xml:space="preserve">Состав элемента представлен в таблице 5.4 </w:t>
            </w:r>
          </w:p>
        </w:tc>
      </w:tr>
    </w:tbl>
    <w:p w:rsidR="00D44BBB" w:rsidRPr="004B4F38" w:rsidRDefault="00D44BBB" w:rsidP="002F0BD4">
      <w:pPr>
        <w:spacing w:before="360" w:after="60"/>
        <w:ind w:right="283" w:firstLine="0"/>
        <w:jc w:val="right"/>
        <w:rPr>
          <w:szCs w:val="22"/>
        </w:rPr>
      </w:pPr>
      <w:r w:rsidRPr="004B4F38">
        <w:rPr>
          <w:szCs w:val="22"/>
        </w:rPr>
        <w:t>Таблица 5.4</w:t>
      </w:r>
    </w:p>
    <w:p w:rsidR="00D44BBB" w:rsidRPr="004B4F38" w:rsidRDefault="00D44BBB" w:rsidP="002F0BD4">
      <w:pPr>
        <w:spacing w:after="60"/>
        <w:ind w:left="567" w:right="567" w:firstLine="0"/>
        <w:jc w:val="center"/>
        <w:rPr>
          <w:b/>
          <w:bCs/>
        </w:rPr>
      </w:pPr>
      <w:r w:rsidRPr="004B4F38">
        <w:rPr>
          <w:b/>
          <w:bCs/>
        </w:rPr>
        <w:t>Сведения по таможенной декларации (СведТД)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94"/>
        <w:gridCol w:w="2268"/>
        <w:gridCol w:w="1208"/>
        <w:gridCol w:w="1208"/>
        <w:gridCol w:w="1910"/>
        <w:gridCol w:w="4888"/>
      </w:tblGrid>
      <w:tr w:rsidR="00D44BBB" w:rsidRPr="004B4F38" w:rsidTr="005424D3">
        <w:trPr>
          <w:cantSplit/>
          <w:trHeight w:val="283"/>
          <w:tblHeader/>
          <w:jc w:val="center"/>
        </w:trPr>
        <w:tc>
          <w:tcPr>
            <w:tcW w:w="3794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Наименование элемента</w:t>
            </w:r>
          </w:p>
        </w:tc>
        <w:tc>
          <w:tcPr>
            <w:tcW w:w="2268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88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Дополнительная информация</w:t>
            </w:r>
          </w:p>
        </w:tc>
      </w:tr>
      <w:tr w:rsidR="00D44BBB" w:rsidRPr="004B4F38" w:rsidTr="005424D3">
        <w:trPr>
          <w:cantSplit/>
          <w:trHeight w:val="283"/>
          <w:jc w:val="center"/>
        </w:trPr>
        <w:tc>
          <w:tcPr>
            <w:tcW w:w="3794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Номер по порядку</w:t>
            </w:r>
          </w:p>
        </w:tc>
        <w:tc>
          <w:tcPr>
            <w:tcW w:w="226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НомПор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A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N(7)</w:t>
            </w:r>
          </w:p>
        </w:tc>
        <w:tc>
          <w:tcPr>
            <w:tcW w:w="1910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О</w:t>
            </w:r>
          </w:p>
        </w:tc>
        <w:tc>
          <w:tcPr>
            <w:tcW w:w="4888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 </w:t>
            </w:r>
          </w:p>
        </w:tc>
      </w:tr>
      <w:tr w:rsidR="00D44BBB" w:rsidRPr="004B4F38" w:rsidTr="005424D3">
        <w:trPr>
          <w:cantSplit/>
          <w:trHeight w:val="283"/>
          <w:jc w:val="center"/>
        </w:trPr>
        <w:tc>
          <w:tcPr>
            <w:tcW w:w="3794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Регистрационный номер таможенной декларации (полной таможенной декларации)</w:t>
            </w:r>
          </w:p>
        </w:tc>
        <w:tc>
          <w:tcPr>
            <w:tcW w:w="226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РегНомТД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A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T(23-29)</w:t>
            </w:r>
          </w:p>
        </w:tc>
        <w:tc>
          <w:tcPr>
            <w:tcW w:w="1910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О</w:t>
            </w:r>
          </w:p>
        </w:tc>
        <w:tc>
          <w:tcPr>
            <w:tcW w:w="4888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 </w:t>
            </w:r>
          </w:p>
        </w:tc>
      </w:tr>
      <w:tr w:rsidR="00D44BBB" w:rsidRPr="004B4F38" w:rsidTr="005424D3">
        <w:trPr>
          <w:cantSplit/>
          <w:trHeight w:val="283"/>
          <w:jc w:val="center"/>
        </w:trPr>
        <w:tc>
          <w:tcPr>
            <w:tcW w:w="3794" w:type="dxa"/>
          </w:tcPr>
          <w:p w:rsidR="00D44BBB" w:rsidRPr="004B4F38" w:rsidRDefault="00D44BBB" w:rsidP="00213651">
            <w:pPr>
              <w:ind w:firstLine="0"/>
              <w:jc w:val="left"/>
            </w:pPr>
            <w:r w:rsidRPr="004B4F38">
              <w:rPr>
                <w:szCs w:val="22"/>
              </w:rPr>
              <w:t>Налоговая база по соответствующей операции по реализации товаров (работ, услуг), обоснованность применения налоговой ставки 0 процентов по которой документально подтверждена</w:t>
            </w:r>
          </w:p>
        </w:tc>
        <w:tc>
          <w:tcPr>
            <w:tcW w:w="226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НалБазаОпПдтв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A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N(16.2)</w:t>
            </w:r>
          </w:p>
        </w:tc>
        <w:tc>
          <w:tcPr>
            <w:tcW w:w="1910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О</w:t>
            </w:r>
          </w:p>
        </w:tc>
        <w:tc>
          <w:tcPr>
            <w:tcW w:w="4888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 </w:t>
            </w:r>
          </w:p>
        </w:tc>
      </w:tr>
      <w:tr w:rsidR="00D44BBB" w:rsidRPr="004B4F38" w:rsidTr="005424D3">
        <w:trPr>
          <w:cantSplit/>
          <w:trHeight w:val="283"/>
          <w:jc w:val="center"/>
        </w:trPr>
        <w:tc>
          <w:tcPr>
            <w:tcW w:w="3794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Примечание</w:t>
            </w:r>
          </w:p>
        </w:tc>
        <w:tc>
          <w:tcPr>
            <w:tcW w:w="226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Прим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A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T(1-1000)</w:t>
            </w:r>
          </w:p>
        </w:tc>
        <w:tc>
          <w:tcPr>
            <w:tcW w:w="1910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Н</w:t>
            </w:r>
          </w:p>
        </w:tc>
        <w:tc>
          <w:tcPr>
            <w:tcW w:w="4888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 </w:t>
            </w:r>
          </w:p>
        </w:tc>
      </w:tr>
      <w:tr w:rsidR="00D44BBB" w:rsidRPr="004B4F38" w:rsidTr="005424D3">
        <w:trPr>
          <w:cantSplit/>
          <w:trHeight w:val="283"/>
          <w:jc w:val="center"/>
        </w:trPr>
        <w:tc>
          <w:tcPr>
            <w:tcW w:w="3794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Сведения о виде транспортного средства и транспортном документе</w:t>
            </w:r>
          </w:p>
        </w:tc>
        <w:tc>
          <w:tcPr>
            <w:tcW w:w="226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СвВидТрДок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С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 </w:t>
            </w:r>
          </w:p>
        </w:tc>
        <w:tc>
          <w:tcPr>
            <w:tcW w:w="1910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ОМ</w:t>
            </w:r>
          </w:p>
        </w:tc>
        <w:tc>
          <w:tcPr>
            <w:tcW w:w="4888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 xml:space="preserve">Состав элемента представлен в таблице 5.5 </w:t>
            </w:r>
          </w:p>
        </w:tc>
      </w:tr>
    </w:tbl>
    <w:p w:rsidR="00D44BBB" w:rsidRPr="004B4F38" w:rsidRDefault="00D44BBB" w:rsidP="002F0BD4">
      <w:pPr>
        <w:spacing w:before="360" w:after="60"/>
        <w:ind w:right="283" w:firstLine="0"/>
        <w:jc w:val="right"/>
        <w:rPr>
          <w:szCs w:val="22"/>
        </w:rPr>
      </w:pPr>
    </w:p>
    <w:p w:rsidR="00D44BBB" w:rsidRPr="004B4F38" w:rsidRDefault="00D44BBB" w:rsidP="002F0BD4">
      <w:pPr>
        <w:spacing w:before="360" w:after="60"/>
        <w:ind w:right="283" w:firstLine="0"/>
        <w:jc w:val="right"/>
        <w:rPr>
          <w:szCs w:val="22"/>
        </w:rPr>
      </w:pPr>
    </w:p>
    <w:p w:rsidR="00D44BBB" w:rsidRPr="004B4F38" w:rsidRDefault="00D44BBB" w:rsidP="002F0BD4">
      <w:pPr>
        <w:spacing w:before="360" w:after="60"/>
        <w:ind w:right="283" w:firstLine="0"/>
        <w:jc w:val="right"/>
        <w:rPr>
          <w:szCs w:val="22"/>
        </w:rPr>
      </w:pPr>
      <w:r w:rsidRPr="004B4F38">
        <w:rPr>
          <w:szCs w:val="22"/>
        </w:rPr>
        <w:t>Таблица 5.5</w:t>
      </w:r>
    </w:p>
    <w:p w:rsidR="00D44BBB" w:rsidRPr="004B4F38" w:rsidRDefault="00D44BBB" w:rsidP="002F0BD4">
      <w:pPr>
        <w:spacing w:after="60"/>
        <w:ind w:left="567" w:right="567" w:firstLine="0"/>
        <w:jc w:val="center"/>
        <w:rPr>
          <w:b/>
          <w:bCs/>
        </w:rPr>
      </w:pPr>
      <w:r w:rsidRPr="004B4F38">
        <w:rPr>
          <w:b/>
          <w:bCs/>
        </w:rPr>
        <w:t>Сведения о виде транспортного средства и транспортном документе (СвВидТрДок)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94"/>
        <w:gridCol w:w="2268"/>
        <w:gridCol w:w="1208"/>
        <w:gridCol w:w="1208"/>
        <w:gridCol w:w="1910"/>
        <w:gridCol w:w="4888"/>
      </w:tblGrid>
      <w:tr w:rsidR="00D44BBB" w:rsidRPr="004B4F38" w:rsidTr="005424D3">
        <w:trPr>
          <w:cantSplit/>
          <w:trHeight w:val="283"/>
          <w:jc w:val="center"/>
        </w:trPr>
        <w:tc>
          <w:tcPr>
            <w:tcW w:w="3794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Наименование элемента</w:t>
            </w:r>
          </w:p>
        </w:tc>
        <w:tc>
          <w:tcPr>
            <w:tcW w:w="2268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88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Дополнительная информация</w:t>
            </w:r>
          </w:p>
        </w:tc>
      </w:tr>
      <w:tr w:rsidR="00D44BBB" w:rsidRPr="004B4F38" w:rsidTr="005424D3">
        <w:trPr>
          <w:trHeight w:val="283"/>
          <w:jc w:val="center"/>
        </w:trPr>
        <w:tc>
          <w:tcPr>
            <w:tcW w:w="3794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Код вида транспортного средства, которым товары ввозились на территорию Российской  Федерации или вывозились с территории Российской Федерации</w:t>
            </w:r>
          </w:p>
        </w:tc>
        <w:tc>
          <w:tcPr>
            <w:tcW w:w="226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КодВидТС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A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T(=2)</w:t>
            </w:r>
          </w:p>
        </w:tc>
        <w:tc>
          <w:tcPr>
            <w:tcW w:w="1910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ОК</w:t>
            </w:r>
          </w:p>
        </w:tc>
        <w:tc>
          <w:tcPr>
            <w:tcW w:w="4888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 w:val="22"/>
                <w:szCs w:val="22"/>
              </w:rPr>
              <w:t>Принимает значение:</w:t>
            </w:r>
          </w:p>
          <w:p w:rsidR="00D44BBB" w:rsidRPr="004B4F38" w:rsidRDefault="00D44BBB" w:rsidP="005424D3">
            <w:pPr>
              <w:ind w:left="514" w:hanging="514"/>
              <w:jc w:val="left"/>
            </w:pPr>
            <w:r w:rsidRPr="004B4F38">
              <w:rPr>
                <w:sz w:val="22"/>
                <w:szCs w:val="22"/>
              </w:rPr>
              <w:t>10</w:t>
            </w:r>
            <w:r w:rsidRPr="004B4F38">
              <w:t xml:space="preserve"> –</w:t>
            </w:r>
            <w:r w:rsidRPr="004B4F38">
              <w:rPr>
                <w:sz w:val="22"/>
                <w:szCs w:val="22"/>
              </w:rPr>
              <w:t xml:space="preserve"> морской/речной транспорт   |</w:t>
            </w:r>
          </w:p>
          <w:p w:rsidR="00D44BBB" w:rsidRPr="004B4F38" w:rsidRDefault="00D44BBB" w:rsidP="005424D3">
            <w:pPr>
              <w:ind w:left="514" w:hanging="514"/>
              <w:jc w:val="left"/>
            </w:pPr>
            <w:r w:rsidRPr="004B4F38">
              <w:rPr>
                <w:sz w:val="22"/>
                <w:szCs w:val="22"/>
              </w:rPr>
              <w:t>20</w:t>
            </w:r>
            <w:r w:rsidRPr="004B4F38">
              <w:t xml:space="preserve"> –</w:t>
            </w:r>
            <w:r w:rsidRPr="004B4F38">
              <w:rPr>
                <w:sz w:val="22"/>
                <w:szCs w:val="22"/>
              </w:rPr>
              <w:t xml:space="preserve"> железнодорожный транспорт   |</w:t>
            </w:r>
          </w:p>
          <w:p w:rsidR="00D44BBB" w:rsidRPr="004B4F38" w:rsidRDefault="00D44BBB" w:rsidP="005424D3">
            <w:pPr>
              <w:ind w:left="514" w:hanging="514"/>
              <w:jc w:val="left"/>
            </w:pPr>
            <w:r w:rsidRPr="004B4F38">
              <w:rPr>
                <w:sz w:val="22"/>
                <w:szCs w:val="22"/>
              </w:rPr>
              <w:t>30</w:t>
            </w:r>
            <w:r w:rsidRPr="004B4F38">
              <w:t xml:space="preserve"> –</w:t>
            </w:r>
            <w:r w:rsidRPr="004B4F38">
              <w:rPr>
                <w:sz w:val="22"/>
                <w:szCs w:val="22"/>
              </w:rPr>
              <w:t xml:space="preserve"> автодорожный транспорт (за исключением транспортных средств, указанных под кодами 31 и 32)   |</w:t>
            </w:r>
          </w:p>
          <w:p w:rsidR="00D44BBB" w:rsidRPr="004B4F38" w:rsidRDefault="00D44BBB" w:rsidP="005424D3">
            <w:pPr>
              <w:ind w:left="514" w:hanging="514"/>
              <w:jc w:val="left"/>
            </w:pPr>
            <w:r w:rsidRPr="004B4F38">
              <w:rPr>
                <w:sz w:val="22"/>
                <w:szCs w:val="22"/>
              </w:rPr>
              <w:t>31</w:t>
            </w:r>
            <w:r w:rsidRPr="004B4F38">
              <w:t xml:space="preserve"> –</w:t>
            </w:r>
            <w:r w:rsidRPr="004B4F38">
              <w:rPr>
                <w:sz w:val="22"/>
                <w:szCs w:val="22"/>
              </w:rPr>
              <w:t xml:space="preserve"> состав транспортных средств (тягач с полуприцепом или прицепом)   |</w:t>
            </w:r>
          </w:p>
          <w:p w:rsidR="00D44BBB" w:rsidRPr="004B4F38" w:rsidRDefault="00D44BBB" w:rsidP="005424D3">
            <w:pPr>
              <w:ind w:left="514" w:hanging="514"/>
              <w:jc w:val="left"/>
            </w:pPr>
            <w:r w:rsidRPr="004B4F38">
              <w:rPr>
                <w:sz w:val="22"/>
                <w:szCs w:val="22"/>
              </w:rPr>
              <w:t>32</w:t>
            </w:r>
            <w:r w:rsidRPr="004B4F38">
              <w:t xml:space="preserve"> –</w:t>
            </w:r>
            <w:r w:rsidRPr="004B4F38">
              <w:rPr>
                <w:sz w:val="22"/>
                <w:szCs w:val="22"/>
              </w:rPr>
              <w:t xml:space="preserve"> состав транспортных средств (тягач с прицепом(-ами) и полуприцепом(-ами)   |</w:t>
            </w:r>
          </w:p>
          <w:p w:rsidR="00D44BBB" w:rsidRPr="004B4F38" w:rsidRDefault="00D44BBB" w:rsidP="005424D3">
            <w:pPr>
              <w:ind w:left="514" w:hanging="514"/>
              <w:jc w:val="left"/>
            </w:pPr>
            <w:r w:rsidRPr="004B4F38">
              <w:rPr>
                <w:sz w:val="22"/>
                <w:szCs w:val="22"/>
              </w:rPr>
              <w:t>40</w:t>
            </w:r>
            <w:r w:rsidRPr="004B4F38">
              <w:t xml:space="preserve"> –</w:t>
            </w:r>
            <w:r w:rsidRPr="004B4F38">
              <w:rPr>
                <w:sz w:val="22"/>
                <w:szCs w:val="22"/>
              </w:rPr>
              <w:t xml:space="preserve"> воздушный транспорт   |</w:t>
            </w:r>
          </w:p>
          <w:p w:rsidR="00D44BBB" w:rsidRPr="004B4F38" w:rsidRDefault="00D44BBB" w:rsidP="005424D3">
            <w:pPr>
              <w:ind w:left="514" w:hanging="514"/>
              <w:jc w:val="left"/>
            </w:pPr>
            <w:r w:rsidRPr="004B4F38">
              <w:rPr>
                <w:sz w:val="22"/>
                <w:szCs w:val="22"/>
              </w:rPr>
              <w:t>50</w:t>
            </w:r>
            <w:r w:rsidRPr="004B4F38">
              <w:t xml:space="preserve"> –</w:t>
            </w:r>
            <w:r w:rsidRPr="004B4F38">
              <w:rPr>
                <w:sz w:val="22"/>
                <w:szCs w:val="22"/>
              </w:rPr>
              <w:t xml:space="preserve"> почтовое отправление   |</w:t>
            </w:r>
          </w:p>
          <w:p w:rsidR="00D44BBB" w:rsidRPr="004B4F38" w:rsidRDefault="00D44BBB" w:rsidP="005424D3">
            <w:pPr>
              <w:ind w:left="514" w:hanging="514"/>
              <w:jc w:val="left"/>
            </w:pPr>
            <w:r w:rsidRPr="004B4F38">
              <w:rPr>
                <w:sz w:val="22"/>
                <w:szCs w:val="22"/>
              </w:rPr>
              <w:t>71</w:t>
            </w:r>
            <w:r w:rsidRPr="004B4F38">
              <w:t xml:space="preserve"> –</w:t>
            </w:r>
            <w:r w:rsidRPr="004B4F38">
              <w:rPr>
                <w:sz w:val="22"/>
                <w:szCs w:val="22"/>
              </w:rPr>
              <w:t xml:space="preserve"> трубопроводный транспорт   |</w:t>
            </w:r>
          </w:p>
          <w:p w:rsidR="00D44BBB" w:rsidRPr="004B4F38" w:rsidRDefault="00D44BBB" w:rsidP="005424D3">
            <w:pPr>
              <w:ind w:left="514" w:hanging="514"/>
              <w:jc w:val="left"/>
            </w:pPr>
            <w:r w:rsidRPr="004B4F38">
              <w:rPr>
                <w:sz w:val="22"/>
                <w:szCs w:val="22"/>
              </w:rPr>
              <w:t>72</w:t>
            </w:r>
            <w:r w:rsidRPr="004B4F38">
              <w:t xml:space="preserve"> –</w:t>
            </w:r>
            <w:r w:rsidRPr="004B4F38">
              <w:rPr>
                <w:sz w:val="22"/>
                <w:szCs w:val="22"/>
              </w:rPr>
              <w:t xml:space="preserve"> линии электропередачи   |</w:t>
            </w:r>
          </w:p>
          <w:p w:rsidR="00D44BBB" w:rsidRPr="004B4F38" w:rsidRDefault="00D44BBB" w:rsidP="005424D3">
            <w:pPr>
              <w:tabs>
                <w:tab w:val="left" w:pos="880"/>
              </w:tabs>
              <w:autoSpaceDE w:val="0"/>
              <w:autoSpaceDN w:val="0"/>
              <w:adjustRightInd w:val="0"/>
              <w:ind w:left="408" w:hanging="408"/>
              <w:jc w:val="left"/>
            </w:pPr>
            <w:r w:rsidRPr="004B4F38">
              <w:t>80 – внутренний водный транспорт   |</w:t>
            </w:r>
          </w:p>
          <w:p w:rsidR="00D44BBB" w:rsidRPr="004B4F38" w:rsidRDefault="00D44BBB" w:rsidP="005424D3">
            <w:pPr>
              <w:ind w:left="514" w:hanging="514"/>
              <w:jc w:val="left"/>
            </w:pPr>
            <w:r w:rsidRPr="004B4F38">
              <w:rPr>
                <w:sz w:val="22"/>
                <w:szCs w:val="22"/>
              </w:rPr>
              <w:t>90</w:t>
            </w:r>
            <w:r w:rsidRPr="004B4F38">
              <w:t xml:space="preserve"> –</w:t>
            </w:r>
            <w:r w:rsidRPr="004B4F38">
              <w:rPr>
                <w:sz w:val="22"/>
                <w:szCs w:val="22"/>
              </w:rPr>
              <w:t xml:space="preserve"> транспортное средство, перемещающееся в качестве товара своим ходом   |</w:t>
            </w:r>
          </w:p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 w:val="22"/>
                <w:szCs w:val="22"/>
              </w:rPr>
              <w:t>99</w:t>
            </w:r>
            <w:r w:rsidRPr="004B4F38">
              <w:t xml:space="preserve"> –</w:t>
            </w:r>
            <w:r w:rsidRPr="004B4F38">
              <w:rPr>
                <w:sz w:val="22"/>
                <w:szCs w:val="22"/>
              </w:rPr>
              <w:t xml:space="preserve"> прочие</w:t>
            </w:r>
          </w:p>
        </w:tc>
      </w:tr>
      <w:tr w:rsidR="00D44BBB" w:rsidRPr="004B4F38" w:rsidTr="005424D3">
        <w:trPr>
          <w:cantSplit/>
          <w:trHeight w:val="283"/>
          <w:jc w:val="center"/>
        </w:trPr>
        <w:tc>
          <w:tcPr>
            <w:tcW w:w="3794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Транспортный, товаросопроводительный и (или) иной документ, подтверждающий вывоз товаров за пределы Российской Федерации или ввоз товаров на территорию Российской Федерации</w:t>
            </w:r>
          </w:p>
        </w:tc>
        <w:tc>
          <w:tcPr>
            <w:tcW w:w="226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ТрДок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С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 </w:t>
            </w:r>
          </w:p>
        </w:tc>
        <w:tc>
          <w:tcPr>
            <w:tcW w:w="1910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НМ</w:t>
            </w:r>
          </w:p>
        </w:tc>
        <w:tc>
          <w:tcPr>
            <w:tcW w:w="4888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Состав элемента представлен в таблице 5.6.</w:t>
            </w:r>
          </w:p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 xml:space="preserve">Элемент обязателен, за исключением случая, когда &lt;КодВидТр&gt; = 71 | 72 </w:t>
            </w:r>
          </w:p>
        </w:tc>
      </w:tr>
    </w:tbl>
    <w:p w:rsidR="00D44BBB" w:rsidRPr="004B4F38" w:rsidRDefault="00D44BBB" w:rsidP="002F0BD4">
      <w:pPr>
        <w:spacing w:before="360" w:after="60"/>
        <w:ind w:right="283" w:firstLine="0"/>
        <w:jc w:val="right"/>
        <w:rPr>
          <w:szCs w:val="22"/>
        </w:rPr>
      </w:pPr>
    </w:p>
    <w:p w:rsidR="00D44BBB" w:rsidRPr="004B4F38" w:rsidRDefault="00D44BBB" w:rsidP="002F0BD4">
      <w:pPr>
        <w:spacing w:before="360" w:after="60"/>
        <w:ind w:right="283" w:firstLine="0"/>
        <w:jc w:val="right"/>
        <w:rPr>
          <w:szCs w:val="22"/>
        </w:rPr>
      </w:pPr>
      <w:r w:rsidRPr="004B4F38">
        <w:rPr>
          <w:szCs w:val="22"/>
        </w:rPr>
        <w:t>Таблица 5.6</w:t>
      </w:r>
    </w:p>
    <w:p w:rsidR="00D44BBB" w:rsidRPr="004B4F38" w:rsidRDefault="00D44BBB" w:rsidP="002F0BD4">
      <w:pPr>
        <w:spacing w:after="60"/>
        <w:ind w:left="567" w:right="567" w:firstLine="0"/>
        <w:jc w:val="center"/>
        <w:rPr>
          <w:b/>
          <w:bCs/>
        </w:rPr>
      </w:pPr>
      <w:r w:rsidRPr="004B4F38">
        <w:rPr>
          <w:b/>
          <w:bCs/>
        </w:rPr>
        <w:t>Транспортный, товаросопроводительный и (или) иной документ, подтверждающий вывоз товаров за пределы Российской Федерации или ввоз товаров на территорию Российской Федерации (ТрДок)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94"/>
        <w:gridCol w:w="2268"/>
        <w:gridCol w:w="1208"/>
        <w:gridCol w:w="1208"/>
        <w:gridCol w:w="1910"/>
        <w:gridCol w:w="4888"/>
      </w:tblGrid>
      <w:tr w:rsidR="00D44BBB" w:rsidRPr="004B4F38" w:rsidTr="005424D3">
        <w:trPr>
          <w:cantSplit/>
          <w:trHeight w:val="283"/>
          <w:jc w:val="center"/>
        </w:trPr>
        <w:tc>
          <w:tcPr>
            <w:tcW w:w="3794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Наименование элемента</w:t>
            </w:r>
          </w:p>
        </w:tc>
        <w:tc>
          <w:tcPr>
            <w:tcW w:w="2268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888" w:type="dxa"/>
            <w:shd w:val="clear" w:color="000000" w:fill="EAEAEA"/>
            <w:vAlign w:val="center"/>
          </w:tcPr>
          <w:p w:rsidR="00D44BBB" w:rsidRPr="004B4F38" w:rsidRDefault="00D44BBB" w:rsidP="005424D3">
            <w:pPr>
              <w:ind w:firstLine="0"/>
              <w:jc w:val="center"/>
              <w:rPr>
                <w:b/>
                <w:bCs/>
              </w:rPr>
            </w:pPr>
            <w:r w:rsidRPr="004B4F38">
              <w:rPr>
                <w:b/>
                <w:bCs/>
              </w:rPr>
              <w:t>Дополнительная информация</w:t>
            </w:r>
          </w:p>
        </w:tc>
      </w:tr>
      <w:tr w:rsidR="00D44BBB" w:rsidRPr="004B4F38" w:rsidTr="005424D3">
        <w:trPr>
          <w:trHeight w:val="283"/>
          <w:jc w:val="center"/>
        </w:trPr>
        <w:tc>
          <w:tcPr>
            <w:tcW w:w="3794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Вид транспортного, товаросопроводительного и (или) иного документа</w:t>
            </w:r>
          </w:p>
        </w:tc>
        <w:tc>
          <w:tcPr>
            <w:tcW w:w="226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ВидТрДок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A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T(=2)</w:t>
            </w:r>
          </w:p>
        </w:tc>
        <w:tc>
          <w:tcPr>
            <w:tcW w:w="1910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ОК</w:t>
            </w:r>
          </w:p>
        </w:tc>
        <w:tc>
          <w:tcPr>
            <w:tcW w:w="4888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 xml:space="preserve">Принимает значение: </w:t>
            </w:r>
          </w:p>
          <w:p w:rsidR="00D44BBB" w:rsidRPr="004B4F38" w:rsidRDefault="00D44BBB" w:rsidP="005424D3">
            <w:pPr>
              <w:tabs>
                <w:tab w:val="left" w:pos="880"/>
              </w:tabs>
              <w:autoSpaceDE w:val="0"/>
              <w:autoSpaceDN w:val="0"/>
              <w:adjustRightInd w:val="0"/>
              <w:ind w:left="510" w:hanging="279"/>
              <w:jc w:val="left"/>
            </w:pPr>
            <w:r w:rsidRPr="004B4F38">
              <w:t xml:space="preserve">01 – </w:t>
            </w:r>
            <w:r w:rsidRPr="004B4F38">
              <w:rPr>
                <w:lang w:val="en-US"/>
              </w:rPr>
              <w:t>CMR</w:t>
            </w:r>
            <w:r w:rsidRPr="004B4F38">
              <w:t xml:space="preserve">  |</w:t>
            </w:r>
          </w:p>
          <w:p w:rsidR="00D44BBB" w:rsidRPr="004B4F38" w:rsidRDefault="00D44BBB" w:rsidP="005424D3">
            <w:pPr>
              <w:tabs>
                <w:tab w:val="left" w:pos="880"/>
              </w:tabs>
              <w:autoSpaceDE w:val="0"/>
              <w:autoSpaceDN w:val="0"/>
              <w:adjustRightInd w:val="0"/>
              <w:ind w:left="510" w:hanging="279"/>
              <w:jc w:val="left"/>
            </w:pPr>
            <w:r w:rsidRPr="004B4F38">
              <w:t>02 – коносамент  |</w:t>
            </w:r>
          </w:p>
          <w:p w:rsidR="00D44BBB" w:rsidRPr="004B4F38" w:rsidRDefault="00D44BBB" w:rsidP="005424D3">
            <w:pPr>
              <w:tabs>
                <w:tab w:val="left" w:pos="880"/>
              </w:tabs>
              <w:autoSpaceDE w:val="0"/>
              <w:autoSpaceDN w:val="0"/>
              <w:adjustRightInd w:val="0"/>
              <w:ind w:left="510" w:hanging="279"/>
              <w:jc w:val="left"/>
            </w:pPr>
            <w:r w:rsidRPr="004B4F38">
              <w:t>03 – ж/д накладная  |</w:t>
            </w:r>
          </w:p>
          <w:p w:rsidR="00D44BBB" w:rsidRPr="004B4F38" w:rsidRDefault="00D44BBB" w:rsidP="005424D3">
            <w:pPr>
              <w:tabs>
                <w:tab w:val="left" w:pos="880"/>
              </w:tabs>
              <w:autoSpaceDE w:val="0"/>
              <w:autoSpaceDN w:val="0"/>
              <w:adjustRightInd w:val="0"/>
              <w:ind w:left="510" w:hanging="279"/>
              <w:jc w:val="left"/>
            </w:pPr>
            <w:r w:rsidRPr="004B4F38">
              <w:t>04 – авианакладная  |</w:t>
            </w:r>
          </w:p>
          <w:p w:rsidR="00D44BBB" w:rsidRPr="004B4F38" w:rsidRDefault="00D44BBB" w:rsidP="005424D3">
            <w:pPr>
              <w:tabs>
                <w:tab w:val="left" w:pos="880"/>
              </w:tabs>
              <w:autoSpaceDE w:val="0"/>
              <w:autoSpaceDN w:val="0"/>
              <w:adjustRightInd w:val="0"/>
              <w:ind w:left="510" w:hanging="279"/>
              <w:jc w:val="left"/>
            </w:pPr>
            <w:r w:rsidRPr="004B4F38">
              <w:t>05 – книжка МДП  |</w:t>
            </w:r>
          </w:p>
          <w:p w:rsidR="00D44BBB" w:rsidRPr="004B4F38" w:rsidRDefault="00D44BBB" w:rsidP="005424D3">
            <w:pPr>
              <w:tabs>
                <w:tab w:val="left" w:pos="880"/>
              </w:tabs>
              <w:autoSpaceDE w:val="0"/>
              <w:autoSpaceDN w:val="0"/>
              <w:adjustRightInd w:val="0"/>
              <w:ind w:left="510" w:hanging="279"/>
              <w:jc w:val="left"/>
            </w:pPr>
            <w:r w:rsidRPr="004B4F38">
              <w:t>06 – поручение на отгрузку  |</w:t>
            </w:r>
          </w:p>
          <w:p w:rsidR="00D44BBB" w:rsidRPr="004B4F38" w:rsidRDefault="00D44BBB" w:rsidP="005424D3">
            <w:pPr>
              <w:tabs>
                <w:tab w:val="left" w:pos="880"/>
              </w:tabs>
              <w:autoSpaceDE w:val="0"/>
              <w:autoSpaceDN w:val="0"/>
              <w:adjustRightInd w:val="0"/>
              <w:ind w:left="510" w:hanging="279"/>
              <w:jc w:val="left"/>
            </w:pPr>
            <w:r w:rsidRPr="004B4F38">
              <w:t>07 – морская накладная  |</w:t>
            </w:r>
          </w:p>
          <w:p w:rsidR="00D44BBB" w:rsidRPr="004B4F38" w:rsidRDefault="00D44BBB" w:rsidP="005424D3">
            <w:pPr>
              <w:tabs>
                <w:tab w:val="left" w:pos="880"/>
              </w:tabs>
              <w:autoSpaceDE w:val="0"/>
              <w:autoSpaceDN w:val="0"/>
              <w:adjustRightInd w:val="0"/>
              <w:ind w:left="510" w:hanging="279"/>
              <w:jc w:val="left"/>
            </w:pPr>
            <w:r w:rsidRPr="004B4F38">
              <w:t>12 – иной документ</w:t>
            </w:r>
          </w:p>
        </w:tc>
      </w:tr>
      <w:tr w:rsidR="00D44BBB" w:rsidRPr="004B4F38" w:rsidTr="005424D3">
        <w:trPr>
          <w:cantSplit/>
          <w:trHeight w:val="283"/>
          <w:jc w:val="center"/>
        </w:trPr>
        <w:tc>
          <w:tcPr>
            <w:tcW w:w="3794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Номер транспортного, товаросопроводительного и (или) иного документа</w:t>
            </w:r>
          </w:p>
        </w:tc>
        <w:tc>
          <w:tcPr>
            <w:tcW w:w="226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НомТрДок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A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T(1-50)</w:t>
            </w:r>
          </w:p>
        </w:tc>
        <w:tc>
          <w:tcPr>
            <w:tcW w:w="1910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О</w:t>
            </w:r>
          </w:p>
        </w:tc>
        <w:tc>
          <w:tcPr>
            <w:tcW w:w="4888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При отсутствии номера в товаросопроводительном документе элемент принимает значение «б/н»</w:t>
            </w:r>
          </w:p>
        </w:tc>
      </w:tr>
      <w:tr w:rsidR="00D44BBB" w:rsidRPr="00972CCA" w:rsidTr="005424D3">
        <w:trPr>
          <w:cantSplit/>
          <w:trHeight w:val="283"/>
          <w:jc w:val="center"/>
        </w:trPr>
        <w:tc>
          <w:tcPr>
            <w:tcW w:w="3794" w:type="dxa"/>
          </w:tcPr>
          <w:p w:rsidR="00D44BBB" w:rsidRPr="004B4F38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>Дата транспортного, товаросопроводительного и (или) иного документа</w:t>
            </w:r>
          </w:p>
        </w:tc>
        <w:tc>
          <w:tcPr>
            <w:tcW w:w="226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ДатаТрДок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A</w:t>
            </w:r>
          </w:p>
        </w:tc>
        <w:tc>
          <w:tcPr>
            <w:tcW w:w="1208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T(=10)</w:t>
            </w:r>
          </w:p>
        </w:tc>
        <w:tc>
          <w:tcPr>
            <w:tcW w:w="1910" w:type="dxa"/>
          </w:tcPr>
          <w:p w:rsidR="00D44BBB" w:rsidRPr="004B4F38" w:rsidRDefault="00D44BBB" w:rsidP="005424D3">
            <w:pPr>
              <w:ind w:firstLine="0"/>
              <w:jc w:val="center"/>
            </w:pPr>
            <w:r w:rsidRPr="004B4F38">
              <w:rPr>
                <w:szCs w:val="22"/>
              </w:rPr>
              <w:t>О</w:t>
            </w:r>
          </w:p>
        </w:tc>
        <w:tc>
          <w:tcPr>
            <w:tcW w:w="4888" w:type="dxa"/>
          </w:tcPr>
          <w:p w:rsidR="00D44BBB" w:rsidRPr="005F067A" w:rsidRDefault="00D44BBB" w:rsidP="005424D3">
            <w:pPr>
              <w:ind w:firstLine="0"/>
              <w:jc w:val="left"/>
            </w:pPr>
            <w:r w:rsidRPr="004B4F38">
              <w:rPr>
                <w:szCs w:val="22"/>
              </w:rPr>
              <w:t xml:space="preserve">Типовой элемент &lt;ДатаТип&gt;. </w:t>
            </w:r>
            <w:r w:rsidRPr="004B4F38">
              <w:rPr>
                <w:szCs w:val="22"/>
              </w:rPr>
              <w:br/>
              <w:t>Дата в формате ДД.ММ.ГГГГ</w:t>
            </w:r>
          </w:p>
        </w:tc>
      </w:tr>
    </w:tbl>
    <w:p w:rsidR="00D44BBB" w:rsidRDefault="00D44BBB" w:rsidP="002F0BD4">
      <w:pPr>
        <w:spacing w:before="360" w:after="60"/>
        <w:ind w:firstLine="0"/>
        <w:jc w:val="right"/>
      </w:pPr>
    </w:p>
    <w:p w:rsidR="00D44BBB" w:rsidRPr="002F0BD4" w:rsidRDefault="00D44BBB" w:rsidP="002F0BD4"/>
    <w:sectPr w:rsidR="00D44BBB" w:rsidRPr="002F0BD4" w:rsidSect="0045395A">
      <w:headerReference w:type="even" r:id="rId20"/>
      <w:footnotePr>
        <w:numRestart w:val="eachPage"/>
      </w:footnotePr>
      <w:pgSz w:w="16838" w:h="11906" w:orient="landscape"/>
      <w:pgMar w:top="1418" w:right="851" w:bottom="851" w:left="85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02C" w:rsidRDefault="0043202C">
      <w:r>
        <w:separator/>
      </w:r>
    </w:p>
    <w:p w:rsidR="0043202C" w:rsidRDefault="0043202C"/>
    <w:p w:rsidR="0043202C" w:rsidRDefault="0043202C"/>
    <w:p w:rsidR="0043202C" w:rsidRDefault="0043202C"/>
    <w:p w:rsidR="0043202C" w:rsidRDefault="0043202C"/>
    <w:p w:rsidR="0043202C" w:rsidRDefault="0043202C"/>
  </w:endnote>
  <w:endnote w:type="continuationSeparator" w:id="0">
    <w:p w:rsidR="0043202C" w:rsidRDefault="0043202C">
      <w:r>
        <w:continuationSeparator/>
      </w:r>
    </w:p>
    <w:p w:rsidR="0043202C" w:rsidRDefault="0043202C"/>
    <w:p w:rsidR="0043202C" w:rsidRDefault="0043202C"/>
    <w:p w:rsidR="0043202C" w:rsidRDefault="0043202C"/>
    <w:p w:rsidR="0043202C" w:rsidRDefault="0043202C"/>
    <w:p w:rsidR="0043202C" w:rsidRDefault="004320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3A1" w:rsidRDefault="002863A1">
    <w:pPr>
      <w:pStyle w:val="af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BBB" w:rsidRPr="002863A1" w:rsidRDefault="00D44BBB" w:rsidP="002863A1">
    <w:pPr>
      <w:pStyle w:val="af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BBB" w:rsidRPr="002863A1" w:rsidRDefault="00D44BBB" w:rsidP="002863A1">
    <w:pPr>
      <w:pStyle w:val="aff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BBB" w:rsidRPr="002863A1" w:rsidRDefault="00D44BBB" w:rsidP="002863A1">
    <w:pPr>
      <w:pStyle w:val="aff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BBB" w:rsidRPr="002863A1" w:rsidRDefault="00D44BBB" w:rsidP="002863A1">
    <w:pPr>
      <w:pStyle w:val="af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02C" w:rsidRDefault="0043202C">
      <w:r>
        <w:separator/>
      </w:r>
    </w:p>
  </w:footnote>
  <w:footnote w:type="continuationSeparator" w:id="0">
    <w:p w:rsidR="0043202C" w:rsidRDefault="0043202C">
      <w:r>
        <w:continuationSeparator/>
      </w:r>
    </w:p>
    <w:p w:rsidR="0043202C" w:rsidRDefault="0043202C"/>
    <w:p w:rsidR="0043202C" w:rsidRDefault="0043202C"/>
    <w:p w:rsidR="0043202C" w:rsidRDefault="0043202C"/>
    <w:p w:rsidR="0043202C" w:rsidRDefault="0043202C"/>
    <w:p w:rsidR="0043202C" w:rsidRDefault="0043202C"/>
  </w:footnote>
  <w:footnote w:id="1">
    <w:p w:rsidR="00D44BBB" w:rsidRDefault="00D44BBB" w:rsidP="0011345E">
      <w:pPr>
        <w:pStyle w:val="a5"/>
        <w:ind w:firstLine="180"/>
      </w:pPr>
      <w:r w:rsidRPr="00F4592F">
        <w:rPr>
          <w:rStyle w:val="a7"/>
          <w:sz w:val="22"/>
          <w:szCs w:val="22"/>
        </w:rPr>
        <w:footnoteRef/>
      </w:r>
      <w:r w:rsidRPr="00F4592F">
        <w:rPr>
          <w:sz w:val="22"/>
          <w:szCs w:val="22"/>
        </w:rPr>
        <w:t xml:space="preserve"> Передача файла от отправителя к конечному получателю (</w:t>
      </w:r>
      <w:r w:rsidRPr="00F4592F">
        <w:rPr>
          <w:b/>
          <w:i/>
          <w:sz w:val="22"/>
          <w:szCs w:val="22"/>
        </w:rPr>
        <w:t>К</w:t>
      </w:r>
      <w:r w:rsidRPr="00F4592F">
        <w:rPr>
          <w:sz w:val="22"/>
          <w:szCs w:val="22"/>
        </w:rPr>
        <w:t xml:space="preserve">) может осуществляться в несколько этапов через другие налоговые органы, осуществляющие передачу файла на промежуточных этапах, которые обозначаются идентификатором </w:t>
      </w:r>
      <w:r w:rsidRPr="00F4592F">
        <w:rPr>
          <w:b/>
          <w:i/>
          <w:sz w:val="22"/>
          <w:szCs w:val="22"/>
        </w:rPr>
        <w:t>А</w:t>
      </w:r>
      <w:r w:rsidRPr="00F4592F">
        <w:rPr>
          <w:sz w:val="22"/>
          <w:szCs w:val="22"/>
        </w:rPr>
        <w:t xml:space="preserve">. В случае передачи файла от отправителя к конечному получателю при отсутствии налоговых органов, осуществляющих передачу на промежуточных этапах, значения идентификаторов </w:t>
      </w:r>
      <w:r w:rsidRPr="00F4592F">
        <w:rPr>
          <w:b/>
          <w:i/>
          <w:sz w:val="22"/>
          <w:szCs w:val="22"/>
        </w:rPr>
        <w:t>А</w:t>
      </w:r>
      <w:r w:rsidRPr="00F4592F">
        <w:rPr>
          <w:sz w:val="22"/>
          <w:szCs w:val="22"/>
        </w:rPr>
        <w:t xml:space="preserve"> и </w:t>
      </w:r>
      <w:r w:rsidRPr="00F4592F">
        <w:rPr>
          <w:b/>
          <w:i/>
          <w:sz w:val="22"/>
          <w:szCs w:val="22"/>
        </w:rPr>
        <w:t>К</w:t>
      </w:r>
      <w:r w:rsidRPr="00F4592F">
        <w:rPr>
          <w:sz w:val="22"/>
          <w:szCs w:val="22"/>
        </w:rPr>
        <w:t xml:space="preserve"> совпадают. </w:t>
      </w:r>
    </w:p>
  </w:footnote>
  <w:footnote w:id="2">
    <w:p w:rsidR="00D44BBB" w:rsidRDefault="00D44BBB" w:rsidP="0011345E">
      <w:pPr>
        <w:pStyle w:val="a"/>
        <w:numPr>
          <w:ilvl w:val="0"/>
          <w:numId w:val="0"/>
        </w:numPr>
        <w:ind w:firstLine="180"/>
      </w:pPr>
      <w:r w:rsidRPr="00DC2B0F">
        <w:rPr>
          <w:rStyle w:val="a7"/>
          <w:color w:val="000000"/>
          <w:sz w:val="20"/>
          <w:szCs w:val="20"/>
        </w:rPr>
        <w:footnoteRef/>
      </w:r>
      <w:r w:rsidRPr="00DC2B0F">
        <w:rPr>
          <w:sz w:val="20"/>
          <w:szCs w:val="20"/>
        </w:rPr>
        <w:t xml:space="preserve"> </w:t>
      </w:r>
      <w:r w:rsidRPr="00DC2B0F">
        <w:rPr>
          <w:rStyle w:val="af0"/>
          <w:color w:val="000000"/>
          <w:sz w:val="20"/>
          <w:szCs w:val="20"/>
        </w:rPr>
        <w:t xml:space="preserve">В строке таблицы могут быть </w:t>
      </w:r>
      <w:r w:rsidRPr="00DC2B0F">
        <w:rPr>
          <w:sz w:val="20"/>
          <w:szCs w:val="20"/>
        </w:rPr>
        <w:t xml:space="preserve">описаны несколько элементов, наименования которых разделены символом </w:t>
      </w:r>
      <w:r>
        <w:rPr>
          <w:sz w:val="20"/>
          <w:szCs w:val="20"/>
        </w:rPr>
        <w:t>«</w:t>
      </w:r>
      <w:r w:rsidRPr="00DC2B0F">
        <w:rPr>
          <w:sz w:val="20"/>
          <w:szCs w:val="20"/>
        </w:rPr>
        <w:t>|</w:t>
      </w:r>
      <w:r>
        <w:rPr>
          <w:sz w:val="20"/>
          <w:szCs w:val="20"/>
        </w:rPr>
        <w:t>»</w:t>
      </w:r>
      <w:r w:rsidRPr="00DC2B0F">
        <w:rPr>
          <w:sz w:val="20"/>
          <w:szCs w:val="20"/>
        </w:rPr>
        <w:t xml:space="preserve">. Такая форма записи применяется в случае возможного </w:t>
      </w:r>
      <w:r>
        <w:rPr>
          <w:sz w:val="20"/>
          <w:szCs w:val="20"/>
        </w:rPr>
        <w:t>наличия</w:t>
      </w:r>
      <w:r w:rsidRPr="00DC2B0F">
        <w:rPr>
          <w:sz w:val="20"/>
          <w:szCs w:val="20"/>
        </w:rPr>
        <w:t xml:space="preserve"> в файле обмена только</w:t>
      </w:r>
      <w:r w:rsidRPr="00DC2B0F">
        <w:rPr>
          <w:rStyle w:val="af0"/>
          <w:color w:val="000000"/>
          <w:sz w:val="20"/>
          <w:szCs w:val="20"/>
        </w:rPr>
        <w:t xml:space="preserve"> одного элемента из описанных в этой строке.</w:t>
      </w:r>
    </w:p>
  </w:footnote>
  <w:footnote w:id="3">
    <w:p w:rsidR="00D44BBB" w:rsidRPr="00416285" w:rsidRDefault="00D44BBB" w:rsidP="00213651">
      <w:pPr>
        <w:pStyle w:val="a5"/>
        <w:rPr>
          <w:sz w:val="20"/>
          <w:szCs w:val="20"/>
        </w:rPr>
      </w:pPr>
      <w:r w:rsidRPr="004B4F38">
        <w:rPr>
          <w:rStyle w:val="a7"/>
        </w:rPr>
        <w:t>*</w:t>
      </w:r>
      <w:r w:rsidRPr="004B4F38">
        <w:t xml:space="preserve"> </w:t>
      </w:r>
      <w:r w:rsidRPr="004B4F38">
        <w:rPr>
          <w:sz w:val="20"/>
          <w:szCs w:val="20"/>
        </w:rPr>
        <w:t>Утвержден приказом ФНС России от 29.10.2014 № ММВ-7-3/558@ (зарегистрирован в Министерстве юстиции Российской Федерации 15.12.2014, регистрационный № 35171)</w:t>
      </w:r>
    </w:p>
    <w:p w:rsidR="00D44BBB" w:rsidRDefault="00D44BBB" w:rsidP="00213651">
      <w:pPr>
        <w:pStyle w:val="a5"/>
      </w:pPr>
    </w:p>
  </w:footnote>
  <w:footnote w:id="4">
    <w:p w:rsidR="00D44BBB" w:rsidRDefault="00D44BBB" w:rsidP="002F0BD4">
      <w:pPr>
        <w:pStyle w:val="a5"/>
        <w:ind w:firstLine="180"/>
      </w:pPr>
      <w:r w:rsidRPr="00F4592F">
        <w:rPr>
          <w:rStyle w:val="a7"/>
          <w:sz w:val="22"/>
          <w:szCs w:val="22"/>
        </w:rPr>
        <w:footnoteRef/>
      </w:r>
      <w:r w:rsidRPr="00F4592F">
        <w:rPr>
          <w:sz w:val="22"/>
          <w:szCs w:val="22"/>
        </w:rPr>
        <w:t xml:space="preserve"> Передача файла от отправителя к конечному получателю (</w:t>
      </w:r>
      <w:r w:rsidRPr="00F4592F">
        <w:rPr>
          <w:b/>
          <w:i/>
          <w:sz w:val="22"/>
          <w:szCs w:val="22"/>
        </w:rPr>
        <w:t>К</w:t>
      </w:r>
      <w:r w:rsidRPr="00F4592F">
        <w:rPr>
          <w:sz w:val="22"/>
          <w:szCs w:val="22"/>
        </w:rPr>
        <w:t xml:space="preserve">) может осуществляться в несколько этапов через другие налоговые органы, осуществляющие передачу файла на промежуточных этапах, которые обозначаются идентификатором </w:t>
      </w:r>
      <w:r w:rsidRPr="00F4592F">
        <w:rPr>
          <w:b/>
          <w:i/>
          <w:sz w:val="22"/>
          <w:szCs w:val="22"/>
        </w:rPr>
        <w:t>А</w:t>
      </w:r>
      <w:r w:rsidRPr="00F4592F">
        <w:rPr>
          <w:sz w:val="22"/>
          <w:szCs w:val="22"/>
        </w:rPr>
        <w:t xml:space="preserve">. В случае передачи файла от отправителя к конечному получателю при отсутствии налоговых органов, осуществляющих передачу на промежуточных этапах, значения идентификаторов </w:t>
      </w:r>
      <w:r w:rsidRPr="00F4592F">
        <w:rPr>
          <w:b/>
          <w:i/>
          <w:sz w:val="22"/>
          <w:szCs w:val="22"/>
        </w:rPr>
        <w:t>А</w:t>
      </w:r>
      <w:r w:rsidRPr="00F4592F">
        <w:rPr>
          <w:sz w:val="22"/>
          <w:szCs w:val="22"/>
        </w:rPr>
        <w:t xml:space="preserve"> и </w:t>
      </w:r>
      <w:r w:rsidRPr="00F4592F">
        <w:rPr>
          <w:b/>
          <w:i/>
          <w:sz w:val="22"/>
          <w:szCs w:val="22"/>
        </w:rPr>
        <w:t>К</w:t>
      </w:r>
      <w:r w:rsidRPr="00F4592F">
        <w:rPr>
          <w:sz w:val="22"/>
          <w:szCs w:val="22"/>
        </w:rPr>
        <w:t xml:space="preserve"> совпадают. </w:t>
      </w:r>
    </w:p>
  </w:footnote>
  <w:footnote w:id="5">
    <w:p w:rsidR="00D44BBB" w:rsidRDefault="00D44BBB" w:rsidP="002F0BD4">
      <w:pPr>
        <w:pStyle w:val="a"/>
        <w:numPr>
          <w:ilvl w:val="0"/>
          <w:numId w:val="0"/>
        </w:numPr>
        <w:ind w:firstLine="180"/>
      </w:pPr>
      <w:r w:rsidRPr="00DC2B0F">
        <w:rPr>
          <w:rStyle w:val="a7"/>
          <w:color w:val="000000"/>
          <w:sz w:val="20"/>
          <w:szCs w:val="20"/>
        </w:rPr>
        <w:footnoteRef/>
      </w:r>
      <w:r w:rsidRPr="00DC2B0F">
        <w:rPr>
          <w:sz w:val="20"/>
          <w:szCs w:val="20"/>
        </w:rPr>
        <w:t xml:space="preserve"> </w:t>
      </w:r>
      <w:r w:rsidRPr="00DC2B0F">
        <w:rPr>
          <w:rStyle w:val="af0"/>
          <w:color w:val="000000"/>
          <w:sz w:val="20"/>
          <w:szCs w:val="20"/>
        </w:rPr>
        <w:t xml:space="preserve">В строке таблицы могут быть </w:t>
      </w:r>
      <w:r w:rsidRPr="00DC2B0F">
        <w:rPr>
          <w:sz w:val="20"/>
          <w:szCs w:val="20"/>
        </w:rPr>
        <w:t xml:space="preserve">описаны несколько элементов, наименования которых разделены символом </w:t>
      </w:r>
      <w:r>
        <w:rPr>
          <w:sz w:val="20"/>
          <w:szCs w:val="20"/>
        </w:rPr>
        <w:t>«</w:t>
      </w:r>
      <w:r w:rsidRPr="00DC2B0F">
        <w:rPr>
          <w:sz w:val="20"/>
          <w:szCs w:val="20"/>
        </w:rPr>
        <w:t>|</w:t>
      </w:r>
      <w:r>
        <w:rPr>
          <w:sz w:val="20"/>
          <w:szCs w:val="20"/>
        </w:rPr>
        <w:t>»</w:t>
      </w:r>
      <w:r w:rsidRPr="00DC2B0F">
        <w:rPr>
          <w:sz w:val="20"/>
          <w:szCs w:val="20"/>
        </w:rPr>
        <w:t xml:space="preserve">. Такая форма записи применяется в случае возможного </w:t>
      </w:r>
      <w:r>
        <w:rPr>
          <w:sz w:val="20"/>
          <w:szCs w:val="20"/>
        </w:rPr>
        <w:t>наличия</w:t>
      </w:r>
      <w:r w:rsidRPr="00DC2B0F">
        <w:rPr>
          <w:sz w:val="20"/>
          <w:szCs w:val="20"/>
        </w:rPr>
        <w:t xml:space="preserve"> в файле обмена только</w:t>
      </w:r>
      <w:r w:rsidRPr="00DC2B0F">
        <w:rPr>
          <w:rStyle w:val="af0"/>
          <w:color w:val="000000"/>
          <w:sz w:val="20"/>
          <w:szCs w:val="20"/>
        </w:rPr>
        <w:t xml:space="preserve"> одного элемента из описанных в этой строке.</w:t>
      </w:r>
    </w:p>
  </w:footnote>
  <w:footnote w:id="6">
    <w:p w:rsidR="00D44BBB" w:rsidRDefault="00D44BBB" w:rsidP="00213651">
      <w:pPr>
        <w:pStyle w:val="a5"/>
      </w:pPr>
      <w:r w:rsidRPr="004B4F38">
        <w:rPr>
          <w:rStyle w:val="a7"/>
        </w:rPr>
        <w:t>*</w:t>
      </w:r>
      <w:r w:rsidRPr="004B4F38">
        <w:t xml:space="preserve"> </w:t>
      </w:r>
      <w:r w:rsidRPr="004B4F38">
        <w:rPr>
          <w:sz w:val="20"/>
          <w:szCs w:val="20"/>
        </w:rPr>
        <w:t>Утвержден приказом ФНС России от 29.10.2014 № ММВ-7-3/558@ (зарегистрирован в Министерстве юстиции Российской Федерации 15.12.2014, регистрационный № 35171)</w:t>
      </w:r>
    </w:p>
    <w:p w:rsidR="00D44BBB" w:rsidRDefault="00D44BBB" w:rsidP="00213651">
      <w:pPr>
        <w:pStyle w:val="a5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BBB" w:rsidRDefault="00D44BBB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:rsidR="00D44BBB" w:rsidRDefault="00D44BBB">
    <w:pPr>
      <w:ind w:right="360"/>
    </w:pPr>
  </w:p>
  <w:p w:rsidR="00D44BBB" w:rsidRDefault="00D44BB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BBB" w:rsidRDefault="0096795C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 w:rsidR="00AA2B3E">
      <w:rPr>
        <w:noProof/>
      </w:rPr>
      <w:t>5</w:t>
    </w:r>
    <w:r>
      <w:rPr>
        <w:noProof/>
      </w:rPr>
      <w:fldChar w:fldCharType="end"/>
    </w:r>
  </w:p>
  <w:p w:rsidR="00D44BBB" w:rsidRPr="00BD72BC" w:rsidRDefault="00D44BBB">
    <w:pPr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3A1" w:rsidRDefault="002863A1">
    <w:pPr>
      <w:pStyle w:val="aff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BBB" w:rsidRDefault="00D44BBB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:rsidR="00D44BBB" w:rsidRDefault="00D44BBB">
    <w:pPr>
      <w:ind w:right="360"/>
    </w:pPr>
  </w:p>
  <w:p w:rsidR="00D44BBB" w:rsidRDefault="00D44BBB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BBB" w:rsidRDefault="0096795C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 w:rsidR="00AA2B3E">
      <w:rPr>
        <w:noProof/>
      </w:rPr>
      <w:t>22</w:t>
    </w:r>
    <w:r>
      <w:rPr>
        <w:noProof/>
      </w:rPr>
      <w:fldChar w:fldCharType="end"/>
    </w:r>
  </w:p>
  <w:p w:rsidR="00D44BBB" w:rsidRPr="00BD72BC" w:rsidRDefault="00D44BBB">
    <w:pPr>
      <w:ind w:right="360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BBB" w:rsidRDefault="00D44BB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8B6C69"/>
    <w:multiLevelType w:val="hybridMultilevel"/>
    <w:tmpl w:val="25F45786"/>
    <w:lvl w:ilvl="0" w:tplc="D5D259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B024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790FD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DE55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2A073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2CC45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0FD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401D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F4EB7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518738E"/>
    <w:multiLevelType w:val="hybridMultilevel"/>
    <w:tmpl w:val="3B7092DC"/>
    <w:lvl w:ilvl="0" w:tplc="D3FA9388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53E6059A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685E7520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B3484236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92926982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DDAC7E0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6DACE0BC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2C308A98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5B4E5650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5F2D1114"/>
    <w:multiLevelType w:val="hybridMultilevel"/>
    <w:tmpl w:val="CBFC0596"/>
    <w:lvl w:ilvl="0" w:tplc="7CC88F68">
      <w:start w:val="1"/>
      <w:numFmt w:val="bullet"/>
      <w:pStyle w:val="a0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196CAD7E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2C82D028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C240BAC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214E2E82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AFB8B3CE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8A508228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D74281F6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286620DC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627B5EE7"/>
    <w:multiLevelType w:val="hybridMultilevel"/>
    <w:tmpl w:val="2F461F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76A28BE"/>
    <w:multiLevelType w:val="hybridMultilevel"/>
    <w:tmpl w:val="C48CB912"/>
    <w:lvl w:ilvl="0" w:tplc="9D6264EA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cs="Times New Roman" w:hint="default"/>
      </w:rPr>
    </w:lvl>
    <w:lvl w:ilvl="1" w:tplc="E500DA94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F9B2E24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9266C468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403A8486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7F403CA6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FDE01DC4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52749B20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A2621A26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6">
    <w:nsid w:val="70FB1817"/>
    <w:multiLevelType w:val="singleLevel"/>
    <w:tmpl w:val="3D34733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</w:abstractNum>
  <w:abstractNum w:abstractNumId="7">
    <w:nsid w:val="711C00C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8">
    <w:nsid w:val="7BB47FC2"/>
    <w:multiLevelType w:val="hybridMultilevel"/>
    <w:tmpl w:val="F0D26ED6"/>
    <w:lvl w:ilvl="0" w:tplc="BC8CEE0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15C4447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C006E8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D2B053A2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F95E29F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64D6CF2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CE94A04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A31C10D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B35A008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9">
    <w:nsid w:val="7F4E2945"/>
    <w:multiLevelType w:val="multilevel"/>
    <w:tmpl w:val="2C4A9784"/>
    <w:lvl w:ilvl="0">
      <w:start w:val="1"/>
      <w:numFmt w:val="decimal"/>
      <w:lvlText w:val="%1."/>
      <w:lvlJc w:val="left"/>
      <w:pPr>
        <w:tabs>
          <w:tab w:val="num" w:pos="10260"/>
        </w:tabs>
        <w:ind w:left="102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512"/>
        </w:tabs>
        <w:ind w:left="1051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1160"/>
        </w:tabs>
        <w:ind w:left="109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1880"/>
        </w:tabs>
        <w:ind w:left="1144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2240"/>
        </w:tabs>
        <w:ind w:left="1195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2960"/>
        </w:tabs>
        <w:ind w:left="1245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80"/>
        </w:tabs>
        <w:ind w:left="1296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040"/>
        </w:tabs>
        <w:ind w:left="1346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760"/>
        </w:tabs>
        <w:ind w:left="14040" w:hanging="1440"/>
      </w:pPr>
      <w:rPr>
        <w:rFonts w:cs="Times New Roman" w:hint="default"/>
      </w:r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6"/>
  </w:num>
  <w:num w:numId="5">
    <w:abstractNumId w:val="7"/>
  </w:num>
  <w:num w:numId="6">
    <w:abstractNumId w:val="8"/>
  </w:num>
  <w:num w:numId="7">
    <w:abstractNumId w:val="3"/>
  </w:num>
  <w:num w:numId="8">
    <w:abstractNumId w:val="5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2"/>
  </w:num>
  <w:num w:numId="26">
    <w:abstractNumId w:val="2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0"/>
  <w:characterSpacingControl w:val="doNotCompress"/>
  <w:savePreviewPicture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0FC"/>
    <w:rsid w:val="000020B4"/>
    <w:rsid w:val="00002CE0"/>
    <w:rsid w:val="0000573C"/>
    <w:rsid w:val="00006D25"/>
    <w:rsid w:val="00007820"/>
    <w:rsid w:val="00007B0C"/>
    <w:rsid w:val="000101A4"/>
    <w:rsid w:val="0001149C"/>
    <w:rsid w:val="00015827"/>
    <w:rsid w:val="00016497"/>
    <w:rsid w:val="00017549"/>
    <w:rsid w:val="00021BB3"/>
    <w:rsid w:val="00022E85"/>
    <w:rsid w:val="00023570"/>
    <w:rsid w:val="000248D1"/>
    <w:rsid w:val="000273E9"/>
    <w:rsid w:val="00032140"/>
    <w:rsid w:val="00032BD2"/>
    <w:rsid w:val="00033C6B"/>
    <w:rsid w:val="00037A0A"/>
    <w:rsid w:val="00037F15"/>
    <w:rsid w:val="000408AC"/>
    <w:rsid w:val="00041EEF"/>
    <w:rsid w:val="00043B53"/>
    <w:rsid w:val="000452C9"/>
    <w:rsid w:val="00045FA4"/>
    <w:rsid w:val="0004671B"/>
    <w:rsid w:val="0004687D"/>
    <w:rsid w:val="00052CD4"/>
    <w:rsid w:val="00053865"/>
    <w:rsid w:val="00054224"/>
    <w:rsid w:val="00054D06"/>
    <w:rsid w:val="00055D45"/>
    <w:rsid w:val="000574BA"/>
    <w:rsid w:val="00057FB1"/>
    <w:rsid w:val="00060159"/>
    <w:rsid w:val="00062433"/>
    <w:rsid w:val="00063FF6"/>
    <w:rsid w:val="00074610"/>
    <w:rsid w:val="000752E3"/>
    <w:rsid w:val="00080C90"/>
    <w:rsid w:val="0008420B"/>
    <w:rsid w:val="00084608"/>
    <w:rsid w:val="0008642F"/>
    <w:rsid w:val="000916EB"/>
    <w:rsid w:val="00094B88"/>
    <w:rsid w:val="00094EF4"/>
    <w:rsid w:val="00095669"/>
    <w:rsid w:val="000A0EE1"/>
    <w:rsid w:val="000A3F31"/>
    <w:rsid w:val="000A641E"/>
    <w:rsid w:val="000A67CB"/>
    <w:rsid w:val="000B1E57"/>
    <w:rsid w:val="000B552D"/>
    <w:rsid w:val="000B5CCF"/>
    <w:rsid w:val="000B6186"/>
    <w:rsid w:val="000C2CA1"/>
    <w:rsid w:val="000C44BE"/>
    <w:rsid w:val="000C4668"/>
    <w:rsid w:val="000C4DA8"/>
    <w:rsid w:val="000C768E"/>
    <w:rsid w:val="000D0AEE"/>
    <w:rsid w:val="000D264B"/>
    <w:rsid w:val="000D4648"/>
    <w:rsid w:val="000D5F36"/>
    <w:rsid w:val="000D6EDA"/>
    <w:rsid w:val="000D7E3F"/>
    <w:rsid w:val="000E16F8"/>
    <w:rsid w:val="000E48B7"/>
    <w:rsid w:val="000E5FE1"/>
    <w:rsid w:val="000E6855"/>
    <w:rsid w:val="000F0C68"/>
    <w:rsid w:val="000F5907"/>
    <w:rsid w:val="000F7457"/>
    <w:rsid w:val="000F770E"/>
    <w:rsid w:val="00100E11"/>
    <w:rsid w:val="00100F85"/>
    <w:rsid w:val="00101DA5"/>
    <w:rsid w:val="00107477"/>
    <w:rsid w:val="00110A73"/>
    <w:rsid w:val="00111457"/>
    <w:rsid w:val="00112952"/>
    <w:rsid w:val="0011345E"/>
    <w:rsid w:val="00113C3A"/>
    <w:rsid w:val="00116877"/>
    <w:rsid w:val="001168A4"/>
    <w:rsid w:val="00117B99"/>
    <w:rsid w:val="00122666"/>
    <w:rsid w:val="001232AD"/>
    <w:rsid w:val="00123710"/>
    <w:rsid w:val="001264DE"/>
    <w:rsid w:val="00130870"/>
    <w:rsid w:val="001351A6"/>
    <w:rsid w:val="001354FF"/>
    <w:rsid w:val="00136B6E"/>
    <w:rsid w:val="00142907"/>
    <w:rsid w:val="00150534"/>
    <w:rsid w:val="001515EA"/>
    <w:rsid w:val="00154686"/>
    <w:rsid w:val="001555E7"/>
    <w:rsid w:val="00157044"/>
    <w:rsid w:val="001576B0"/>
    <w:rsid w:val="001579A9"/>
    <w:rsid w:val="001620BE"/>
    <w:rsid w:val="001641C2"/>
    <w:rsid w:val="00165037"/>
    <w:rsid w:val="00172771"/>
    <w:rsid w:val="00173809"/>
    <w:rsid w:val="00174FD8"/>
    <w:rsid w:val="00175ACD"/>
    <w:rsid w:val="001774FF"/>
    <w:rsid w:val="0018271B"/>
    <w:rsid w:val="00182A18"/>
    <w:rsid w:val="0018518A"/>
    <w:rsid w:val="00185647"/>
    <w:rsid w:val="00185E36"/>
    <w:rsid w:val="0019137B"/>
    <w:rsid w:val="001941A0"/>
    <w:rsid w:val="0019570B"/>
    <w:rsid w:val="00197346"/>
    <w:rsid w:val="001A0377"/>
    <w:rsid w:val="001A0CDD"/>
    <w:rsid w:val="001A27EB"/>
    <w:rsid w:val="001A3F5A"/>
    <w:rsid w:val="001B0659"/>
    <w:rsid w:val="001B0ADB"/>
    <w:rsid w:val="001B3421"/>
    <w:rsid w:val="001B659C"/>
    <w:rsid w:val="001B6D80"/>
    <w:rsid w:val="001B7092"/>
    <w:rsid w:val="001C0220"/>
    <w:rsid w:val="001C1526"/>
    <w:rsid w:val="001C7AD8"/>
    <w:rsid w:val="001D2844"/>
    <w:rsid w:val="001D2946"/>
    <w:rsid w:val="001D2F1D"/>
    <w:rsid w:val="001D5271"/>
    <w:rsid w:val="001D6360"/>
    <w:rsid w:val="001D7573"/>
    <w:rsid w:val="001D7CF5"/>
    <w:rsid w:val="001E346F"/>
    <w:rsid w:val="001E7274"/>
    <w:rsid w:val="001F3F69"/>
    <w:rsid w:val="001F442D"/>
    <w:rsid w:val="001F5CC5"/>
    <w:rsid w:val="001F68A0"/>
    <w:rsid w:val="002009A0"/>
    <w:rsid w:val="002036D7"/>
    <w:rsid w:val="00210102"/>
    <w:rsid w:val="00210DAC"/>
    <w:rsid w:val="00210F51"/>
    <w:rsid w:val="002117B4"/>
    <w:rsid w:val="00213651"/>
    <w:rsid w:val="00213EA4"/>
    <w:rsid w:val="002160E3"/>
    <w:rsid w:val="00217201"/>
    <w:rsid w:val="0022107E"/>
    <w:rsid w:val="00225806"/>
    <w:rsid w:val="002264D5"/>
    <w:rsid w:val="0023187C"/>
    <w:rsid w:val="00240302"/>
    <w:rsid w:val="002406C0"/>
    <w:rsid w:val="00242EC3"/>
    <w:rsid w:val="0024338D"/>
    <w:rsid w:val="00244622"/>
    <w:rsid w:val="002449ED"/>
    <w:rsid w:val="002453D4"/>
    <w:rsid w:val="00246DE6"/>
    <w:rsid w:val="00253E3C"/>
    <w:rsid w:val="002557D9"/>
    <w:rsid w:val="002559E8"/>
    <w:rsid w:val="00257BBF"/>
    <w:rsid w:val="002600AF"/>
    <w:rsid w:val="002635D2"/>
    <w:rsid w:val="002638D6"/>
    <w:rsid w:val="00265A54"/>
    <w:rsid w:val="0027049D"/>
    <w:rsid w:val="00273117"/>
    <w:rsid w:val="002749B0"/>
    <w:rsid w:val="002761D0"/>
    <w:rsid w:val="00276EBD"/>
    <w:rsid w:val="00284820"/>
    <w:rsid w:val="002863A1"/>
    <w:rsid w:val="0029009A"/>
    <w:rsid w:val="00291350"/>
    <w:rsid w:val="002921C0"/>
    <w:rsid w:val="002A1F02"/>
    <w:rsid w:val="002A4D57"/>
    <w:rsid w:val="002B1F40"/>
    <w:rsid w:val="002B200F"/>
    <w:rsid w:val="002B2726"/>
    <w:rsid w:val="002B3BF0"/>
    <w:rsid w:val="002B4F5B"/>
    <w:rsid w:val="002C12BB"/>
    <w:rsid w:val="002C3225"/>
    <w:rsid w:val="002C3363"/>
    <w:rsid w:val="002C4111"/>
    <w:rsid w:val="002C5DA1"/>
    <w:rsid w:val="002D589F"/>
    <w:rsid w:val="002D6EDC"/>
    <w:rsid w:val="002E4F8D"/>
    <w:rsid w:val="002E5589"/>
    <w:rsid w:val="002F02BF"/>
    <w:rsid w:val="002F0BD4"/>
    <w:rsid w:val="002F1485"/>
    <w:rsid w:val="002F1DAD"/>
    <w:rsid w:val="002F3041"/>
    <w:rsid w:val="002F32A1"/>
    <w:rsid w:val="002F3866"/>
    <w:rsid w:val="002F5C97"/>
    <w:rsid w:val="002F7C6F"/>
    <w:rsid w:val="002F7E28"/>
    <w:rsid w:val="00302190"/>
    <w:rsid w:val="003063F5"/>
    <w:rsid w:val="0030686F"/>
    <w:rsid w:val="003100E6"/>
    <w:rsid w:val="00310150"/>
    <w:rsid w:val="00310DA9"/>
    <w:rsid w:val="00317742"/>
    <w:rsid w:val="003179DF"/>
    <w:rsid w:val="00321687"/>
    <w:rsid w:val="00322BD1"/>
    <w:rsid w:val="00324D09"/>
    <w:rsid w:val="00325BAA"/>
    <w:rsid w:val="0032633F"/>
    <w:rsid w:val="003263F4"/>
    <w:rsid w:val="00330A1B"/>
    <w:rsid w:val="00331CCA"/>
    <w:rsid w:val="00333498"/>
    <w:rsid w:val="0033383F"/>
    <w:rsid w:val="003376BF"/>
    <w:rsid w:val="00343BE3"/>
    <w:rsid w:val="003522E0"/>
    <w:rsid w:val="00352736"/>
    <w:rsid w:val="00352CE2"/>
    <w:rsid w:val="0035346E"/>
    <w:rsid w:val="003541EE"/>
    <w:rsid w:val="003546F4"/>
    <w:rsid w:val="0035485B"/>
    <w:rsid w:val="00355F56"/>
    <w:rsid w:val="003575FE"/>
    <w:rsid w:val="0036083B"/>
    <w:rsid w:val="0036423C"/>
    <w:rsid w:val="003643AB"/>
    <w:rsid w:val="00364CD9"/>
    <w:rsid w:val="003660D5"/>
    <w:rsid w:val="00366551"/>
    <w:rsid w:val="00370624"/>
    <w:rsid w:val="0037137D"/>
    <w:rsid w:val="00373364"/>
    <w:rsid w:val="003742A3"/>
    <w:rsid w:val="00375216"/>
    <w:rsid w:val="00375720"/>
    <w:rsid w:val="00375C13"/>
    <w:rsid w:val="003808CE"/>
    <w:rsid w:val="00380DE2"/>
    <w:rsid w:val="0038152A"/>
    <w:rsid w:val="00382702"/>
    <w:rsid w:val="00382DA8"/>
    <w:rsid w:val="00383AE9"/>
    <w:rsid w:val="00384580"/>
    <w:rsid w:val="00385757"/>
    <w:rsid w:val="00385842"/>
    <w:rsid w:val="00385CE6"/>
    <w:rsid w:val="00386333"/>
    <w:rsid w:val="003875C8"/>
    <w:rsid w:val="00387BBB"/>
    <w:rsid w:val="003923B2"/>
    <w:rsid w:val="00393407"/>
    <w:rsid w:val="0039407E"/>
    <w:rsid w:val="003970A9"/>
    <w:rsid w:val="003A2B49"/>
    <w:rsid w:val="003A515D"/>
    <w:rsid w:val="003B07DD"/>
    <w:rsid w:val="003B0B8A"/>
    <w:rsid w:val="003B3598"/>
    <w:rsid w:val="003B45F4"/>
    <w:rsid w:val="003B5322"/>
    <w:rsid w:val="003B6A69"/>
    <w:rsid w:val="003C04F7"/>
    <w:rsid w:val="003C0A72"/>
    <w:rsid w:val="003C1E3B"/>
    <w:rsid w:val="003C33C3"/>
    <w:rsid w:val="003C3E88"/>
    <w:rsid w:val="003C4076"/>
    <w:rsid w:val="003C67A7"/>
    <w:rsid w:val="003D6DA6"/>
    <w:rsid w:val="003D73A4"/>
    <w:rsid w:val="003E33A3"/>
    <w:rsid w:val="003E34B1"/>
    <w:rsid w:val="003E356E"/>
    <w:rsid w:val="003E3751"/>
    <w:rsid w:val="003E3F9E"/>
    <w:rsid w:val="003E436E"/>
    <w:rsid w:val="003E505C"/>
    <w:rsid w:val="003E5720"/>
    <w:rsid w:val="003E5D47"/>
    <w:rsid w:val="003E691D"/>
    <w:rsid w:val="003F230B"/>
    <w:rsid w:val="003F299D"/>
    <w:rsid w:val="003F3469"/>
    <w:rsid w:val="003F479E"/>
    <w:rsid w:val="003F7318"/>
    <w:rsid w:val="004003F6"/>
    <w:rsid w:val="00403255"/>
    <w:rsid w:val="004032ED"/>
    <w:rsid w:val="00407968"/>
    <w:rsid w:val="00416285"/>
    <w:rsid w:val="00416EBE"/>
    <w:rsid w:val="0042161E"/>
    <w:rsid w:val="0042343D"/>
    <w:rsid w:val="00426602"/>
    <w:rsid w:val="00427A2C"/>
    <w:rsid w:val="0043116D"/>
    <w:rsid w:val="0043202C"/>
    <w:rsid w:val="00437037"/>
    <w:rsid w:val="00437790"/>
    <w:rsid w:val="00437E9B"/>
    <w:rsid w:val="00441573"/>
    <w:rsid w:val="00441F58"/>
    <w:rsid w:val="00444637"/>
    <w:rsid w:val="00445F98"/>
    <w:rsid w:val="00446B6E"/>
    <w:rsid w:val="00447AA7"/>
    <w:rsid w:val="00447BDD"/>
    <w:rsid w:val="00450125"/>
    <w:rsid w:val="00450F8E"/>
    <w:rsid w:val="00451E7C"/>
    <w:rsid w:val="004538EC"/>
    <w:rsid w:val="0045395A"/>
    <w:rsid w:val="00461298"/>
    <w:rsid w:val="004629D9"/>
    <w:rsid w:val="00463CDC"/>
    <w:rsid w:val="004664B5"/>
    <w:rsid w:val="00467CF7"/>
    <w:rsid w:val="004733CB"/>
    <w:rsid w:val="0047743A"/>
    <w:rsid w:val="00477477"/>
    <w:rsid w:val="00477FBE"/>
    <w:rsid w:val="004810B9"/>
    <w:rsid w:val="0048173A"/>
    <w:rsid w:val="00481BAE"/>
    <w:rsid w:val="00485F38"/>
    <w:rsid w:val="004868DE"/>
    <w:rsid w:val="00492D68"/>
    <w:rsid w:val="004940BD"/>
    <w:rsid w:val="004A03FF"/>
    <w:rsid w:val="004A38EC"/>
    <w:rsid w:val="004A541A"/>
    <w:rsid w:val="004B0B0E"/>
    <w:rsid w:val="004B33B5"/>
    <w:rsid w:val="004B47AE"/>
    <w:rsid w:val="004B4CEE"/>
    <w:rsid w:val="004B4EE7"/>
    <w:rsid w:val="004B4F38"/>
    <w:rsid w:val="004B53B0"/>
    <w:rsid w:val="004B6C36"/>
    <w:rsid w:val="004C2AC5"/>
    <w:rsid w:val="004C62D4"/>
    <w:rsid w:val="004D5AA7"/>
    <w:rsid w:val="004E1804"/>
    <w:rsid w:val="004E245E"/>
    <w:rsid w:val="004E2A03"/>
    <w:rsid w:val="004E71AC"/>
    <w:rsid w:val="004F1DB5"/>
    <w:rsid w:val="004F6D69"/>
    <w:rsid w:val="004F7641"/>
    <w:rsid w:val="004F7F5F"/>
    <w:rsid w:val="005048B4"/>
    <w:rsid w:val="005064E2"/>
    <w:rsid w:val="00506D2E"/>
    <w:rsid w:val="0050755D"/>
    <w:rsid w:val="00507EBE"/>
    <w:rsid w:val="00511430"/>
    <w:rsid w:val="00511603"/>
    <w:rsid w:val="00512CE1"/>
    <w:rsid w:val="00513A4E"/>
    <w:rsid w:val="005147D8"/>
    <w:rsid w:val="00515269"/>
    <w:rsid w:val="0052092D"/>
    <w:rsid w:val="00522C67"/>
    <w:rsid w:val="00523921"/>
    <w:rsid w:val="00526C05"/>
    <w:rsid w:val="005366D0"/>
    <w:rsid w:val="00537142"/>
    <w:rsid w:val="00537712"/>
    <w:rsid w:val="00537EDB"/>
    <w:rsid w:val="00541337"/>
    <w:rsid w:val="005424D3"/>
    <w:rsid w:val="0054383F"/>
    <w:rsid w:val="00543CF3"/>
    <w:rsid w:val="00544D93"/>
    <w:rsid w:val="005456DA"/>
    <w:rsid w:val="005470A3"/>
    <w:rsid w:val="00550888"/>
    <w:rsid w:val="0055270D"/>
    <w:rsid w:val="0055693D"/>
    <w:rsid w:val="005579E4"/>
    <w:rsid w:val="00557AC6"/>
    <w:rsid w:val="00560324"/>
    <w:rsid w:val="00566747"/>
    <w:rsid w:val="00570070"/>
    <w:rsid w:val="005702CB"/>
    <w:rsid w:val="005713DF"/>
    <w:rsid w:val="0057233C"/>
    <w:rsid w:val="00574213"/>
    <w:rsid w:val="00576156"/>
    <w:rsid w:val="005763ED"/>
    <w:rsid w:val="00576813"/>
    <w:rsid w:val="00577103"/>
    <w:rsid w:val="0058022A"/>
    <w:rsid w:val="00580CAC"/>
    <w:rsid w:val="005816EC"/>
    <w:rsid w:val="00581D66"/>
    <w:rsid w:val="00590D57"/>
    <w:rsid w:val="005917CC"/>
    <w:rsid w:val="005936A8"/>
    <w:rsid w:val="00595043"/>
    <w:rsid w:val="005966EE"/>
    <w:rsid w:val="005A15B3"/>
    <w:rsid w:val="005A42D6"/>
    <w:rsid w:val="005B0A88"/>
    <w:rsid w:val="005B486B"/>
    <w:rsid w:val="005B530D"/>
    <w:rsid w:val="005B5DDF"/>
    <w:rsid w:val="005B7DD1"/>
    <w:rsid w:val="005C243B"/>
    <w:rsid w:val="005C34F6"/>
    <w:rsid w:val="005C3701"/>
    <w:rsid w:val="005C38A1"/>
    <w:rsid w:val="005C6D5C"/>
    <w:rsid w:val="005D45CE"/>
    <w:rsid w:val="005D58FB"/>
    <w:rsid w:val="005E0FB8"/>
    <w:rsid w:val="005E6B85"/>
    <w:rsid w:val="005F067A"/>
    <w:rsid w:val="005F079D"/>
    <w:rsid w:val="005F087D"/>
    <w:rsid w:val="005F24CB"/>
    <w:rsid w:val="005F35BF"/>
    <w:rsid w:val="005F3DDE"/>
    <w:rsid w:val="005F46A4"/>
    <w:rsid w:val="005F483D"/>
    <w:rsid w:val="005F63FC"/>
    <w:rsid w:val="005F7967"/>
    <w:rsid w:val="00600563"/>
    <w:rsid w:val="00603FE5"/>
    <w:rsid w:val="00604BB9"/>
    <w:rsid w:val="006064E8"/>
    <w:rsid w:val="006074B4"/>
    <w:rsid w:val="0061042D"/>
    <w:rsid w:val="00612BD6"/>
    <w:rsid w:val="00614DE9"/>
    <w:rsid w:val="006167F9"/>
    <w:rsid w:val="00617C5C"/>
    <w:rsid w:val="00617DAA"/>
    <w:rsid w:val="006228BC"/>
    <w:rsid w:val="006249CE"/>
    <w:rsid w:val="0062596B"/>
    <w:rsid w:val="00626845"/>
    <w:rsid w:val="00627AEA"/>
    <w:rsid w:val="00630664"/>
    <w:rsid w:val="00633D05"/>
    <w:rsid w:val="00634C52"/>
    <w:rsid w:val="006400EC"/>
    <w:rsid w:val="00642FB8"/>
    <w:rsid w:val="00645CCB"/>
    <w:rsid w:val="0064619A"/>
    <w:rsid w:val="0064693C"/>
    <w:rsid w:val="006477FE"/>
    <w:rsid w:val="00650A41"/>
    <w:rsid w:val="006516F5"/>
    <w:rsid w:val="00653063"/>
    <w:rsid w:val="00654708"/>
    <w:rsid w:val="00656635"/>
    <w:rsid w:val="00656BBA"/>
    <w:rsid w:val="00656FC6"/>
    <w:rsid w:val="006636B1"/>
    <w:rsid w:val="0066400E"/>
    <w:rsid w:val="00665577"/>
    <w:rsid w:val="00665F75"/>
    <w:rsid w:val="006703D2"/>
    <w:rsid w:val="00673E7E"/>
    <w:rsid w:val="00675CED"/>
    <w:rsid w:val="00676AB6"/>
    <w:rsid w:val="00680F91"/>
    <w:rsid w:val="00682F9F"/>
    <w:rsid w:val="00683513"/>
    <w:rsid w:val="00685DC3"/>
    <w:rsid w:val="00687AB9"/>
    <w:rsid w:val="006908FA"/>
    <w:rsid w:val="006925F9"/>
    <w:rsid w:val="006971E7"/>
    <w:rsid w:val="006A18B7"/>
    <w:rsid w:val="006A1D64"/>
    <w:rsid w:val="006B0028"/>
    <w:rsid w:val="006B060C"/>
    <w:rsid w:val="006B2F84"/>
    <w:rsid w:val="006B3DA7"/>
    <w:rsid w:val="006B5317"/>
    <w:rsid w:val="006B5DF4"/>
    <w:rsid w:val="006C07CD"/>
    <w:rsid w:val="006C0A4A"/>
    <w:rsid w:val="006C3CA3"/>
    <w:rsid w:val="006C623B"/>
    <w:rsid w:val="006C6BFA"/>
    <w:rsid w:val="006D1EF4"/>
    <w:rsid w:val="006D29ED"/>
    <w:rsid w:val="006E01DA"/>
    <w:rsid w:val="006E0FF5"/>
    <w:rsid w:val="006E20B6"/>
    <w:rsid w:val="006E3D34"/>
    <w:rsid w:val="006E5A75"/>
    <w:rsid w:val="006F27D3"/>
    <w:rsid w:val="006F6CFC"/>
    <w:rsid w:val="006F7761"/>
    <w:rsid w:val="00700FB8"/>
    <w:rsid w:val="00702D30"/>
    <w:rsid w:val="00703396"/>
    <w:rsid w:val="00703C07"/>
    <w:rsid w:val="00704011"/>
    <w:rsid w:val="007047DE"/>
    <w:rsid w:val="00710097"/>
    <w:rsid w:val="00712387"/>
    <w:rsid w:val="007147A4"/>
    <w:rsid w:val="007169B7"/>
    <w:rsid w:val="00716EAB"/>
    <w:rsid w:val="00717A24"/>
    <w:rsid w:val="00717B44"/>
    <w:rsid w:val="00717EA8"/>
    <w:rsid w:val="00720B7C"/>
    <w:rsid w:val="00721597"/>
    <w:rsid w:val="00723704"/>
    <w:rsid w:val="007268AF"/>
    <w:rsid w:val="007268DC"/>
    <w:rsid w:val="0072765D"/>
    <w:rsid w:val="007349D9"/>
    <w:rsid w:val="00735A0C"/>
    <w:rsid w:val="00735C02"/>
    <w:rsid w:val="0073696C"/>
    <w:rsid w:val="00736DE3"/>
    <w:rsid w:val="00740DCD"/>
    <w:rsid w:val="00742340"/>
    <w:rsid w:val="00745182"/>
    <w:rsid w:val="00746729"/>
    <w:rsid w:val="00746CD5"/>
    <w:rsid w:val="0075422B"/>
    <w:rsid w:val="00757E8C"/>
    <w:rsid w:val="00761B21"/>
    <w:rsid w:val="007629C0"/>
    <w:rsid w:val="00762C12"/>
    <w:rsid w:val="00763B2E"/>
    <w:rsid w:val="0076454D"/>
    <w:rsid w:val="00771990"/>
    <w:rsid w:val="007728FF"/>
    <w:rsid w:val="00777096"/>
    <w:rsid w:val="00777319"/>
    <w:rsid w:val="00780C74"/>
    <w:rsid w:val="00787CF7"/>
    <w:rsid w:val="007955E9"/>
    <w:rsid w:val="00796F80"/>
    <w:rsid w:val="00797902"/>
    <w:rsid w:val="007A0B0D"/>
    <w:rsid w:val="007B099A"/>
    <w:rsid w:val="007B4979"/>
    <w:rsid w:val="007B4E9B"/>
    <w:rsid w:val="007B6022"/>
    <w:rsid w:val="007B67D9"/>
    <w:rsid w:val="007C1CD0"/>
    <w:rsid w:val="007C3C7A"/>
    <w:rsid w:val="007C6975"/>
    <w:rsid w:val="007D07CF"/>
    <w:rsid w:val="007D2F1C"/>
    <w:rsid w:val="007D7562"/>
    <w:rsid w:val="007E3A28"/>
    <w:rsid w:val="007E3FE5"/>
    <w:rsid w:val="007E52BE"/>
    <w:rsid w:val="007E52F0"/>
    <w:rsid w:val="007E6562"/>
    <w:rsid w:val="007E7113"/>
    <w:rsid w:val="007F4685"/>
    <w:rsid w:val="007F6EE7"/>
    <w:rsid w:val="007F71C2"/>
    <w:rsid w:val="008021C6"/>
    <w:rsid w:val="008042D5"/>
    <w:rsid w:val="008043C2"/>
    <w:rsid w:val="00806465"/>
    <w:rsid w:val="008070EA"/>
    <w:rsid w:val="0081380B"/>
    <w:rsid w:val="008138C9"/>
    <w:rsid w:val="0081501F"/>
    <w:rsid w:val="008159FF"/>
    <w:rsid w:val="00817830"/>
    <w:rsid w:val="00817E62"/>
    <w:rsid w:val="00822B5A"/>
    <w:rsid w:val="00825442"/>
    <w:rsid w:val="00826D39"/>
    <w:rsid w:val="00832AAB"/>
    <w:rsid w:val="00832E42"/>
    <w:rsid w:val="00834CAF"/>
    <w:rsid w:val="0083552B"/>
    <w:rsid w:val="00837231"/>
    <w:rsid w:val="0084061C"/>
    <w:rsid w:val="00844372"/>
    <w:rsid w:val="0084445B"/>
    <w:rsid w:val="00844CE4"/>
    <w:rsid w:val="00846278"/>
    <w:rsid w:val="00847595"/>
    <w:rsid w:val="00850110"/>
    <w:rsid w:val="00850D7C"/>
    <w:rsid w:val="008520BE"/>
    <w:rsid w:val="0085406D"/>
    <w:rsid w:val="00856BDB"/>
    <w:rsid w:val="008570DA"/>
    <w:rsid w:val="008570E8"/>
    <w:rsid w:val="0085785B"/>
    <w:rsid w:val="00857951"/>
    <w:rsid w:val="0086148A"/>
    <w:rsid w:val="00861B1D"/>
    <w:rsid w:val="008628A0"/>
    <w:rsid w:val="00862D38"/>
    <w:rsid w:val="00866938"/>
    <w:rsid w:val="0086764C"/>
    <w:rsid w:val="008703D0"/>
    <w:rsid w:val="008713DC"/>
    <w:rsid w:val="00874685"/>
    <w:rsid w:val="0087502A"/>
    <w:rsid w:val="00875D6A"/>
    <w:rsid w:val="00876DDB"/>
    <w:rsid w:val="00876E11"/>
    <w:rsid w:val="0088021F"/>
    <w:rsid w:val="00884BAE"/>
    <w:rsid w:val="0088594E"/>
    <w:rsid w:val="00890ACE"/>
    <w:rsid w:val="008923E8"/>
    <w:rsid w:val="0089364B"/>
    <w:rsid w:val="00893EC1"/>
    <w:rsid w:val="00896A64"/>
    <w:rsid w:val="008A5634"/>
    <w:rsid w:val="008A69BE"/>
    <w:rsid w:val="008A7DF9"/>
    <w:rsid w:val="008B146E"/>
    <w:rsid w:val="008B1851"/>
    <w:rsid w:val="008B3B8B"/>
    <w:rsid w:val="008B45D7"/>
    <w:rsid w:val="008B5085"/>
    <w:rsid w:val="008B60FB"/>
    <w:rsid w:val="008B654C"/>
    <w:rsid w:val="008B7973"/>
    <w:rsid w:val="008C0BF0"/>
    <w:rsid w:val="008C5C5C"/>
    <w:rsid w:val="008C6B95"/>
    <w:rsid w:val="008E2E1E"/>
    <w:rsid w:val="008E3868"/>
    <w:rsid w:val="008E3E3F"/>
    <w:rsid w:val="008E47E9"/>
    <w:rsid w:val="008F3387"/>
    <w:rsid w:val="008F4651"/>
    <w:rsid w:val="008F6C30"/>
    <w:rsid w:val="00900114"/>
    <w:rsid w:val="0090750F"/>
    <w:rsid w:val="0091177E"/>
    <w:rsid w:val="009135C4"/>
    <w:rsid w:val="009137C1"/>
    <w:rsid w:val="00916B3B"/>
    <w:rsid w:val="009234F1"/>
    <w:rsid w:val="00924091"/>
    <w:rsid w:val="00925670"/>
    <w:rsid w:val="00927EBA"/>
    <w:rsid w:val="00930991"/>
    <w:rsid w:val="009312C5"/>
    <w:rsid w:val="009317E3"/>
    <w:rsid w:val="0093566E"/>
    <w:rsid w:val="00935B0F"/>
    <w:rsid w:val="00935E83"/>
    <w:rsid w:val="00936B9D"/>
    <w:rsid w:val="00940676"/>
    <w:rsid w:val="00940E49"/>
    <w:rsid w:val="00941DA8"/>
    <w:rsid w:val="00942C44"/>
    <w:rsid w:val="00950F30"/>
    <w:rsid w:val="00952FFB"/>
    <w:rsid w:val="00953C90"/>
    <w:rsid w:val="00954BD2"/>
    <w:rsid w:val="00954D1F"/>
    <w:rsid w:val="00955487"/>
    <w:rsid w:val="00955DFF"/>
    <w:rsid w:val="00957EC8"/>
    <w:rsid w:val="00957EE2"/>
    <w:rsid w:val="00966076"/>
    <w:rsid w:val="00966AA6"/>
    <w:rsid w:val="00966CBE"/>
    <w:rsid w:val="0096795C"/>
    <w:rsid w:val="009724FD"/>
    <w:rsid w:val="00972CCA"/>
    <w:rsid w:val="009732D6"/>
    <w:rsid w:val="00973B79"/>
    <w:rsid w:val="0097418A"/>
    <w:rsid w:val="00976116"/>
    <w:rsid w:val="009761D6"/>
    <w:rsid w:val="009807C7"/>
    <w:rsid w:val="009810BE"/>
    <w:rsid w:val="00981579"/>
    <w:rsid w:val="00984867"/>
    <w:rsid w:val="00985C29"/>
    <w:rsid w:val="00986830"/>
    <w:rsid w:val="009872A3"/>
    <w:rsid w:val="00987A73"/>
    <w:rsid w:val="00987FE1"/>
    <w:rsid w:val="00990467"/>
    <w:rsid w:val="00992EE6"/>
    <w:rsid w:val="00993EAE"/>
    <w:rsid w:val="00996F08"/>
    <w:rsid w:val="00997E9C"/>
    <w:rsid w:val="009A02CE"/>
    <w:rsid w:val="009A07D0"/>
    <w:rsid w:val="009A35B7"/>
    <w:rsid w:val="009A4682"/>
    <w:rsid w:val="009A47B9"/>
    <w:rsid w:val="009A4B18"/>
    <w:rsid w:val="009A6577"/>
    <w:rsid w:val="009B0E89"/>
    <w:rsid w:val="009B12F8"/>
    <w:rsid w:val="009B3423"/>
    <w:rsid w:val="009B5990"/>
    <w:rsid w:val="009C1D98"/>
    <w:rsid w:val="009C5562"/>
    <w:rsid w:val="009C5796"/>
    <w:rsid w:val="009D120F"/>
    <w:rsid w:val="009D15C7"/>
    <w:rsid w:val="009D2878"/>
    <w:rsid w:val="009D2B70"/>
    <w:rsid w:val="009D3CFF"/>
    <w:rsid w:val="009D5953"/>
    <w:rsid w:val="009D5BA0"/>
    <w:rsid w:val="009D6E5C"/>
    <w:rsid w:val="009E0E70"/>
    <w:rsid w:val="009E1AD9"/>
    <w:rsid w:val="009F0275"/>
    <w:rsid w:val="009F0988"/>
    <w:rsid w:val="009F0B4D"/>
    <w:rsid w:val="009F120F"/>
    <w:rsid w:val="009F1FC4"/>
    <w:rsid w:val="009F3B82"/>
    <w:rsid w:val="009F3EEC"/>
    <w:rsid w:val="009F55AC"/>
    <w:rsid w:val="009F7EDD"/>
    <w:rsid w:val="00A005AD"/>
    <w:rsid w:val="00A01EBB"/>
    <w:rsid w:val="00A03A2F"/>
    <w:rsid w:val="00A058F6"/>
    <w:rsid w:val="00A069C7"/>
    <w:rsid w:val="00A07BCC"/>
    <w:rsid w:val="00A11F1F"/>
    <w:rsid w:val="00A135C9"/>
    <w:rsid w:val="00A15024"/>
    <w:rsid w:val="00A15570"/>
    <w:rsid w:val="00A15D4B"/>
    <w:rsid w:val="00A16594"/>
    <w:rsid w:val="00A17A34"/>
    <w:rsid w:val="00A17D3C"/>
    <w:rsid w:val="00A2142E"/>
    <w:rsid w:val="00A2336A"/>
    <w:rsid w:val="00A23A38"/>
    <w:rsid w:val="00A242D4"/>
    <w:rsid w:val="00A271CF"/>
    <w:rsid w:val="00A31D28"/>
    <w:rsid w:val="00A345DC"/>
    <w:rsid w:val="00A34CBF"/>
    <w:rsid w:val="00A36C2B"/>
    <w:rsid w:val="00A40B60"/>
    <w:rsid w:val="00A453CF"/>
    <w:rsid w:val="00A457A7"/>
    <w:rsid w:val="00A47872"/>
    <w:rsid w:val="00A47D5C"/>
    <w:rsid w:val="00A509DB"/>
    <w:rsid w:val="00A525D0"/>
    <w:rsid w:val="00A54A85"/>
    <w:rsid w:val="00A6048F"/>
    <w:rsid w:val="00A63CD2"/>
    <w:rsid w:val="00A64AF6"/>
    <w:rsid w:val="00A6562D"/>
    <w:rsid w:val="00A659D8"/>
    <w:rsid w:val="00A65B60"/>
    <w:rsid w:val="00A67156"/>
    <w:rsid w:val="00A67F62"/>
    <w:rsid w:val="00A70234"/>
    <w:rsid w:val="00A7028A"/>
    <w:rsid w:val="00A70B8A"/>
    <w:rsid w:val="00A71D1C"/>
    <w:rsid w:val="00A74335"/>
    <w:rsid w:val="00A760CB"/>
    <w:rsid w:val="00A7618D"/>
    <w:rsid w:val="00A771EC"/>
    <w:rsid w:val="00A8037B"/>
    <w:rsid w:val="00A808CE"/>
    <w:rsid w:val="00A80F39"/>
    <w:rsid w:val="00A81F54"/>
    <w:rsid w:val="00A83B29"/>
    <w:rsid w:val="00A84A04"/>
    <w:rsid w:val="00A908F7"/>
    <w:rsid w:val="00A90D55"/>
    <w:rsid w:val="00A90EDE"/>
    <w:rsid w:val="00A91429"/>
    <w:rsid w:val="00A92713"/>
    <w:rsid w:val="00A9390A"/>
    <w:rsid w:val="00A93DC8"/>
    <w:rsid w:val="00A950FA"/>
    <w:rsid w:val="00A97819"/>
    <w:rsid w:val="00A97D09"/>
    <w:rsid w:val="00AA0940"/>
    <w:rsid w:val="00AA2B3E"/>
    <w:rsid w:val="00AA2E4F"/>
    <w:rsid w:val="00AA522A"/>
    <w:rsid w:val="00AA57C9"/>
    <w:rsid w:val="00AA6548"/>
    <w:rsid w:val="00AB1364"/>
    <w:rsid w:val="00AB15C8"/>
    <w:rsid w:val="00AB15CC"/>
    <w:rsid w:val="00AB5943"/>
    <w:rsid w:val="00AB6286"/>
    <w:rsid w:val="00AB7F41"/>
    <w:rsid w:val="00AC25D0"/>
    <w:rsid w:val="00AD1F4A"/>
    <w:rsid w:val="00AD3548"/>
    <w:rsid w:val="00AD5C39"/>
    <w:rsid w:val="00AD5D9E"/>
    <w:rsid w:val="00AE02EA"/>
    <w:rsid w:val="00AE2080"/>
    <w:rsid w:val="00AE237F"/>
    <w:rsid w:val="00AE2AE7"/>
    <w:rsid w:val="00AE3C1F"/>
    <w:rsid w:val="00AE6334"/>
    <w:rsid w:val="00AE747D"/>
    <w:rsid w:val="00AF0610"/>
    <w:rsid w:val="00AF22EA"/>
    <w:rsid w:val="00AF40DA"/>
    <w:rsid w:val="00AF53AF"/>
    <w:rsid w:val="00AF6217"/>
    <w:rsid w:val="00B005F7"/>
    <w:rsid w:val="00B00929"/>
    <w:rsid w:val="00B024B2"/>
    <w:rsid w:val="00B052AE"/>
    <w:rsid w:val="00B10A06"/>
    <w:rsid w:val="00B12781"/>
    <w:rsid w:val="00B14667"/>
    <w:rsid w:val="00B208CD"/>
    <w:rsid w:val="00B20C88"/>
    <w:rsid w:val="00B20E04"/>
    <w:rsid w:val="00B2457D"/>
    <w:rsid w:val="00B25BA1"/>
    <w:rsid w:val="00B3186B"/>
    <w:rsid w:val="00B34522"/>
    <w:rsid w:val="00B3613A"/>
    <w:rsid w:val="00B4115B"/>
    <w:rsid w:val="00B44C5A"/>
    <w:rsid w:val="00B4522E"/>
    <w:rsid w:val="00B46738"/>
    <w:rsid w:val="00B4745E"/>
    <w:rsid w:val="00B515DD"/>
    <w:rsid w:val="00B516CB"/>
    <w:rsid w:val="00B51FE4"/>
    <w:rsid w:val="00B53686"/>
    <w:rsid w:val="00B54CA2"/>
    <w:rsid w:val="00B621BA"/>
    <w:rsid w:val="00B6285F"/>
    <w:rsid w:val="00B628BF"/>
    <w:rsid w:val="00B67140"/>
    <w:rsid w:val="00B720EA"/>
    <w:rsid w:val="00B75F62"/>
    <w:rsid w:val="00B77133"/>
    <w:rsid w:val="00B77318"/>
    <w:rsid w:val="00B773C5"/>
    <w:rsid w:val="00B8037E"/>
    <w:rsid w:val="00B81B90"/>
    <w:rsid w:val="00B81E69"/>
    <w:rsid w:val="00B8260E"/>
    <w:rsid w:val="00B838AC"/>
    <w:rsid w:val="00B83F83"/>
    <w:rsid w:val="00B85800"/>
    <w:rsid w:val="00B85E82"/>
    <w:rsid w:val="00B92B0E"/>
    <w:rsid w:val="00B9352F"/>
    <w:rsid w:val="00BA4091"/>
    <w:rsid w:val="00BB06F7"/>
    <w:rsid w:val="00BB0D8B"/>
    <w:rsid w:val="00BB4413"/>
    <w:rsid w:val="00BB5CBC"/>
    <w:rsid w:val="00BB71DA"/>
    <w:rsid w:val="00BB74B4"/>
    <w:rsid w:val="00BC2105"/>
    <w:rsid w:val="00BC3C54"/>
    <w:rsid w:val="00BC4282"/>
    <w:rsid w:val="00BD695E"/>
    <w:rsid w:val="00BD72BC"/>
    <w:rsid w:val="00BE0A58"/>
    <w:rsid w:val="00BE164E"/>
    <w:rsid w:val="00BE5087"/>
    <w:rsid w:val="00BE5A97"/>
    <w:rsid w:val="00BE7A6D"/>
    <w:rsid w:val="00BF25A1"/>
    <w:rsid w:val="00BF2912"/>
    <w:rsid w:val="00BF4D8A"/>
    <w:rsid w:val="00BF566B"/>
    <w:rsid w:val="00BF6DCF"/>
    <w:rsid w:val="00C0166D"/>
    <w:rsid w:val="00C04091"/>
    <w:rsid w:val="00C05A98"/>
    <w:rsid w:val="00C10795"/>
    <w:rsid w:val="00C11763"/>
    <w:rsid w:val="00C12643"/>
    <w:rsid w:val="00C1442A"/>
    <w:rsid w:val="00C15103"/>
    <w:rsid w:val="00C211EE"/>
    <w:rsid w:val="00C212DB"/>
    <w:rsid w:val="00C21D06"/>
    <w:rsid w:val="00C24B45"/>
    <w:rsid w:val="00C25A1E"/>
    <w:rsid w:val="00C25FF0"/>
    <w:rsid w:val="00C269F0"/>
    <w:rsid w:val="00C30E50"/>
    <w:rsid w:val="00C315E0"/>
    <w:rsid w:val="00C36C9E"/>
    <w:rsid w:val="00C40AA1"/>
    <w:rsid w:val="00C43A2B"/>
    <w:rsid w:val="00C43BC9"/>
    <w:rsid w:val="00C45423"/>
    <w:rsid w:val="00C4592C"/>
    <w:rsid w:val="00C47856"/>
    <w:rsid w:val="00C5024B"/>
    <w:rsid w:val="00C51EDB"/>
    <w:rsid w:val="00C5372A"/>
    <w:rsid w:val="00C54516"/>
    <w:rsid w:val="00C55936"/>
    <w:rsid w:val="00C55D72"/>
    <w:rsid w:val="00C621A8"/>
    <w:rsid w:val="00C62AE1"/>
    <w:rsid w:val="00C62E02"/>
    <w:rsid w:val="00C67295"/>
    <w:rsid w:val="00C67B06"/>
    <w:rsid w:val="00C70DDA"/>
    <w:rsid w:val="00C73489"/>
    <w:rsid w:val="00C73710"/>
    <w:rsid w:val="00C7483E"/>
    <w:rsid w:val="00C8095B"/>
    <w:rsid w:val="00C83A82"/>
    <w:rsid w:val="00C8402C"/>
    <w:rsid w:val="00C844AD"/>
    <w:rsid w:val="00C87A15"/>
    <w:rsid w:val="00C90C26"/>
    <w:rsid w:val="00C94DA4"/>
    <w:rsid w:val="00C97107"/>
    <w:rsid w:val="00CA17EB"/>
    <w:rsid w:val="00CA3DB2"/>
    <w:rsid w:val="00CA5A57"/>
    <w:rsid w:val="00CB1482"/>
    <w:rsid w:val="00CB4A17"/>
    <w:rsid w:val="00CB5C99"/>
    <w:rsid w:val="00CB640E"/>
    <w:rsid w:val="00CC078F"/>
    <w:rsid w:val="00CC4342"/>
    <w:rsid w:val="00CC538F"/>
    <w:rsid w:val="00CC690A"/>
    <w:rsid w:val="00CC70FC"/>
    <w:rsid w:val="00CD0ED2"/>
    <w:rsid w:val="00CD26E6"/>
    <w:rsid w:val="00CD32D5"/>
    <w:rsid w:val="00CD6193"/>
    <w:rsid w:val="00CD72BC"/>
    <w:rsid w:val="00CD7B6C"/>
    <w:rsid w:val="00CE23F2"/>
    <w:rsid w:val="00CE30BF"/>
    <w:rsid w:val="00CE365B"/>
    <w:rsid w:val="00CE3E7D"/>
    <w:rsid w:val="00CE4490"/>
    <w:rsid w:val="00CE6F55"/>
    <w:rsid w:val="00CF0A90"/>
    <w:rsid w:val="00CF383B"/>
    <w:rsid w:val="00CF3951"/>
    <w:rsid w:val="00CF5BEE"/>
    <w:rsid w:val="00CF66FE"/>
    <w:rsid w:val="00CF79AA"/>
    <w:rsid w:val="00D00F65"/>
    <w:rsid w:val="00D03133"/>
    <w:rsid w:val="00D04FD7"/>
    <w:rsid w:val="00D05F25"/>
    <w:rsid w:val="00D12FEA"/>
    <w:rsid w:val="00D15355"/>
    <w:rsid w:val="00D15EEE"/>
    <w:rsid w:val="00D256C5"/>
    <w:rsid w:val="00D30CDB"/>
    <w:rsid w:val="00D3490D"/>
    <w:rsid w:val="00D37032"/>
    <w:rsid w:val="00D404C1"/>
    <w:rsid w:val="00D404FC"/>
    <w:rsid w:val="00D4242A"/>
    <w:rsid w:val="00D438D8"/>
    <w:rsid w:val="00D44BBB"/>
    <w:rsid w:val="00D459D8"/>
    <w:rsid w:val="00D473F4"/>
    <w:rsid w:val="00D52C1D"/>
    <w:rsid w:val="00D576B6"/>
    <w:rsid w:val="00D615EC"/>
    <w:rsid w:val="00D6201B"/>
    <w:rsid w:val="00D63A2B"/>
    <w:rsid w:val="00D6519B"/>
    <w:rsid w:val="00D65601"/>
    <w:rsid w:val="00D6794A"/>
    <w:rsid w:val="00D67B9D"/>
    <w:rsid w:val="00D726CB"/>
    <w:rsid w:val="00D8125E"/>
    <w:rsid w:val="00D818FB"/>
    <w:rsid w:val="00D83E43"/>
    <w:rsid w:val="00D8518A"/>
    <w:rsid w:val="00D8771E"/>
    <w:rsid w:val="00D87B69"/>
    <w:rsid w:val="00D91801"/>
    <w:rsid w:val="00D94113"/>
    <w:rsid w:val="00D94CE9"/>
    <w:rsid w:val="00D9542C"/>
    <w:rsid w:val="00D97584"/>
    <w:rsid w:val="00DA0FEA"/>
    <w:rsid w:val="00DA2C37"/>
    <w:rsid w:val="00DA2D2A"/>
    <w:rsid w:val="00DA37BE"/>
    <w:rsid w:val="00DA4DAA"/>
    <w:rsid w:val="00DA7D49"/>
    <w:rsid w:val="00DA7F71"/>
    <w:rsid w:val="00DB0361"/>
    <w:rsid w:val="00DB2299"/>
    <w:rsid w:val="00DB2642"/>
    <w:rsid w:val="00DB5BD5"/>
    <w:rsid w:val="00DB7698"/>
    <w:rsid w:val="00DB7CEF"/>
    <w:rsid w:val="00DC1285"/>
    <w:rsid w:val="00DC29AA"/>
    <w:rsid w:val="00DC2B0F"/>
    <w:rsid w:val="00DD1962"/>
    <w:rsid w:val="00DD2B3B"/>
    <w:rsid w:val="00DD30C5"/>
    <w:rsid w:val="00DD3649"/>
    <w:rsid w:val="00DD38CC"/>
    <w:rsid w:val="00DD4E0A"/>
    <w:rsid w:val="00DD5B15"/>
    <w:rsid w:val="00DD6A33"/>
    <w:rsid w:val="00DD747A"/>
    <w:rsid w:val="00DD7571"/>
    <w:rsid w:val="00DE073D"/>
    <w:rsid w:val="00DE0CCB"/>
    <w:rsid w:val="00DE3D07"/>
    <w:rsid w:val="00DE59A1"/>
    <w:rsid w:val="00DE7314"/>
    <w:rsid w:val="00DE748A"/>
    <w:rsid w:val="00DF10ED"/>
    <w:rsid w:val="00DF3E18"/>
    <w:rsid w:val="00DF5F84"/>
    <w:rsid w:val="00DF61A2"/>
    <w:rsid w:val="00DF6F8E"/>
    <w:rsid w:val="00E05497"/>
    <w:rsid w:val="00E10DC4"/>
    <w:rsid w:val="00E11E68"/>
    <w:rsid w:val="00E12BF4"/>
    <w:rsid w:val="00E178D1"/>
    <w:rsid w:val="00E17F3A"/>
    <w:rsid w:val="00E20007"/>
    <w:rsid w:val="00E22886"/>
    <w:rsid w:val="00E24C30"/>
    <w:rsid w:val="00E25758"/>
    <w:rsid w:val="00E3388A"/>
    <w:rsid w:val="00E33AEE"/>
    <w:rsid w:val="00E3563A"/>
    <w:rsid w:val="00E41508"/>
    <w:rsid w:val="00E42FBE"/>
    <w:rsid w:val="00E437C5"/>
    <w:rsid w:val="00E43D89"/>
    <w:rsid w:val="00E47C71"/>
    <w:rsid w:val="00E50BC7"/>
    <w:rsid w:val="00E50C66"/>
    <w:rsid w:val="00E51A23"/>
    <w:rsid w:val="00E54709"/>
    <w:rsid w:val="00E62E9C"/>
    <w:rsid w:val="00E64489"/>
    <w:rsid w:val="00E6507F"/>
    <w:rsid w:val="00E6763C"/>
    <w:rsid w:val="00E703C2"/>
    <w:rsid w:val="00E70645"/>
    <w:rsid w:val="00E71977"/>
    <w:rsid w:val="00E77E51"/>
    <w:rsid w:val="00E82765"/>
    <w:rsid w:val="00E86B58"/>
    <w:rsid w:val="00E86CA3"/>
    <w:rsid w:val="00E870BF"/>
    <w:rsid w:val="00E9034B"/>
    <w:rsid w:val="00E929B4"/>
    <w:rsid w:val="00E92E9D"/>
    <w:rsid w:val="00EA0828"/>
    <w:rsid w:val="00EA10AC"/>
    <w:rsid w:val="00EA13F4"/>
    <w:rsid w:val="00EA3609"/>
    <w:rsid w:val="00EA52A5"/>
    <w:rsid w:val="00EA655D"/>
    <w:rsid w:val="00EA7011"/>
    <w:rsid w:val="00EB0F8A"/>
    <w:rsid w:val="00EB7CC6"/>
    <w:rsid w:val="00EC0249"/>
    <w:rsid w:val="00EC0370"/>
    <w:rsid w:val="00EC281E"/>
    <w:rsid w:val="00EC3A15"/>
    <w:rsid w:val="00EC5FDC"/>
    <w:rsid w:val="00EC73DB"/>
    <w:rsid w:val="00ED0DE1"/>
    <w:rsid w:val="00ED1BA9"/>
    <w:rsid w:val="00ED288B"/>
    <w:rsid w:val="00ED3B2D"/>
    <w:rsid w:val="00ED4A53"/>
    <w:rsid w:val="00EE365B"/>
    <w:rsid w:val="00EE3D79"/>
    <w:rsid w:val="00EE5EC5"/>
    <w:rsid w:val="00EE6B89"/>
    <w:rsid w:val="00EF0A01"/>
    <w:rsid w:val="00EF1231"/>
    <w:rsid w:val="00EF2F79"/>
    <w:rsid w:val="00EF3300"/>
    <w:rsid w:val="00EF5A5A"/>
    <w:rsid w:val="00EF627D"/>
    <w:rsid w:val="00EF6587"/>
    <w:rsid w:val="00EF757E"/>
    <w:rsid w:val="00F003B6"/>
    <w:rsid w:val="00F008A7"/>
    <w:rsid w:val="00F00C3D"/>
    <w:rsid w:val="00F018DE"/>
    <w:rsid w:val="00F05632"/>
    <w:rsid w:val="00F065E9"/>
    <w:rsid w:val="00F07DE7"/>
    <w:rsid w:val="00F10DDE"/>
    <w:rsid w:val="00F11115"/>
    <w:rsid w:val="00F12D3B"/>
    <w:rsid w:val="00F13084"/>
    <w:rsid w:val="00F133F0"/>
    <w:rsid w:val="00F13786"/>
    <w:rsid w:val="00F14CC8"/>
    <w:rsid w:val="00F153BD"/>
    <w:rsid w:val="00F15727"/>
    <w:rsid w:val="00F16031"/>
    <w:rsid w:val="00F1637B"/>
    <w:rsid w:val="00F2064B"/>
    <w:rsid w:val="00F21234"/>
    <w:rsid w:val="00F226E4"/>
    <w:rsid w:val="00F24510"/>
    <w:rsid w:val="00F26A32"/>
    <w:rsid w:val="00F26FA1"/>
    <w:rsid w:val="00F2713A"/>
    <w:rsid w:val="00F31551"/>
    <w:rsid w:val="00F36931"/>
    <w:rsid w:val="00F439DD"/>
    <w:rsid w:val="00F4592F"/>
    <w:rsid w:val="00F4698A"/>
    <w:rsid w:val="00F506E2"/>
    <w:rsid w:val="00F515BA"/>
    <w:rsid w:val="00F51C2F"/>
    <w:rsid w:val="00F62CBA"/>
    <w:rsid w:val="00F6325D"/>
    <w:rsid w:val="00F674CA"/>
    <w:rsid w:val="00F6767C"/>
    <w:rsid w:val="00F7001D"/>
    <w:rsid w:val="00F71060"/>
    <w:rsid w:val="00F710FC"/>
    <w:rsid w:val="00F71719"/>
    <w:rsid w:val="00F7482B"/>
    <w:rsid w:val="00F765E6"/>
    <w:rsid w:val="00F76DE2"/>
    <w:rsid w:val="00F80DE1"/>
    <w:rsid w:val="00F81173"/>
    <w:rsid w:val="00F820A9"/>
    <w:rsid w:val="00F84866"/>
    <w:rsid w:val="00F871DA"/>
    <w:rsid w:val="00F87448"/>
    <w:rsid w:val="00F900FA"/>
    <w:rsid w:val="00F92A46"/>
    <w:rsid w:val="00F93BD7"/>
    <w:rsid w:val="00F9488A"/>
    <w:rsid w:val="00F950D8"/>
    <w:rsid w:val="00FA1435"/>
    <w:rsid w:val="00FA1D45"/>
    <w:rsid w:val="00FA26AB"/>
    <w:rsid w:val="00FA369E"/>
    <w:rsid w:val="00FA42F5"/>
    <w:rsid w:val="00FA6221"/>
    <w:rsid w:val="00FB1B8A"/>
    <w:rsid w:val="00FB2E2C"/>
    <w:rsid w:val="00FB5CFE"/>
    <w:rsid w:val="00FB7AD6"/>
    <w:rsid w:val="00FC0A62"/>
    <w:rsid w:val="00FC0F08"/>
    <w:rsid w:val="00FC1E5B"/>
    <w:rsid w:val="00FC4353"/>
    <w:rsid w:val="00FC59D8"/>
    <w:rsid w:val="00FC6350"/>
    <w:rsid w:val="00FC6EBE"/>
    <w:rsid w:val="00FD0C23"/>
    <w:rsid w:val="00FD29CA"/>
    <w:rsid w:val="00FD5879"/>
    <w:rsid w:val="00FD609A"/>
    <w:rsid w:val="00FD78E1"/>
    <w:rsid w:val="00FE3172"/>
    <w:rsid w:val="00FE3BF2"/>
    <w:rsid w:val="00FE5C78"/>
    <w:rsid w:val="00FE6CE4"/>
    <w:rsid w:val="00FF36B8"/>
    <w:rsid w:val="00FF6608"/>
    <w:rsid w:val="00FF6D0C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400EC"/>
    <w:pPr>
      <w:ind w:firstLine="709"/>
      <w:jc w:val="both"/>
    </w:pPr>
    <w:rPr>
      <w:sz w:val="24"/>
      <w:szCs w:val="24"/>
    </w:rPr>
  </w:style>
  <w:style w:type="paragraph" w:styleId="1">
    <w:name w:val="heading 1"/>
    <w:basedOn w:val="a1"/>
    <w:next w:val="a1"/>
    <w:link w:val="10"/>
    <w:uiPriority w:val="99"/>
    <w:qFormat/>
    <w:rsid w:val="006400EC"/>
    <w:pPr>
      <w:keepNext/>
      <w:spacing w:after="240"/>
      <w:ind w:firstLine="0"/>
      <w:jc w:val="center"/>
      <w:outlineLvl w:val="0"/>
    </w:pPr>
    <w:rPr>
      <w:b/>
      <w:caps/>
      <w:sz w:val="28"/>
      <w:szCs w:val="28"/>
    </w:rPr>
  </w:style>
  <w:style w:type="paragraph" w:styleId="2">
    <w:name w:val="heading 2"/>
    <w:basedOn w:val="a1"/>
    <w:next w:val="a1"/>
    <w:link w:val="20"/>
    <w:uiPriority w:val="99"/>
    <w:qFormat/>
    <w:rsid w:val="006400EC"/>
    <w:pPr>
      <w:keepNext/>
      <w:spacing w:before="240" w:after="120"/>
      <w:outlineLvl w:val="1"/>
    </w:pPr>
    <w:rPr>
      <w:b/>
      <w:sz w:val="26"/>
      <w:szCs w:val="28"/>
    </w:rPr>
  </w:style>
  <w:style w:type="paragraph" w:styleId="3">
    <w:name w:val="heading 3"/>
    <w:basedOn w:val="a1"/>
    <w:next w:val="a1"/>
    <w:link w:val="30"/>
    <w:uiPriority w:val="99"/>
    <w:qFormat/>
    <w:rsid w:val="006400EC"/>
    <w:pPr>
      <w:keepNext/>
      <w:spacing w:before="120" w:after="60"/>
      <w:jc w:val="center"/>
      <w:outlineLvl w:val="2"/>
    </w:pPr>
    <w:rPr>
      <w:b/>
    </w:rPr>
  </w:style>
  <w:style w:type="paragraph" w:styleId="4">
    <w:name w:val="heading 4"/>
    <w:basedOn w:val="a1"/>
    <w:next w:val="a1"/>
    <w:link w:val="40"/>
    <w:uiPriority w:val="99"/>
    <w:qFormat/>
    <w:rsid w:val="006400E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1"/>
    <w:next w:val="a1"/>
    <w:link w:val="60"/>
    <w:uiPriority w:val="99"/>
    <w:qFormat/>
    <w:rsid w:val="006400E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uiPriority w:val="99"/>
    <w:qFormat/>
    <w:rsid w:val="006400EC"/>
    <w:pPr>
      <w:spacing w:before="240" w:after="60"/>
      <w:outlineLvl w:val="6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B099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7B099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7B099A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7B099A"/>
    <w:rPr>
      <w:rFonts w:ascii="Calibri" w:hAnsi="Calibri" w:cs="Times New Roman"/>
      <w:b/>
      <w:bCs/>
      <w:sz w:val="28"/>
      <w:szCs w:val="28"/>
    </w:rPr>
  </w:style>
  <w:style w:type="character" w:customStyle="1" w:styleId="60">
    <w:name w:val="Заголовок 6 Знак"/>
    <w:link w:val="6"/>
    <w:uiPriority w:val="99"/>
    <w:semiHidden/>
    <w:locked/>
    <w:rsid w:val="007B099A"/>
    <w:rPr>
      <w:rFonts w:ascii="Calibri" w:hAnsi="Calibri"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7B099A"/>
    <w:rPr>
      <w:rFonts w:ascii="Calibri" w:hAnsi="Calibri" w:cs="Times New Roman"/>
      <w:sz w:val="24"/>
      <w:szCs w:val="24"/>
    </w:rPr>
  </w:style>
  <w:style w:type="paragraph" w:styleId="a5">
    <w:name w:val="footnote text"/>
    <w:basedOn w:val="a1"/>
    <w:link w:val="a6"/>
    <w:uiPriority w:val="99"/>
    <w:semiHidden/>
    <w:rsid w:val="006400EC"/>
  </w:style>
  <w:style w:type="character" w:customStyle="1" w:styleId="a6">
    <w:name w:val="Текст сноски Знак"/>
    <w:link w:val="a5"/>
    <w:uiPriority w:val="99"/>
    <w:semiHidden/>
    <w:locked/>
    <w:rsid w:val="007B099A"/>
    <w:rPr>
      <w:rFonts w:cs="Times New Roman"/>
      <w:sz w:val="20"/>
      <w:szCs w:val="20"/>
    </w:rPr>
  </w:style>
  <w:style w:type="character" w:styleId="a7">
    <w:name w:val="footnote reference"/>
    <w:uiPriority w:val="99"/>
    <w:semiHidden/>
    <w:rsid w:val="006400EC"/>
    <w:rPr>
      <w:rFonts w:cs="Times New Roman"/>
      <w:vertAlign w:val="superscript"/>
    </w:rPr>
  </w:style>
  <w:style w:type="paragraph" w:customStyle="1" w:styleId="11">
    <w:name w:val="Заголовок 1 (ф)"/>
    <w:basedOn w:val="a1"/>
    <w:uiPriority w:val="99"/>
    <w:rsid w:val="002F02BF"/>
    <w:pPr>
      <w:spacing w:after="240"/>
      <w:ind w:firstLine="0"/>
      <w:jc w:val="center"/>
    </w:pPr>
    <w:rPr>
      <w:b/>
      <w:caps/>
      <w:sz w:val="28"/>
      <w:szCs w:val="28"/>
    </w:rPr>
  </w:style>
  <w:style w:type="paragraph" w:styleId="a8">
    <w:name w:val="annotation text"/>
    <w:basedOn w:val="a1"/>
    <w:link w:val="a9"/>
    <w:uiPriority w:val="99"/>
    <w:semiHidden/>
    <w:rsid w:val="006400EC"/>
  </w:style>
  <w:style w:type="character" w:customStyle="1" w:styleId="a9">
    <w:name w:val="Текст примечания Знак"/>
    <w:link w:val="a8"/>
    <w:uiPriority w:val="99"/>
    <w:semiHidden/>
    <w:locked/>
    <w:rsid w:val="007B099A"/>
    <w:rPr>
      <w:rFonts w:cs="Times New Roman"/>
      <w:sz w:val="20"/>
      <w:szCs w:val="20"/>
    </w:rPr>
  </w:style>
  <w:style w:type="character" w:styleId="aa">
    <w:name w:val="annotation reference"/>
    <w:uiPriority w:val="99"/>
    <w:semiHidden/>
    <w:rsid w:val="006400EC"/>
    <w:rPr>
      <w:rFonts w:cs="Times New Roman"/>
      <w:sz w:val="16"/>
    </w:rPr>
  </w:style>
  <w:style w:type="paragraph" w:styleId="ab">
    <w:name w:val="annotation subject"/>
    <w:basedOn w:val="a8"/>
    <w:next w:val="a8"/>
    <w:link w:val="ac"/>
    <w:uiPriority w:val="99"/>
    <w:semiHidden/>
    <w:rsid w:val="006400EC"/>
    <w:rPr>
      <w:b/>
      <w:bCs/>
    </w:rPr>
  </w:style>
  <w:style w:type="character" w:customStyle="1" w:styleId="ac">
    <w:name w:val="Тема примечания Знак"/>
    <w:link w:val="ab"/>
    <w:uiPriority w:val="99"/>
    <w:semiHidden/>
    <w:locked/>
    <w:rsid w:val="007B099A"/>
    <w:rPr>
      <w:rFonts w:cs="Times New Roman"/>
      <w:b/>
      <w:bCs/>
      <w:sz w:val="20"/>
      <w:szCs w:val="20"/>
    </w:rPr>
  </w:style>
  <w:style w:type="paragraph" w:styleId="ad">
    <w:name w:val="Balloon Text"/>
    <w:basedOn w:val="a1"/>
    <w:link w:val="ae"/>
    <w:uiPriority w:val="99"/>
    <w:semiHidden/>
    <w:rsid w:val="006400E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7B099A"/>
    <w:rPr>
      <w:rFonts w:cs="Times New Roman"/>
      <w:sz w:val="2"/>
    </w:rPr>
  </w:style>
  <w:style w:type="paragraph" w:styleId="12">
    <w:name w:val="toc 1"/>
    <w:basedOn w:val="a1"/>
    <w:next w:val="a1"/>
    <w:autoRedefine/>
    <w:uiPriority w:val="99"/>
    <w:semiHidden/>
    <w:rsid w:val="002F02BF"/>
    <w:pPr>
      <w:tabs>
        <w:tab w:val="right" w:leader="dot" w:pos="9900"/>
      </w:tabs>
      <w:spacing w:before="120"/>
      <w:ind w:left="823" w:right="561" w:hanging="284"/>
      <w:jc w:val="left"/>
    </w:pPr>
    <w:rPr>
      <w:b/>
      <w:caps/>
      <w:noProof/>
      <w:sz w:val="26"/>
      <w:szCs w:val="26"/>
    </w:rPr>
  </w:style>
  <w:style w:type="paragraph" w:styleId="21">
    <w:name w:val="toc 2"/>
    <w:basedOn w:val="a1"/>
    <w:next w:val="a1"/>
    <w:autoRedefine/>
    <w:uiPriority w:val="99"/>
    <w:semiHidden/>
    <w:rsid w:val="002F02BF"/>
    <w:pPr>
      <w:tabs>
        <w:tab w:val="right" w:leader="dot" w:pos="9900"/>
      </w:tabs>
      <w:ind w:left="2160" w:right="743" w:hanging="1440"/>
      <w:jc w:val="left"/>
    </w:pPr>
    <w:rPr>
      <w:noProof/>
      <w:sz w:val="26"/>
      <w:szCs w:val="26"/>
    </w:rPr>
  </w:style>
  <w:style w:type="paragraph" w:styleId="31">
    <w:name w:val="toc 3"/>
    <w:basedOn w:val="a1"/>
    <w:next w:val="a1"/>
    <w:autoRedefine/>
    <w:uiPriority w:val="99"/>
    <w:semiHidden/>
    <w:rsid w:val="006400EC"/>
    <w:pPr>
      <w:ind w:left="400"/>
    </w:pPr>
  </w:style>
  <w:style w:type="paragraph" w:styleId="13">
    <w:name w:val="index 1"/>
    <w:basedOn w:val="a1"/>
    <w:next w:val="a1"/>
    <w:autoRedefine/>
    <w:uiPriority w:val="99"/>
    <w:semiHidden/>
    <w:rsid w:val="006400EC"/>
    <w:rPr>
      <w:b/>
      <w:caps/>
    </w:rPr>
  </w:style>
  <w:style w:type="paragraph" w:styleId="22">
    <w:name w:val="index 2"/>
    <w:basedOn w:val="a1"/>
    <w:next w:val="a1"/>
    <w:autoRedefine/>
    <w:uiPriority w:val="99"/>
    <w:semiHidden/>
    <w:rsid w:val="006400EC"/>
    <w:pPr>
      <w:ind w:left="198"/>
    </w:pPr>
  </w:style>
  <w:style w:type="paragraph" w:styleId="71">
    <w:name w:val="toc 7"/>
    <w:basedOn w:val="a1"/>
    <w:next w:val="a1"/>
    <w:autoRedefine/>
    <w:uiPriority w:val="99"/>
    <w:semiHidden/>
    <w:rsid w:val="006400EC"/>
    <w:pPr>
      <w:ind w:left="1200"/>
    </w:pPr>
  </w:style>
  <w:style w:type="paragraph" w:customStyle="1" w:styleId="23">
    <w:name w:val="Заголовок 2 (ф)"/>
    <w:basedOn w:val="a1"/>
    <w:uiPriority w:val="99"/>
    <w:rsid w:val="00C83A82"/>
    <w:pPr>
      <w:keepNext/>
      <w:spacing w:before="240" w:after="120"/>
      <w:jc w:val="left"/>
    </w:pPr>
    <w:rPr>
      <w:b/>
      <w:sz w:val="26"/>
    </w:rPr>
  </w:style>
  <w:style w:type="paragraph" w:customStyle="1" w:styleId="32">
    <w:name w:val="Заголовок 3 (ф)"/>
    <w:basedOn w:val="a1"/>
    <w:uiPriority w:val="99"/>
    <w:rsid w:val="00C83A82"/>
    <w:pPr>
      <w:keepNext/>
      <w:spacing w:before="120"/>
      <w:contextualSpacing/>
    </w:pPr>
    <w:rPr>
      <w:b/>
    </w:rPr>
  </w:style>
  <w:style w:type="paragraph" w:customStyle="1" w:styleId="41">
    <w:name w:val="Заголовок 4 (ф)"/>
    <w:basedOn w:val="a1"/>
    <w:uiPriority w:val="99"/>
    <w:rsid w:val="00C83A82"/>
    <w:pPr>
      <w:spacing w:before="60" w:after="60"/>
    </w:pPr>
    <w:rPr>
      <w:b/>
      <w:i/>
    </w:rPr>
  </w:style>
  <w:style w:type="paragraph" w:customStyle="1" w:styleId="af">
    <w:name w:val="Обычный (ф)"/>
    <w:basedOn w:val="a1"/>
    <w:link w:val="af0"/>
    <w:uiPriority w:val="99"/>
    <w:rsid w:val="00C83A82"/>
    <w:rPr>
      <w:szCs w:val="20"/>
    </w:rPr>
  </w:style>
  <w:style w:type="character" w:customStyle="1" w:styleId="af0">
    <w:name w:val="Обычный (ф) Знак Знак"/>
    <w:link w:val="af"/>
    <w:uiPriority w:val="99"/>
    <w:locked/>
    <w:rsid w:val="00C83A82"/>
    <w:rPr>
      <w:sz w:val="24"/>
      <w:lang w:val="ru-RU" w:eastAsia="ru-RU"/>
    </w:rPr>
  </w:style>
  <w:style w:type="paragraph" w:customStyle="1" w:styleId="14">
    <w:name w:val="Таблица 1(ф)"/>
    <w:basedOn w:val="af"/>
    <w:uiPriority w:val="99"/>
    <w:rsid w:val="00C83A82"/>
    <w:pPr>
      <w:spacing w:before="20" w:after="20"/>
      <w:ind w:firstLine="0"/>
      <w:jc w:val="left"/>
    </w:pPr>
  </w:style>
  <w:style w:type="paragraph" w:customStyle="1" w:styleId="24">
    <w:name w:val="Таблица 2 (ф)"/>
    <w:basedOn w:val="a1"/>
    <w:uiPriority w:val="99"/>
    <w:rsid w:val="00C83A82"/>
    <w:pPr>
      <w:spacing w:before="20" w:after="20"/>
      <w:ind w:firstLine="0"/>
      <w:jc w:val="center"/>
    </w:pPr>
  </w:style>
  <w:style w:type="paragraph" w:customStyle="1" w:styleId="33">
    <w:name w:val="Таблица 3 (ф)"/>
    <w:basedOn w:val="a1"/>
    <w:uiPriority w:val="99"/>
    <w:rsid w:val="006C0A4A"/>
    <w:pPr>
      <w:spacing w:before="240" w:after="120"/>
      <w:ind w:firstLine="0"/>
      <w:jc w:val="right"/>
    </w:pPr>
  </w:style>
  <w:style w:type="paragraph" w:customStyle="1" w:styleId="5">
    <w:name w:val="Заголовок 5 (ф)"/>
    <w:basedOn w:val="a1"/>
    <w:uiPriority w:val="99"/>
    <w:rsid w:val="006C0A4A"/>
    <w:pPr>
      <w:spacing w:after="120"/>
      <w:ind w:firstLine="0"/>
      <w:jc w:val="center"/>
    </w:pPr>
    <w:rPr>
      <w:b/>
      <w:bCs/>
    </w:rPr>
  </w:style>
  <w:style w:type="paragraph" w:customStyle="1" w:styleId="50">
    <w:name w:val="Заголовок 5 Таб (ф)"/>
    <w:basedOn w:val="a1"/>
    <w:uiPriority w:val="99"/>
    <w:rsid w:val="006C0A4A"/>
    <w:pPr>
      <w:spacing w:before="20" w:after="20"/>
      <w:ind w:firstLine="0"/>
      <w:jc w:val="center"/>
    </w:pPr>
    <w:rPr>
      <w:b/>
      <w:bCs/>
    </w:rPr>
  </w:style>
  <w:style w:type="paragraph" w:customStyle="1" w:styleId="140">
    <w:name w:val="Обычный (ф) + 14 пт"/>
    <w:basedOn w:val="af"/>
    <w:uiPriority w:val="99"/>
    <w:rsid w:val="006C0A4A"/>
    <w:pPr>
      <w:ind w:left="360" w:firstLine="0"/>
      <w:jc w:val="center"/>
    </w:pPr>
    <w:rPr>
      <w:sz w:val="28"/>
    </w:rPr>
  </w:style>
  <w:style w:type="paragraph" w:customStyle="1" w:styleId="af1">
    <w:name w:val="Содержание (ф)"/>
    <w:basedOn w:val="a1"/>
    <w:uiPriority w:val="99"/>
    <w:rsid w:val="006C0A4A"/>
    <w:pPr>
      <w:ind w:firstLine="0"/>
      <w:jc w:val="center"/>
    </w:pPr>
    <w:rPr>
      <w:b/>
      <w:caps/>
      <w:sz w:val="28"/>
      <w:szCs w:val="28"/>
    </w:rPr>
  </w:style>
  <w:style w:type="paragraph" w:customStyle="1" w:styleId="063">
    <w:name w:val="Стиль Обычный (ф) + Слева:  063"/>
    <w:basedOn w:val="af"/>
    <w:uiPriority w:val="99"/>
    <w:rsid w:val="006C0A4A"/>
    <w:pPr>
      <w:ind w:left="360" w:firstLine="0"/>
    </w:pPr>
  </w:style>
  <w:style w:type="paragraph" w:customStyle="1" w:styleId="af2">
    <w:name w:val="Обычный (ф) + По центру"/>
    <w:basedOn w:val="af"/>
    <w:uiPriority w:val="99"/>
    <w:rsid w:val="006C0A4A"/>
    <w:pPr>
      <w:ind w:firstLine="0"/>
      <w:jc w:val="center"/>
    </w:pPr>
  </w:style>
  <w:style w:type="paragraph" w:customStyle="1" w:styleId="1132">
    <w:name w:val="Стиль Таблица 1(ф) + Выступ: 1.32"/>
    <w:basedOn w:val="14"/>
    <w:uiPriority w:val="99"/>
    <w:rsid w:val="006C0A4A"/>
    <w:pPr>
      <w:ind w:left="747" w:hanging="747"/>
    </w:pPr>
  </w:style>
  <w:style w:type="paragraph" w:customStyle="1" w:styleId="a0">
    <w:name w:val="курсив (ф)"/>
    <w:basedOn w:val="a1"/>
    <w:link w:val="af3"/>
    <w:uiPriority w:val="99"/>
    <w:rsid w:val="006C0A4A"/>
    <w:pPr>
      <w:numPr>
        <w:numId w:val="7"/>
      </w:numPr>
      <w:tabs>
        <w:tab w:val="num" w:pos="720"/>
      </w:tabs>
      <w:ind w:left="362" w:hanging="181"/>
    </w:pPr>
    <w:rPr>
      <w:i/>
      <w:szCs w:val="20"/>
    </w:rPr>
  </w:style>
  <w:style w:type="character" w:customStyle="1" w:styleId="af3">
    <w:name w:val="курсив (ф) Знак Знак"/>
    <w:link w:val="a0"/>
    <w:uiPriority w:val="99"/>
    <w:locked/>
    <w:rsid w:val="006C0A4A"/>
    <w:rPr>
      <w:i/>
      <w:sz w:val="24"/>
      <w:lang w:val="ru-RU" w:eastAsia="ru-RU"/>
    </w:rPr>
  </w:style>
  <w:style w:type="paragraph" w:customStyle="1" w:styleId="a">
    <w:name w:val="маркированный (ф)"/>
    <w:basedOn w:val="a1"/>
    <w:uiPriority w:val="99"/>
    <w:rsid w:val="006C0A4A"/>
    <w:pPr>
      <w:numPr>
        <w:numId w:val="25"/>
      </w:numPr>
    </w:pPr>
  </w:style>
  <w:style w:type="paragraph" w:customStyle="1" w:styleId="130">
    <w:name w:val="Обычный (ф) + 13  полуторный"/>
    <w:basedOn w:val="af"/>
    <w:uiPriority w:val="99"/>
    <w:rsid w:val="00045FA4"/>
    <w:pPr>
      <w:spacing w:line="360" w:lineRule="auto"/>
    </w:pPr>
    <w:rPr>
      <w:b/>
    </w:rPr>
  </w:style>
  <w:style w:type="paragraph" w:customStyle="1" w:styleId="1286">
    <w:name w:val="Стиль Оглавление 1 (ф) + Выступ:  286 см"/>
    <w:basedOn w:val="12"/>
    <w:uiPriority w:val="99"/>
    <w:rsid w:val="002F02BF"/>
    <w:pPr>
      <w:ind w:hanging="1620"/>
    </w:pPr>
    <w:rPr>
      <w:bCs/>
      <w:szCs w:val="20"/>
    </w:rPr>
  </w:style>
  <w:style w:type="paragraph" w:customStyle="1" w:styleId="af4">
    <w:name w:val="Маркированный список Тире"/>
    <w:basedOn w:val="a1"/>
    <w:uiPriority w:val="99"/>
    <w:rsid w:val="00185E36"/>
    <w:pPr>
      <w:tabs>
        <w:tab w:val="num" w:pos="360"/>
        <w:tab w:val="num" w:pos="1418"/>
      </w:tabs>
      <w:spacing w:before="20"/>
      <w:ind w:left="1418" w:hanging="425"/>
    </w:pPr>
    <w:rPr>
      <w:rFonts w:ascii="Arial" w:hAnsi="Arial"/>
      <w:sz w:val="20"/>
      <w:szCs w:val="20"/>
    </w:rPr>
  </w:style>
  <w:style w:type="paragraph" w:styleId="af5">
    <w:name w:val="Body Text"/>
    <w:basedOn w:val="a1"/>
    <w:link w:val="af6"/>
    <w:uiPriority w:val="99"/>
    <w:rsid w:val="003F3469"/>
    <w:pPr>
      <w:spacing w:after="120"/>
    </w:pPr>
  </w:style>
  <w:style w:type="character" w:customStyle="1" w:styleId="af6">
    <w:name w:val="Основной текст Знак"/>
    <w:link w:val="af5"/>
    <w:uiPriority w:val="99"/>
    <w:semiHidden/>
    <w:locked/>
    <w:rsid w:val="007B099A"/>
    <w:rPr>
      <w:rFonts w:cs="Times New Roman"/>
      <w:sz w:val="24"/>
      <w:szCs w:val="24"/>
    </w:rPr>
  </w:style>
  <w:style w:type="paragraph" w:customStyle="1" w:styleId="6Ar">
    <w:name w:val="Форм 6Ar"/>
    <w:basedOn w:val="a1"/>
    <w:uiPriority w:val="99"/>
    <w:rsid w:val="00477FBE"/>
    <w:pPr>
      <w:autoSpaceDE w:val="0"/>
      <w:autoSpaceDN w:val="0"/>
      <w:ind w:firstLine="0"/>
    </w:pPr>
    <w:rPr>
      <w:rFonts w:ascii="Arial" w:eastAsia="SimSun" w:hAnsi="Arial" w:cs="Arial"/>
      <w:sz w:val="12"/>
      <w:szCs w:val="12"/>
      <w:lang w:eastAsia="zh-CN"/>
    </w:rPr>
  </w:style>
  <w:style w:type="paragraph" w:customStyle="1" w:styleId="80">
    <w:name w:val="Форм 8 Ж лев 0"/>
    <w:aliases w:val="95"/>
    <w:basedOn w:val="8"/>
    <w:uiPriority w:val="99"/>
    <w:rsid w:val="00477FBE"/>
    <w:pPr>
      <w:spacing w:line="228" w:lineRule="auto"/>
    </w:pPr>
    <w:rPr>
      <w:rFonts w:eastAsia="Times New Roman"/>
      <w:bCs/>
      <w:szCs w:val="20"/>
    </w:rPr>
  </w:style>
  <w:style w:type="paragraph" w:customStyle="1" w:styleId="8">
    <w:name w:val="Форм 8 Ж лев"/>
    <w:basedOn w:val="a1"/>
    <w:uiPriority w:val="99"/>
    <w:rsid w:val="00477FBE"/>
    <w:pPr>
      <w:autoSpaceDE w:val="0"/>
      <w:autoSpaceDN w:val="0"/>
      <w:ind w:firstLine="0"/>
      <w:jc w:val="left"/>
    </w:pPr>
    <w:rPr>
      <w:rFonts w:ascii="Arial" w:eastAsia="SimSun" w:hAnsi="Arial"/>
      <w:b/>
      <w:sz w:val="16"/>
      <w:szCs w:val="16"/>
      <w:lang w:eastAsia="zh-CN"/>
    </w:rPr>
  </w:style>
  <w:style w:type="paragraph" w:customStyle="1" w:styleId="81">
    <w:name w:val="Форм 8 Ж"/>
    <w:basedOn w:val="a1"/>
    <w:uiPriority w:val="99"/>
    <w:rsid w:val="00477FBE"/>
    <w:pPr>
      <w:autoSpaceDE w:val="0"/>
      <w:autoSpaceDN w:val="0"/>
      <w:ind w:firstLine="0"/>
      <w:jc w:val="left"/>
    </w:pPr>
    <w:rPr>
      <w:rFonts w:ascii="Arial" w:eastAsia="SimSun" w:hAnsi="Arial"/>
      <w:b/>
      <w:sz w:val="16"/>
      <w:szCs w:val="16"/>
      <w:lang w:eastAsia="zh-CN"/>
    </w:rPr>
  </w:style>
  <w:style w:type="paragraph" w:customStyle="1" w:styleId="61">
    <w:name w:val="Форм 6"/>
    <w:basedOn w:val="a1"/>
    <w:uiPriority w:val="99"/>
    <w:rsid w:val="00477FBE"/>
    <w:pPr>
      <w:autoSpaceDE w:val="0"/>
      <w:autoSpaceDN w:val="0"/>
      <w:spacing w:before="20"/>
      <w:ind w:firstLine="0"/>
      <w:jc w:val="center"/>
    </w:pPr>
    <w:rPr>
      <w:rFonts w:ascii="Arial" w:eastAsia="SimSun" w:hAnsi="Arial" w:cs="Arial"/>
      <w:sz w:val="12"/>
      <w:szCs w:val="12"/>
      <w:lang w:eastAsia="zh-CN"/>
    </w:rPr>
  </w:style>
  <w:style w:type="paragraph" w:customStyle="1" w:styleId="62">
    <w:name w:val="Форм 6 лев"/>
    <w:basedOn w:val="a1"/>
    <w:uiPriority w:val="99"/>
    <w:rsid w:val="00477FBE"/>
    <w:pPr>
      <w:autoSpaceDE w:val="0"/>
      <w:autoSpaceDN w:val="0"/>
      <w:ind w:firstLine="0"/>
    </w:pPr>
    <w:rPr>
      <w:rFonts w:ascii="Arial" w:eastAsia="SimSun" w:hAnsi="Arial" w:cs="Arial"/>
      <w:sz w:val="12"/>
      <w:szCs w:val="12"/>
      <w:lang w:eastAsia="zh-CN"/>
    </w:rPr>
  </w:style>
  <w:style w:type="paragraph" w:customStyle="1" w:styleId="63">
    <w:name w:val="Форм 6 центр"/>
    <w:basedOn w:val="a1"/>
    <w:uiPriority w:val="99"/>
    <w:rsid w:val="00477FBE"/>
    <w:pPr>
      <w:autoSpaceDE w:val="0"/>
      <w:autoSpaceDN w:val="0"/>
      <w:spacing w:before="20"/>
      <w:ind w:firstLine="0"/>
      <w:jc w:val="center"/>
    </w:pPr>
    <w:rPr>
      <w:rFonts w:ascii="Arial" w:eastAsia="SimSun" w:hAnsi="Arial" w:cs="Arial"/>
      <w:sz w:val="12"/>
      <w:szCs w:val="12"/>
      <w:lang w:eastAsia="zh-CN"/>
    </w:rPr>
  </w:style>
  <w:style w:type="paragraph" w:customStyle="1" w:styleId="82">
    <w:name w:val="Форм 8 лев"/>
    <w:basedOn w:val="a1"/>
    <w:uiPriority w:val="99"/>
    <w:rsid w:val="00477FBE"/>
    <w:pPr>
      <w:ind w:firstLine="0"/>
      <w:jc w:val="left"/>
    </w:pPr>
    <w:rPr>
      <w:rFonts w:ascii="Arial" w:hAnsi="Arial"/>
      <w:sz w:val="16"/>
      <w:szCs w:val="20"/>
    </w:rPr>
  </w:style>
  <w:style w:type="paragraph" w:customStyle="1" w:styleId="83">
    <w:name w:val="Форм 8 центр"/>
    <w:basedOn w:val="a1"/>
    <w:uiPriority w:val="99"/>
    <w:rsid w:val="00477FBE"/>
    <w:pPr>
      <w:ind w:firstLine="0"/>
      <w:jc w:val="center"/>
    </w:pPr>
    <w:rPr>
      <w:rFonts w:ascii="Arial" w:hAnsi="Arial"/>
      <w:sz w:val="16"/>
      <w:szCs w:val="20"/>
    </w:rPr>
  </w:style>
  <w:style w:type="paragraph" w:customStyle="1" w:styleId="84">
    <w:name w:val="Форм 8 прав"/>
    <w:basedOn w:val="a1"/>
    <w:uiPriority w:val="99"/>
    <w:rsid w:val="00477FBE"/>
    <w:pPr>
      <w:ind w:firstLine="0"/>
      <w:jc w:val="right"/>
    </w:pPr>
    <w:rPr>
      <w:rFonts w:ascii="Arial" w:hAnsi="Arial"/>
      <w:sz w:val="16"/>
      <w:szCs w:val="20"/>
    </w:rPr>
  </w:style>
  <w:style w:type="paragraph" w:customStyle="1" w:styleId="72">
    <w:name w:val="Форм 7"/>
    <w:basedOn w:val="a1"/>
    <w:uiPriority w:val="99"/>
    <w:rsid w:val="00477FBE"/>
    <w:pPr>
      <w:autoSpaceDE w:val="0"/>
      <w:autoSpaceDN w:val="0"/>
      <w:ind w:firstLine="0"/>
      <w:jc w:val="right"/>
    </w:pPr>
    <w:rPr>
      <w:rFonts w:ascii="Arial" w:eastAsia="SimSun" w:hAnsi="Arial" w:cs="Arial"/>
      <w:b/>
      <w:sz w:val="52"/>
      <w:szCs w:val="16"/>
      <w:lang w:eastAsia="zh-CN"/>
    </w:rPr>
  </w:style>
  <w:style w:type="paragraph" w:customStyle="1" w:styleId="800">
    <w:name w:val="Форм 8 прав 0"/>
    <w:aliases w:val="9"/>
    <w:basedOn w:val="84"/>
    <w:uiPriority w:val="99"/>
    <w:rsid w:val="00477FBE"/>
    <w:pPr>
      <w:spacing w:line="216" w:lineRule="auto"/>
    </w:pPr>
  </w:style>
  <w:style w:type="paragraph" w:customStyle="1" w:styleId="809">
    <w:name w:val="Форм 8 лев 09"/>
    <w:basedOn w:val="82"/>
    <w:uiPriority w:val="99"/>
    <w:rsid w:val="00477FBE"/>
    <w:pPr>
      <w:spacing w:line="216" w:lineRule="auto"/>
    </w:pPr>
  </w:style>
  <w:style w:type="paragraph" w:customStyle="1" w:styleId="25">
    <w:name w:val="Форм 2 центр"/>
    <w:basedOn w:val="a1"/>
    <w:uiPriority w:val="99"/>
    <w:rsid w:val="00477FBE"/>
    <w:pPr>
      <w:ind w:firstLine="0"/>
      <w:jc w:val="center"/>
    </w:pPr>
    <w:rPr>
      <w:rFonts w:ascii="Arial" w:hAnsi="Arial"/>
      <w:sz w:val="4"/>
      <w:szCs w:val="20"/>
    </w:rPr>
  </w:style>
  <w:style w:type="paragraph" w:customStyle="1" w:styleId="af7">
    <w:name w:val="Простой"/>
    <w:basedOn w:val="a1"/>
    <w:uiPriority w:val="99"/>
    <w:rsid w:val="00477FBE"/>
    <w:rPr>
      <w:sz w:val="28"/>
      <w:szCs w:val="20"/>
    </w:rPr>
  </w:style>
  <w:style w:type="paragraph" w:customStyle="1" w:styleId="af8">
    <w:name w:val="Простой_Курсив"/>
    <w:basedOn w:val="a1"/>
    <w:uiPriority w:val="99"/>
    <w:rsid w:val="00477FBE"/>
    <w:rPr>
      <w:i/>
      <w:sz w:val="28"/>
      <w:szCs w:val="20"/>
    </w:rPr>
  </w:style>
  <w:style w:type="paragraph" w:customStyle="1" w:styleId="af9">
    <w:name w:val="Заголовок_Курсив"/>
    <w:basedOn w:val="a1"/>
    <w:uiPriority w:val="99"/>
    <w:rsid w:val="00477FBE"/>
    <w:pPr>
      <w:spacing w:before="60"/>
    </w:pPr>
    <w:rPr>
      <w:i/>
      <w:sz w:val="28"/>
      <w:szCs w:val="20"/>
    </w:rPr>
  </w:style>
  <w:style w:type="paragraph" w:customStyle="1" w:styleId="afa">
    <w:name w:val="Таблица"/>
    <w:basedOn w:val="a1"/>
    <w:uiPriority w:val="99"/>
    <w:rsid w:val="00477FBE"/>
    <w:pPr>
      <w:spacing w:before="60" w:after="60"/>
      <w:jc w:val="right"/>
    </w:pPr>
    <w:rPr>
      <w:sz w:val="28"/>
      <w:szCs w:val="28"/>
    </w:rPr>
  </w:style>
  <w:style w:type="table" w:styleId="afb">
    <w:name w:val="Table Grid"/>
    <w:basedOn w:val="a3"/>
    <w:uiPriority w:val="99"/>
    <w:rsid w:val="00477FBE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Title">
    <w:name w:val="ConsTitle"/>
    <w:uiPriority w:val="99"/>
    <w:rsid w:val="00985C2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afc">
    <w:name w:val="Курсив (Ив)"/>
    <w:basedOn w:val="a1"/>
    <w:uiPriority w:val="99"/>
    <w:rsid w:val="00DE073D"/>
    <w:pPr>
      <w:ind w:firstLine="0"/>
    </w:pPr>
    <w:rPr>
      <w:i/>
    </w:rPr>
  </w:style>
  <w:style w:type="paragraph" w:customStyle="1" w:styleId="afd">
    <w:name w:val="маркированный (Ив)"/>
    <w:basedOn w:val="a1"/>
    <w:link w:val="afe"/>
    <w:uiPriority w:val="99"/>
    <w:rsid w:val="00DE073D"/>
    <w:pPr>
      <w:tabs>
        <w:tab w:val="num" w:pos="1429"/>
      </w:tabs>
      <w:ind w:left="1429" w:hanging="360"/>
    </w:pPr>
    <w:rPr>
      <w:szCs w:val="20"/>
    </w:rPr>
  </w:style>
  <w:style w:type="character" w:customStyle="1" w:styleId="afe">
    <w:name w:val="маркированный (Ив) Знак"/>
    <w:link w:val="afd"/>
    <w:uiPriority w:val="99"/>
    <w:locked/>
    <w:rsid w:val="001620BE"/>
    <w:rPr>
      <w:sz w:val="24"/>
      <w:lang w:val="ru-RU" w:eastAsia="ru-RU"/>
    </w:rPr>
  </w:style>
  <w:style w:type="paragraph" w:customStyle="1" w:styleId="aff">
    <w:name w:val="Обычный_по_ширине"/>
    <w:basedOn w:val="a1"/>
    <w:uiPriority w:val="99"/>
    <w:rsid w:val="00BB5CBC"/>
    <w:pPr>
      <w:spacing w:before="120"/>
      <w:ind w:firstLine="720"/>
    </w:pPr>
    <w:rPr>
      <w:szCs w:val="20"/>
    </w:rPr>
  </w:style>
  <w:style w:type="paragraph" w:customStyle="1" w:styleId="ConsNormal">
    <w:name w:val="ConsNormal"/>
    <w:uiPriority w:val="99"/>
    <w:rsid w:val="00427A2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f0">
    <w:name w:val="footer"/>
    <w:basedOn w:val="a1"/>
    <w:link w:val="aff1"/>
    <w:uiPriority w:val="99"/>
    <w:rsid w:val="00EC5FDC"/>
    <w:pPr>
      <w:tabs>
        <w:tab w:val="center" w:pos="4677"/>
        <w:tab w:val="right" w:pos="9355"/>
      </w:tabs>
    </w:pPr>
  </w:style>
  <w:style w:type="character" w:customStyle="1" w:styleId="aff1">
    <w:name w:val="Нижний колонтитул Знак"/>
    <w:link w:val="aff0"/>
    <w:uiPriority w:val="99"/>
    <w:semiHidden/>
    <w:locked/>
    <w:rsid w:val="007B099A"/>
    <w:rPr>
      <w:rFonts w:cs="Times New Roman"/>
      <w:sz w:val="24"/>
      <w:szCs w:val="24"/>
    </w:rPr>
  </w:style>
  <w:style w:type="paragraph" w:styleId="aff2">
    <w:name w:val="header"/>
    <w:basedOn w:val="a1"/>
    <w:link w:val="aff3"/>
    <w:uiPriority w:val="99"/>
    <w:rsid w:val="00EC5FDC"/>
    <w:pPr>
      <w:tabs>
        <w:tab w:val="center" w:pos="4677"/>
        <w:tab w:val="right" w:pos="9355"/>
      </w:tabs>
    </w:pPr>
  </w:style>
  <w:style w:type="character" w:customStyle="1" w:styleId="aff3">
    <w:name w:val="Верхний колонтитул Знак"/>
    <w:link w:val="aff2"/>
    <w:uiPriority w:val="99"/>
    <w:semiHidden/>
    <w:locked/>
    <w:rsid w:val="007B099A"/>
    <w:rPr>
      <w:rFonts w:cs="Times New Roman"/>
      <w:sz w:val="24"/>
      <w:szCs w:val="24"/>
    </w:rPr>
  </w:style>
  <w:style w:type="paragraph" w:styleId="aff4">
    <w:name w:val="Body Text Indent"/>
    <w:basedOn w:val="a1"/>
    <w:link w:val="aff5"/>
    <w:uiPriority w:val="99"/>
    <w:rsid w:val="00F07DE7"/>
    <w:pPr>
      <w:spacing w:after="120"/>
      <w:ind w:left="283"/>
    </w:pPr>
  </w:style>
  <w:style w:type="character" w:customStyle="1" w:styleId="aff5">
    <w:name w:val="Основной текст с отступом Знак"/>
    <w:link w:val="aff4"/>
    <w:uiPriority w:val="99"/>
    <w:semiHidden/>
    <w:locked/>
    <w:rsid w:val="007B099A"/>
    <w:rPr>
      <w:rFonts w:cs="Times New Roman"/>
      <w:sz w:val="24"/>
      <w:szCs w:val="24"/>
    </w:rPr>
  </w:style>
  <w:style w:type="paragraph" w:customStyle="1" w:styleId="34">
    <w:name w:val="Форм 3"/>
    <w:basedOn w:val="a1"/>
    <w:uiPriority w:val="99"/>
    <w:rsid w:val="00BC3C54"/>
    <w:pPr>
      <w:autoSpaceDE w:val="0"/>
      <w:autoSpaceDN w:val="0"/>
      <w:ind w:firstLine="0"/>
      <w:jc w:val="center"/>
    </w:pPr>
    <w:rPr>
      <w:rFonts w:ascii="Arial" w:eastAsia="SimSun" w:hAnsi="Arial"/>
      <w:b/>
      <w:sz w:val="20"/>
      <w:szCs w:val="20"/>
      <w:lang w:eastAsia="zh-CN"/>
    </w:rPr>
  </w:style>
  <w:style w:type="paragraph" w:customStyle="1" w:styleId="15">
    <w:name w:val="Заголовок 1 (Ив)"/>
    <w:basedOn w:val="a1"/>
    <w:uiPriority w:val="99"/>
    <w:rsid w:val="00645CCB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35">
    <w:name w:val="Заголовок 3 (Ив)"/>
    <w:basedOn w:val="a1"/>
    <w:uiPriority w:val="99"/>
    <w:rsid w:val="00645CCB"/>
    <w:pPr>
      <w:keepNext/>
      <w:spacing w:before="120"/>
      <w:contextualSpacing/>
    </w:pPr>
    <w:rPr>
      <w:b/>
    </w:rPr>
  </w:style>
  <w:style w:type="paragraph" w:customStyle="1" w:styleId="42">
    <w:name w:val="Заголовок 4 (Ив)"/>
    <w:basedOn w:val="a1"/>
    <w:uiPriority w:val="99"/>
    <w:rsid w:val="00645CCB"/>
    <w:pPr>
      <w:spacing w:before="60" w:after="60"/>
    </w:pPr>
    <w:rPr>
      <w:b/>
      <w:i/>
    </w:rPr>
  </w:style>
  <w:style w:type="paragraph" w:customStyle="1" w:styleId="26">
    <w:name w:val="Заголовок 2 (Ив)"/>
    <w:basedOn w:val="a1"/>
    <w:uiPriority w:val="99"/>
    <w:rsid w:val="00645CCB"/>
    <w:pPr>
      <w:keepNext/>
      <w:spacing w:before="240" w:after="120"/>
      <w:jc w:val="left"/>
    </w:pPr>
    <w:rPr>
      <w:b/>
      <w:sz w:val="26"/>
    </w:rPr>
  </w:style>
  <w:style w:type="paragraph" w:customStyle="1" w:styleId="aff6">
    <w:name w:val="Обычный (Ив)"/>
    <w:basedOn w:val="a1"/>
    <w:uiPriority w:val="99"/>
    <w:rsid w:val="00645CCB"/>
    <w:pPr>
      <w:keepNext/>
    </w:pPr>
  </w:style>
  <w:style w:type="paragraph" w:customStyle="1" w:styleId="16">
    <w:name w:val="Таблица 1(Ив)"/>
    <w:basedOn w:val="aff6"/>
    <w:uiPriority w:val="99"/>
    <w:rsid w:val="00645CCB"/>
    <w:pPr>
      <w:keepNext w:val="0"/>
      <w:spacing w:before="20" w:after="20"/>
      <w:ind w:firstLine="0"/>
      <w:jc w:val="left"/>
    </w:pPr>
  </w:style>
  <w:style w:type="paragraph" w:customStyle="1" w:styleId="27">
    <w:name w:val="Таблица 2 (Ив)"/>
    <w:basedOn w:val="a1"/>
    <w:uiPriority w:val="99"/>
    <w:rsid w:val="00645CCB"/>
    <w:pPr>
      <w:spacing w:before="20" w:after="20"/>
      <w:ind w:firstLine="0"/>
      <w:jc w:val="center"/>
    </w:pPr>
  </w:style>
  <w:style w:type="paragraph" w:customStyle="1" w:styleId="36">
    <w:name w:val="Таблица 3 (Ив)"/>
    <w:basedOn w:val="a1"/>
    <w:uiPriority w:val="99"/>
    <w:rsid w:val="00645CCB"/>
    <w:pPr>
      <w:spacing w:before="240" w:after="120"/>
      <w:ind w:firstLine="0"/>
      <w:jc w:val="right"/>
    </w:pPr>
  </w:style>
  <w:style w:type="paragraph" w:customStyle="1" w:styleId="51">
    <w:name w:val="Заголовок 5 (Ив)"/>
    <w:basedOn w:val="a1"/>
    <w:uiPriority w:val="99"/>
    <w:rsid w:val="00645CCB"/>
    <w:pPr>
      <w:spacing w:after="120"/>
      <w:ind w:firstLine="0"/>
      <w:jc w:val="center"/>
    </w:pPr>
    <w:rPr>
      <w:b/>
      <w:bCs/>
    </w:rPr>
  </w:style>
  <w:style w:type="paragraph" w:customStyle="1" w:styleId="52">
    <w:name w:val="Заголовок 5 Таб (Ив)"/>
    <w:basedOn w:val="a1"/>
    <w:uiPriority w:val="99"/>
    <w:rsid w:val="00645CCB"/>
    <w:pPr>
      <w:spacing w:before="20" w:after="20"/>
      <w:ind w:firstLine="0"/>
      <w:jc w:val="center"/>
    </w:pPr>
    <w:rPr>
      <w:b/>
      <w:bCs/>
    </w:rPr>
  </w:style>
  <w:style w:type="paragraph" w:customStyle="1" w:styleId="141">
    <w:name w:val="Обычный (Ив) + 14 пт"/>
    <w:basedOn w:val="aff6"/>
    <w:uiPriority w:val="99"/>
    <w:rsid w:val="00645CCB"/>
    <w:pPr>
      <w:keepNext w:val="0"/>
      <w:ind w:left="360" w:firstLine="0"/>
      <w:jc w:val="center"/>
    </w:pPr>
    <w:rPr>
      <w:sz w:val="28"/>
      <w:szCs w:val="20"/>
    </w:rPr>
  </w:style>
  <w:style w:type="paragraph" w:customStyle="1" w:styleId="aff7">
    <w:name w:val="Содержание (Ив)"/>
    <w:basedOn w:val="a1"/>
    <w:uiPriority w:val="99"/>
    <w:rsid w:val="00645CCB"/>
    <w:pPr>
      <w:ind w:firstLine="0"/>
      <w:jc w:val="center"/>
    </w:pPr>
    <w:rPr>
      <w:b/>
      <w:caps/>
      <w:sz w:val="28"/>
      <w:szCs w:val="28"/>
    </w:rPr>
  </w:style>
  <w:style w:type="paragraph" w:customStyle="1" w:styleId="0630">
    <w:name w:val="Стиль Обычный (Ив) + Слева:  063"/>
    <w:basedOn w:val="aff6"/>
    <w:uiPriority w:val="99"/>
    <w:rsid w:val="00645CCB"/>
    <w:pPr>
      <w:keepNext w:val="0"/>
      <w:ind w:left="360" w:firstLine="0"/>
    </w:pPr>
    <w:rPr>
      <w:szCs w:val="20"/>
    </w:rPr>
  </w:style>
  <w:style w:type="paragraph" w:customStyle="1" w:styleId="aff8">
    <w:name w:val="Обычный (Ив) + По центру"/>
    <w:basedOn w:val="aff6"/>
    <w:uiPriority w:val="99"/>
    <w:rsid w:val="00645CCB"/>
    <w:pPr>
      <w:keepNext w:val="0"/>
      <w:ind w:firstLine="0"/>
      <w:jc w:val="center"/>
    </w:pPr>
    <w:rPr>
      <w:szCs w:val="20"/>
    </w:rPr>
  </w:style>
  <w:style w:type="paragraph" w:customStyle="1" w:styleId="11320">
    <w:name w:val="Стиль Таблица 1(Ив) + Выступ: 1.32"/>
    <w:basedOn w:val="16"/>
    <w:uiPriority w:val="99"/>
    <w:rsid w:val="00645CCB"/>
    <w:pPr>
      <w:ind w:left="747" w:hanging="747"/>
    </w:pPr>
    <w:rPr>
      <w:szCs w:val="20"/>
    </w:rPr>
  </w:style>
  <w:style w:type="paragraph" w:customStyle="1" w:styleId="aff9">
    <w:name w:val="Стиль Обычный (Ив) + Междустр.интервал:  полуторный"/>
    <w:basedOn w:val="aff6"/>
    <w:uiPriority w:val="99"/>
    <w:rsid w:val="00645CCB"/>
    <w:pPr>
      <w:keepNext w:val="0"/>
      <w:spacing w:line="360" w:lineRule="auto"/>
    </w:pPr>
    <w:rPr>
      <w:b/>
      <w:szCs w:val="20"/>
    </w:rPr>
  </w:style>
  <w:style w:type="paragraph" w:customStyle="1" w:styleId="131">
    <w:name w:val="Обычный (Ив) + 13  полуторный"/>
    <w:basedOn w:val="aff6"/>
    <w:uiPriority w:val="99"/>
    <w:rsid w:val="00645CCB"/>
    <w:pPr>
      <w:keepNext w:val="0"/>
      <w:spacing w:line="360" w:lineRule="auto"/>
    </w:pPr>
    <w:rPr>
      <w:b/>
      <w:szCs w:val="20"/>
    </w:rPr>
  </w:style>
  <w:style w:type="paragraph" w:customStyle="1" w:styleId="11Ar">
    <w:name w:val="Стиль Форм 11Ar"/>
    <w:basedOn w:val="a1"/>
    <w:uiPriority w:val="99"/>
    <w:rsid w:val="00645CCB"/>
    <w:pPr>
      <w:autoSpaceDE w:val="0"/>
      <w:autoSpaceDN w:val="0"/>
      <w:ind w:firstLine="0"/>
      <w:jc w:val="center"/>
    </w:pPr>
    <w:rPr>
      <w:rFonts w:ascii="Arial" w:eastAsia="SimSun" w:hAnsi="Arial"/>
      <w:b/>
      <w:bCs/>
      <w:sz w:val="22"/>
      <w:szCs w:val="20"/>
      <w:lang w:eastAsia="zh-CN"/>
    </w:rPr>
  </w:style>
  <w:style w:type="paragraph" w:customStyle="1" w:styleId="12Ar">
    <w:name w:val="Форм 12Ar"/>
    <w:basedOn w:val="a1"/>
    <w:uiPriority w:val="99"/>
    <w:rsid w:val="00645CCB"/>
    <w:pPr>
      <w:autoSpaceDE w:val="0"/>
      <w:autoSpaceDN w:val="0"/>
      <w:ind w:firstLine="0"/>
      <w:jc w:val="center"/>
    </w:pPr>
    <w:rPr>
      <w:rFonts w:ascii="Arial" w:eastAsia="SimSun" w:hAnsi="Arial" w:cs="Arial"/>
      <w:lang w:val="en-US" w:eastAsia="zh-CN"/>
    </w:rPr>
  </w:style>
  <w:style w:type="paragraph" w:customStyle="1" w:styleId="160">
    <w:name w:val="Форм 16"/>
    <w:basedOn w:val="a1"/>
    <w:uiPriority w:val="99"/>
    <w:rsid w:val="00645CCB"/>
    <w:pPr>
      <w:autoSpaceDE w:val="0"/>
      <w:autoSpaceDN w:val="0"/>
      <w:ind w:firstLine="0"/>
      <w:jc w:val="center"/>
    </w:pPr>
    <w:rPr>
      <w:rFonts w:ascii="Arial" w:hAnsi="Arial"/>
      <w:sz w:val="32"/>
      <w:szCs w:val="20"/>
      <w:lang w:eastAsia="zh-CN"/>
    </w:rPr>
  </w:style>
  <w:style w:type="paragraph" w:customStyle="1" w:styleId="110">
    <w:name w:val="Форм 11 Ж центр"/>
    <w:basedOn w:val="a1"/>
    <w:uiPriority w:val="99"/>
    <w:rsid w:val="00645CCB"/>
    <w:pPr>
      <w:autoSpaceDE w:val="0"/>
      <w:autoSpaceDN w:val="0"/>
      <w:ind w:firstLine="0"/>
      <w:jc w:val="center"/>
    </w:pPr>
    <w:rPr>
      <w:rFonts w:ascii="Arial" w:eastAsia="SimSun" w:hAnsi="Arial"/>
      <w:b/>
      <w:bCs/>
      <w:sz w:val="22"/>
      <w:szCs w:val="20"/>
      <w:lang w:eastAsia="zh-CN"/>
    </w:rPr>
  </w:style>
  <w:style w:type="paragraph" w:customStyle="1" w:styleId="120">
    <w:name w:val="Форм 12 лев"/>
    <w:basedOn w:val="a1"/>
    <w:uiPriority w:val="99"/>
    <w:rsid w:val="00645CCB"/>
    <w:pPr>
      <w:autoSpaceDE w:val="0"/>
      <w:autoSpaceDN w:val="0"/>
      <w:ind w:firstLine="0"/>
      <w:jc w:val="center"/>
    </w:pPr>
    <w:rPr>
      <w:rFonts w:ascii="Arial" w:eastAsia="SimSun" w:hAnsi="Arial" w:cs="Arial"/>
      <w:lang w:val="en-US" w:eastAsia="zh-CN"/>
    </w:rPr>
  </w:style>
  <w:style w:type="paragraph" w:customStyle="1" w:styleId="100">
    <w:name w:val="Форм 10 Ж прав"/>
    <w:basedOn w:val="a1"/>
    <w:uiPriority w:val="99"/>
    <w:rsid w:val="00645CCB"/>
    <w:pPr>
      <w:autoSpaceDE w:val="0"/>
      <w:autoSpaceDN w:val="0"/>
      <w:ind w:firstLine="0"/>
      <w:jc w:val="right"/>
    </w:pPr>
    <w:rPr>
      <w:rFonts w:ascii="Arial" w:eastAsia="SimSun" w:hAnsi="Arial" w:cs="Arial"/>
      <w:b/>
      <w:sz w:val="20"/>
      <w:szCs w:val="20"/>
      <w:lang w:eastAsia="zh-CN"/>
    </w:rPr>
  </w:style>
  <w:style w:type="paragraph" w:customStyle="1" w:styleId="affa">
    <w:name w:val="Стиль"/>
    <w:basedOn w:val="a1"/>
    <w:uiPriority w:val="99"/>
    <w:rsid w:val="00645CCB"/>
    <w:pPr>
      <w:autoSpaceDE w:val="0"/>
      <w:autoSpaceDN w:val="0"/>
      <w:ind w:firstLine="0"/>
      <w:jc w:val="left"/>
    </w:pPr>
    <w:rPr>
      <w:rFonts w:ascii="Arial" w:hAnsi="Arial"/>
      <w:sz w:val="40"/>
      <w:szCs w:val="20"/>
      <w:lang w:eastAsia="zh-CN"/>
    </w:rPr>
  </w:style>
  <w:style w:type="paragraph" w:customStyle="1" w:styleId="73">
    <w:name w:val="Стиль Форм 7 + По левому краю"/>
    <w:basedOn w:val="a1"/>
    <w:uiPriority w:val="99"/>
    <w:rsid w:val="00645CCB"/>
    <w:pPr>
      <w:autoSpaceDE w:val="0"/>
      <w:autoSpaceDN w:val="0"/>
      <w:ind w:firstLine="0"/>
      <w:jc w:val="left"/>
    </w:pPr>
    <w:rPr>
      <w:rFonts w:ascii="Arial" w:hAnsi="Arial"/>
      <w:sz w:val="40"/>
      <w:szCs w:val="20"/>
      <w:lang w:eastAsia="zh-CN"/>
    </w:rPr>
  </w:style>
  <w:style w:type="paragraph" w:customStyle="1" w:styleId="801">
    <w:name w:val="Стиль 8 пт По центру Первая строка:  0 см"/>
    <w:basedOn w:val="a1"/>
    <w:uiPriority w:val="99"/>
    <w:rsid w:val="00645CCB"/>
    <w:pPr>
      <w:ind w:firstLine="0"/>
      <w:jc w:val="center"/>
    </w:pPr>
    <w:rPr>
      <w:b/>
      <w:sz w:val="40"/>
      <w:szCs w:val="20"/>
    </w:rPr>
  </w:style>
  <w:style w:type="paragraph" w:customStyle="1" w:styleId="Arial80">
    <w:name w:val="Стиль Arial 8 пт По левому краю Первая строка:  0 см"/>
    <w:basedOn w:val="a1"/>
    <w:uiPriority w:val="99"/>
    <w:rsid w:val="00645CCB"/>
    <w:pPr>
      <w:ind w:firstLine="0"/>
      <w:jc w:val="left"/>
    </w:pPr>
    <w:rPr>
      <w:rFonts w:ascii="Arial" w:hAnsi="Arial"/>
      <w:b/>
      <w:sz w:val="52"/>
      <w:szCs w:val="20"/>
    </w:rPr>
  </w:style>
  <w:style w:type="paragraph" w:customStyle="1" w:styleId="17">
    <w:name w:val="Стиль 1 пт По центру"/>
    <w:basedOn w:val="a1"/>
    <w:uiPriority w:val="99"/>
    <w:rsid w:val="00645CCB"/>
    <w:pPr>
      <w:jc w:val="center"/>
    </w:pPr>
    <w:rPr>
      <w:sz w:val="40"/>
      <w:szCs w:val="20"/>
    </w:rPr>
  </w:style>
  <w:style w:type="paragraph" w:customStyle="1" w:styleId="18">
    <w:name w:val="Заголовок_1"/>
    <w:basedOn w:val="a1"/>
    <w:uiPriority w:val="99"/>
    <w:rsid w:val="00645CCB"/>
    <w:pPr>
      <w:spacing w:after="120"/>
      <w:ind w:left="709" w:firstLine="0"/>
      <w:jc w:val="center"/>
    </w:pPr>
    <w:rPr>
      <w:b/>
      <w:bCs/>
      <w:caps/>
      <w:sz w:val="28"/>
      <w:szCs w:val="20"/>
    </w:rPr>
  </w:style>
  <w:style w:type="paragraph" w:customStyle="1" w:styleId="19">
    <w:name w:val="Заголовок1"/>
    <w:basedOn w:val="a1"/>
    <w:uiPriority w:val="99"/>
    <w:rsid w:val="00645CCB"/>
    <w:pPr>
      <w:tabs>
        <w:tab w:val="left" w:pos="432"/>
      </w:tabs>
      <w:spacing w:after="120"/>
      <w:ind w:left="431" w:hanging="431"/>
    </w:pPr>
    <w:rPr>
      <w:rFonts w:ascii="Arial" w:hAnsi="Arial"/>
      <w:b/>
      <w:sz w:val="32"/>
      <w:szCs w:val="20"/>
    </w:rPr>
  </w:style>
  <w:style w:type="paragraph" w:customStyle="1" w:styleId="111">
    <w:name w:val="Заголовок_1.1"/>
    <w:basedOn w:val="a1"/>
    <w:uiPriority w:val="99"/>
    <w:rsid w:val="00645CCB"/>
    <w:pPr>
      <w:spacing w:before="120" w:after="120"/>
    </w:pPr>
    <w:rPr>
      <w:b/>
      <w:sz w:val="28"/>
      <w:szCs w:val="20"/>
    </w:rPr>
  </w:style>
  <w:style w:type="paragraph" w:customStyle="1" w:styleId="1110">
    <w:name w:val="Заголовок_1.1.1"/>
    <w:basedOn w:val="a1"/>
    <w:uiPriority w:val="99"/>
    <w:rsid w:val="00645CCB"/>
    <w:pPr>
      <w:spacing w:before="120" w:after="60"/>
    </w:pPr>
    <w:rPr>
      <w:b/>
      <w:i/>
      <w:sz w:val="28"/>
      <w:szCs w:val="20"/>
    </w:rPr>
  </w:style>
  <w:style w:type="paragraph" w:customStyle="1" w:styleId="affb">
    <w:name w:val="Заголовок_Таблица"/>
    <w:basedOn w:val="a1"/>
    <w:uiPriority w:val="99"/>
    <w:rsid w:val="00645CCB"/>
    <w:pPr>
      <w:spacing w:after="60"/>
      <w:ind w:left="680" w:firstLine="0"/>
      <w:jc w:val="center"/>
    </w:pPr>
    <w:rPr>
      <w:sz w:val="28"/>
      <w:szCs w:val="28"/>
    </w:rPr>
  </w:style>
  <w:style w:type="paragraph" w:customStyle="1" w:styleId="TimesNewRoman12">
    <w:name w:val="Стиль Times New Roman 12 пт полужирный По центру Первая строка:..."/>
    <w:basedOn w:val="a1"/>
    <w:uiPriority w:val="99"/>
    <w:rsid w:val="00645CCB"/>
    <w:pPr>
      <w:overflowPunct w:val="0"/>
      <w:autoSpaceDE w:val="0"/>
      <w:autoSpaceDN w:val="0"/>
      <w:adjustRightInd w:val="0"/>
      <w:spacing w:before="120" w:after="60"/>
      <w:ind w:firstLine="720"/>
      <w:jc w:val="center"/>
      <w:textAlignment w:val="baseline"/>
    </w:pPr>
    <w:rPr>
      <w:b/>
      <w:bCs/>
      <w:szCs w:val="20"/>
    </w:rPr>
  </w:style>
  <w:style w:type="character" w:styleId="affc">
    <w:name w:val="Hyperlink"/>
    <w:uiPriority w:val="99"/>
    <w:rsid w:val="00FD78E1"/>
    <w:rPr>
      <w:rFonts w:cs="Times New Roman"/>
      <w:color w:val="0000FF"/>
      <w:u w:val="single"/>
    </w:rPr>
  </w:style>
  <w:style w:type="character" w:styleId="affd">
    <w:name w:val="FollowedHyperlink"/>
    <w:uiPriority w:val="99"/>
    <w:rsid w:val="00FD78E1"/>
    <w:rPr>
      <w:rFonts w:cs="Times New Roman"/>
      <w:color w:val="800080"/>
      <w:u w:val="single"/>
    </w:rPr>
  </w:style>
  <w:style w:type="paragraph" w:customStyle="1" w:styleId="xl24">
    <w:name w:val="xl24"/>
    <w:basedOn w:val="a1"/>
    <w:uiPriority w:val="99"/>
    <w:rsid w:val="00FD78E1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25">
    <w:name w:val="xl25"/>
    <w:basedOn w:val="a1"/>
    <w:uiPriority w:val="99"/>
    <w:rsid w:val="00FD78E1"/>
    <w:pP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26">
    <w:name w:val="xl26"/>
    <w:basedOn w:val="a1"/>
    <w:uiPriority w:val="99"/>
    <w:rsid w:val="00FD78E1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27">
    <w:name w:val="xl27"/>
    <w:basedOn w:val="a1"/>
    <w:uiPriority w:val="99"/>
    <w:rsid w:val="00FD78E1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28">
    <w:name w:val="xl28"/>
    <w:basedOn w:val="a1"/>
    <w:uiPriority w:val="99"/>
    <w:rsid w:val="00FD7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9">
    <w:name w:val="xl29"/>
    <w:basedOn w:val="a1"/>
    <w:uiPriority w:val="99"/>
    <w:rsid w:val="00FD7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30">
    <w:name w:val="xl30"/>
    <w:basedOn w:val="a1"/>
    <w:uiPriority w:val="99"/>
    <w:rsid w:val="00FD7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31">
    <w:name w:val="xl31"/>
    <w:basedOn w:val="a1"/>
    <w:uiPriority w:val="99"/>
    <w:rsid w:val="00FD7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32">
    <w:name w:val="xl32"/>
    <w:basedOn w:val="a1"/>
    <w:uiPriority w:val="99"/>
    <w:rsid w:val="00FD7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33">
    <w:name w:val="xl33"/>
    <w:basedOn w:val="a1"/>
    <w:uiPriority w:val="99"/>
    <w:rsid w:val="00FD78E1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34">
    <w:name w:val="xl34"/>
    <w:basedOn w:val="a1"/>
    <w:uiPriority w:val="99"/>
    <w:rsid w:val="00FD78E1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35">
    <w:name w:val="xl35"/>
    <w:basedOn w:val="a1"/>
    <w:uiPriority w:val="99"/>
    <w:rsid w:val="00FD78E1"/>
    <w:pPr>
      <w:spacing w:before="100" w:beforeAutospacing="1" w:after="100" w:afterAutospacing="1"/>
      <w:ind w:firstLine="0"/>
      <w:jc w:val="left"/>
      <w:textAlignment w:val="top"/>
    </w:pPr>
    <w:rPr>
      <w:sz w:val="8"/>
      <w:szCs w:val="8"/>
    </w:rPr>
  </w:style>
  <w:style w:type="paragraph" w:customStyle="1" w:styleId="xl36">
    <w:name w:val="xl36"/>
    <w:basedOn w:val="a1"/>
    <w:uiPriority w:val="99"/>
    <w:rsid w:val="00FD78E1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affe">
    <w:name w:val="Прижатый влево"/>
    <w:basedOn w:val="a1"/>
    <w:next w:val="a1"/>
    <w:uiPriority w:val="99"/>
    <w:rsid w:val="0030686F"/>
    <w:pPr>
      <w:autoSpaceDE w:val="0"/>
      <w:autoSpaceDN w:val="0"/>
      <w:adjustRightInd w:val="0"/>
      <w:ind w:firstLine="0"/>
      <w:jc w:val="left"/>
    </w:pPr>
    <w:rPr>
      <w:rFonts w:ascii="Arial" w:hAnsi="Arial"/>
      <w:sz w:val="20"/>
      <w:szCs w:val="20"/>
    </w:rPr>
  </w:style>
  <w:style w:type="paragraph" w:customStyle="1" w:styleId="ConsPlusNormal">
    <w:name w:val="ConsPlusNormal"/>
    <w:uiPriority w:val="99"/>
    <w:rsid w:val="00AF621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f">
    <w:name w:val="Знак"/>
    <w:basedOn w:val="a1"/>
    <w:uiPriority w:val="99"/>
    <w:semiHidden/>
    <w:rsid w:val="00B773C5"/>
    <w:pPr>
      <w:spacing w:before="120" w:after="160" w:line="240" w:lineRule="exact"/>
      <w:ind w:firstLine="0"/>
    </w:pPr>
    <w:rPr>
      <w:szCs w:val="20"/>
      <w:lang w:val="en-US" w:eastAsia="en-US"/>
    </w:rPr>
  </w:style>
  <w:style w:type="paragraph" w:customStyle="1" w:styleId="afff0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1"/>
    <w:autoRedefine/>
    <w:uiPriority w:val="99"/>
    <w:rsid w:val="00E82765"/>
    <w:pPr>
      <w:spacing w:after="160" w:line="240" w:lineRule="exact"/>
      <w:ind w:firstLine="0"/>
      <w:jc w:val="left"/>
    </w:pPr>
    <w:rPr>
      <w:sz w:val="28"/>
      <w:szCs w:val="28"/>
      <w:lang w:val="en-US" w:eastAsia="en-US"/>
    </w:rPr>
  </w:style>
  <w:style w:type="paragraph" w:customStyle="1" w:styleId="ConsPlusNonformat">
    <w:name w:val="ConsPlusNonformat"/>
    <w:uiPriority w:val="99"/>
    <w:rsid w:val="00C94DA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400EC"/>
    <w:pPr>
      <w:ind w:firstLine="709"/>
      <w:jc w:val="both"/>
    </w:pPr>
    <w:rPr>
      <w:sz w:val="24"/>
      <w:szCs w:val="24"/>
    </w:rPr>
  </w:style>
  <w:style w:type="paragraph" w:styleId="1">
    <w:name w:val="heading 1"/>
    <w:basedOn w:val="a1"/>
    <w:next w:val="a1"/>
    <w:link w:val="10"/>
    <w:uiPriority w:val="99"/>
    <w:qFormat/>
    <w:rsid w:val="006400EC"/>
    <w:pPr>
      <w:keepNext/>
      <w:spacing w:after="240"/>
      <w:ind w:firstLine="0"/>
      <w:jc w:val="center"/>
      <w:outlineLvl w:val="0"/>
    </w:pPr>
    <w:rPr>
      <w:b/>
      <w:caps/>
      <w:sz w:val="28"/>
      <w:szCs w:val="28"/>
    </w:rPr>
  </w:style>
  <w:style w:type="paragraph" w:styleId="2">
    <w:name w:val="heading 2"/>
    <w:basedOn w:val="a1"/>
    <w:next w:val="a1"/>
    <w:link w:val="20"/>
    <w:uiPriority w:val="99"/>
    <w:qFormat/>
    <w:rsid w:val="006400EC"/>
    <w:pPr>
      <w:keepNext/>
      <w:spacing w:before="240" w:after="120"/>
      <w:outlineLvl w:val="1"/>
    </w:pPr>
    <w:rPr>
      <w:b/>
      <w:sz w:val="26"/>
      <w:szCs w:val="28"/>
    </w:rPr>
  </w:style>
  <w:style w:type="paragraph" w:styleId="3">
    <w:name w:val="heading 3"/>
    <w:basedOn w:val="a1"/>
    <w:next w:val="a1"/>
    <w:link w:val="30"/>
    <w:uiPriority w:val="99"/>
    <w:qFormat/>
    <w:rsid w:val="006400EC"/>
    <w:pPr>
      <w:keepNext/>
      <w:spacing w:before="120" w:after="60"/>
      <w:jc w:val="center"/>
      <w:outlineLvl w:val="2"/>
    </w:pPr>
    <w:rPr>
      <w:b/>
    </w:rPr>
  </w:style>
  <w:style w:type="paragraph" w:styleId="4">
    <w:name w:val="heading 4"/>
    <w:basedOn w:val="a1"/>
    <w:next w:val="a1"/>
    <w:link w:val="40"/>
    <w:uiPriority w:val="99"/>
    <w:qFormat/>
    <w:rsid w:val="006400E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1"/>
    <w:next w:val="a1"/>
    <w:link w:val="60"/>
    <w:uiPriority w:val="99"/>
    <w:qFormat/>
    <w:rsid w:val="006400E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uiPriority w:val="99"/>
    <w:qFormat/>
    <w:rsid w:val="006400EC"/>
    <w:pPr>
      <w:spacing w:before="240" w:after="60"/>
      <w:outlineLvl w:val="6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B099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7B099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7B099A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7B099A"/>
    <w:rPr>
      <w:rFonts w:ascii="Calibri" w:hAnsi="Calibri" w:cs="Times New Roman"/>
      <w:b/>
      <w:bCs/>
      <w:sz w:val="28"/>
      <w:szCs w:val="28"/>
    </w:rPr>
  </w:style>
  <w:style w:type="character" w:customStyle="1" w:styleId="60">
    <w:name w:val="Заголовок 6 Знак"/>
    <w:link w:val="6"/>
    <w:uiPriority w:val="99"/>
    <w:semiHidden/>
    <w:locked/>
    <w:rsid w:val="007B099A"/>
    <w:rPr>
      <w:rFonts w:ascii="Calibri" w:hAnsi="Calibri"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7B099A"/>
    <w:rPr>
      <w:rFonts w:ascii="Calibri" w:hAnsi="Calibri" w:cs="Times New Roman"/>
      <w:sz w:val="24"/>
      <w:szCs w:val="24"/>
    </w:rPr>
  </w:style>
  <w:style w:type="paragraph" w:styleId="a5">
    <w:name w:val="footnote text"/>
    <w:basedOn w:val="a1"/>
    <w:link w:val="a6"/>
    <w:uiPriority w:val="99"/>
    <w:semiHidden/>
    <w:rsid w:val="006400EC"/>
  </w:style>
  <w:style w:type="character" w:customStyle="1" w:styleId="a6">
    <w:name w:val="Текст сноски Знак"/>
    <w:link w:val="a5"/>
    <w:uiPriority w:val="99"/>
    <w:semiHidden/>
    <w:locked/>
    <w:rsid w:val="007B099A"/>
    <w:rPr>
      <w:rFonts w:cs="Times New Roman"/>
      <w:sz w:val="20"/>
      <w:szCs w:val="20"/>
    </w:rPr>
  </w:style>
  <w:style w:type="character" w:styleId="a7">
    <w:name w:val="footnote reference"/>
    <w:uiPriority w:val="99"/>
    <w:semiHidden/>
    <w:rsid w:val="006400EC"/>
    <w:rPr>
      <w:rFonts w:cs="Times New Roman"/>
      <w:vertAlign w:val="superscript"/>
    </w:rPr>
  </w:style>
  <w:style w:type="paragraph" w:customStyle="1" w:styleId="11">
    <w:name w:val="Заголовок 1 (ф)"/>
    <w:basedOn w:val="a1"/>
    <w:uiPriority w:val="99"/>
    <w:rsid w:val="002F02BF"/>
    <w:pPr>
      <w:spacing w:after="240"/>
      <w:ind w:firstLine="0"/>
      <w:jc w:val="center"/>
    </w:pPr>
    <w:rPr>
      <w:b/>
      <w:caps/>
      <w:sz w:val="28"/>
      <w:szCs w:val="28"/>
    </w:rPr>
  </w:style>
  <w:style w:type="paragraph" w:styleId="a8">
    <w:name w:val="annotation text"/>
    <w:basedOn w:val="a1"/>
    <w:link w:val="a9"/>
    <w:uiPriority w:val="99"/>
    <w:semiHidden/>
    <w:rsid w:val="006400EC"/>
  </w:style>
  <w:style w:type="character" w:customStyle="1" w:styleId="a9">
    <w:name w:val="Текст примечания Знак"/>
    <w:link w:val="a8"/>
    <w:uiPriority w:val="99"/>
    <w:semiHidden/>
    <w:locked/>
    <w:rsid w:val="007B099A"/>
    <w:rPr>
      <w:rFonts w:cs="Times New Roman"/>
      <w:sz w:val="20"/>
      <w:szCs w:val="20"/>
    </w:rPr>
  </w:style>
  <w:style w:type="character" w:styleId="aa">
    <w:name w:val="annotation reference"/>
    <w:uiPriority w:val="99"/>
    <w:semiHidden/>
    <w:rsid w:val="006400EC"/>
    <w:rPr>
      <w:rFonts w:cs="Times New Roman"/>
      <w:sz w:val="16"/>
    </w:rPr>
  </w:style>
  <w:style w:type="paragraph" w:styleId="ab">
    <w:name w:val="annotation subject"/>
    <w:basedOn w:val="a8"/>
    <w:next w:val="a8"/>
    <w:link w:val="ac"/>
    <w:uiPriority w:val="99"/>
    <w:semiHidden/>
    <w:rsid w:val="006400EC"/>
    <w:rPr>
      <w:b/>
      <w:bCs/>
    </w:rPr>
  </w:style>
  <w:style w:type="character" w:customStyle="1" w:styleId="ac">
    <w:name w:val="Тема примечания Знак"/>
    <w:link w:val="ab"/>
    <w:uiPriority w:val="99"/>
    <w:semiHidden/>
    <w:locked/>
    <w:rsid w:val="007B099A"/>
    <w:rPr>
      <w:rFonts w:cs="Times New Roman"/>
      <w:b/>
      <w:bCs/>
      <w:sz w:val="20"/>
      <w:szCs w:val="20"/>
    </w:rPr>
  </w:style>
  <w:style w:type="paragraph" w:styleId="ad">
    <w:name w:val="Balloon Text"/>
    <w:basedOn w:val="a1"/>
    <w:link w:val="ae"/>
    <w:uiPriority w:val="99"/>
    <w:semiHidden/>
    <w:rsid w:val="006400E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7B099A"/>
    <w:rPr>
      <w:rFonts w:cs="Times New Roman"/>
      <w:sz w:val="2"/>
    </w:rPr>
  </w:style>
  <w:style w:type="paragraph" w:styleId="12">
    <w:name w:val="toc 1"/>
    <w:basedOn w:val="a1"/>
    <w:next w:val="a1"/>
    <w:autoRedefine/>
    <w:uiPriority w:val="99"/>
    <w:semiHidden/>
    <w:rsid w:val="002F02BF"/>
    <w:pPr>
      <w:tabs>
        <w:tab w:val="right" w:leader="dot" w:pos="9900"/>
      </w:tabs>
      <w:spacing w:before="120"/>
      <w:ind w:left="823" w:right="561" w:hanging="284"/>
      <w:jc w:val="left"/>
    </w:pPr>
    <w:rPr>
      <w:b/>
      <w:caps/>
      <w:noProof/>
      <w:sz w:val="26"/>
      <w:szCs w:val="26"/>
    </w:rPr>
  </w:style>
  <w:style w:type="paragraph" w:styleId="21">
    <w:name w:val="toc 2"/>
    <w:basedOn w:val="a1"/>
    <w:next w:val="a1"/>
    <w:autoRedefine/>
    <w:uiPriority w:val="99"/>
    <w:semiHidden/>
    <w:rsid w:val="002F02BF"/>
    <w:pPr>
      <w:tabs>
        <w:tab w:val="right" w:leader="dot" w:pos="9900"/>
      </w:tabs>
      <w:ind w:left="2160" w:right="743" w:hanging="1440"/>
      <w:jc w:val="left"/>
    </w:pPr>
    <w:rPr>
      <w:noProof/>
      <w:sz w:val="26"/>
      <w:szCs w:val="26"/>
    </w:rPr>
  </w:style>
  <w:style w:type="paragraph" w:styleId="31">
    <w:name w:val="toc 3"/>
    <w:basedOn w:val="a1"/>
    <w:next w:val="a1"/>
    <w:autoRedefine/>
    <w:uiPriority w:val="99"/>
    <w:semiHidden/>
    <w:rsid w:val="006400EC"/>
    <w:pPr>
      <w:ind w:left="400"/>
    </w:pPr>
  </w:style>
  <w:style w:type="paragraph" w:styleId="13">
    <w:name w:val="index 1"/>
    <w:basedOn w:val="a1"/>
    <w:next w:val="a1"/>
    <w:autoRedefine/>
    <w:uiPriority w:val="99"/>
    <w:semiHidden/>
    <w:rsid w:val="006400EC"/>
    <w:rPr>
      <w:b/>
      <w:caps/>
    </w:rPr>
  </w:style>
  <w:style w:type="paragraph" w:styleId="22">
    <w:name w:val="index 2"/>
    <w:basedOn w:val="a1"/>
    <w:next w:val="a1"/>
    <w:autoRedefine/>
    <w:uiPriority w:val="99"/>
    <w:semiHidden/>
    <w:rsid w:val="006400EC"/>
    <w:pPr>
      <w:ind w:left="198"/>
    </w:pPr>
  </w:style>
  <w:style w:type="paragraph" w:styleId="71">
    <w:name w:val="toc 7"/>
    <w:basedOn w:val="a1"/>
    <w:next w:val="a1"/>
    <w:autoRedefine/>
    <w:uiPriority w:val="99"/>
    <w:semiHidden/>
    <w:rsid w:val="006400EC"/>
    <w:pPr>
      <w:ind w:left="1200"/>
    </w:pPr>
  </w:style>
  <w:style w:type="paragraph" w:customStyle="1" w:styleId="23">
    <w:name w:val="Заголовок 2 (ф)"/>
    <w:basedOn w:val="a1"/>
    <w:uiPriority w:val="99"/>
    <w:rsid w:val="00C83A82"/>
    <w:pPr>
      <w:keepNext/>
      <w:spacing w:before="240" w:after="120"/>
      <w:jc w:val="left"/>
    </w:pPr>
    <w:rPr>
      <w:b/>
      <w:sz w:val="26"/>
    </w:rPr>
  </w:style>
  <w:style w:type="paragraph" w:customStyle="1" w:styleId="32">
    <w:name w:val="Заголовок 3 (ф)"/>
    <w:basedOn w:val="a1"/>
    <w:uiPriority w:val="99"/>
    <w:rsid w:val="00C83A82"/>
    <w:pPr>
      <w:keepNext/>
      <w:spacing w:before="120"/>
      <w:contextualSpacing/>
    </w:pPr>
    <w:rPr>
      <w:b/>
    </w:rPr>
  </w:style>
  <w:style w:type="paragraph" w:customStyle="1" w:styleId="41">
    <w:name w:val="Заголовок 4 (ф)"/>
    <w:basedOn w:val="a1"/>
    <w:uiPriority w:val="99"/>
    <w:rsid w:val="00C83A82"/>
    <w:pPr>
      <w:spacing w:before="60" w:after="60"/>
    </w:pPr>
    <w:rPr>
      <w:b/>
      <w:i/>
    </w:rPr>
  </w:style>
  <w:style w:type="paragraph" w:customStyle="1" w:styleId="af">
    <w:name w:val="Обычный (ф)"/>
    <w:basedOn w:val="a1"/>
    <w:link w:val="af0"/>
    <w:uiPriority w:val="99"/>
    <w:rsid w:val="00C83A82"/>
    <w:rPr>
      <w:szCs w:val="20"/>
    </w:rPr>
  </w:style>
  <w:style w:type="character" w:customStyle="1" w:styleId="af0">
    <w:name w:val="Обычный (ф) Знак Знак"/>
    <w:link w:val="af"/>
    <w:uiPriority w:val="99"/>
    <w:locked/>
    <w:rsid w:val="00C83A82"/>
    <w:rPr>
      <w:sz w:val="24"/>
      <w:lang w:val="ru-RU" w:eastAsia="ru-RU"/>
    </w:rPr>
  </w:style>
  <w:style w:type="paragraph" w:customStyle="1" w:styleId="14">
    <w:name w:val="Таблица 1(ф)"/>
    <w:basedOn w:val="af"/>
    <w:uiPriority w:val="99"/>
    <w:rsid w:val="00C83A82"/>
    <w:pPr>
      <w:spacing w:before="20" w:after="20"/>
      <w:ind w:firstLine="0"/>
      <w:jc w:val="left"/>
    </w:pPr>
  </w:style>
  <w:style w:type="paragraph" w:customStyle="1" w:styleId="24">
    <w:name w:val="Таблица 2 (ф)"/>
    <w:basedOn w:val="a1"/>
    <w:uiPriority w:val="99"/>
    <w:rsid w:val="00C83A82"/>
    <w:pPr>
      <w:spacing w:before="20" w:after="20"/>
      <w:ind w:firstLine="0"/>
      <w:jc w:val="center"/>
    </w:pPr>
  </w:style>
  <w:style w:type="paragraph" w:customStyle="1" w:styleId="33">
    <w:name w:val="Таблица 3 (ф)"/>
    <w:basedOn w:val="a1"/>
    <w:uiPriority w:val="99"/>
    <w:rsid w:val="006C0A4A"/>
    <w:pPr>
      <w:spacing w:before="240" w:after="120"/>
      <w:ind w:firstLine="0"/>
      <w:jc w:val="right"/>
    </w:pPr>
  </w:style>
  <w:style w:type="paragraph" w:customStyle="1" w:styleId="5">
    <w:name w:val="Заголовок 5 (ф)"/>
    <w:basedOn w:val="a1"/>
    <w:uiPriority w:val="99"/>
    <w:rsid w:val="006C0A4A"/>
    <w:pPr>
      <w:spacing w:after="120"/>
      <w:ind w:firstLine="0"/>
      <w:jc w:val="center"/>
    </w:pPr>
    <w:rPr>
      <w:b/>
      <w:bCs/>
    </w:rPr>
  </w:style>
  <w:style w:type="paragraph" w:customStyle="1" w:styleId="50">
    <w:name w:val="Заголовок 5 Таб (ф)"/>
    <w:basedOn w:val="a1"/>
    <w:uiPriority w:val="99"/>
    <w:rsid w:val="006C0A4A"/>
    <w:pPr>
      <w:spacing w:before="20" w:after="20"/>
      <w:ind w:firstLine="0"/>
      <w:jc w:val="center"/>
    </w:pPr>
    <w:rPr>
      <w:b/>
      <w:bCs/>
    </w:rPr>
  </w:style>
  <w:style w:type="paragraph" w:customStyle="1" w:styleId="140">
    <w:name w:val="Обычный (ф) + 14 пт"/>
    <w:basedOn w:val="af"/>
    <w:uiPriority w:val="99"/>
    <w:rsid w:val="006C0A4A"/>
    <w:pPr>
      <w:ind w:left="360" w:firstLine="0"/>
      <w:jc w:val="center"/>
    </w:pPr>
    <w:rPr>
      <w:sz w:val="28"/>
    </w:rPr>
  </w:style>
  <w:style w:type="paragraph" w:customStyle="1" w:styleId="af1">
    <w:name w:val="Содержание (ф)"/>
    <w:basedOn w:val="a1"/>
    <w:uiPriority w:val="99"/>
    <w:rsid w:val="006C0A4A"/>
    <w:pPr>
      <w:ind w:firstLine="0"/>
      <w:jc w:val="center"/>
    </w:pPr>
    <w:rPr>
      <w:b/>
      <w:caps/>
      <w:sz w:val="28"/>
      <w:szCs w:val="28"/>
    </w:rPr>
  </w:style>
  <w:style w:type="paragraph" w:customStyle="1" w:styleId="063">
    <w:name w:val="Стиль Обычный (ф) + Слева:  063"/>
    <w:basedOn w:val="af"/>
    <w:uiPriority w:val="99"/>
    <w:rsid w:val="006C0A4A"/>
    <w:pPr>
      <w:ind w:left="360" w:firstLine="0"/>
    </w:pPr>
  </w:style>
  <w:style w:type="paragraph" w:customStyle="1" w:styleId="af2">
    <w:name w:val="Обычный (ф) + По центру"/>
    <w:basedOn w:val="af"/>
    <w:uiPriority w:val="99"/>
    <w:rsid w:val="006C0A4A"/>
    <w:pPr>
      <w:ind w:firstLine="0"/>
      <w:jc w:val="center"/>
    </w:pPr>
  </w:style>
  <w:style w:type="paragraph" w:customStyle="1" w:styleId="1132">
    <w:name w:val="Стиль Таблица 1(ф) + Выступ: 1.32"/>
    <w:basedOn w:val="14"/>
    <w:uiPriority w:val="99"/>
    <w:rsid w:val="006C0A4A"/>
    <w:pPr>
      <w:ind w:left="747" w:hanging="747"/>
    </w:pPr>
  </w:style>
  <w:style w:type="paragraph" w:customStyle="1" w:styleId="a0">
    <w:name w:val="курсив (ф)"/>
    <w:basedOn w:val="a1"/>
    <w:link w:val="af3"/>
    <w:uiPriority w:val="99"/>
    <w:rsid w:val="006C0A4A"/>
    <w:pPr>
      <w:numPr>
        <w:numId w:val="7"/>
      </w:numPr>
      <w:tabs>
        <w:tab w:val="num" w:pos="720"/>
      </w:tabs>
      <w:ind w:left="362" w:hanging="181"/>
    </w:pPr>
    <w:rPr>
      <w:i/>
      <w:szCs w:val="20"/>
    </w:rPr>
  </w:style>
  <w:style w:type="character" w:customStyle="1" w:styleId="af3">
    <w:name w:val="курсив (ф) Знак Знак"/>
    <w:link w:val="a0"/>
    <w:uiPriority w:val="99"/>
    <w:locked/>
    <w:rsid w:val="006C0A4A"/>
    <w:rPr>
      <w:i/>
      <w:sz w:val="24"/>
      <w:lang w:val="ru-RU" w:eastAsia="ru-RU"/>
    </w:rPr>
  </w:style>
  <w:style w:type="paragraph" w:customStyle="1" w:styleId="a">
    <w:name w:val="маркированный (ф)"/>
    <w:basedOn w:val="a1"/>
    <w:uiPriority w:val="99"/>
    <w:rsid w:val="006C0A4A"/>
    <w:pPr>
      <w:numPr>
        <w:numId w:val="25"/>
      </w:numPr>
    </w:pPr>
  </w:style>
  <w:style w:type="paragraph" w:customStyle="1" w:styleId="130">
    <w:name w:val="Обычный (ф) + 13  полуторный"/>
    <w:basedOn w:val="af"/>
    <w:uiPriority w:val="99"/>
    <w:rsid w:val="00045FA4"/>
    <w:pPr>
      <w:spacing w:line="360" w:lineRule="auto"/>
    </w:pPr>
    <w:rPr>
      <w:b/>
    </w:rPr>
  </w:style>
  <w:style w:type="paragraph" w:customStyle="1" w:styleId="1286">
    <w:name w:val="Стиль Оглавление 1 (ф) + Выступ:  286 см"/>
    <w:basedOn w:val="12"/>
    <w:uiPriority w:val="99"/>
    <w:rsid w:val="002F02BF"/>
    <w:pPr>
      <w:ind w:hanging="1620"/>
    </w:pPr>
    <w:rPr>
      <w:bCs/>
      <w:szCs w:val="20"/>
    </w:rPr>
  </w:style>
  <w:style w:type="paragraph" w:customStyle="1" w:styleId="af4">
    <w:name w:val="Маркированный список Тире"/>
    <w:basedOn w:val="a1"/>
    <w:uiPriority w:val="99"/>
    <w:rsid w:val="00185E36"/>
    <w:pPr>
      <w:tabs>
        <w:tab w:val="num" w:pos="360"/>
        <w:tab w:val="num" w:pos="1418"/>
      </w:tabs>
      <w:spacing w:before="20"/>
      <w:ind w:left="1418" w:hanging="425"/>
    </w:pPr>
    <w:rPr>
      <w:rFonts w:ascii="Arial" w:hAnsi="Arial"/>
      <w:sz w:val="20"/>
      <w:szCs w:val="20"/>
    </w:rPr>
  </w:style>
  <w:style w:type="paragraph" w:styleId="af5">
    <w:name w:val="Body Text"/>
    <w:basedOn w:val="a1"/>
    <w:link w:val="af6"/>
    <w:uiPriority w:val="99"/>
    <w:rsid w:val="003F3469"/>
    <w:pPr>
      <w:spacing w:after="120"/>
    </w:pPr>
  </w:style>
  <w:style w:type="character" w:customStyle="1" w:styleId="af6">
    <w:name w:val="Основной текст Знак"/>
    <w:link w:val="af5"/>
    <w:uiPriority w:val="99"/>
    <w:semiHidden/>
    <w:locked/>
    <w:rsid w:val="007B099A"/>
    <w:rPr>
      <w:rFonts w:cs="Times New Roman"/>
      <w:sz w:val="24"/>
      <w:szCs w:val="24"/>
    </w:rPr>
  </w:style>
  <w:style w:type="paragraph" w:customStyle="1" w:styleId="6Ar">
    <w:name w:val="Форм 6Ar"/>
    <w:basedOn w:val="a1"/>
    <w:uiPriority w:val="99"/>
    <w:rsid w:val="00477FBE"/>
    <w:pPr>
      <w:autoSpaceDE w:val="0"/>
      <w:autoSpaceDN w:val="0"/>
      <w:ind w:firstLine="0"/>
    </w:pPr>
    <w:rPr>
      <w:rFonts w:ascii="Arial" w:eastAsia="SimSun" w:hAnsi="Arial" w:cs="Arial"/>
      <w:sz w:val="12"/>
      <w:szCs w:val="12"/>
      <w:lang w:eastAsia="zh-CN"/>
    </w:rPr>
  </w:style>
  <w:style w:type="paragraph" w:customStyle="1" w:styleId="80">
    <w:name w:val="Форм 8 Ж лев 0"/>
    <w:aliases w:val="95"/>
    <w:basedOn w:val="8"/>
    <w:uiPriority w:val="99"/>
    <w:rsid w:val="00477FBE"/>
    <w:pPr>
      <w:spacing w:line="228" w:lineRule="auto"/>
    </w:pPr>
    <w:rPr>
      <w:rFonts w:eastAsia="Times New Roman"/>
      <w:bCs/>
      <w:szCs w:val="20"/>
    </w:rPr>
  </w:style>
  <w:style w:type="paragraph" w:customStyle="1" w:styleId="8">
    <w:name w:val="Форм 8 Ж лев"/>
    <w:basedOn w:val="a1"/>
    <w:uiPriority w:val="99"/>
    <w:rsid w:val="00477FBE"/>
    <w:pPr>
      <w:autoSpaceDE w:val="0"/>
      <w:autoSpaceDN w:val="0"/>
      <w:ind w:firstLine="0"/>
      <w:jc w:val="left"/>
    </w:pPr>
    <w:rPr>
      <w:rFonts w:ascii="Arial" w:eastAsia="SimSun" w:hAnsi="Arial"/>
      <w:b/>
      <w:sz w:val="16"/>
      <w:szCs w:val="16"/>
      <w:lang w:eastAsia="zh-CN"/>
    </w:rPr>
  </w:style>
  <w:style w:type="paragraph" w:customStyle="1" w:styleId="81">
    <w:name w:val="Форм 8 Ж"/>
    <w:basedOn w:val="a1"/>
    <w:uiPriority w:val="99"/>
    <w:rsid w:val="00477FBE"/>
    <w:pPr>
      <w:autoSpaceDE w:val="0"/>
      <w:autoSpaceDN w:val="0"/>
      <w:ind w:firstLine="0"/>
      <w:jc w:val="left"/>
    </w:pPr>
    <w:rPr>
      <w:rFonts w:ascii="Arial" w:eastAsia="SimSun" w:hAnsi="Arial"/>
      <w:b/>
      <w:sz w:val="16"/>
      <w:szCs w:val="16"/>
      <w:lang w:eastAsia="zh-CN"/>
    </w:rPr>
  </w:style>
  <w:style w:type="paragraph" w:customStyle="1" w:styleId="61">
    <w:name w:val="Форм 6"/>
    <w:basedOn w:val="a1"/>
    <w:uiPriority w:val="99"/>
    <w:rsid w:val="00477FBE"/>
    <w:pPr>
      <w:autoSpaceDE w:val="0"/>
      <w:autoSpaceDN w:val="0"/>
      <w:spacing w:before="20"/>
      <w:ind w:firstLine="0"/>
      <w:jc w:val="center"/>
    </w:pPr>
    <w:rPr>
      <w:rFonts w:ascii="Arial" w:eastAsia="SimSun" w:hAnsi="Arial" w:cs="Arial"/>
      <w:sz w:val="12"/>
      <w:szCs w:val="12"/>
      <w:lang w:eastAsia="zh-CN"/>
    </w:rPr>
  </w:style>
  <w:style w:type="paragraph" w:customStyle="1" w:styleId="62">
    <w:name w:val="Форм 6 лев"/>
    <w:basedOn w:val="a1"/>
    <w:uiPriority w:val="99"/>
    <w:rsid w:val="00477FBE"/>
    <w:pPr>
      <w:autoSpaceDE w:val="0"/>
      <w:autoSpaceDN w:val="0"/>
      <w:ind w:firstLine="0"/>
    </w:pPr>
    <w:rPr>
      <w:rFonts w:ascii="Arial" w:eastAsia="SimSun" w:hAnsi="Arial" w:cs="Arial"/>
      <w:sz w:val="12"/>
      <w:szCs w:val="12"/>
      <w:lang w:eastAsia="zh-CN"/>
    </w:rPr>
  </w:style>
  <w:style w:type="paragraph" w:customStyle="1" w:styleId="63">
    <w:name w:val="Форм 6 центр"/>
    <w:basedOn w:val="a1"/>
    <w:uiPriority w:val="99"/>
    <w:rsid w:val="00477FBE"/>
    <w:pPr>
      <w:autoSpaceDE w:val="0"/>
      <w:autoSpaceDN w:val="0"/>
      <w:spacing w:before="20"/>
      <w:ind w:firstLine="0"/>
      <w:jc w:val="center"/>
    </w:pPr>
    <w:rPr>
      <w:rFonts w:ascii="Arial" w:eastAsia="SimSun" w:hAnsi="Arial" w:cs="Arial"/>
      <w:sz w:val="12"/>
      <w:szCs w:val="12"/>
      <w:lang w:eastAsia="zh-CN"/>
    </w:rPr>
  </w:style>
  <w:style w:type="paragraph" w:customStyle="1" w:styleId="82">
    <w:name w:val="Форм 8 лев"/>
    <w:basedOn w:val="a1"/>
    <w:uiPriority w:val="99"/>
    <w:rsid w:val="00477FBE"/>
    <w:pPr>
      <w:ind w:firstLine="0"/>
      <w:jc w:val="left"/>
    </w:pPr>
    <w:rPr>
      <w:rFonts w:ascii="Arial" w:hAnsi="Arial"/>
      <w:sz w:val="16"/>
      <w:szCs w:val="20"/>
    </w:rPr>
  </w:style>
  <w:style w:type="paragraph" w:customStyle="1" w:styleId="83">
    <w:name w:val="Форм 8 центр"/>
    <w:basedOn w:val="a1"/>
    <w:uiPriority w:val="99"/>
    <w:rsid w:val="00477FBE"/>
    <w:pPr>
      <w:ind w:firstLine="0"/>
      <w:jc w:val="center"/>
    </w:pPr>
    <w:rPr>
      <w:rFonts w:ascii="Arial" w:hAnsi="Arial"/>
      <w:sz w:val="16"/>
      <w:szCs w:val="20"/>
    </w:rPr>
  </w:style>
  <w:style w:type="paragraph" w:customStyle="1" w:styleId="84">
    <w:name w:val="Форм 8 прав"/>
    <w:basedOn w:val="a1"/>
    <w:uiPriority w:val="99"/>
    <w:rsid w:val="00477FBE"/>
    <w:pPr>
      <w:ind w:firstLine="0"/>
      <w:jc w:val="right"/>
    </w:pPr>
    <w:rPr>
      <w:rFonts w:ascii="Arial" w:hAnsi="Arial"/>
      <w:sz w:val="16"/>
      <w:szCs w:val="20"/>
    </w:rPr>
  </w:style>
  <w:style w:type="paragraph" w:customStyle="1" w:styleId="72">
    <w:name w:val="Форм 7"/>
    <w:basedOn w:val="a1"/>
    <w:uiPriority w:val="99"/>
    <w:rsid w:val="00477FBE"/>
    <w:pPr>
      <w:autoSpaceDE w:val="0"/>
      <w:autoSpaceDN w:val="0"/>
      <w:ind w:firstLine="0"/>
      <w:jc w:val="right"/>
    </w:pPr>
    <w:rPr>
      <w:rFonts w:ascii="Arial" w:eastAsia="SimSun" w:hAnsi="Arial" w:cs="Arial"/>
      <w:b/>
      <w:sz w:val="52"/>
      <w:szCs w:val="16"/>
      <w:lang w:eastAsia="zh-CN"/>
    </w:rPr>
  </w:style>
  <w:style w:type="paragraph" w:customStyle="1" w:styleId="800">
    <w:name w:val="Форм 8 прав 0"/>
    <w:aliases w:val="9"/>
    <w:basedOn w:val="84"/>
    <w:uiPriority w:val="99"/>
    <w:rsid w:val="00477FBE"/>
    <w:pPr>
      <w:spacing w:line="216" w:lineRule="auto"/>
    </w:pPr>
  </w:style>
  <w:style w:type="paragraph" w:customStyle="1" w:styleId="809">
    <w:name w:val="Форм 8 лев 09"/>
    <w:basedOn w:val="82"/>
    <w:uiPriority w:val="99"/>
    <w:rsid w:val="00477FBE"/>
    <w:pPr>
      <w:spacing w:line="216" w:lineRule="auto"/>
    </w:pPr>
  </w:style>
  <w:style w:type="paragraph" w:customStyle="1" w:styleId="25">
    <w:name w:val="Форм 2 центр"/>
    <w:basedOn w:val="a1"/>
    <w:uiPriority w:val="99"/>
    <w:rsid w:val="00477FBE"/>
    <w:pPr>
      <w:ind w:firstLine="0"/>
      <w:jc w:val="center"/>
    </w:pPr>
    <w:rPr>
      <w:rFonts w:ascii="Arial" w:hAnsi="Arial"/>
      <w:sz w:val="4"/>
      <w:szCs w:val="20"/>
    </w:rPr>
  </w:style>
  <w:style w:type="paragraph" w:customStyle="1" w:styleId="af7">
    <w:name w:val="Простой"/>
    <w:basedOn w:val="a1"/>
    <w:uiPriority w:val="99"/>
    <w:rsid w:val="00477FBE"/>
    <w:rPr>
      <w:sz w:val="28"/>
      <w:szCs w:val="20"/>
    </w:rPr>
  </w:style>
  <w:style w:type="paragraph" w:customStyle="1" w:styleId="af8">
    <w:name w:val="Простой_Курсив"/>
    <w:basedOn w:val="a1"/>
    <w:uiPriority w:val="99"/>
    <w:rsid w:val="00477FBE"/>
    <w:rPr>
      <w:i/>
      <w:sz w:val="28"/>
      <w:szCs w:val="20"/>
    </w:rPr>
  </w:style>
  <w:style w:type="paragraph" w:customStyle="1" w:styleId="af9">
    <w:name w:val="Заголовок_Курсив"/>
    <w:basedOn w:val="a1"/>
    <w:uiPriority w:val="99"/>
    <w:rsid w:val="00477FBE"/>
    <w:pPr>
      <w:spacing w:before="60"/>
    </w:pPr>
    <w:rPr>
      <w:i/>
      <w:sz w:val="28"/>
      <w:szCs w:val="20"/>
    </w:rPr>
  </w:style>
  <w:style w:type="paragraph" w:customStyle="1" w:styleId="afa">
    <w:name w:val="Таблица"/>
    <w:basedOn w:val="a1"/>
    <w:uiPriority w:val="99"/>
    <w:rsid w:val="00477FBE"/>
    <w:pPr>
      <w:spacing w:before="60" w:after="60"/>
      <w:jc w:val="right"/>
    </w:pPr>
    <w:rPr>
      <w:sz w:val="28"/>
      <w:szCs w:val="28"/>
    </w:rPr>
  </w:style>
  <w:style w:type="table" w:styleId="afb">
    <w:name w:val="Table Grid"/>
    <w:basedOn w:val="a3"/>
    <w:uiPriority w:val="99"/>
    <w:rsid w:val="00477FBE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Title">
    <w:name w:val="ConsTitle"/>
    <w:uiPriority w:val="99"/>
    <w:rsid w:val="00985C2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afc">
    <w:name w:val="Курсив (Ив)"/>
    <w:basedOn w:val="a1"/>
    <w:uiPriority w:val="99"/>
    <w:rsid w:val="00DE073D"/>
    <w:pPr>
      <w:ind w:firstLine="0"/>
    </w:pPr>
    <w:rPr>
      <w:i/>
    </w:rPr>
  </w:style>
  <w:style w:type="paragraph" w:customStyle="1" w:styleId="afd">
    <w:name w:val="маркированный (Ив)"/>
    <w:basedOn w:val="a1"/>
    <w:link w:val="afe"/>
    <w:uiPriority w:val="99"/>
    <w:rsid w:val="00DE073D"/>
    <w:pPr>
      <w:tabs>
        <w:tab w:val="num" w:pos="1429"/>
      </w:tabs>
      <w:ind w:left="1429" w:hanging="360"/>
    </w:pPr>
    <w:rPr>
      <w:szCs w:val="20"/>
    </w:rPr>
  </w:style>
  <w:style w:type="character" w:customStyle="1" w:styleId="afe">
    <w:name w:val="маркированный (Ив) Знак"/>
    <w:link w:val="afd"/>
    <w:uiPriority w:val="99"/>
    <w:locked/>
    <w:rsid w:val="001620BE"/>
    <w:rPr>
      <w:sz w:val="24"/>
      <w:lang w:val="ru-RU" w:eastAsia="ru-RU"/>
    </w:rPr>
  </w:style>
  <w:style w:type="paragraph" w:customStyle="1" w:styleId="aff">
    <w:name w:val="Обычный_по_ширине"/>
    <w:basedOn w:val="a1"/>
    <w:uiPriority w:val="99"/>
    <w:rsid w:val="00BB5CBC"/>
    <w:pPr>
      <w:spacing w:before="120"/>
      <w:ind w:firstLine="720"/>
    </w:pPr>
    <w:rPr>
      <w:szCs w:val="20"/>
    </w:rPr>
  </w:style>
  <w:style w:type="paragraph" w:customStyle="1" w:styleId="ConsNormal">
    <w:name w:val="ConsNormal"/>
    <w:uiPriority w:val="99"/>
    <w:rsid w:val="00427A2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f0">
    <w:name w:val="footer"/>
    <w:basedOn w:val="a1"/>
    <w:link w:val="aff1"/>
    <w:uiPriority w:val="99"/>
    <w:rsid w:val="00EC5FDC"/>
    <w:pPr>
      <w:tabs>
        <w:tab w:val="center" w:pos="4677"/>
        <w:tab w:val="right" w:pos="9355"/>
      </w:tabs>
    </w:pPr>
  </w:style>
  <w:style w:type="character" w:customStyle="1" w:styleId="aff1">
    <w:name w:val="Нижний колонтитул Знак"/>
    <w:link w:val="aff0"/>
    <w:uiPriority w:val="99"/>
    <w:semiHidden/>
    <w:locked/>
    <w:rsid w:val="007B099A"/>
    <w:rPr>
      <w:rFonts w:cs="Times New Roman"/>
      <w:sz w:val="24"/>
      <w:szCs w:val="24"/>
    </w:rPr>
  </w:style>
  <w:style w:type="paragraph" w:styleId="aff2">
    <w:name w:val="header"/>
    <w:basedOn w:val="a1"/>
    <w:link w:val="aff3"/>
    <w:uiPriority w:val="99"/>
    <w:rsid w:val="00EC5FDC"/>
    <w:pPr>
      <w:tabs>
        <w:tab w:val="center" w:pos="4677"/>
        <w:tab w:val="right" w:pos="9355"/>
      </w:tabs>
    </w:pPr>
  </w:style>
  <w:style w:type="character" w:customStyle="1" w:styleId="aff3">
    <w:name w:val="Верхний колонтитул Знак"/>
    <w:link w:val="aff2"/>
    <w:uiPriority w:val="99"/>
    <w:semiHidden/>
    <w:locked/>
    <w:rsid w:val="007B099A"/>
    <w:rPr>
      <w:rFonts w:cs="Times New Roman"/>
      <w:sz w:val="24"/>
      <w:szCs w:val="24"/>
    </w:rPr>
  </w:style>
  <w:style w:type="paragraph" w:styleId="aff4">
    <w:name w:val="Body Text Indent"/>
    <w:basedOn w:val="a1"/>
    <w:link w:val="aff5"/>
    <w:uiPriority w:val="99"/>
    <w:rsid w:val="00F07DE7"/>
    <w:pPr>
      <w:spacing w:after="120"/>
      <w:ind w:left="283"/>
    </w:pPr>
  </w:style>
  <w:style w:type="character" w:customStyle="1" w:styleId="aff5">
    <w:name w:val="Основной текст с отступом Знак"/>
    <w:link w:val="aff4"/>
    <w:uiPriority w:val="99"/>
    <w:semiHidden/>
    <w:locked/>
    <w:rsid w:val="007B099A"/>
    <w:rPr>
      <w:rFonts w:cs="Times New Roman"/>
      <w:sz w:val="24"/>
      <w:szCs w:val="24"/>
    </w:rPr>
  </w:style>
  <w:style w:type="paragraph" w:customStyle="1" w:styleId="34">
    <w:name w:val="Форм 3"/>
    <w:basedOn w:val="a1"/>
    <w:uiPriority w:val="99"/>
    <w:rsid w:val="00BC3C54"/>
    <w:pPr>
      <w:autoSpaceDE w:val="0"/>
      <w:autoSpaceDN w:val="0"/>
      <w:ind w:firstLine="0"/>
      <w:jc w:val="center"/>
    </w:pPr>
    <w:rPr>
      <w:rFonts w:ascii="Arial" w:eastAsia="SimSun" w:hAnsi="Arial"/>
      <w:b/>
      <w:sz w:val="20"/>
      <w:szCs w:val="20"/>
      <w:lang w:eastAsia="zh-CN"/>
    </w:rPr>
  </w:style>
  <w:style w:type="paragraph" w:customStyle="1" w:styleId="15">
    <w:name w:val="Заголовок 1 (Ив)"/>
    <w:basedOn w:val="a1"/>
    <w:uiPriority w:val="99"/>
    <w:rsid w:val="00645CCB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35">
    <w:name w:val="Заголовок 3 (Ив)"/>
    <w:basedOn w:val="a1"/>
    <w:uiPriority w:val="99"/>
    <w:rsid w:val="00645CCB"/>
    <w:pPr>
      <w:keepNext/>
      <w:spacing w:before="120"/>
      <w:contextualSpacing/>
    </w:pPr>
    <w:rPr>
      <w:b/>
    </w:rPr>
  </w:style>
  <w:style w:type="paragraph" w:customStyle="1" w:styleId="42">
    <w:name w:val="Заголовок 4 (Ив)"/>
    <w:basedOn w:val="a1"/>
    <w:uiPriority w:val="99"/>
    <w:rsid w:val="00645CCB"/>
    <w:pPr>
      <w:spacing w:before="60" w:after="60"/>
    </w:pPr>
    <w:rPr>
      <w:b/>
      <w:i/>
    </w:rPr>
  </w:style>
  <w:style w:type="paragraph" w:customStyle="1" w:styleId="26">
    <w:name w:val="Заголовок 2 (Ив)"/>
    <w:basedOn w:val="a1"/>
    <w:uiPriority w:val="99"/>
    <w:rsid w:val="00645CCB"/>
    <w:pPr>
      <w:keepNext/>
      <w:spacing w:before="240" w:after="120"/>
      <w:jc w:val="left"/>
    </w:pPr>
    <w:rPr>
      <w:b/>
      <w:sz w:val="26"/>
    </w:rPr>
  </w:style>
  <w:style w:type="paragraph" w:customStyle="1" w:styleId="aff6">
    <w:name w:val="Обычный (Ив)"/>
    <w:basedOn w:val="a1"/>
    <w:uiPriority w:val="99"/>
    <w:rsid w:val="00645CCB"/>
    <w:pPr>
      <w:keepNext/>
    </w:pPr>
  </w:style>
  <w:style w:type="paragraph" w:customStyle="1" w:styleId="16">
    <w:name w:val="Таблица 1(Ив)"/>
    <w:basedOn w:val="aff6"/>
    <w:uiPriority w:val="99"/>
    <w:rsid w:val="00645CCB"/>
    <w:pPr>
      <w:keepNext w:val="0"/>
      <w:spacing w:before="20" w:after="20"/>
      <w:ind w:firstLine="0"/>
      <w:jc w:val="left"/>
    </w:pPr>
  </w:style>
  <w:style w:type="paragraph" w:customStyle="1" w:styleId="27">
    <w:name w:val="Таблица 2 (Ив)"/>
    <w:basedOn w:val="a1"/>
    <w:uiPriority w:val="99"/>
    <w:rsid w:val="00645CCB"/>
    <w:pPr>
      <w:spacing w:before="20" w:after="20"/>
      <w:ind w:firstLine="0"/>
      <w:jc w:val="center"/>
    </w:pPr>
  </w:style>
  <w:style w:type="paragraph" w:customStyle="1" w:styleId="36">
    <w:name w:val="Таблица 3 (Ив)"/>
    <w:basedOn w:val="a1"/>
    <w:uiPriority w:val="99"/>
    <w:rsid w:val="00645CCB"/>
    <w:pPr>
      <w:spacing w:before="240" w:after="120"/>
      <w:ind w:firstLine="0"/>
      <w:jc w:val="right"/>
    </w:pPr>
  </w:style>
  <w:style w:type="paragraph" w:customStyle="1" w:styleId="51">
    <w:name w:val="Заголовок 5 (Ив)"/>
    <w:basedOn w:val="a1"/>
    <w:uiPriority w:val="99"/>
    <w:rsid w:val="00645CCB"/>
    <w:pPr>
      <w:spacing w:after="120"/>
      <w:ind w:firstLine="0"/>
      <w:jc w:val="center"/>
    </w:pPr>
    <w:rPr>
      <w:b/>
      <w:bCs/>
    </w:rPr>
  </w:style>
  <w:style w:type="paragraph" w:customStyle="1" w:styleId="52">
    <w:name w:val="Заголовок 5 Таб (Ив)"/>
    <w:basedOn w:val="a1"/>
    <w:uiPriority w:val="99"/>
    <w:rsid w:val="00645CCB"/>
    <w:pPr>
      <w:spacing w:before="20" w:after="20"/>
      <w:ind w:firstLine="0"/>
      <w:jc w:val="center"/>
    </w:pPr>
    <w:rPr>
      <w:b/>
      <w:bCs/>
    </w:rPr>
  </w:style>
  <w:style w:type="paragraph" w:customStyle="1" w:styleId="141">
    <w:name w:val="Обычный (Ив) + 14 пт"/>
    <w:basedOn w:val="aff6"/>
    <w:uiPriority w:val="99"/>
    <w:rsid w:val="00645CCB"/>
    <w:pPr>
      <w:keepNext w:val="0"/>
      <w:ind w:left="360" w:firstLine="0"/>
      <w:jc w:val="center"/>
    </w:pPr>
    <w:rPr>
      <w:sz w:val="28"/>
      <w:szCs w:val="20"/>
    </w:rPr>
  </w:style>
  <w:style w:type="paragraph" w:customStyle="1" w:styleId="aff7">
    <w:name w:val="Содержание (Ив)"/>
    <w:basedOn w:val="a1"/>
    <w:uiPriority w:val="99"/>
    <w:rsid w:val="00645CCB"/>
    <w:pPr>
      <w:ind w:firstLine="0"/>
      <w:jc w:val="center"/>
    </w:pPr>
    <w:rPr>
      <w:b/>
      <w:caps/>
      <w:sz w:val="28"/>
      <w:szCs w:val="28"/>
    </w:rPr>
  </w:style>
  <w:style w:type="paragraph" w:customStyle="1" w:styleId="0630">
    <w:name w:val="Стиль Обычный (Ив) + Слева:  063"/>
    <w:basedOn w:val="aff6"/>
    <w:uiPriority w:val="99"/>
    <w:rsid w:val="00645CCB"/>
    <w:pPr>
      <w:keepNext w:val="0"/>
      <w:ind w:left="360" w:firstLine="0"/>
    </w:pPr>
    <w:rPr>
      <w:szCs w:val="20"/>
    </w:rPr>
  </w:style>
  <w:style w:type="paragraph" w:customStyle="1" w:styleId="aff8">
    <w:name w:val="Обычный (Ив) + По центру"/>
    <w:basedOn w:val="aff6"/>
    <w:uiPriority w:val="99"/>
    <w:rsid w:val="00645CCB"/>
    <w:pPr>
      <w:keepNext w:val="0"/>
      <w:ind w:firstLine="0"/>
      <w:jc w:val="center"/>
    </w:pPr>
    <w:rPr>
      <w:szCs w:val="20"/>
    </w:rPr>
  </w:style>
  <w:style w:type="paragraph" w:customStyle="1" w:styleId="11320">
    <w:name w:val="Стиль Таблица 1(Ив) + Выступ: 1.32"/>
    <w:basedOn w:val="16"/>
    <w:uiPriority w:val="99"/>
    <w:rsid w:val="00645CCB"/>
    <w:pPr>
      <w:ind w:left="747" w:hanging="747"/>
    </w:pPr>
    <w:rPr>
      <w:szCs w:val="20"/>
    </w:rPr>
  </w:style>
  <w:style w:type="paragraph" w:customStyle="1" w:styleId="aff9">
    <w:name w:val="Стиль Обычный (Ив) + Междустр.интервал:  полуторный"/>
    <w:basedOn w:val="aff6"/>
    <w:uiPriority w:val="99"/>
    <w:rsid w:val="00645CCB"/>
    <w:pPr>
      <w:keepNext w:val="0"/>
      <w:spacing w:line="360" w:lineRule="auto"/>
    </w:pPr>
    <w:rPr>
      <w:b/>
      <w:szCs w:val="20"/>
    </w:rPr>
  </w:style>
  <w:style w:type="paragraph" w:customStyle="1" w:styleId="131">
    <w:name w:val="Обычный (Ив) + 13  полуторный"/>
    <w:basedOn w:val="aff6"/>
    <w:uiPriority w:val="99"/>
    <w:rsid w:val="00645CCB"/>
    <w:pPr>
      <w:keepNext w:val="0"/>
      <w:spacing w:line="360" w:lineRule="auto"/>
    </w:pPr>
    <w:rPr>
      <w:b/>
      <w:szCs w:val="20"/>
    </w:rPr>
  </w:style>
  <w:style w:type="paragraph" w:customStyle="1" w:styleId="11Ar">
    <w:name w:val="Стиль Форм 11Ar"/>
    <w:basedOn w:val="a1"/>
    <w:uiPriority w:val="99"/>
    <w:rsid w:val="00645CCB"/>
    <w:pPr>
      <w:autoSpaceDE w:val="0"/>
      <w:autoSpaceDN w:val="0"/>
      <w:ind w:firstLine="0"/>
      <w:jc w:val="center"/>
    </w:pPr>
    <w:rPr>
      <w:rFonts w:ascii="Arial" w:eastAsia="SimSun" w:hAnsi="Arial"/>
      <w:b/>
      <w:bCs/>
      <w:sz w:val="22"/>
      <w:szCs w:val="20"/>
      <w:lang w:eastAsia="zh-CN"/>
    </w:rPr>
  </w:style>
  <w:style w:type="paragraph" w:customStyle="1" w:styleId="12Ar">
    <w:name w:val="Форм 12Ar"/>
    <w:basedOn w:val="a1"/>
    <w:uiPriority w:val="99"/>
    <w:rsid w:val="00645CCB"/>
    <w:pPr>
      <w:autoSpaceDE w:val="0"/>
      <w:autoSpaceDN w:val="0"/>
      <w:ind w:firstLine="0"/>
      <w:jc w:val="center"/>
    </w:pPr>
    <w:rPr>
      <w:rFonts w:ascii="Arial" w:eastAsia="SimSun" w:hAnsi="Arial" w:cs="Arial"/>
      <w:lang w:val="en-US" w:eastAsia="zh-CN"/>
    </w:rPr>
  </w:style>
  <w:style w:type="paragraph" w:customStyle="1" w:styleId="160">
    <w:name w:val="Форм 16"/>
    <w:basedOn w:val="a1"/>
    <w:uiPriority w:val="99"/>
    <w:rsid w:val="00645CCB"/>
    <w:pPr>
      <w:autoSpaceDE w:val="0"/>
      <w:autoSpaceDN w:val="0"/>
      <w:ind w:firstLine="0"/>
      <w:jc w:val="center"/>
    </w:pPr>
    <w:rPr>
      <w:rFonts w:ascii="Arial" w:hAnsi="Arial"/>
      <w:sz w:val="32"/>
      <w:szCs w:val="20"/>
      <w:lang w:eastAsia="zh-CN"/>
    </w:rPr>
  </w:style>
  <w:style w:type="paragraph" w:customStyle="1" w:styleId="110">
    <w:name w:val="Форм 11 Ж центр"/>
    <w:basedOn w:val="a1"/>
    <w:uiPriority w:val="99"/>
    <w:rsid w:val="00645CCB"/>
    <w:pPr>
      <w:autoSpaceDE w:val="0"/>
      <w:autoSpaceDN w:val="0"/>
      <w:ind w:firstLine="0"/>
      <w:jc w:val="center"/>
    </w:pPr>
    <w:rPr>
      <w:rFonts w:ascii="Arial" w:eastAsia="SimSun" w:hAnsi="Arial"/>
      <w:b/>
      <w:bCs/>
      <w:sz w:val="22"/>
      <w:szCs w:val="20"/>
      <w:lang w:eastAsia="zh-CN"/>
    </w:rPr>
  </w:style>
  <w:style w:type="paragraph" w:customStyle="1" w:styleId="120">
    <w:name w:val="Форм 12 лев"/>
    <w:basedOn w:val="a1"/>
    <w:uiPriority w:val="99"/>
    <w:rsid w:val="00645CCB"/>
    <w:pPr>
      <w:autoSpaceDE w:val="0"/>
      <w:autoSpaceDN w:val="0"/>
      <w:ind w:firstLine="0"/>
      <w:jc w:val="center"/>
    </w:pPr>
    <w:rPr>
      <w:rFonts w:ascii="Arial" w:eastAsia="SimSun" w:hAnsi="Arial" w:cs="Arial"/>
      <w:lang w:val="en-US" w:eastAsia="zh-CN"/>
    </w:rPr>
  </w:style>
  <w:style w:type="paragraph" w:customStyle="1" w:styleId="100">
    <w:name w:val="Форм 10 Ж прав"/>
    <w:basedOn w:val="a1"/>
    <w:uiPriority w:val="99"/>
    <w:rsid w:val="00645CCB"/>
    <w:pPr>
      <w:autoSpaceDE w:val="0"/>
      <w:autoSpaceDN w:val="0"/>
      <w:ind w:firstLine="0"/>
      <w:jc w:val="right"/>
    </w:pPr>
    <w:rPr>
      <w:rFonts w:ascii="Arial" w:eastAsia="SimSun" w:hAnsi="Arial" w:cs="Arial"/>
      <w:b/>
      <w:sz w:val="20"/>
      <w:szCs w:val="20"/>
      <w:lang w:eastAsia="zh-CN"/>
    </w:rPr>
  </w:style>
  <w:style w:type="paragraph" w:customStyle="1" w:styleId="affa">
    <w:name w:val="Стиль"/>
    <w:basedOn w:val="a1"/>
    <w:uiPriority w:val="99"/>
    <w:rsid w:val="00645CCB"/>
    <w:pPr>
      <w:autoSpaceDE w:val="0"/>
      <w:autoSpaceDN w:val="0"/>
      <w:ind w:firstLine="0"/>
      <w:jc w:val="left"/>
    </w:pPr>
    <w:rPr>
      <w:rFonts w:ascii="Arial" w:hAnsi="Arial"/>
      <w:sz w:val="40"/>
      <w:szCs w:val="20"/>
      <w:lang w:eastAsia="zh-CN"/>
    </w:rPr>
  </w:style>
  <w:style w:type="paragraph" w:customStyle="1" w:styleId="73">
    <w:name w:val="Стиль Форм 7 + По левому краю"/>
    <w:basedOn w:val="a1"/>
    <w:uiPriority w:val="99"/>
    <w:rsid w:val="00645CCB"/>
    <w:pPr>
      <w:autoSpaceDE w:val="0"/>
      <w:autoSpaceDN w:val="0"/>
      <w:ind w:firstLine="0"/>
      <w:jc w:val="left"/>
    </w:pPr>
    <w:rPr>
      <w:rFonts w:ascii="Arial" w:hAnsi="Arial"/>
      <w:sz w:val="40"/>
      <w:szCs w:val="20"/>
      <w:lang w:eastAsia="zh-CN"/>
    </w:rPr>
  </w:style>
  <w:style w:type="paragraph" w:customStyle="1" w:styleId="801">
    <w:name w:val="Стиль 8 пт По центру Первая строка:  0 см"/>
    <w:basedOn w:val="a1"/>
    <w:uiPriority w:val="99"/>
    <w:rsid w:val="00645CCB"/>
    <w:pPr>
      <w:ind w:firstLine="0"/>
      <w:jc w:val="center"/>
    </w:pPr>
    <w:rPr>
      <w:b/>
      <w:sz w:val="40"/>
      <w:szCs w:val="20"/>
    </w:rPr>
  </w:style>
  <w:style w:type="paragraph" w:customStyle="1" w:styleId="Arial80">
    <w:name w:val="Стиль Arial 8 пт По левому краю Первая строка:  0 см"/>
    <w:basedOn w:val="a1"/>
    <w:uiPriority w:val="99"/>
    <w:rsid w:val="00645CCB"/>
    <w:pPr>
      <w:ind w:firstLine="0"/>
      <w:jc w:val="left"/>
    </w:pPr>
    <w:rPr>
      <w:rFonts w:ascii="Arial" w:hAnsi="Arial"/>
      <w:b/>
      <w:sz w:val="52"/>
      <w:szCs w:val="20"/>
    </w:rPr>
  </w:style>
  <w:style w:type="paragraph" w:customStyle="1" w:styleId="17">
    <w:name w:val="Стиль 1 пт По центру"/>
    <w:basedOn w:val="a1"/>
    <w:uiPriority w:val="99"/>
    <w:rsid w:val="00645CCB"/>
    <w:pPr>
      <w:jc w:val="center"/>
    </w:pPr>
    <w:rPr>
      <w:sz w:val="40"/>
      <w:szCs w:val="20"/>
    </w:rPr>
  </w:style>
  <w:style w:type="paragraph" w:customStyle="1" w:styleId="18">
    <w:name w:val="Заголовок_1"/>
    <w:basedOn w:val="a1"/>
    <w:uiPriority w:val="99"/>
    <w:rsid w:val="00645CCB"/>
    <w:pPr>
      <w:spacing w:after="120"/>
      <w:ind w:left="709" w:firstLine="0"/>
      <w:jc w:val="center"/>
    </w:pPr>
    <w:rPr>
      <w:b/>
      <w:bCs/>
      <w:caps/>
      <w:sz w:val="28"/>
      <w:szCs w:val="20"/>
    </w:rPr>
  </w:style>
  <w:style w:type="paragraph" w:customStyle="1" w:styleId="19">
    <w:name w:val="Заголовок1"/>
    <w:basedOn w:val="a1"/>
    <w:uiPriority w:val="99"/>
    <w:rsid w:val="00645CCB"/>
    <w:pPr>
      <w:tabs>
        <w:tab w:val="left" w:pos="432"/>
      </w:tabs>
      <w:spacing w:after="120"/>
      <w:ind w:left="431" w:hanging="431"/>
    </w:pPr>
    <w:rPr>
      <w:rFonts w:ascii="Arial" w:hAnsi="Arial"/>
      <w:b/>
      <w:sz w:val="32"/>
      <w:szCs w:val="20"/>
    </w:rPr>
  </w:style>
  <w:style w:type="paragraph" w:customStyle="1" w:styleId="111">
    <w:name w:val="Заголовок_1.1"/>
    <w:basedOn w:val="a1"/>
    <w:uiPriority w:val="99"/>
    <w:rsid w:val="00645CCB"/>
    <w:pPr>
      <w:spacing w:before="120" w:after="120"/>
    </w:pPr>
    <w:rPr>
      <w:b/>
      <w:sz w:val="28"/>
      <w:szCs w:val="20"/>
    </w:rPr>
  </w:style>
  <w:style w:type="paragraph" w:customStyle="1" w:styleId="1110">
    <w:name w:val="Заголовок_1.1.1"/>
    <w:basedOn w:val="a1"/>
    <w:uiPriority w:val="99"/>
    <w:rsid w:val="00645CCB"/>
    <w:pPr>
      <w:spacing w:before="120" w:after="60"/>
    </w:pPr>
    <w:rPr>
      <w:b/>
      <w:i/>
      <w:sz w:val="28"/>
      <w:szCs w:val="20"/>
    </w:rPr>
  </w:style>
  <w:style w:type="paragraph" w:customStyle="1" w:styleId="affb">
    <w:name w:val="Заголовок_Таблица"/>
    <w:basedOn w:val="a1"/>
    <w:uiPriority w:val="99"/>
    <w:rsid w:val="00645CCB"/>
    <w:pPr>
      <w:spacing w:after="60"/>
      <w:ind w:left="680" w:firstLine="0"/>
      <w:jc w:val="center"/>
    </w:pPr>
    <w:rPr>
      <w:sz w:val="28"/>
      <w:szCs w:val="28"/>
    </w:rPr>
  </w:style>
  <w:style w:type="paragraph" w:customStyle="1" w:styleId="TimesNewRoman12">
    <w:name w:val="Стиль Times New Roman 12 пт полужирный По центру Первая строка:..."/>
    <w:basedOn w:val="a1"/>
    <w:uiPriority w:val="99"/>
    <w:rsid w:val="00645CCB"/>
    <w:pPr>
      <w:overflowPunct w:val="0"/>
      <w:autoSpaceDE w:val="0"/>
      <w:autoSpaceDN w:val="0"/>
      <w:adjustRightInd w:val="0"/>
      <w:spacing w:before="120" w:after="60"/>
      <w:ind w:firstLine="720"/>
      <w:jc w:val="center"/>
      <w:textAlignment w:val="baseline"/>
    </w:pPr>
    <w:rPr>
      <w:b/>
      <w:bCs/>
      <w:szCs w:val="20"/>
    </w:rPr>
  </w:style>
  <w:style w:type="character" w:styleId="affc">
    <w:name w:val="Hyperlink"/>
    <w:uiPriority w:val="99"/>
    <w:rsid w:val="00FD78E1"/>
    <w:rPr>
      <w:rFonts w:cs="Times New Roman"/>
      <w:color w:val="0000FF"/>
      <w:u w:val="single"/>
    </w:rPr>
  </w:style>
  <w:style w:type="character" w:styleId="affd">
    <w:name w:val="FollowedHyperlink"/>
    <w:uiPriority w:val="99"/>
    <w:rsid w:val="00FD78E1"/>
    <w:rPr>
      <w:rFonts w:cs="Times New Roman"/>
      <w:color w:val="800080"/>
      <w:u w:val="single"/>
    </w:rPr>
  </w:style>
  <w:style w:type="paragraph" w:customStyle="1" w:styleId="xl24">
    <w:name w:val="xl24"/>
    <w:basedOn w:val="a1"/>
    <w:uiPriority w:val="99"/>
    <w:rsid w:val="00FD78E1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25">
    <w:name w:val="xl25"/>
    <w:basedOn w:val="a1"/>
    <w:uiPriority w:val="99"/>
    <w:rsid w:val="00FD78E1"/>
    <w:pP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26">
    <w:name w:val="xl26"/>
    <w:basedOn w:val="a1"/>
    <w:uiPriority w:val="99"/>
    <w:rsid w:val="00FD78E1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27">
    <w:name w:val="xl27"/>
    <w:basedOn w:val="a1"/>
    <w:uiPriority w:val="99"/>
    <w:rsid w:val="00FD78E1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28">
    <w:name w:val="xl28"/>
    <w:basedOn w:val="a1"/>
    <w:uiPriority w:val="99"/>
    <w:rsid w:val="00FD7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9">
    <w:name w:val="xl29"/>
    <w:basedOn w:val="a1"/>
    <w:uiPriority w:val="99"/>
    <w:rsid w:val="00FD7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30">
    <w:name w:val="xl30"/>
    <w:basedOn w:val="a1"/>
    <w:uiPriority w:val="99"/>
    <w:rsid w:val="00FD7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31">
    <w:name w:val="xl31"/>
    <w:basedOn w:val="a1"/>
    <w:uiPriority w:val="99"/>
    <w:rsid w:val="00FD7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32">
    <w:name w:val="xl32"/>
    <w:basedOn w:val="a1"/>
    <w:uiPriority w:val="99"/>
    <w:rsid w:val="00FD7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33">
    <w:name w:val="xl33"/>
    <w:basedOn w:val="a1"/>
    <w:uiPriority w:val="99"/>
    <w:rsid w:val="00FD78E1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34">
    <w:name w:val="xl34"/>
    <w:basedOn w:val="a1"/>
    <w:uiPriority w:val="99"/>
    <w:rsid w:val="00FD78E1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35">
    <w:name w:val="xl35"/>
    <w:basedOn w:val="a1"/>
    <w:uiPriority w:val="99"/>
    <w:rsid w:val="00FD78E1"/>
    <w:pPr>
      <w:spacing w:before="100" w:beforeAutospacing="1" w:after="100" w:afterAutospacing="1"/>
      <w:ind w:firstLine="0"/>
      <w:jc w:val="left"/>
      <w:textAlignment w:val="top"/>
    </w:pPr>
    <w:rPr>
      <w:sz w:val="8"/>
      <w:szCs w:val="8"/>
    </w:rPr>
  </w:style>
  <w:style w:type="paragraph" w:customStyle="1" w:styleId="xl36">
    <w:name w:val="xl36"/>
    <w:basedOn w:val="a1"/>
    <w:uiPriority w:val="99"/>
    <w:rsid w:val="00FD78E1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affe">
    <w:name w:val="Прижатый влево"/>
    <w:basedOn w:val="a1"/>
    <w:next w:val="a1"/>
    <w:uiPriority w:val="99"/>
    <w:rsid w:val="0030686F"/>
    <w:pPr>
      <w:autoSpaceDE w:val="0"/>
      <w:autoSpaceDN w:val="0"/>
      <w:adjustRightInd w:val="0"/>
      <w:ind w:firstLine="0"/>
      <w:jc w:val="left"/>
    </w:pPr>
    <w:rPr>
      <w:rFonts w:ascii="Arial" w:hAnsi="Arial"/>
      <w:sz w:val="20"/>
      <w:szCs w:val="20"/>
    </w:rPr>
  </w:style>
  <w:style w:type="paragraph" w:customStyle="1" w:styleId="ConsPlusNormal">
    <w:name w:val="ConsPlusNormal"/>
    <w:uiPriority w:val="99"/>
    <w:rsid w:val="00AF621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f">
    <w:name w:val="Знак"/>
    <w:basedOn w:val="a1"/>
    <w:uiPriority w:val="99"/>
    <w:semiHidden/>
    <w:rsid w:val="00B773C5"/>
    <w:pPr>
      <w:spacing w:before="120" w:after="160" w:line="240" w:lineRule="exact"/>
      <w:ind w:firstLine="0"/>
    </w:pPr>
    <w:rPr>
      <w:szCs w:val="20"/>
      <w:lang w:val="en-US" w:eastAsia="en-US"/>
    </w:rPr>
  </w:style>
  <w:style w:type="paragraph" w:customStyle="1" w:styleId="afff0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1"/>
    <w:autoRedefine/>
    <w:uiPriority w:val="99"/>
    <w:rsid w:val="00E82765"/>
    <w:pPr>
      <w:spacing w:after="160" w:line="240" w:lineRule="exact"/>
      <w:ind w:firstLine="0"/>
      <w:jc w:val="left"/>
    </w:pPr>
    <w:rPr>
      <w:sz w:val="28"/>
      <w:szCs w:val="28"/>
      <w:lang w:val="en-US" w:eastAsia="en-US"/>
    </w:rPr>
  </w:style>
  <w:style w:type="paragraph" w:customStyle="1" w:styleId="ConsPlusNonformat">
    <w:name w:val="ConsPlusNonformat"/>
    <w:uiPriority w:val="99"/>
    <w:rsid w:val="00C94DA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842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2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2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2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2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2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2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2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2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2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2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2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2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2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2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2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2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2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2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2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2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2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2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2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2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3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3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3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3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3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3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3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3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3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3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3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3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3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3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3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3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3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3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3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3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4036</Words>
  <Characters>23006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ФНС</Company>
  <LinksUpToDate>false</LinksUpToDate>
  <CharactersWithSpaces>26989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Иванов</dc:creator>
  <cp:lastModifiedBy>Лебедев Сергей Альбертовоч</cp:lastModifiedBy>
  <cp:revision>2</cp:revision>
  <cp:lastPrinted>2015-11-03T10:59:00Z</cp:lastPrinted>
  <dcterms:created xsi:type="dcterms:W3CDTF">2015-11-10T13:43:00Z</dcterms:created>
  <dcterms:modified xsi:type="dcterms:W3CDTF">2015-11-10T13:43:00Z</dcterms:modified>
</cp:coreProperties>
</file>