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B55" w:rsidRDefault="00EE2B55">
      <w:pPr>
        <w:pStyle w:val="ConsPlusTitle"/>
        <w:jc w:val="center"/>
      </w:pPr>
    </w:p>
    <w:p w:rsidR="00EE2B55" w:rsidRPr="00EE2B55" w:rsidRDefault="00EE2B55" w:rsidP="00EE2B55">
      <w:pPr>
        <w:pStyle w:val="ConsPlusTitle"/>
        <w:rPr>
          <w:rFonts w:ascii="Times New Roman" w:hAnsi="Times New Roman" w:cs="Times New Roman"/>
          <w:sz w:val="24"/>
          <w:szCs w:val="24"/>
        </w:rPr>
      </w:pPr>
      <w:r w:rsidRPr="00EE2B55">
        <w:rPr>
          <w:rFonts w:ascii="Times New Roman" w:hAnsi="Times New Roman" w:cs="Times New Roman"/>
          <w:sz w:val="24"/>
          <w:szCs w:val="24"/>
        </w:rPr>
        <w:t>3 июня 2009 года N 103-ФЗ</w:t>
      </w:r>
    </w:p>
    <w:p w:rsidR="00EE2B55" w:rsidRPr="00EE2B55" w:rsidRDefault="00EE2B55">
      <w:pPr>
        <w:pStyle w:val="ConsPlusTitle"/>
        <w:jc w:val="center"/>
        <w:rPr>
          <w:rFonts w:ascii="Times New Roman" w:hAnsi="Times New Roman" w:cs="Times New Roman"/>
          <w:sz w:val="24"/>
          <w:szCs w:val="24"/>
        </w:rPr>
      </w:pPr>
    </w:p>
    <w:p w:rsidR="005845E8" w:rsidRPr="00EE2B55" w:rsidRDefault="00EE2B55">
      <w:pPr>
        <w:pStyle w:val="ConsPlusTitle"/>
        <w:jc w:val="center"/>
        <w:rPr>
          <w:rFonts w:ascii="Times New Roman" w:hAnsi="Times New Roman" w:cs="Times New Roman"/>
          <w:sz w:val="24"/>
          <w:szCs w:val="24"/>
        </w:rPr>
      </w:pPr>
      <w:r w:rsidRPr="00EE2B55">
        <w:rPr>
          <w:rFonts w:ascii="Times New Roman" w:hAnsi="Times New Roman" w:cs="Times New Roman"/>
          <w:sz w:val="24"/>
          <w:szCs w:val="24"/>
        </w:rPr>
        <w:t xml:space="preserve"> </w:t>
      </w:r>
      <w:r w:rsidR="005845E8" w:rsidRPr="00EE2B55">
        <w:rPr>
          <w:rFonts w:ascii="Times New Roman" w:hAnsi="Times New Roman" w:cs="Times New Roman"/>
          <w:sz w:val="24"/>
          <w:szCs w:val="24"/>
        </w:rPr>
        <w:t>РОССИЙСКАЯ ФЕДЕРАЦИЯ</w:t>
      </w:r>
    </w:p>
    <w:p w:rsidR="005845E8" w:rsidRPr="00EE2B55" w:rsidRDefault="005845E8">
      <w:pPr>
        <w:pStyle w:val="ConsPlusTitle"/>
        <w:jc w:val="center"/>
        <w:rPr>
          <w:rFonts w:ascii="Times New Roman" w:hAnsi="Times New Roman" w:cs="Times New Roman"/>
          <w:sz w:val="24"/>
          <w:szCs w:val="24"/>
        </w:rPr>
      </w:pPr>
    </w:p>
    <w:p w:rsidR="005845E8" w:rsidRPr="00EE2B55" w:rsidRDefault="005845E8">
      <w:pPr>
        <w:pStyle w:val="ConsPlusTitle"/>
        <w:jc w:val="center"/>
        <w:rPr>
          <w:rFonts w:ascii="Times New Roman" w:hAnsi="Times New Roman" w:cs="Times New Roman"/>
          <w:sz w:val="24"/>
          <w:szCs w:val="24"/>
        </w:rPr>
      </w:pPr>
      <w:r w:rsidRPr="00EE2B55">
        <w:rPr>
          <w:rFonts w:ascii="Times New Roman" w:hAnsi="Times New Roman" w:cs="Times New Roman"/>
          <w:sz w:val="24"/>
          <w:szCs w:val="24"/>
        </w:rPr>
        <w:t>ФЕДЕРАЛЬНЫЙ ЗАКОН</w:t>
      </w:r>
    </w:p>
    <w:p w:rsidR="005845E8" w:rsidRPr="00EE2B55" w:rsidRDefault="005845E8">
      <w:pPr>
        <w:pStyle w:val="ConsPlusTitle"/>
        <w:jc w:val="center"/>
        <w:rPr>
          <w:rFonts w:ascii="Times New Roman" w:hAnsi="Times New Roman" w:cs="Times New Roman"/>
          <w:sz w:val="24"/>
          <w:szCs w:val="24"/>
        </w:rPr>
      </w:pPr>
    </w:p>
    <w:p w:rsidR="005845E8" w:rsidRPr="00EE2B55" w:rsidRDefault="005845E8">
      <w:pPr>
        <w:pStyle w:val="ConsPlusTitle"/>
        <w:jc w:val="center"/>
        <w:rPr>
          <w:rFonts w:ascii="Times New Roman" w:hAnsi="Times New Roman" w:cs="Times New Roman"/>
          <w:sz w:val="24"/>
          <w:szCs w:val="24"/>
        </w:rPr>
      </w:pPr>
      <w:r w:rsidRPr="00EE2B55">
        <w:rPr>
          <w:rFonts w:ascii="Times New Roman" w:hAnsi="Times New Roman" w:cs="Times New Roman"/>
          <w:sz w:val="24"/>
          <w:szCs w:val="24"/>
        </w:rPr>
        <w:t>О ДЕЯТЕЛЬНОСТИ ПО ПРИЕМУ ПЛАТЕЖЕЙ ФИЗИЧЕСКИХ ЛИЦ,</w:t>
      </w:r>
    </w:p>
    <w:p w:rsidR="005845E8" w:rsidRPr="00EE2B55" w:rsidRDefault="005845E8">
      <w:pPr>
        <w:pStyle w:val="ConsPlusTitle"/>
        <w:jc w:val="center"/>
        <w:rPr>
          <w:rFonts w:ascii="Times New Roman" w:hAnsi="Times New Roman" w:cs="Times New Roman"/>
          <w:sz w:val="24"/>
          <w:szCs w:val="24"/>
        </w:rPr>
      </w:pPr>
      <w:r w:rsidRPr="00EE2B55">
        <w:rPr>
          <w:rFonts w:ascii="Times New Roman" w:hAnsi="Times New Roman" w:cs="Times New Roman"/>
          <w:sz w:val="24"/>
          <w:szCs w:val="24"/>
        </w:rPr>
        <w:t>ОСУЩЕСТВЛЯЕМОЙ ПЛАТЕЖНЫМИ АГЕНТАМИ</w:t>
      </w:r>
    </w:p>
    <w:p w:rsidR="005845E8" w:rsidRPr="00EE2B55" w:rsidRDefault="005845E8">
      <w:pPr>
        <w:pStyle w:val="ConsPlusNormal"/>
        <w:ind w:firstLine="540"/>
        <w:jc w:val="both"/>
        <w:rPr>
          <w:rFonts w:ascii="Times New Roman" w:hAnsi="Times New Roman" w:cs="Times New Roman"/>
          <w:sz w:val="24"/>
          <w:szCs w:val="24"/>
        </w:rPr>
      </w:pPr>
    </w:p>
    <w:p w:rsidR="005845E8" w:rsidRPr="00EE2B55" w:rsidRDefault="005845E8">
      <w:pPr>
        <w:pStyle w:val="ConsPlusNormal"/>
        <w:jc w:val="right"/>
        <w:rPr>
          <w:rFonts w:ascii="Times New Roman" w:hAnsi="Times New Roman" w:cs="Times New Roman"/>
          <w:sz w:val="24"/>
          <w:szCs w:val="24"/>
        </w:rPr>
      </w:pPr>
      <w:r w:rsidRPr="00EE2B55">
        <w:rPr>
          <w:rFonts w:ascii="Times New Roman" w:hAnsi="Times New Roman" w:cs="Times New Roman"/>
          <w:sz w:val="24"/>
          <w:szCs w:val="24"/>
        </w:rPr>
        <w:t>Принят</w:t>
      </w:r>
    </w:p>
    <w:p w:rsidR="005845E8" w:rsidRPr="00EE2B55" w:rsidRDefault="005845E8">
      <w:pPr>
        <w:pStyle w:val="ConsPlusNormal"/>
        <w:jc w:val="right"/>
        <w:rPr>
          <w:rFonts w:ascii="Times New Roman" w:hAnsi="Times New Roman" w:cs="Times New Roman"/>
          <w:sz w:val="24"/>
          <w:szCs w:val="24"/>
        </w:rPr>
      </w:pPr>
      <w:r w:rsidRPr="00EE2B55">
        <w:rPr>
          <w:rFonts w:ascii="Times New Roman" w:hAnsi="Times New Roman" w:cs="Times New Roman"/>
          <w:sz w:val="24"/>
          <w:szCs w:val="24"/>
        </w:rPr>
        <w:t>Государственной Думой</w:t>
      </w:r>
    </w:p>
    <w:p w:rsidR="005845E8" w:rsidRPr="00EE2B55" w:rsidRDefault="005845E8">
      <w:pPr>
        <w:pStyle w:val="ConsPlusNormal"/>
        <w:jc w:val="right"/>
        <w:rPr>
          <w:rFonts w:ascii="Times New Roman" w:hAnsi="Times New Roman" w:cs="Times New Roman"/>
          <w:sz w:val="24"/>
          <w:szCs w:val="24"/>
        </w:rPr>
      </w:pPr>
      <w:r w:rsidRPr="00EE2B55">
        <w:rPr>
          <w:rFonts w:ascii="Times New Roman" w:hAnsi="Times New Roman" w:cs="Times New Roman"/>
          <w:sz w:val="24"/>
          <w:szCs w:val="24"/>
        </w:rPr>
        <w:t>22 мая 2009 года</w:t>
      </w:r>
    </w:p>
    <w:p w:rsidR="005845E8" w:rsidRPr="00EE2B55" w:rsidRDefault="005845E8">
      <w:pPr>
        <w:pStyle w:val="ConsPlusNormal"/>
        <w:jc w:val="right"/>
        <w:rPr>
          <w:rFonts w:ascii="Times New Roman" w:hAnsi="Times New Roman" w:cs="Times New Roman"/>
          <w:sz w:val="24"/>
          <w:szCs w:val="24"/>
        </w:rPr>
      </w:pPr>
    </w:p>
    <w:p w:rsidR="005845E8" w:rsidRPr="00EE2B55" w:rsidRDefault="005845E8">
      <w:pPr>
        <w:pStyle w:val="ConsPlusNormal"/>
        <w:jc w:val="right"/>
        <w:rPr>
          <w:rFonts w:ascii="Times New Roman" w:hAnsi="Times New Roman" w:cs="Times New Roman"/>
          <w:sz w:val="24"/>
          <w:szCs w:val="24"/>
        </w:rPr>
      </w:pPr>
      <w:r w:rsidRPr="00EE2B55">
        <w:rPr>
          <w:rFonts w:ascii="Times New Roman" w:hAnsi="Times New Roman" w:cs="Times New Roman"/>
          <w:sz w:val="24"/>
          <w:szCs w:val="24"/>
        </w:rPr>
        <w:t>Одобрен</w:t>
      </w:r>
    </w:p>
    <w:p w:rsidR="005845E8" w:rsidRPr="00EE2B55" w:rsidRDefault="005845E8">
      <w:pPr>
        <w:pStyle w:val="ConsPlusNormal"/>
        <w:jc w:val="right"/>
        <w:rPr>
          <w:rFonts w:ascii="Times New Roman" w:hAnsi="Times New Roman" w:cs="Times New Roman"/>
          <w:sz w:val="24"/>
          <w:szCs w:val="24"/>
        </w:rPr>
      </w:pPr>
      <w:r w:rsidRPr="00EE2B55">
        <w:rPr>
          <w:rFonts w:ascii="Times New Roman" w:hAnsi="Times New Roman" w:cs="Times New Roman"/>
          <w:sz w:val="24"/>
          <w:szCs w:val="24"/>
        </w:rPr>
        <w:t>Советом Федерации</w:t>
      </w:r>
    </w:p>
    <w:p w:rsidR="005845E8" w:rsidRPr="00EE2B55" w:rsidRDefault="005845E8">
      <w:pPr>
        <w:pStyle w:val="ConsPlusNormal"/>
        <w:jc w:val="right"/>
        <w:rPr>
          <w:rFonts w:ascii="Times New Roman" w:hAnsi="Times New Roman" w:cs="Times New Roman"/>
          <w:sz w:val="24"/>
          <w:szCs w:val="24"/>
        </w:rPr>
      </w:pPr>
      <w:r w:rsidRPr="00EE2B55">
        <w:rPr>
          <w:rFonts w:ascii="Times New Roman" w:hAnsi="Times New Roman" w:cs="Times New Roman"/>
          <w:sz w:val="24"/>
          <w:szCs w:val="24"/>
        </w:rPr>
        <w:t>27 мая 2009 года</w:t>
      </w:r>
    </w:p>
    <w:p w:rsidR="005845E8" w:rsidRPr="00EE2B55" w:rsidRDefault="005845E8">
      <w:pPr>
        <w:pStyle w:val="ConsPlusNormal"/>
        <w:jc w:val="center"/>
        <w:rPr>
          <w:rFonts w:ascii="Times New Roman" w:hAnsi="Times New Roman" w:cs="Times New Roman"/>
          <w:sz w:val="24"/>
          <w:szCs w:val="24"/>
        </w:rPr>
      </w:pPr>
      <w:r w:rsidRPr="00EE2B55">
        <w:rPr>
          <w:rFonts w:ascii="Times New Roman" w:hAnsi="Times New Roman" w:cs="Times New Roman"/>
          <w:sz w:val="24"/>
          <w:szCs w:val="24"/>
        </w:rPr>
        <w:t>Список изменяющих документов</w:t>
      </w:r>
    </w:p>
    <w:p w:rsidR="005845E8" w:rsidRPr="00EE2B55" w:rsidRDefault="005845E8">
      <w:pPr>
        <w:pStyle w:val="ConsPlusNormal"/>
        <w:jc w:val="center"/>
        <w:rPr>
          <w:rFonts w:ascii="Times New Roman" w:hAnsi="Times New Roman" w:cs="Times New Roman"/>
          <w:sz w:val="24"/>
          <w:szCs w:val="24"/>
        </w:rPr>
      </w:pPr>
      <w:r w:rsidRPr="00EE2B55">
        <w:rPr>
          <w:rFonts w:ascii="Times New Roman" w:hAnsi="Times New Roman" w:cs="Times New Roman"/>
          <w:sz w:val="24"/>
          <w:szCs w:val="24"/>
        </w:rPr>
        <w:t xml:space="preserve">(в ред. Федеральных законов от 28.11.2009 </w:t>
      </w:r>
      <w:hyperlink r:id="rId4" w:history="1">
        <w:r w:rsidRPr="00EE2B55">
          <w:rPr>
            <w:rFonts w:ascii="Times New Roman" w:hAnsi="Times New Roman" w:cs="Times New Roman"/>
            <w:sz w:val="24"/>
            <w:szCs w:val="24"/>
          </w:rPr>
          <w:t>N 289-ФЗ</w:t>
        </w:r>
      </w:hyperlink>
      <w:r w:rsidRPr="00EE2B55">
        <w:rPr>
          <w:rFonts w:ascii="Times New Roman" w:hAnsi="Times New Roman" w:cs="Times New Roman"/>
          <w:sz w:val="24"/>
          <w:szCs w:val="24"/>
        </w:rPr>
        <w:t>,</w:t>
      </w:r>
    </w:p>
    <w:p w:rsidR="005845E8" w:rsidRPr="00EE2B55" w:rsidRDefault="005845E8">
      <w:pPr>
        <w:pStyle w:val="ConsPlusNormal"/>
        <w:jc w:val="center"/>
        <w:rPr>
          <w:rFonts w:ascii="Times New Roman" w:hAnsi="Times New Roman" w:cs="Times New Roman"/>
          <w:sz w:val="24"/>
          <w:szCs w:val="24"/>
        </w:rPr>
      </w:pPr>
      <w:r w:rsidRPr="00EE2B55">
        <w:rPr>
          <w:rFonts w:ascii="Times New Roman" w:hAnsi="Times New Roman" w:cs="Times New Roman"/>
          <w:sz w:val="24"/>
          <w:szCs w:val="24"/>
        </w:rPr>
        <w:t xml:space="preserve">от 08.05.2010 </w:t>
      </w:r>
      <w:hyperlink r:id="rId5" w:history="1">
        <w:r w:rsidRPr="00EE2B55">
          <w:rPr>
            <w:rFonts w:ascii="Times New Roman" w:hAnsi="Times New Roman" w:cs="Times New Roman"/>
            <w:sz w:val="24"/>
            <w:szCs w:val="24"/>
          </w:rPr>
          <w:t>N 83-ФЗ</w:t>
        </w:r>
      </w:hyperlink>
      <w:r w:rsidRPr="00EE2B55">
        <w:rPr>
          <w:rFonts w:ascii="Times New Roman" w:hAnsi="Times New Roman" w:cs="Times New Roman"/>
          <w:sz w:val="24"/>
          <w:szCs w:val="24"/>
        </w:rPr>
        <w:t xml:space="preserve">, от 27.06.2011 </w:t>
      </w:r>
      <w:hyperlink r:id="rId6" w:history="1">
        <w:r w:rsidRPr="00EE2B55">
          <w:rPr>
            <w:rFonts w:ascii="Times New Roman" w:hAnsi="Times New Roman" w:cs="Times New Roman"/>
            <w:sz w:val="24"/>
            <w:szCs w:val="24"/>
          </w:rPr>
          <w:t>N 162-ФЗ</w:t>
        </w:r>
      </w:hyperlink>
      <w:r w:rsidRPr="00EE2B55">
        <w:rPr>
          <w:rFonts w:ascii="Times New Roman" w:hAnsi="Times New Roman" w:cs="Times New Roman"/>
          <w:sz w:val="24"/>
          <w:szCs w:val="24"/>
        </w:rPr>
        <w:t>,</w:t>
      </w:r>
    </w:p>
    <w:p w:rsidR="005845E8" w:rsidRPr="00EE2B55" w:rsidRDefault="005845E8">
      <w:pPr>
        <w:pStyle w:val="ConsPlusNormal"/>
        <w:jc w:val="center"/>
        <w:rPr>
          <w:rFonts w:ascii="Times New Roman" w:hAnsi="Times New Roman" w:cs="Times New Roman"/>
          <w:sz w:val="24"/>
          <w:szCs w:val="24"/>
        </w:rPr>
      </w:pPr>
      <w:r w:rsidRPr="00EE2B55">
        <w:rPr>
          <w:rFonts w:ascii="Times New Roman" w:hAnsi="Times New Roman" w:cs="Times New Roman"/>
          <w:sz w:val="24"/>
          <w:szCs w:val="24"/>
        </w:rPr>
        <w:t xml:space="preserve">от 05.05.2014 </w:t>
      </w:r>
      <w:hyperlink r:id="rId7" w:history="1">
        <w:r w:rsidRPr="00EE2B55">
          <w:rPr>
            <w:rFonts w:ascii="Times New Roman" w:hAnsi="Times New Roman" w:cs="Times New Roman"/>
            <w:sz w:val="24"/>
            <w:szCs w:val="24"/>
          </w:rPr>
          <w:t>N 110-ФЗ</w:t>
        </w:r>
      </w:hyperlink>
      <w:r w:rsidRPr="00EE2B55">
        <w:rPr>
          <w:rFonts w:ascii="Times New Roman" w:hAnsi="Times New Roman" w:cs="Times New Roman"/>
          <w:sz w:val="24"/>
          <w:szCs w:val="24"/>
        </w:rPr>
        <w:t xml:space="preserve">, от 03.07.2016 </w:t>
      </w:r>
      <w:hyperlink r:id="rId8" w:history="1">
        <w:r w:rsidRPr="00EE2B55">
          <w:rPr>
            <w:rFonts w:ascii="Times New Roman" w:hAnsi="Times New Roman" w:cs="Times New Roman"/>
            <w:sz w:val="24"/>
            <w:szCs w:val="24"/>
          </w:rPr>
          <w:t>N 290-ФЗ</w:t>
        </w:r>
      </w:hyperlink>
      <w:r w:rsidRPr="00EE2B55">
        <w:rPr>
          <w:rFonts w:ascii="Times New Roman" w:hAnsi="Times New Roman" w:cs="Times New Roman"/>
          <w:sz w:val="24"/>
          <w:szCs w:val="24"/>
        </w:rPr>
        <w:t>)</w:t>
      </w:r>
    </w:p>
    <w:p w:rsidR="005845E8" w:rsidRPr="00EE2B55" w:rsidRDefault="005845E8">
      <w:pPr>
        <w:pStyle w:val="ConsPlusNormal"/>
        <w:jc w:val="center"/>
        <w:rPr>
          <w:rFonts w:ascii="Times New Roman" w:hAnsi="Times New Roman" w:cs="Times New Roman"/>
          <w:sz w:val="24"/>
          <w:szCs w:val="24"/>
        </w:rPr>
      </w:pPr>
    </w:p>
    <w:p w:rsidR="005845E8" w:rsidRPr="00EE2B55" w:rsidRDefault="005845E8">
      <w:pPr>
        <w:pStyle w:val="ConsPlusTitle"/>
        <w:ind w:firstLine="540"/>
        <w:jc w:val="both"/>
        <w:outlineLvl w:val="0"/>
        <w:rPr>
          <w:rFonts w:ascii="Times New Roman" w:hAnsi="Times New Roman" w:cs="Times New Roman"/>
          <w:sz w:val="24"/>
          <w:szCs w:val="24"/>
        </w:rPr>
      </w:pPr>
      <w:r w:rsidRPr="00EE2B55">
        <w:rPr>
          <w:rFonts w:ascii="Times New Roman" w:hAnsi="Times New Roman" w:cs="Times New Roman"/>
          <w:sz w:val="24"/>
          <w:szCs w:val="24"/>
        </w:rPr>
        <w:t>Статья 1. Отношения, регулируемые настоящим Федеральным законом</w:t>
      </w:r>
    </w:p>
    <w:p w:rsidR="005845E8" w:rsidRPr="00EE2B55" w:rsidRDefault="005845E8">
      <w:pPr>
        <w:pStyle w:val="ConsPlusNormal"/>
        <w:ind w:firstLine="540"/>
        <w:jc w:val="both"/>
        <w:rPr>
          <w:rFonts w:ascii="Times New Roman" w:hAnsi="Times New Roman" w:cs="Times New Roman"/>
          <w:sz w:val="24"/>
          <w:szCs w:val="24"/>
        </w:rPr>
      </w:pPr>
    </w:p>
    <w:p w:rsidR="005845E8" w:rsidRPr="00EE2B55" w:rsidRDefault="005845E8">
      <w:pPr>
        <w:pStyle w:val="ConsPlusNormal"/>
        <w:ind w:firstLine="540"/>
        <w:jc w:val="both"/>
        <w:rPr>
          <w:rFonts w:ascii="Times New Roman" w:hAnsi="Times New Roman" w:cs="Times New Roman"/>
          <w:sz w:val="24"/>
          <w:szCs w:val="24"/>
        </w:rPr>
      </w:pPr>
      <w:r w:rsidRPr="00EE2B55">
        <w:rPr>
          <w:rFonts w:ascii="Times New Roman" w:hAnsi="Times New Roman" w:cs="Times New Roman"/>
          <w:sz w:val="24"/>
          <w:szCs w:val="24"/>
        </w:rPr>
        <w:t>1. Настоящий Федеральный закон регулирует отношения, возникающие при осуществлении деятельности по приему платежным агентом от плательщика денежных средств, направленных на исполнение денежных обязательств физического лица перед поставщиком по оплате товаров (работ, услуг), а также направленных органам государственной власти, органам местного самоуправления и учреждениям, находящимся в их ведении, в рамках выполнения ими функций, установленных законодательством Российской Федерации.</w:t>
      </w:r>
    </w:p>
    <w:p w:rsidR="005845E8" w:rsidRPr="00EE2B55" w:rsidRDefault="005845E8">
      <w:pPr>
        <w:pStyle w:val="ConsPlusNormal"/>
        <w:jc w:val="both"/>
        <w:rPr>
          <w:rFonts w:ascii="Times New Roman" w:hAnsi="Times New Roman" w:cs="Times New Roman"/>
          <w:sz w:val="24"/>
          <w:szCs w:val="24"/>
        </w:rPr>
      </w:pPr>
      <w:r w:rsidRPr="00EE2B55">
        <w:rPr>
          <w:rFonts w:ascii="Times New Roman" w:hAnsi="Times New Roman" w:cs="Times New Roman"/>
          <w:sz w:val="24"/>
          <w:szCs w:val="24"/>
        </w:rPr>
        <w:t xml:space="preserve">(в ред. Федерального </w:t>
      </w:r>
      <w:hyperlink r:id="rId9" w:history="1">
        <w:r w:rsidRPr="00EE2B55">
          <w:rPr>
            <w:rFonts w:ascii="Times New Roman" w:hAnsi="Times New Roman" w:cs="Times New Roman"/>
            <w:sz w:val="24"/>
            <w:szCs w:val="24"/>
          </w:rPr>
          <w:t>закона</w:t>
        </w:r>
      </w:hyperlink>
      <w:r w:rsidRPr="00EE2B55">
        <w:rPr>
          <w:rFonts w:ascii="Times New Roman" w:hAnsi="Times New Roman" w:cs="Times New Roman"/>
          <w:sz w:val="24"/>
          <w:szCs w:val="24"/>
        </w:rPr>
        <w:t xml:space="preserve"> от 08.05.2010 N 83-ФЗ)</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2. Положения настоящего Федерального закона не применяются к отношениям, связанным с деятельностью по проведению расчетов:</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1) осуществляемых юридическими лицами и индивидуальными предпринимателями при реализации товаров (выполнении работ, оказании услуг) непосредственно с физическими лицами, за исключением расчетов, связанных с взиманием платежным агентом с плательщика вознаграждения, предусмотренного настоящим Федеральным законом;</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2) между юридическими лицами, и (или) индивидуальными предпринимателями при осуществлении ими предпринимательской деятельности, и (или) лицами, занимающимися частной практикой и не являющимися индивидуальными предпринимателями, которая не связана с выполнением функций платежных агентов;</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3) в пользу иностранных юридических лиц;</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4) осуществляемых в безналичном порядке;</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 xml:space="preserve">5) осуществляемых в соответствии с </w:t>
      </w:r>
      <w:hyperlink r:id="rId10" w:history="1">
        <w:r w:rsidRPr="00EE2B55">
          <w:rPr>
            <w:rFonts w:ascii="Times New Roman" w:hAnsi="Times New Roman" w:cs="Times New Roman"/>
            <w:sz w:val="24"/>
            <w:szCs w:val="24"/>
          </w:rPr>
          <w:t>законодательством</w:t>
        </w:r>
      </w:hyperlink>
      <w:r w:rsidRPr="00EE2B55">
        <w:rPr>
          <w:rFonts w:ascii="Times New Roman" w:hAnsi="Times New Roman" w:cs="Times New Roman"/>
          <w:sz w:val="24"/>
          <w:szCs w:val="24"/>
        </w:rPr>
        <w:t xml:space="preserve"> о банках и банковской деятельности.</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lastRenderedPageBreak/>
        <w:t xml:space="preserve">3. К отношениям, регулируемым настоящим Федеральным законом, нормы Федерального закона "О национальной платежной системе" применяются только в части осуществления Банком России мониторинга в соответствии с </w:t>
      </w:r>
      <w:hyperlink r:id="rId11" w:history="1">
        <w:r w:rsidRPr="00EE2B55">
          <w:rPr>
            <w:rFonts w:ascii="Times New Roman" w:hAnsi="Times New Roman" w:cs="Times New Roman"/>
            <w:sz w:val="24"/>
            <w:szCs w:val="24"/>
          </w:rPr>
          <w:t>пунктом 1 части 1 статьи 35</w:t>
        </w:r>
      </w:hyperlink>
      <w:r w:rsidRPr="00EE2B55">
        <w:rPr>
          <w:rFonts w:ascii="Times New Roman" w:hAnsi="Times New Roman" w:cs="Times New Roman"/>
          <w:sz w:val="24"/>
          <w:szCs w:val="24"/>
        </w:rPr>
        <w:t xml:space="preserve"> указанного Федерального закона.</w:t>
      </w:r>
    </w:p>
    <w:p w:rsidR="005845E8" w:rsidRPr="00EE2B55" w:rsidRDefault="005845E8">
      <w:pPr>
        <w:pStyle w:val="ConsPlusNormal"/>
        <w:jc w:val="both"/>
        <w:rPr>
          <w:rFonts w:ascii="Times New Roman" w:hAnsi="Times New Roman" w:cs="Times New Roman"/>
          <w:sz w:val="24"/>
          <w:szCs w:val="24"/>
        </w:rPr>
      </w:pPr>
      <w:r w:rsidRPr="00EE2B55">
        <w:rPr>
          <w:rFonts w:ascii="Times New Roman" w:hAnsi="Times New Roman" w:cs="Times New Roman"/>
          <w:sz w:val="24"/>
          <w:szCs w:val="24"/>
        </w:rPr>
        <w:t xml:space="preserve">(часть 3 введена Федеральным </w:t>
      </w:r>
      <w:hyperlink r:id="rId12" w:history="1">
        <w:r w:rsidRPr="00EE2B55">
          <w:rPr>
            <w:rFonts w:ascii="Times New Roman" w:hAnsi="Times New Roman" w:cs="Times New Roman"/>
            <w:sz w:val="24"/>
            <w:szCs w:val="24"/>
          </w:rPr>
          <w:t>законом</w:t>
        </w:r>
      </w:hyperlink>
      <w:r w:rsidRPr="00EE2B55">
        <w:rPr>
          <w:rFonts w:ascii="Times New Roman" w:hAnsi="Times New Roman" w:cs="Times New Roman"/>
          <w:sz w:val="24"/>
          <w:szCs w:val="24"/>
        </w:rPr>
        <w:t xml:space="preserve"> от 27.06.2011 N 162-ФЗ)</w:t>
      </w:r>
    </w:p>
    <w:p w:rsidR="005845E8" w:rsidRPr="00EE2B55" w:rsidRDefault="005845E8">
      <w:pPr>
        <w:pStyle w:val="ConsPlusNormal"/>
        <w:ind w:firstLine="540"/>
        <w:jc w:val="both"/>
        <w:rPr>
          <w:rFonts w:ascii="Times New Roman" w:hAnsi="Times New Roman" w:cs="Times New Roman"/>
          <w:sz w:val="24"/>
          <w:szCs w:val="24"/>
        </w:rPr>
      </w:pPr>
    </w:p>
    <w:p w:rsidR="005845E8" w:rsidRPr="00EE2B55" w:rsidRDefault="005845E8">
      <w:pPr>
        <w:pStyle w:val="ConsPlusTitle"/>
        <w:ind w:firstLine="540"/>
        <w:jc w:val="both"/>
        <w:outlineLvl w:val="0"/>
        <w:rPr>
          <w:rFonts w:ascii="Times New Roman" w:hAnsi="Times New Roman" w:cs="Times New Roman"/>
          <w:sz w:val="24"/>
          <w:szCs w:val="24"/>
        </w:rPr>
      </w:pPr>
      <w:r w:rsidRPr="00EE2B55">
        <w:rPr>
          <w:rFonts w:ascii="Times New Roman" w:hAnsi="Times New Roman" w:cs="Times New Roman"/>
          <w:sz w:val="24"/>
          <w:szCs w:val="24"/>
        </w:rPr>
        <w:t>Статья 2. Основные понятия, используемые в настоящем Федеральном законе</w:t>
      </w:r>
    </w:p>
    <w:p w:rsidR="005845E8" w:rsidRPr="00EE2B55" w:rsidRDefault="005845E8">
      <w:pPr>
        <w:pStyle w:val="ConsPlusNormal"/>
        <w:ind w:firstLine="540"/>
        <w:jc w:val="both"/>
        <w:rPr>
          <w:rFonts w:ascii="Times New Roman" w:hAnsi="Times New Roman" w:cs="Times New Roman"/>
          <w:sz w:val="24"/>
          <w:szCs w:val="24"/>
        </w:rPr>
      </w:pPr>
    </w:p>
    <w:p w:rsidR="005845E8" w:rsidRPr="00EE2B55" w:rsidRDefault="005845E8">
      <w:pPr>
        <w:pStyle w:val="ConsPlusNormal"/>
        <w:ind w:firstLine="540"/>
        <w:jc w:val="both"/>
        <w:rPr>
          <w:rFonts w:ascii="Times New Roman" w:hAnsi="Times New Roman" w:cs="Times New Roman"/>
          <w:sz w:val="24"/>
          <w:szCs w:val="24"/>
        </w:rPr>
      </w:pPr>
      <w:r w:rsidRPr="00EE2B55">
        <w:rPr>
          <w:rFonts w:ascii="Times New Roman" w:hAnsi="Times New Roman" w:cs="Times New Roman"/>
          <w:sz w:val="24"/>
          <w:szCs w:val="24"/>
        </w:rPr>
        <w:t>В настоящем Федеральном законе используются следующие основные понятия:</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 xml:space="preserve">1) поставщик - юридическое лицо, за исключением кредитной организации, или индивидуальный предприниматель, получающие денежные средства плательщика за реализуемые товары (выполняемые работы, оказываемые услуги) в соответствии с настоящим Федеральным законом, а также юридическое лицо или индивидуальный предприниматель, которым вносится плата за жилое помещение и коммунальные услуги в соответствии с Жилищным </w:t>
      </w:r>
      <w:hyperlink r:id="rId13" w:history="1">
        <w:r w:rsidRPr="00EE2B55">
          <w:rPr>
            <w:rFonts w:ascii="Times New Roman" w:hAnsi="Times New Roman" w:cs="Times New Roman"/>
            <w:sz w:val="24"/>
            <w:szCs w:val="24"/>
          </w:rPr>
          <w:t>кодексом</w:t>
        </w:r>
      </w:hyperlink>
      <w:r w:rsidRPr="00EE2B55">
        <w:rPr>
          <w:rFonts w:ascii="Times New Roman" w:hAnsi="Times New Roman" w:cs="Times New Roman"/>
          <w:sz w:val="24"/>
          <w:szCs w:val="24"/>
        </w:rPr>
        <w:t xml:space="preserve"> Российской Федерации, а также органы государственной власти и органы местного самоуправления, учреждения, находящиеся в их ведении, получающие денежные средства плательщика в рамках выполнения ими функций, установленных законодательством Российской Федерации;</w:t>
      </w:r>
    </w:p>
    <w:p w:rsidR="005845E8" w:rsidRPr="00EE2B55" w:rsidRDefault="005845E8">
      <w:pPr>
        <w:pStyle w:val="ConsPlusNormal"/>
        <w:jc w:val="both"/>
        <w:rPr>
          <w:rFonts w:ascii="Times New Roman" w:hAnsi="Times New Roman" w:cs="Times New Roman"/>
          <w:sz w:val="24"/>
          <w:szCs w:val="24"/>
        </w:rPr>
      </w:pPr>
      <w:r w:rsidRPr="00EE2B55">
        <w:rPr>
          <w:rFonts w:ascii="Times New Roman" w:hAnsi="Times New Roman" w:cs="Times New Roman"/>
          <w:sz w:val="24"/>
          <w:szCs w:val="24"/>
        </w:rPr>
        <w:t xml:space="preserve">(в ред. Федерального </w:t>
      </w:r>
      <w:hyperlink r:id="rId14" w:history="1">
        <w:r w:rsidRPr="00EE2B55">
          <w:rPr>
            <w:rFonts w:ascii="Times New Roman" w:hAnsi="Times New Roman" w:cs="Times New Roman"/>
            <w:sz w:val="24"/>
            <w:szCs w:val="24"/>
          </w:rPr>
          <w:t>закона</w:t>
        </w:r>
      </w:hyperlink>
      <w:r w:rsidRPr="00EE2B55">
        <w:rPr>
          <w:rFonts w:ascii="Times New Roman" w:hAnsi="Times New Roman" w:cs="Times New Roman"/>
          <w:sz w:val="24"/>
          <w:szCs w:val="24"/>
        </w:rPr>
        <w:t xml:space="preserve"> от 08.05.2010 N 83-ФЗ)</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2) плательщик - физическое лицо, осуществляющее внесение платежному агенту денежных средств в целях исполнения денежных обязательств физического лица перед поставщиком;</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3) платежный агент - юридическое лицо, за исключением кредитной организации, или индивидуальный предприниматель, осуществляющие деятельность по приему платежей физических лиц. Платежным агентом является оператор по приему платежей либо платежный субагент;</w:t>
      </w:r>
    </w:p>
    <w:p w:rsidR="005845E8" w:rsidRPr="00EE2B55" w:rsidRDefault="005845E8">
      <w:pPr>
        <w:pStyle w:val="ConsPlusNormal"/>
        <w:jc w:val="both"/>
        <w:rPr>
          <w:rFonts w:ascii="Times New Roman" w:hAnsi="Times New Roman" w:cs="Times New Roman"/>
          <w:sz w:val="24"/>
          <w:szCs w:val="24"/>
        </w:rPr>
      </w:pPr>
      <w:r w:rsidRPr="00EE2B55">
        <w:rPr>
          <w:rFonts w:ascii="Times New Roman" w:hAnsi="Times New Roman" w:cs="Times New Roman"/>
          <w:sz w:val="24"/>
          <w:szCs w:val="24"/>
        </w:rPr>
        <w:t xml:space="preserve">(в ред. Федерального </w:t>
      </w:r>
      <w:hyperlink r:id="rId15" w:history="1">
        <w:r w:rsidRPr="00EE2B55">
          <w:rPr>
            <w:rFonts w:ascii="Times New Roman" w:hAnsi="Times New Roman" w:cs="Times New Roman"/>
            <w:sz w:val="24"/>
            <w:szCs w:val="24"/>
          </w:rPr>
          <w:t>закона</w:t>
        </w:r>
      </w:hyperlink>
      <w:r w:rsidRPr="00EE2B55">
        <w:rPr>
          <w:rFonts w:ascii="Times New Roman" w:hAnsi="Times New Roman" w:cs="Times New Roman"/>
          <w:sz w:val="24"/>
          <w:szCs w:val="24"/>
        </w:rPr>
        <w:t xml:space="preserve"> от 27.06.2011 N 162-ФЗ)</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4) оператор по приему платежей - платежный агент - юридическое лицо, заключившее с поставщиком договор об осуществлении деятельности по приему платежей физических лиц;</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5) платежный субагент - платежный агент - юридическое лицо или индивидуальный предприниматель, заключившие с оператором по приему платежей договор об осуществлении деятельности по приему платежей физических лиц;</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6) платежный терминал - устройство для приема платежным агентом от плательщика денежных средств, функционирующее в автоматическом режиме без участия уполномоченного лица платежного агента.</w:t>
      </w:r>
    </w:p>
    <w:p w:rsidR="005845E8" w:rsidRPr="00EE2B55" w:rsidRDefault="005845E8">
      <w:pPr>
        <w:pStyle w:val="ConsPlusNormal"/>
        <w:ind w:firstLine="540"/>
        <w:jc w:val="both"/>
        <w:rPr>
          <w:rFonts w:ascii="Times New Roman" w:hAnsi="Times New Roman" w:cs="Times New Roman"/>
          <w:sz w:val="24"/>
          <w:szCs w:val="24"/>
        </w:rPr>
      </w:pPr>
    </w:p>
    <w:p w:rsidR="005845E8" w:rsidRPr="00EE2B55" w:rsidRDefault="005845E8">
      <w:pPr>
        <w:pStyle w:val="ConsPlusTitle"/>
        <w:ind w:firstLine="540"/>
        <w:jc w:val="both"/>
        <w:outlineLvl w:val="0"/>
        <w:rPr>
          <w:rFonts w:ascii="Times New Roman" w:hAnsi="Times New Roman" w:cs="Times New Roman"/>
          <w:sz w:val="24"/>
          <w:szCs w:val="24"/>
        </w:rPr>
      </w:pPr>
      <w:r w:rsidRPr="00EE2B55">
        <w:rPr>
          <w:rFonts w:ascii="Times New Roman" w:hAnsi="Times New Roman" w:cs="Times New Roman"/>
          <w:sz w:val="24"/>
          <w:szCs w:val="24"/>
        </w:rPr>
        <w:t>Статья 3. Деятельность по приему платежей физических лиц</w:t>
      </w:r>
    </w:p>
    <w:p w:rsidR="005845E8" w:rsidRPr="00EE2B55" w:rsidRDefault="005845E8">
      <w:pPr>
        <w:pStyle w:val="ConsPlusNormal"/>
        <w:ind w:firstLine="540"/>
        <w:jc w:val="both"/>
        <w:rPr>
          <w:rFonts w:ascii="Times New Roman" w:hAnsi="Times New Roman" w:cs="Times New Roman"/>
          <w:sz w:val="24"/>
          <w:szCs w:val="24"/>
        </w:rPr>
      </w:pPr>
    </w:p>
    <w:p w:rsidR="005845E8" w:rsidRPr="00EE2B55" w:rsidRDefault="005845E8">
      <w:pPr>
        <w:pStyle w:val="ConsPlusNormal"/>
        <w:ind w:firstLine="540"/>
        <w:jc w:val="both"/>
        <w:rPr>
          <w:rFonts w:ascii="Times New Roman" w:hAnsi="Times New Roman" w:cs="Times New Roman"/>
          <w:sz w:val="24"/>
          <w:szCs w:val="24"/>
        </w:rPr>
      </w:pPr>
      <w:r w:rsidRPr="00EE2B55">
        <w:rPr>
          <w:rFonts w:ascii="Times New Roman" w:hAnsi="Times New Roman" w:cs="Times New Roman"/>
          <w:sz w:val="24"/>
          <w:szCs w:val="24"/>
        </w:rPr>
        <w:t xml:space="preserve">1. Под деятельностью по приему платежей физических лиц (далее - прием платежей) в целях настоящего Федерального закона признается прием платежным агентом от плательщика денежных средств, направленных на исполнение денежных обязательств перед поставщиком по оплате товаров (работ, услуг), в том числе внесение платы за жилое помещение и коммунальные услуги в соответствии с Жилищным </w:t>
      </w:r>
      <w:hyperlink r:id="rId16" w:history="1">
        <w:r w:rsidRPr="00EE2B55">
          <w:rPr>
            <w:rFonts w:ascii="Times New Roman" w:hAnsi="Times New Roman" w:cs="Times New Roman"/>
            <w:sz w:val="24"/>
            <w:szCs w:val="24"/>
          </w:rPr>
          <w:t>кодексом</w:t>
        </w:r>
      </w:hyperlink>
      <w:r w:rsidRPr="00EE2B55">
        <w:rPr>
          <w:rFonts w:ascii="Times New Roman" w:hAnsi="Times New Roman" w:cs="Times New Roman"/>
          <w:sz w:val="24"/>
          <w:szCs w:val="24"/>
        </w:rPr>
        <w:t xml:space="preserve"> Российской Федерации, а также осуществление платежным агентом последующих расчетов с поставщиком.</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 xml:space="preserve">2. Платежный агент при приеме платежей вправе взимать с плательщика </w:t>
      </w:r>
      <w:r w:rsidRPr="00EE2B55">
        <w:rPr>
          <w:rFonts w:ascii="Times New Roman" w:hAnsi="Times New Roman" w:cs="Times New Roman"/>
          <w:sz w:val="24"/>
          <w:szCs w:val="24"/>
        </w:rPr>
        <w:lastRenderedPageBreak/>
        <w:t>вознаграждение в размере, определяемом соглашением между платежным агентом и плательщиком (далее - вознаграждение).</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3. Денежное обязательство физического лица перед поставщиком считается исполненным в размере внесенных платежному агенту денежных средств, за исключением вознаграждения, с момента их передачи платежному агенту.</w:t>
      </w:r>
    </w:p>
    <w:p w:rsidR="005845E8" w:rsidRPr="00EE2B55" w:rsidRDefault="005845E8">
      <w:pPr>
        <w:pStyle w:val="ConsPlusNormal"/>
        <w:ind w:firstLine="540"/>
        <w:jc w:val="both"/>
        <w:rPr>
          <w:rFonts w:ascii="Times New Roman" w:hAnsi="Times New Roman" w:cs="Times New Roman"/>
          <w:sz w:val="24"/>
          <w:szCs w:val="24"/>
        </w:rPr>
      </w:pPr>
    </w:p>
    <w:p w:rsidR="005845E8" w:rsidRPr="00EE2B55" w:rsidRDefault="005845E8">
      <w:pPr>
        <w:pStyle w:val="ConsPlusTitle"/>
        <w:ind w:firstLine="540"/>
        <w:jc w:val="both"/>
        <w:outlineLvl w:val="0"/>
        <w:rPr>
          <w:rFonts w:ascii="Times New Roman" w:hAnsi="Times New Roman" w:cs="Times New Roman"/>
          <w:sz w:val="24"/>
          <w:szCs w:val="24"/>
        </w:rPr>
      </w:pPr>
      <w:bookmarkStart w:id="0" w:name="P53"/>
      <w:bookmarkEnd w:id="0"/>
      <w:r w:rsidRPr="00EE2B55">
        <w:rPr>
          <w:rFonts w:ascii="Times New Roman" w:hAnsi="Times New Roman" w:cs="Times New Roman"/>
          <w:sz w:val="24"/>
          <w:szCs w:val="24"/>
        </w:rPr>
        <w:t>Статья 4. Условия осуществления приема платежей</w:t>
      </w:r>
    </w:p>
    <w:p w:rsidR="005845E8" w:rsidRPr="00EE2B55" w:rsidRDefault="005845E8">
      <w:pPr>
        <w:pStyle w:val="ConsPlusNormal"/>
        <w:ind w:firstLine="540"/>
        <w:jc w:val="both"/>
        <w:rPr>
          <w:rFonts w:ascii="Times New Roman" w:hAnsi="Times New Roman" w:cs="Times New Roman"/>
          <w:sz w:val="24"/>
          <w:szCs w:val="24"/>
        </w:rPr>
      </w:pPr>
    </w:p>
    <w:p w:rsidR="005845E8" w:rsidRPr="00EE2B55" w:rsidRDefault="005845E8">
      <w:pPr>
        <w:pStyle w:val="ConsPlusNormal"/>
        <w:ind w:firstLine="540"/>
        <w:jc w:val="both"/>
        <w:rPr>
          <w:rFonts w:ascii="Times New Roman" w:hAnsi="Times New Roman" w:cs="Times New Roman"/>
          <w:sz w:val="24"/>
          <w:szCs w:val="24"/>
        </w:rPr>
      </w:pPr>
      <w:bookmarkStart w:id="1" w:name="P55"/>
      <w:bookmarkEnd w:id="1"/>
      <w:r w:rsidRPr="00EE2B55">
        <w:rPr>
          <w:rFonts w:ascii="Times New Roman" w:hAnsi="Times New Roman" w:cs="Times New Roman"/>
          <w:sz w:val="24"/>
          <w:szCs w:val="24"/>
        </w:rPr>
        <w:t xml:space="preserve">1. Оператор по приему платежей для приема платежей должен заключить с поставщиком договор об осуществлении деятельности по приему платежей физических лиц, по условиям которого оператор по приему платежей вправе от своего имени или от имени поставщика и за счет поставщика осуществлять прием денежных средств от плательщиков в целях исполнения денежных обязательств физического лица перед поставщиком, а также обязан осуществлять последующие расчеты с поставщиком в установленном указанным договором порядке и в соответствии с законодательством Российской Федерации, включая </w:t>
      </w:r>
      <w:hyperlink r:id="rId17" w:history="1">
        <w:r w:rsidRPr="00EE2B55">
          <w:rPr>
            <w:rFonts w:ascii="Times New Roman" w:hAnsi="Times New Roman" w:cs="Times New Roman"/>
            <w:sz w:val="24"/>
            <w:szCs w:val="24"/>
          </w:rPr>
          <w:t>требования</w:t>
        </w:r>
      </w:hyperlink>
      <w:r w:rsidRPr="00EE2B55">
        <w:rPr>
          <w:rFonts w:ascii="Times New Roman" w:hAnsi="Times New Roman" w:cs="Times New Roman"/>
          <w:sz w:val="24"/>
          <w:szCs w:val="24"/>
        </w:rPr>
        <w:t xml:space="preserve"> о расходовании наличных денег, поступивших в кассу юридического лица или кассу индивидуального предпринимателя.</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 xml:space="preserve">2. Поставщик вправе заключить с оператором по приему платежей договор об осуществлении деятельности по приему платежей физических лиц, указанный в </w:t>
      </w:r>
      <w:hyperlink w:anchor="P55" w:history="1">
        <w:r w:rsidRPr="00EE2B55">
          <w:rPr>
            <w:rFonts w:ascii="Times New Roman" w:hAnsi="Times New Roman" w:cs="Times New Roman"/>
            <w:sz w:val="24"/>
            <w:szCs w:val="24"/>
          </w:rPr>
          <w:t>части 1 настоящей статьи</w:t>
        </w:r>
      </w:hyperlink>
      <w:r w:rsidRPr="00EE2B55">
        <w:rPr>
          <w:rFonts w:ascii="Times New Roman" w:hAnsi="Times New Roman" w:cs="Times New Roman"/>
          <w:sz w:val="24"/>
          <w:szCs w:val="24"/>
        </w:rPr>
        <w:t xml:space="preserve">, если иное не установлено законодательством Российской Федерации. Правительство Российской Федерации вправе установить </w:t>
      </w:r>
      <w:hyperlink r:id="rId18" w:history="1">
        <w:r w:rsidRPr="00EE2B55">
          <w:rPr>
            <w:rFonts w:ascii="Times New Roman" w:hAnsi="Times New Roman" w:cs="Times New Roman"/>
            <w:sz w:val="24"/>
            <w:szCs w:val="24"/>
          </w:rPr>
          <w:t>перечень</w:t>
        </w:r>
      </w:hyperlink>
      <w:r w:rsidRPr="00EE2B55">
        <w:rPr>
          <w:rFonts w:ascii="Times New Roman" w:hAnsi="Times New Roman" w:cs="Times New Roman"/>
          <w:sz w:val="24"/>
          <w:szCs w:val="24"/>
        </w:rPr>
        <w:t xml:space="preserve"> товаров (работ, услуг), в оплату которых платежный агент не вправе принимать платежи физических лиц.</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2.1. Платежный агент не вправе принимать денежные средства в пользу кредитных организаций.</w:t>
      </w:r>
    </w:p>
    <w:p w:rsidR="005845E8" w:rsidRPr="00EE2B55" w:rsidRDefault="005845E8">
      <w:pPr>
        <w:pStyle w:val="ConsPlusNormal"/>
        <w:jc w:val="both"/>
        <w:rPr>
          <w:rFonts w:ascii="Times New Roman" w:hAnsi="Times New Roman" w:cs="Times New Roman"/>
          <w:sz w:val="24"/>
          <w:szCs w:val="24"/>
        </w:rPr>
      </w:pPr>
      <w:r w:rsidRPr="00EE2B55">
        <w:rPr>
          <w:rFonts w:ascii="Times New Roman" w:hAnsi="Times New Roman" w:cs="Times New Roman"/>
          <w:sz w:val="24"/>
          <w:szCs w:val="24"/>
        </w:rPr>
        <w:t xml:space="preserve">(часть 2.1 введена Федеральным </w:t>
      </w:r>
      <w:hyperlink r:id="rId19" w:history="1">
        <w:r w:rsidRPr="00EE2B55">
          <w:rPr>
            <w:rFonts w:ascii="Times New Roman" w:hAnsi="Times New Roman" w:cs="Times New Roman"/>
            <w:sz w:val="24"/>
            <w:szCs w:val="24"/>
          </w:rPr>
          <w:t>законом</w:t>
        </w:r>
      </w:hyperlink>
      <w:r w:rsidRPr="00EE2B55">
        <w:rPr>
          <w:rFonts w:ascii="Times New Roman" w:hAnsi="Times New Roman" w:cs="Times New Roman"/>
          <w:sz w:val="24"/>
          <w:szCs w:val="24"/>
        </w:rPr>
        <w:t xml:space="preserve"> от 05.05.2014 N 110-ФЗ)</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3. Поставщик обязан предоставить по запросу плательщика информацию о платежных агентах, осуществляющих прием платежей в его пользу, о местах приема платежей, а также обязан предоставить налоговым органам по их запросам перечень платежных агентов, осуществляющих прием платежей в его пользу, и информацию о местах приема платежей.</w:t>
      </w:r>
    </w:p>
    <w:p w:rsidR="005845E8" w:rsidRPr="00EE2B55" w:rsidRDefault="005845E8">
      <w:pPr>
        <w:pStyle w:val="ConsPlusNormal"/>
        <w:jc w:val="both"/>
        <w:rPr>
          <w:rFonts w:ascii="Times New Roman" w:hAnsi="Times New Roman" w:cs="Times New Roman"/>
          <w:sz w:val="24"/>
          <w:szCs w:val="24"/>
        </w:rPr>
      </w:pPr>
      <w:r w:rsidRPr="00EE2B55">
        <w:rPr>
          <w:rFonts w:ascii="Times New Roman" w:hAnsi="Times New Roman" w:cs="Times New Roman"/>
          <w:sz w:val="24"/>
          <w:szCs w:val="24"/>
        </w:rPr>
        <w:t xml:space="preserve">(часть 3 в ред. Федерального </w:t>
      </w:r>
      <w:hyperlink r:id="rId20" w:history="1">
        <w:r w:rsidRPr="00EE2B55">
          <w:rPr>
            <w:rFonts w:ascii="Times New Roman" w:hAnsi="Times New Roman" w:cs="Times New Roman"/>
            <w:sz w:val="24"/>
            <w:szCs w:val="24"/>
          </w:rPr>
          <w:t>закона</w:t>
        </w:r>
      </w:hyperlink>
      <w:r w:rsidRPr="00EE2B55">
        <w:rPr>
          <w:rFonts w:ascii="Times New Roman" w:hAnsi="Times New Roman" w:cs="Times New Roman"/>
          <w:sz w:val="24"/>
          <w:szCs w:val="24"/>
        </w:rPr>
        <w:t xml:space="preserve"> от 27.06.2011 N 162-ФЗ)</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4. Исполнение обязательств оператора по приему платежей перед поставщиком по осуществлению соответствующих расчетов должно обеспечиваться неустойкой, залогом, удержанием имущества должника, поручительством, банковской гарантией, задатком, страхованием риска гражданской ответственности за неисполнение обязанности по осуществлению расчетов с поставщиком или другими способами, предусмотренными договором об осуществлении деятельности по приему платежей физических лиц.</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 xml:space="preserve">5. Оператор по приему платежей вправе осуществлять прием платежей после его постановки на учет уполномоченным органом в порядке, установленном </w:t>
      </w:r>
      <w:hyperlink r:id="rId21" w:history="1">
        <w:r w:rsidRPr="00EE2B55">
          <w:rPr>
            <w:rFonts w:ascii="Times New Roman" w:hAnsi="Times New Roman" w:cs="Times New Roman"/>
            <w:sz w:val="24"/>
            <w:szCs w:val="24"/>
          </w:rPr>
          <w:t>законодательством</w:t>
        </w:r>
      </w:hyperlink>
      <w:r w:rsidRPr="00EE2B55">
        <w:rPr>
          <w:rFonts w:ascii="Times New Roman" w:hAnsi="Times New Roman" w:cs="Times New Roman"/>
          <w:sz w:val="24"/>
          <w:szCs w:val="24"/>
        </w:rPr>
        <w:t xml:space="preserve"> о противодействии легализации (отмыванию) доходов, полученных преступным путем, и финансированию терроризма, и согласования правил внутреннего контроля в указанном порядке.</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 xml:space="preserve">6. Оператор по приему платежей в соответствии с требованиями </w:t>
      </w:r>
      <w:hyperlink r:id="rId22" w:history="1">
        <w:r w:rsidRPr="00EE2B55">
          <w:rPr>
            <w:rFonts w:ascii="Times New Roman" w:hAnsi="Times New Roman" w:cs="Times New Roman"/>
            <w:sz w:val="24"/>
            <w:szCs w:val="24"/>
          </w:rPr>
          <w:t>законодательства</w:t>
        </w:r>
      </w:hyperlink>
      <w:r w:rsidRPr="00EE2B55">
        <w:rPr>
          <w:rFonts w:ascii="Times New Roman" w:hAnsi="Times New Roman" w:cs="Times New Roman"/>
          <w:sz w:val="24"/>
          <w:szCs w:val="24"/>
        </w:rPr>
        <w:t xml:space="preserve"> о противодействии легализации (отмыванию) доходов, полученных преступным путем, и финансированию терроризма в части проведения идентификации физического лица, осуществляющего платеж, в установленных случаях должен проводить идентификацию физического лица, осуществляющего платеж.</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lastRenderedPageBreak/>
        <w:t>7. Оператор по приему платежей вправе привлекать других лиц - платежных субагентов для осуществления приема платежей, если такое право предусмотрено в заключенном им с поставщиком договоре об осуществлении деятельности по приему платежей физических лиц. При таком привлечении соответствующие полномочия платежного субагента не требуют нотариального удостоверения. Платежный субагент не вправе привлекать других лиц для осуществления приема платежей.</w:t>
      </w:r>
    </w:p>
    <w:p w:rsidR="005845E8" w:rsidRPr="00EE2B55" w:rsidRDefault="005845E8">
      <w:pPr>
        <w:pStyle w:val="ConsPlusNormal"/>
        <w:jc w:val="both"/>
        <w:rPr>
          <w:rFonts w:ascii="Times New Roman" w:hAnsi="Times New Roman" w:cs="Times New Roman"/>
          <w:sz w:val="24"/>
          <w:szCs w:val="24"/>
        </w:rPr>
      </w:pPr>
      <w:r w:rsidRPr="00EE2B55">
        <w:rPr>
          <w:rFonts w:ascii="Times New Roman" w:hAnsi="Times New Roman" w:cs="Times New Roman"/>
          <w:sz w:val="24"/>
          <w:szCs w:val="24"/>
        </w:rPr>
        <w:t xml:space="preserve">(в ред. Федерального </w:t>
      </w:r>
      <w:hyperlink r:id="rId23" w:history="1">
        <w:r w:rsidRPr="00EE2B55">
          <w:rPr>
            <w:rFonts w:ascii="Times New Roman" w:hAnsi="Times New Roman" w:cs="Times New Roman"/>
            <w:sz w:val="24"/>
            <w:szCs w:val="24"/>
          </w:rPr>
          <w:t>закона</w:t>
        </w:r>
      </w:hyperlink>
      <w:r w:rsidRPr="00EE2B55">
        <w:rPr>
          <w:rFonts w:ascii="Times New Roman" w:hAnsi="Times New Roman" w:cs="Times New Roman"/>
          <w:sz w:val="24"/>
          <w:szCs w:val="24"/>
        </w:rPr>
        <w:t xml:space="preserve"> от 27.06.2011 N 162-ФЗ)</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 xml:space="preserve">8. Платежный субагент осуществляет прием платежей от своего имени или от имени оператора по приему платежей, а в случае, если это оговорено в договоре об осуществлении деятельности по приему платежей физических лиц, заключенном оператором по приему платежей с поставщиком, - от имени поставщика и в соответствии с требованиями </w:t>
      </w:r>
      <w:hyperlink r:id="rId24" w:history="1">
        <w:r w:rsidRPr="00EE2B55">
          <w:rPr>
            <w:rFonts w:ascii="Times New Roman" w:hAnsi="Times New Roman" w:cs="Times New Roman"/>
            <w:sz w:val="24"/>
            <w:szCs w:val="24"/>
          </w:rPr>
          <w:t>статьи 1009</w:t>
        </w:r>
      </w:hyperlink>
      <w:r w:rsidRPr="00EE2B55">
        <w:rPr>
          <w:rFonts w:ascii="Times New Roman" w:hAnsi="Times New Roman" w:cs="Times New Roman"/>
          <w:sz w:val="24"/>
          <w:szCs w:val="24"/>
        </w:rPr>
        <w:t xml:space="preserve"> Гражданского кодекса Российской Федерации.</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 xml:space="preserve">9. Платежный субагент для приема платежей должен заключить с оператором по приему платежей договор об осуществлении деятельности по приему платежей физических лиц, по условиям которого платежный субагент вправе от своего имени, от имени оператора по приему платежей или от имени поставщика и за счет поставщика, оператора по приему платежей осуществлять прием денежных средств от плательщиков в соответствии с условиями договора, предусмотренного </w:t>
      </w:r>
      <w:hyperlink w:anchor="P55" w:history="1">
        <w:r w:rsidRPr="00EE2B55">
          <w:rPr>
            <w:rFonts w:ascii="Times New Roman" w:hAnsi="Times New Roman" w:cs="Times New Roman"/>
            <w:sz w:val="24"/>
            <w:szCs w:val="24"/>
          </w:rPr>
          <w:t>частью 1 настоящей статьи</w:t>
        </w:r>
      </w:hyperlink>
      <w:r w:rsidRPr="00EE2B55">
        <w:rPr>
          <w:rFonts w:ascii="Times New Roman" w:hAnsi="Times New Roman" w:cs="Times New Roman"/>
          <w:sz w:val="24"/>
          <w:szCs w:val="24"/>
        </w:rPr>
        <w:t xml:space="preserve">, а также обязан осуществлять последующие расчеты с оператором по приему платежей в соответствии с законодательством Российской Федерации, включая </w:t>
      </w:r>
      <w:hyperlink r:id="rId25" w:history="1">
        <w:r w:rsidRPr="00EE2B55">
          <w:rPr>
            <w:rFonts w:ascii="Times New Roman" w:hAnsi="Times New Roman" w:cs="Times New Roman"/>
            <w:sz w:val="24"/>
            <w:szCs w:val="24"/>
          </w:rPr>
          <w:t>требования</w:t>
        </w:r>
      </w:hyperlink>
      <w:r w:rsidRPr="00EE2B55">
        <w:rPr>
          <w:rFonts w:ascii="Times New Roman" w:hAnsi="Times New Roman" w:cs="Times New Roman"/>
          <w:sz w:val="24"/>
          <w:szCs w:val="24"/>
        </w:rPr>
        <w:t xml:space="preserve"> о предельном размере расчетов наличными деньгами и расходовании наличных денег, поступивших в кассу юридического лица или кассу индивидуального предпринимателя.</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 xml:space="preserve">10. Платежный субагент не вправе осуществлять прием платежей, требующих проведения идентификации физического лица, осуществляющего платеж, в соответствии с требованиями </w:t>
      </w:r>
      <w:hyperlink r:id="rId26" w:history="1">
        <w:r w:rsidRPr="00EE2B55">
          <w:rPr>
            <w:rFonts w:ascii="Times New Roman" w:hAnsi="Times New Roman" w:cs="Times New Roman"/>
            <w:sz w:val="24"/>
            <w:szCs w:val="24"/>
          </w:rPr>
          <w:t>законодательства</w:t>
        </w:r>
      </w:hyperlink>
      <w:r w:rsidRPr="00EE2B55">
        <w:rPr>
          <w:rFonts w:ascii="Times New Roman" w:hAnsi="Times New Roman" w:cs="Times New Roman"/>
          <w:sz w:val="24"/>
          <w:szCs w:val="24"/>
        </w:rPr>
        <w:t xml:space="preserve"> о противодействии легализации (отмыванию) доходов, полученных преступным путем, и финансированию терроризма.</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 xml:space="preserve">11. Платежный агент при приеме платежей обязан иметь соответствующий договор об осуществлении деятельности по приему платежей физических лиц, предусмотренный настоящей статьей. Деятельность юридического лица или индивидуального предпринимателя по приему от физического лица денежных средств без заключения указанного договора, соответствующего требованиям настоящего Федерального закона, либо договора об осуществлении деятельности по приему платежей физических лиц, предусмотренного Федеральным </w:t>
      </w:r>
      <w:hyperlink r:id="rId27" w:history="1">
        <w:r w:rsidRPr="00EE2B55">
          <w:rPr>
            <w:rFonts w:ascii="Times New Roman" w:hAnsi="Times New Roman" w:cs="Times New Roman"/>
            <w:sz w:val="24"/>
            <w:szCs w:val="24"/>
          </w:rPr>
          <w:t>законом</w:t>
        </w:r>
      </w:hyperlink>
      <w:r w:rsidRPr="00EE2B55">
        <w:rPr>
          <w:rFonts w:ascii="Times New Roman" w:hAnsi="Times New Roman" w:cs="Times New Roman"/>
          <w:sz w:val="24"/>
          <w:szCs w:val="24"/>
        </w:rPr>
        <w:t xml:space="preserve"> "О банках и банковской деятельности", запрещена.</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 xml:space="preserve">11.1. Поставщик не вправе заключить с оператором по приему платежей, а оператор по приему платежей не вправе заключить с платежным субагентом договор об осуществлении деятельности по приему платежей физических лиц, указанный в </w:t>
      </w:r>
      <w:hyperlink w:anchor="P55" w:history="1">
        <w:r w:rsidRPr="00EE2B55">
          <w:rPr>
            <w:rFonts w:ascii="Times New Roman" w:hAnsi="Times New Roman" w:cs="Times New Roman"/>
            <w:sz w:val="24"/>
            <w:szCs w:val="24"/>
          </w:rPr>
          <w:t>части 1</w:t>
        </w:r>
      </w:hyperlink>
      <w:r w:rsidRPr="00EE2B55">
        <w:rPr>
          <w:rFonts w:ascii="Times New Roman" w:hAnsi="Times New Roman" w:cs="Times New Roman"/>
          <w:sz w:val="24"/>
          <w:szCs w:val="24"/>
        </w:rPr>
        <w:t xml:space="preserve"> настоящей статьи, если оператор по приему платежей или платежный субагент осуществляет наличные денежные расчеты без применения контрольно-кассовой техники.</w:t>
      </w:r>
    </w:p>
    <w:p w:rsidR="005845E8" w:rsidRPr="00EE2B55" w:rsidRDefault="005845E8">
      <w:pPr>
        <w:pStyle w:val="ConsPlusNormal"/>
        <w:jc w:val="both"/>
        <w:rPr>
          <w:rFonts w:ascii="Times New Roman" w:hAnsi="Times New Roman" w:cs="Times New Roman"/>
          <w:sz w:val="24"/>
          <w:szCs w:val="24"/>
        </w:rPr>
      </w:pPr>
      <w:r w:rsidRPr="00EE2B55">
        <w:rPr>
          <w:rFonts w:ascii="Times New Roman" w:hAnsi="Times New Roman" w:cs="Times New Roman"/>
          <w:sz w:val="24"/>
          <w:szCs w:val="24"/>
        </w:rPr>
        <w:t xml:space="preserve">(часть 11.1 введена Федеральным </w:t>
      </w:r>
      <w:hyperlink r:id="rId28" w:history="1">
        <w:r w:rsidRPr="00EE2B55">
          <w:rPr>
            <w:rFonts w:ascii="Times New Roman" w:hAnsi="Times New Roman" w:cs="Times New Roman"/>
            <w:sz w:val="24"/>
            <w:szCs w:val="24"/>
          </w:rPr>
          <w:t>законом</w:t>
        </w:r>
      </w:hyperlink>
      <w:r w:rsidRPr="00EE2B55">
        <w:rPr>
          <w:rFonts w:ascii="Times New Roman" w:hAnsi="Times New Roman" w:cs="Times New Roman"/>
          <w:sz w:val="24"/>
          <w:szCs w:val="24"/>
        </w:rPr>
        <w:t xml:space="preserve"> от 03.07.2016 N 290-ФЗ)</w:t>
      </w:r>
    </w:p>
    <w:p w:rsidR="005845E8" w:rsidRPr="00EE2B55" w:rsidRDefault="005845E8">
      <w:pPr>
        <w:pStyle w:val="ConsPlusNormal"/>
        <w:spacing w:before="220"/>
        <w:ind w:firstLine="540"/>
        <w:jc w:val="both"/>
        <w:rPr>
          <w:rFonts w:ascii="Times New Roman" w:hAnsi="Times New Roman" w:cs="Times New Roman"/>
          <w:sz w:val="24"/>
          <w:szCs w:val="24"/>
        </w:rPr>
      </w:pPr>
      <w:bookmarkStart w:id="2" w:name="P72"/>
      <w:bookmarkEnd w:id="2"/>
      <w:r w:rsidRPr="00EE2B55">
        <w:rPr>
          <w:rFonts w:ascii="Times New Roman" w:hAnsi="Times New Roman" w:cs="Times New Roman"/>
          <w:sz w:val="24"/>
          <w:szCs w:val="24"/>
        </w:rPr>
        <w:t>12. Платежный агент при приеме платежей обязан использовать контрольно-кассовую технику в соответствии с законодательством Российской Федерации о применении контрольно-кассовой техники.</w:t>
      </w:r>
    </w:p>
    <w:p w:rsidR="005845E8" w:rsidRPr="00EE2B55" w:rsidRDefault="005845E8">
      <w:pPr>
        <w:pStyle w:val="ConsPlusNormal"/>
        <w:jc w:val="both"/>
        <w:rPr>
          <w:rFonts w:ascii="Times New Roman" w:hAnsi="Times New Roman" w:cs="Times New Roman"/>
          <w:sz w:val="24"/>
          <w:szCs w:val="24"/>
        </w:rPr>
      </w:pPr>
      <w:r w:rsidRPr="00EE2B55">
        <w:rPr>
          <w:rFonts w:ascii="Times New Roman" w:hAnsi="Times New Roman" w:cs="Times New Roman"/>
          <w:sz w:val="24"/>
          <w:szCs w:val="24"/>
        </w:rPr>
        <w:t xml:space="preserve">(в ред. Федерального </w:t>
      </w:r>
      <w:hyperlink r:id="rId29" w:history="1">
        <w:r w:rsidRPr="00EE2B55">
          <w:rPr>
            <w:rFonts w:ascii="Times New Roman" w:hAnsi="Times New Roman" w:cs="Times New Roman"/>
            <w:sz w:val="24"/>
            <w:szCs w:val="24"/>
          </w:rPr>
          <w:t>закона</w:t>
        </w:r>
      </w:hyperlink>
      <w:r w:rsidRPr="00EE2B55">
        <w:rPr>
          <w:rFonts w:ascii="Times New Roman" w:hAnsi="Times New Roman" w:cs="Times New Roman"/>
          <w:sz w:val="24"/>
          <w:szCs w:val="24"/>
        </w:rPr>
        <w:t xml:space="preserve"> от 03.07.2016 N 290-ФЗ)</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13. Платежный агент при приеме платежей обязан обеспечить в каждом месте приема платежей предоставление плательщикам следующей информации:</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lastRenderedPageBreak/>
        <w:t>1) адреса места приема платежей;</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2) наименования и места нахождения оператора по приему платежей и платежного субагента в случае приема платежа платежным субагентом, а также их идентификационных номеров налогоплательщика;</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3) наименования поставщика;</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4) реквизитов договора об осуществлении деятельности по приему платежей физических лиц между оператором по приему платежей и поставщиком, а также реквизитов договора об осуществлении деятельности по приему платежей физических лиц между оператором по приему платежей и платежным субагентом в случае приема платежа платежным субагентом;</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5) размера вознаграждения, уплачиваемого плательщиком оператору по приему платежей и платежному субагенту в случае приема платежа платежным субагентом, в случае взимания вознаграждения;</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6) способов подачи претензий;</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7) номеров контактных телефонов поставщика и оператора по приему платежей, а также платежного субагента в случае приема платежа платежным субагентом;</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8) адресов и номеров контактных телефонов федеральных органов исполнительной власти, уполномоченных Правительством Российской Федерации на проведение государственного контроля (надзора) за приемом платежей.</w:t>
      </w:r>
    </w:p>
    <w:p w:rsidR="005845E8" w:rsidRPr="00EE2B55" w:rsidRDefault="005845E8">
      <w:pPr>
        <w:pStyle w:val="ConsPlusNormal"/>
        <w:spacing w:before="220"/>
        <w:ind w:firstLine="540"/>
        <w:jc w:val="both"/>
        <w:rPr>
          <w:rFonts w:ascii="Times New Roman" w:hAnsi="Times New Roman" w:cs="Times New Roman"/>
          <w:sz w:val="24"/>
          <w:szCs w:val="24"/>
        </w:rPr>
      </w:pPr>
      <w:bookmarkStart w:id="3" w:name="P83"/>
      <w:bookmarkEnd w:id="3"/>
      <w:r w:rsidRPr="00EE2B55">
        <w:rPr>
          <w:rFonts w:ascii="Times New Roman" w:hAnsi="Times New Roman" w:cs="Times New Roman"/>
          <w:sz w:val="24"/>
          <w:szCs w:val="24"/>
        </w:rPr>
        <w:t>14. Платежный агент при приеме платежей обязан использовать специальный банковский счет (счета) для осуществления расчетов.</w:t>
      </w:r>
    </w:p>
    <w:p w:rsidR="005845E8" w:rsidRPr="00EE2B55" w:rsidRDefault="005845E8">
      <w:pPr>
        <w:pStyle w:val="ConsPlusNormal"/>
        <w:jc w:val="both"/>
        <w:rPr>
          <w:rFonts w:ascii="Times New Roman" w:hAnsi="Times New Roman" w:cs="Times New Roman"/>
          <w:sz w:val="24"/>
          <w:szCs w:val="24"/>
        </w:rPr>
      </w:pPr>
      <w:r w:rsidRPr="00EE2B55">
        <w:rPr>
          <w:rFonts w:ascii="Times New Roman" w:hAnsi="Times New Roman" w:cs="Times New Roman"/>
          <w:sz w:val="24"/>
          <w:szCs w:val="24"/>
        </w:rPr>
        <w:t xml:space="preserve">(в ред. Федерального </w:t>
      </w:r>
      <w:hyperlink r:id="rId30" w:history="1">
        <w:r w:rsidRPr="00EE2B55">
          <w:rPr>
            <w:rFonts w:ascii="Times New Roman" w:hAnsi="Times New Roman" w:cs="Times New Roman"/>
            <w:sz w:val="24"/>
            <w:szCs w:val="24"/>
          </w:rPr>
          <w:t>закона</w:t>
        </w:r>
      </w:hyperlink>
      <w:r w:rsidRPr="00EE2B55">
        <w:rPr>
          <w:rFonts w:ascii="Times New Roman" w:hAnsi="Times New Roman" w:cs="Times New Roman"/>
          <w:sz w:val="24"/>
          <w:szCs w:val="24"/>
        </w:rPr>
        <w:t xml:space="preserve"> от 27.06.2011 N 162-ФЗ)</w:t>
      </w:r>
    </w:p>
    <w:p w:rsidR="005845E8" w:rsidRPr="00EE2B55" w:rsidRDefault="005845E8">
      <w:pPr>
        <w:pStyle w:val="ConsPlusNormal"/>
        <w:spacing w:before="220"/>
        <w:ind w:firstLine="540"/>
        <w:jc w:val="both"/>
        <w:rPr>
          <w:rFonts w:ascii="Times New Roman" w:hAnsi="Times New Roman" w:cs="Times New Roman"/>
          <w:sz w:val="24"/>
          <w:szCs w:val="24"/>
        </w:rPr>
      </w:pPr>
      <w:bookmarkStart w:id="4" w:name="P85"/>
      <w:bookmarkEnd w:id="4"/>
      <w:r w:rsidRPr="00EE2B55">
        <w:rPr>
          <w:rFonts w:ascii="Times New Roman" w:hAnsi="Times New Roman" w:cs="Times New Roman"/>
          <w:sz w:val="24"/>
          <w:szCs w:val="24"/>
        </w:rPr>
        <w:t>15. Платежный агент обязан сдавать в кредитную организацию полученные от плательщиков при приеме платежей наличные денежные средства для зачисления в полном объеме на свой специальный банковский счет (счета).</w:t>
      </w:r>
    </w:p>
    <w:p w:rsidR="005845E8" w:rsidRPr="00EE2B55" w:rsidRDefault="005845E8">
      <w:pPr>
        <w:pStyle w:val="ConsPlusNormal"/>
        <w:jc w:val="both"/>
        <w:rPr>
          <w:rFonts w:ascii="Times New Roman" w:hAnsi="Times New Roman" w:cs="Times New Roman"/>
          <w:sz w:val="24"/>
          <w:szCs w:val="24"/>
        </w:rPr>
      </w:pPr>
      <w:r w:rsidRPr="00EE2B55">
        <w:rPr>
          <w:rFonts w:ascii="Times New Roman" w:hAnsi="Times New Roman" w:cs="Times New Roman"/>
          <w:sz w:val="24"/>
          <w:szCs w:val="24"/>
        </w:rPr>
        <w:t xml:space="preserve">(в ред. Федерального </w:t>
      </w:r>
      <w:hyperlink r:id="rId31" w:history="1">
        <w:r w:rsidRPr="00EE2B55">
          <w:rPr>
            <w:rFonts w:ascii="Times New Roman" w:hAnsi="Times New Roman" w:cs="Times New Roman"/>
            <w:sz w:val="24"/>
            <w:szCs w:val="24"/>
          </w:rPr>
          <w:t>закона</w:t>
        </w:r>
      </w:hyperlink>
      <w:r w:rsidRPr="00EE2B55">
        <w:rPr>
          <w:rFonts w:ascii="Times New Roman" w:hAnsi="Times New Roman" w:cs="Times New Roman"/>
          <w:sz w:val="24"/>
          <w:szCs w:val="24"/>
        </w:rPr>
        <w:t xml:space="preserve"> от 27.06.2011 N 162-ФЗ)</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 xml:space="preserve">16. По </w:t>
      </w:r>
      <w:hyperlink r:id="rId32" w:history="1">
        <w:r w:rsidRPr="00EE2B55">
          <w:rPr>
            <w:rFonts w:ascii="Times New Roman" w:hAnsi="Times New Roman" w:cs="Times New Roman"/>
            <w:sz w:val="24"/>
            <w:szCs w:val="24"/>
          </w:rPr>
          <w:t>специальному банковскому счету</w:t>
        </w:r>
      </w:hyperlink>
      <w:r w:rsidRPr="00EE2B55">
        <w:rPr>
          <w:rFonts w:ascii="Times New Roman" w:hAnsi="Times New Roman" w:cs="Times New Roman"/>
          <w:sz w:val="24"/>
          <w:szCs w:val="24"/>
        </w:rPr>
        <w:t xml:space="preserve"> платежного агента могут осуществляться следующие операции:</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1) зачисление принятых от физических лиц наличных денежных средств;</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2) зачисление денежных средств, списанных с другого специального банковского счета платежного агента;</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3) списание денежных средств на специальный банковский счет платежного агента или поставщика;</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4) списание денежных средств на банковские счета.</w:t>
      </w:r>
    </w:p>
    <w:p w:rsidR="005845E8" w:rsidRPr="00EE2B55" w:rsidRDefault="005845E8">
      <w:pPr>
        <w:pStyle w:val="ConsPlusNormal"/>
        <w:jc w:val="both"/>
        <w:rPr>
          <w:rFonts w:ascii="Times New Roman" w:hAnsi="Times New Roman" w:cs="Times New Roman"/>
          <w:sz w:val="24"/>
          <w:szCs w:val="24"/>
        </w:rPr>
      </w:pPr>
      <w:r w:rsidRPr="00EE2B55">
        <w:rPr>
          <w:rFonts w:ascii="Times New Roman" w:hAnsi="Times New Roman" w:cs="Times New Roman"/>
          <w:sz w:val="24"/>
          <w:szCs w:val="24"/>
        </w:rPr>
        <w:t xml:space="preserve">(часть 16 введена Федеральным </w:t>
      </w:r>
      <w:hyperlink r:id="rId33" w:history="1">
        <w:r w:rsidRPr="00EE2B55">
          <w:rPr>
            <w:rFonts w:ascii="Times New Roman" w:hAnsi="Times New Roman" w:cs="Times New Roman"/>
            <w:sz w:val="24"/>
            <w:szCs w:val="24"/>
          </w:rPr>
          <w:t>законом</w:t>
        </w:r>
      </w:hyperlink>
      <w:r w:rsidRPr="00EE2B55">
        <w:rPr>
          <w:rFonts w:ascii="Times New Roman" w:hAnsi="Times New Roman" w:cs="Times New Roman"/>
          <w:sz w:val="24"/>
          <w:szCs w:val="24"/>
        </w:rPr>
        <w:t xml:space="preserve"> от 27.06.2011 N 162-ФЗ)</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 xml:space="preserve">17. Осуществление других операций по </w:t>
      </w:r>
      <w:hyperlink r:id="rId34" w:history="1">
        <w:r w:rsidRPr="00EE2B55">
          <w:rPr>
            <w:rFonts w:ascii="Times New Roman" w:hAnsi="Times New Roman" w:cs="Times New Roman"/>
            <w:sz w:val="24"/>
            <w:szCs w:val="24"/>
          </w:rPr>
          <w:t>специальному банковскому счету</w:t>
        </w:r>
      </w:hyperlink>
      <w:r w:rsidRPr="00EE2B55">
        <w:rPr>
          <w:rFonts w:ascii="Times New Roman" w:hAnsi="Times New Roman" w:cs="Times New Roman"/>
          <w:sz w:val="24"/>
          <w:szCs w:val="24"/>
        </w:rPr>
        <w:t xml:space="preserve"> платежного агента не допускается.</w:t>
      </w:r>
    </w:p>
    <w:p w:rsidR="005845E8" w:rsidRPr="00EE2B55" w:rsidRDefault="005845E8">
      <w:pPr>
        <w:pStyle w:val="ConsPlusNormal"/>
        <w:jc w:val="both"/>
        <w:rPr>
          <w:rFonts w:ascii="Times New Roman" w:hAnsi="Times New Roman" w:cs="Times New Roman"/>
          <w:sz w:val="24"/>
          <w:szCs w:val="24"/>
        </w:rPr>
      </w:pPr>
      <w:r w:rsidRPr="00EE2B55">
        <w:rPr>
          <w:rFonts w:ascii="Times New Roman" w:hAnsi="Times New Roman" w:cs="Times New Roman"/>
          <w:sz w:val="24"/>
          <w:szCs w:val="24"/>
        </w:rPr>
        <w:t xml:space="preserve">(часть 17 введена Федеральным </w:t>
      </w:r>
      <w:hyperlink r:id="rId35" w:history="1">
        <w:r w:rsidRPr="00EE2B55">
          <w:rPr>
            <w:rFonts w:ascii="Times New Roman" w:hAnsi="Times New Roman" w:cs="Times New Roman"/>
            <w:sz w:val="24"/>
            <w:szCs w:val="24"/>
          </w:rPr>
          <w:t>законом</w:t>
        </w:r>
      </w:hyperlink>
      <w:r w:rsidRPr="00EE2B55">
        <w:rPr>
          <w:rFonts w:ascii="Times New Roman" w:hAnsi="Times New Roman" w:cs="Times New Roman"/>
          <w:sz w:val="24"/>
          <w:szCs w:val="24"/>
        </w:rPr>
        <w:t xml:space="preserve"> от 27.06.2011 N 162-ФЗ)</w:t>
      </w:r>
    </w:p>
    <w:p w:rsidR="005845E8" w:rsidRPr="00EE2B55" w:rsidRDefault="005845E8">
      <w:pPr>
        <w:pStyle w:val="ConsPlusNormal"/>
        <w:spacing w:before="220"/>
        <w:ind w:firstLine="540"/>
        <w:jc w:val="both"/>
        <w:rPr>
          <w:rFonts w:ascii="Times New Roman" w:hAnsi="Times New Roman" w:cs="Times New Roman"/>
          <w:sz w:val="24"/>
          <w:szCs w:val="24"/>
        </w:rPr>
      </w:pPr>
      <w:bookmarkStart w:id="5" w:name="P95"/>
      <w:bookmarkEnd w:id="5"/>
      <w:r w:rsidRPr="00EE2B55">
        <w:rPr>
          <w:rFonts w:ascii="Times New Roman" w:hAnsi="Times New Roman" w:cs="Times New Roman"/>
          <w:sz w:val="24"/>
          <w:szCs w:val="24"/>
        </w:rPr>
        <w:t xml:space="preserve">18. Поставщик при осуществлении расчетов с платежным агентом при приеме платежей обязан использовать специальный банковский счет. Поставщик не вправе </w:t>
      </w:r>
      <w:r w:rsidRPr="00EE2B55">
        <w:rPr>
          <w:rFonts w:ascii="Times New Roman" w:hAnsi="Times New Roman" w:cs="Times New Roman"/>
          <w:sz w:val="24"/>
          <w:szCs w:val="24"/>
        </w:rPr>
        <w:lastRenderedPageBreak/>
        <w:t>получать денежные средства, принятые платежным агентом в качестве платежей, на банковские счета, не являющиеся специальными банковскими счетами.</w:t>
      </w:r>
    </w:p>
    <w:p w:rsidR="005845E8" w:rsidRPr="00EE2B55" w:rsidRDefault="005845E8">
      <w:pPr>
        <w:pStyle w:val="ConsPlusNormal"/>
        <w:jc w:val="both"/>
        <w:rPr>
          <w:rFonts w:ascii="Times New Roman" w:hAnsi="Times New Roman" w:cs="Times New Roman"/>
          <w:sz w:val="24"/>
          <w:szCs w:val="24"/>
        </w:rPr>
      </w:pPr>
      <w:r w:rsidRPr="00EE2B55">
        <w:rPr>
          <w:rFonts w:ascii="Times New Roman" w:hAnsi="Times New Roman" w:cs="Times New Roman"/>
          <w:sz w:val="24"/>
          <w:szCs w:val="24"/>
        </w:rPr>
        <w:t xml:space="preserve">(часть 18 введена Федеральным </w:t>
      </w:r>
      <w:hyperlink r:id="rId36" w:history="1">
        <w:r w:rsidRPr="00EE2B55">
          <w:rPr>
            <w:rFonts w:ascii="Times New Roman" w:hAnsi="Times New Roman" w:cs="Times New Roman"/>
            <w:sz w:val="24"/>
            <w:szCs w:val="24"/>
          </w:rPr>
          <w:t>законом</w:t>
        </w:r>
      </w:hyperlink>
      <w:r w:rsidRPr="00EE2B55">
        <w:rPr>
          <w:rFonts w:ascii="Times New Roman" w:hAnsi="Times New Roman" w:cs="Times New Roman"/>
          <w:sz w:val="24"/>
          <w:szCs w:val="24"/>
        </w:rPr>
        <w:t xml:space="preserve"> от 27.06.2011 N 162-ФЗ)</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19. По специальному банковскому счету поставщика могут осуществляться операции:</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1) зачисление денежных средств, списанных со специального банковского счета платежного агента;</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2) списание денежных средств на банковские счета.</w:t>
      </w:r>
    </w:p>
    <w:p w:rsidR="005845E8" w:rsidRPr="00EE2B55" w:rsidRDefault="005845E8">
      <w:pPr>
        <w:pStyle w:val="ConsPlusNormal"/>
        <w:jc w:val="both"/>
        <w:rPr>
          <w:rFonts w:ascii="Times New Roman" w:hAnsi="Times New Roman" w:cs="Times New Roman"/>
          <w:sz w:val="24"/>
          <w:szCs w:val="24"/>
        </w:rPr>
      </w:pPr>
      <w:r w:rsidRPr="00EE2B55">
        <w:rPr>
          <w:rFonts w:ascii="Times New Roman" w:hAnsi="Times New Roman" w:cs="Times New Roman"/>
          <w:sz w:val="24"/>
          <w:szCs w:val="24"/>
        </w:rPr>
        <w:t xml:space="preserve">(часть 19 введена Федеральным </w:t>
      </w:r>
      <w:hyperlink r:id="rId37" w:history="1">
        <w:r w:rsidRPr="00EE2B55">
          <w:rPr>
            <w:rFonts w:ascii="Times New Roman" w:hAnsi="Times New Roman" w:cs="Times New Roman"/>
            <w:sz w:val="24"/>
            <w:szCs w:val="24"/>
          </w:rPr>
          <w:t>законом</w:t>
        </w:r>
      </w:hyperlink>
      <w:r w:rsidRPr="00EE2B55">
        <w:rPr>
          <w:rFonts w:ascii="Times New Roman" w:hAnsi="Times New Roman" w:cs="Times New Roman"/>
          <w:sz w:val="24"/>
          <w:szCs w:val="24"/>
        </w:rPr>
        <w:t xml:space="preserve"> от 27.06.2011 N 162-ФЗ)</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20. Осуществление других операций по специальному банковскому счету поставщика не допускается.</w:t>
      </w:r>
    </w:p>
    <w:p w:rsidR="005845E8" w:rsidRPr="00EE2B55" w:rsidRDefault="005845E8">
      <w:pPr>
        <w:pStyle w:val="ConsPlusNormal"/>
        <w:jc w:val="both"/>
        <w:rPr>
          <w:rFonts w:ascii="Times New Roman" w:hAnsi="Times New Roman" w:cs="Times New Roman"/>
          <w:sz w:val="24"/>
          <w:szCs w:val="24"/>
        </w:rPr>
      </w:pPr>
      <w:r w:rsidRPr="00EE2B55">
        <w:rPr>
          <w:rFonts w:ascii="Times New Roman" w:hAnsi="Times New Roman" w:cs="Times New Roman"/>
          <w:sz w:val="24"/>
          <w:szCs w:val="24"/>
        </w:rPr>
        <w:t xml:space="preserve">(часть 20 введена Федеральным </w:t>
      </w:r>
      <w:hyperlink r:id="rId38" w:history="1">
        <w:r w:rsidRPr="00EE2B55">
          <w:rPr>
            <w:rFonts w:ascii="Times New Roman" w:hAnsi="Times New Roman" w:cs="Times New Roman"/>
            <w:sz w:val="24"/>
            <w:szCs w:val="24"/>
          </w:rPr>
          <w:t>законом</w:t>
        </w:r>
      </w:hyperlink>
      <w:r w:rsidRPr="00EE2B55">
        <w:rPr>
          <w:rFonts w:ascii="Times New Roman" w:hAnsi="Times New Roman" w:cs="Times New Roman"/>
          <w:sz w:val="24"/>
          <w:szCs w:val="24"/>
        </w:rPr>
        <w:t xml:space="preserve"> от 27.06.2011 N 162-ФЗ)</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21. Кредитные организации не вправе выступать операторами по приему платежей или платежными субагентами, а также заключать договоры об осуществлении деятельности по приему платежей физических лиц с поставщиками или операторами по приему платежей.</w:t>
      </w:r>
    </w:p>
    <w:p w:rsidR="005845E8" w:rsidRPr="00EE2B55" w:rsidRDefault="005845E8">
      <w:pPr>
        <w:pStyle w:val="ConsPlusNormal"/>
        <w:jc w:val="both"/>
        <w:rPr>
          <w:rFonts w:ascii="Times New Roman" w:hAnsi="Times New Roman" w:cs="Times New Roman"/>
          <w:sz w:val="24"/>
          <w:szCs w:val="24"/>
        </w:rPr>
      </w:pPr>
      <w:r w:rsidRPr="00EE2B55">
        <w:rPr>
          <w:rFonts w:ascii="Times New Roman" w:hAnsi="Times New Roman" w:cs="Times New Roman"/>
          <w:sz w:val="24"/>
          <w:szCs w:val="24"/>
        </w:rPr>
        <w:t xml:space="preserve">(часть 21 введена Федеральным </w:t>
      </w:r>
      <w:hyperlink r:id="rId39" w:history="1">
        <w:r w:rsidRPr="00EE2B55">
          <w:rPr>
            <w:rFonts w:ascii="Times New Roman" w:hAnsi="Times New Roman" w:cs="Times New Roman"/>
            <w:sz w:val="24"/>
            <w:szCs w:val="24"/>
          </w:rPr>
          <w:t>законом</w:t>
        </w:r>
      </w:hyperlink>
      <w:r w:rsidRPr="00EE2B55">
        <w:rPr>
          <w:rFonts w:ascii="Times New Roman" w:hAnsi="Times New Roman" w:cs="Times New Roman"/>
          <w:sz w:val="24"/>
          <w:szCs w:val="24"/>
        </w:rPr>
        <w:t xml:space="preserve"> от 27.06.2011 N 162-ФЗ)</w:t>
      </w:r>
    </w:p>
    <w:p w:rsidR="005845E8" w:rsidRPr="00EE2B55" w:rsidRDefault="005845E8">
      <w:pPr>
        <w:pStyle w:val="ConsPlusNormal"/>
        <w:ind w:firstLine="540"/>
        <w:jc w:val="both"/>
        <w:rPr>
          <w:rFonts w:ascii="Times New Roman" w:hAnsi="Times New Roman" w:cs="Times New Roman"/>
          <w:sz w:val="24"/>
          <w:szCs w:val="24"/>
        </w:rPr>
      </w:pPr>
    </w:p>
    <w:p w:rsidR="005845E8" w:rsidRPr="00EE2B55" w:rsidRDefault="005845E8">
      <w:pPr>
        <w:pStyle w:val="ConsPlusTitle"/>
        <w:ind w:firstLine="540"/>
        <w:jc w:val="both"/>
        <w:outlineLvl w:val="0"/>
        <w:rPr>
          <w:rFonts w:ascii="Times New Roman" w:hAnsi="Times New Roman" w:cs="Times New Roman"/>
          <w:sz w:val="24"/>
          <w:szCs w:val="24"/>
        </w:rPr>
      </w:pPr>
      <w:bookmarkStart w:id="6" w:name="P106"/>
      <w:bookmarkEnd w:id="6"/>
      <w:r w:rsidRPr="00EE2B55">
        <w:rPr>
          <w:rFonts w:ascii="Times New Roman" w:hAnsi="Times New Roman" w:cs="Times New Roman"/>
          <w:sz w:val="24"/>
          <w:szCs w:val="24"/>
        </w:rPr>
        <w:t>Статья 5. Особые требования к кассовому чеку, выдаваемому платежным агентом плательщику</w:t>
      </w:r>
    </w:p>
    <w:p w:rsidR="005845E8" w:rsidRPr="00EE2B55" w:rsidRDefault="005845E8">
      <w:pPr>
        <w:pStyle w:val="ConsPlusNormal"/>
        <w:ind w:firstLine="540"/>
        <w:jc w:val="both"/>
        <w:rPr>
          <w:rFonts w:ascii="Times New Roman" w:hAnsi="Times New Roman" w:cs="Times New Roman"/>
          <w:sz w:val="24"/>
          <w:szCs w:val="24"/>
        </w:rPr>
      </w:pPr>
    </w:p>
    <w:p w:rsidR="005845E8" w:rsidRPr="00EE2B55" w:rsidRDefault="005845E8">
      <w:pPr>
        <w:pStyle w:val="ConsPlusNormal"/>
        <w:ind w:firstLine="540"/>
        <w:jc w:val="both"/>
        <w:rPr>
          <w:rFonts w:ascii="Times New Roman" w:hAnsi="Times New Roman" w:cs="Times New Roman"/>
          <w:sz w:val="24"/>
          <w:szCs w:val="24"/>
        </w:rPr>
      </w:pPr>
      <w:r w:rsidRPr="00EE2B55">
        <w:rPr>
          <w:rFonts w:ascii="Times New Roman" w:hAnsi="Times New Roman" w:cs="Times New Roman"/>
          <w:sz w:val="24"/>
          <w:szCs w:val="24"/>
        </w:rPr>
        <w:t>1. Прием платежным агентом от плательщика денежных средств должен быть подтвержден выдачей (направлением) в момент осуществления платежа кассового чека, подтверждающего осуществление соответствующего платежа.</w:t>
      </w:r>
    </w:p>
    <w:p w:rsidR="005845E8" w:rsidRPr="00EE2B55" w:rsidRDefault="005845E8">
      <w:pPr>
        <w:pStyle w:val="ConsPlusNormal"/>
        <w:jc w:val="both"/>
        <w:rPr>
          <w:rFonts w:ascii="Times New Roman" w:hAnsi="Times New Roman" w:cs="Times New Roman"/>
          <w:sz w:val="24"/>
          <w:szCs w:val="24"/>
        </w:rPr>
      </w:pPr>
      <w:r w:rsidRPr="00EE2B55">
        <w:rPr>
          <w:rFonts w:ascii="Times New Roman" w:hAnsi="Times New Roman" w:cs="Times New Roman"/>
          <w:sz w:val="24"/>
          <w:szCs w:val="24"/>
        </w:rPr>
        <w:t xml:space="preserve">(в ред. Федерального </w:t>
      </w:r>
      <w:hyperlink r:id="rId40" w:history="1">
        <w:r w:rsidRPr="00EE2B55">
          <w:rPr>
            <w:rFonts w:ascii="Times New Roman" w:hAnsi="Times New Roman" w:cs="Times New Roman"/>
            <w:sz w:val="24"/>
            <w:szCs w:val="24"/>
          </w:rPr>
          <w:t>закона</w:t>
        </w:r>
      </w:hyperlink>
      <w:r w:rsidRPr="00EE2B55">
        <w:rPr>
          <w:rFonts w:ascii="Times New Roman" w:hAnsi="Times New Roman" w:cs="Times New Roman"/>
          <w:sz w:val="24"/>
          <w:szCs w:val="24"/>
        </w:rPr>
        <w:t xml:space="preserve"> от 03.07.2016 N 290-ФЗ)</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 xml:space="preserve">2. Кассовый чек, выдаваемый (направляемый) платежным агентом плательщику и подтверждающий осуществление соответствующего расчета, должен соответствовать требованиям </w:t>
      </w:r>
      <w:hyperlink r:id="rId41" w:history="1">
        <w:r w:rsidRPr="00EE2B55">
          <w:rPr>
            <w:rFonts w:ascii="Times New Roman" w:hAnsi="Times New Roman" w:cs="Times New Roman"/>
            <w:sz w:val="24"/>
            <w:szCs w:val="24"/>
          </w:rPr>
          <w:t>законодательства</w:t>
        </w:r>
      </w:hyperlink>
      <w:r w:rsidRPr="00EE2B55">
        <w:rPr>
          <w:rFonts w:ascii="Times New Roman" w:hAnsi="Times New Roman" w:cs="Times New Roman"/>
          <w:sz w:val="24"/>
          <w:szCs w:val="24"/>
        </w:rPr>
        <w:t xml:space="preserve"> Российской Федерации о применении контрольно-кассовой техники.</w:t>
      </w:r>
    </w:p>
    <w:p w:rsidR="005845E8" w:rsidRPr="00EE2B55" w:rsidRDefault="005845E8">
      <w:pPr>
        <w:pStyle w:val="ConsPlusNormal"/>
        <w:jc w:val="both"/>
        <w:rPr>
          <w:rFonts w:ascii="Times New Roman" w:hAnsi="Times New Roman" w:cs="Times New Roman"/>
          <w:sz w:val="24"/>
          <w:szCs w:val="24"/>
        </w:rPr>
      </w:pPr>
      <w:r w:rsidRPr="00EE2B55">
        <w:rPr>
          <w:rFonts w:ascii="Times New Roman" w:hAnsi="Times New Roman" w:cs="Times New Roman"/>
          <w:sz w:val="24"/>
          <w:szCs w:val="24"/>
        </w:rPr>
        <w:t xml:space="preserve">(часть 2 в ред. Федерального </w:t>
      </w:r>
      <w:hyperlink r:id="rId42" w:history="1">
        <w:r w:rsidRPr="00EE2B55">
          <w:rPr>
            <w:rFonts w:ascii="Times New Roman" w:hAnsi="Times New Roman" w:cs="Times New Roman"/>
            <w:sz w:val="24"/>
            <w:szCs w:val="24"/>
          </w:rPr>
          <w:t>закона</w:t>
        </w:r>
      </w:hyperlink>
      <w:r w:rsidRPr="00EE2B55">
        <w:rPr>
          <w:rFonts w:ascii="Times New Roman" w:hAnsi="Times New Roman" w:cs="Times New Roman"/>
          <w:sz w:val="24"/>
          <w:szCs w:val="24"/>
        </w:rPr>
        <w:t xml:space="preserve"> от 03.07.2016 N 290-ФЗ)</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 xml:space="preserve">3. Утратил силу. - Федеральный </w:t>
      </w:r>
      <w:hyperlink r:id="rId43" w:history="1">
        <w:r w:rsidRPr="00EE2B55">
          <w:rPr>
            <w:rFonts w:ascii="Times New Roman" w:hAnsi="Times New Roman" w:cs="Times New Roman"/>
            <w:sz w:val="24"/>
            <w:szCs w:val="24"/>
          </w:rPr>
          <w:t>закон</w:t>
        </w:r>
      </w:hyperlink>
      <w:r w:rsidRPr="00EE2B55">
        <w:rPr>
          <w:rFonts w:ascii="Times New Roman" w:hAnsi="Times New Roman" w:cs="Times New Roman"/>
          <w:sz w:val="24"/>
          <w:szCs w:val="24"/>
        </w:rPr>
        <w:t xml:space="preserve"> от 03.07.2016 N 290-ФЗ.</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 xml:space="preserve">4. Кассовый чек, выдаваемый платежным агентом плательщику и подтверждающий осуществление соответствующего платежа, может содержать также иные реквизиты в случаях, когда это предусмотрено договором, указанным в </w:t>
      </w:r>
      <w:hyperlink w:anchor="P53" w:history="1">
        <w:r w:rsidRPr="00EE2B55">
          <w:rPr>
            <w:rFonts w:ascii="Times New Roman" w:hAnsi="Times New Roman" w:cs="Times New Roman"/>
            <w:sz w:val="24"/>
            <w:szCs w:val="24"/>
          </w:rPr>
          <w:t>статье 4</w:t>
        </w:r>
      </w:hyperlink>
      <w:r w:rsidRPr="00EE2B55">
        <w:rPr>
          <w:rFonts w:ascii="Times New Roman" w:hAnsi="Times New Roman" w:cs="Times New Roman"/>
          <w:sz w:val="24"/>
          <w:szCs w:val="24"/>
        </w:rPr>
        <w:t xml:space="preserve"> настоящего Федерального закона.</w:t>
      </w:r>
    </w:p>
    <w:p w:rsidR="005845E8" w:rsidRPr="00EE2B55" w:rsidRDefault="005845E8">
      <w:pPr>
        <w:pStyle w:val="ConsPlusNormal"/>
        <w:ind w:firstLine="540"/>
        <w:jc w:val="both"/>
        <w:rPr>
          <w:rFonts w:ascii="Times New Roman" w:hAnsi="Times New Roman" w:cs="Times New Roman"/>
          <w:sz w:val="24"/>
          <w:szCs w:val="24"/>
        </w:rPr>
      </w:pPr>
    </w:p>
    <w:p w:rsidR="005845E8" w:rsidRPr="00EE2B55" w:rsidRDefault="005845E8">
      <w:pPr>
        <w:pStyle w:val="ConsPlusTitle"/>
        <w:ind w:firstLine="540"/>
        <w:jc w:val="both"/>
        <w:outlineLvl w:val="0"/>
        <w:rPr>
          <w:rFonts w:ascii="Times New Roman" w:hAnsi="Times New Roman" w:cs="Times New Roman"/>
          <w:sz w:val="24"/>
          <w:szCs w:val="24"/>
        </w:rPr>
      </w:pPr>
      <w:r w:rsidRPr="00EE2B55">
        <w:rPr>
          <w:rFonts w:ascii="Times New Roman" w:hAnsi="Times New Roman" w:cs="Times New Roman"/>
          <w:sz w:val="24"/>
          <w:szCs w:val="24"/>
        </w:rPr>
        <w:t>Статья 6. Требования к автоматическим устройствам для приема платежей физических лиц</w:t>
      </w:r>
    </w:p>
    <w:p w:rsidR="005845E8" w:rsidRPr="00EE2B55" w:rsidRDefault="005845E8">
      <w:pPr>
        <w:pStyle w:val="ConsPlusNormal"/>
        <w:ind w:firstLine="540"/>
        <w:jc w:val="both"/>
        <w:rPr>
          <w:rFonts w:ascii="Times New Roman" w:hAnsi="Times New Roman" w:cs="Times New Roman"/>
          <w:sz w:val="24"/>
          <w:szCs w:val="24"/>
        </w:rPr>
      </w:pPr>
    </w:p>
    <w:p w:rsidR="005845E8" w:rsidRPr="00EE2B55" w:rsidRDefault="005845E8">
      <w:pPr>
        <w:pStyle w:val="ConsPlusNormal"/>
        <w:ind w:firstLine="540"/>
        <w:jc w:val="both"/>
        <w:rPr>
          <w:rFonts w:ascii="Times New Roman" w:hAnsi="Times New Roman" w:cs="Times New Roman"/>
          <w:sz w:val="24"/>
          <w:szCs w:val="24"/>
        </w:rPr>
      </w:pPr>
      <w:bookmarkStart w:id="7" w:name="P117"/>
      <w:bookmarkEnd w:id="7"/>
      <w:r w:rsidRPr="00EE2B55">
        <w:rPr>
          <w:rFonts w:ascii="Times New Roman" w:hAnsi="Times New Roman" w:cs="Times New Roman"/>
          <w:sz w:val="24"/>
          <w:szCs w:val="24"/>
        </w:rPr>
        <w:t>1. Платежные агенты при приеме платежей вправе использовать платежные терминалы. Платежный терминал, используемый платежным агентом при приеме платежей, должен содержать в своем составе контрольно-кассовую технику и обеспечивать в автоматическом режиме:</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 xml:space="preserve">1) предоставление плательщикам информации, предусмотренной </w:t>
      </w:r>
      <w:hyperlink w:anchor="P53" w:history="1">
        <w:r w:rsidRPr="00EE2B55">
          <w:rPr>
            <w:rFonts w:ascii="Times New Roman" w:hAnsi="Times New Roman" w:cs="Times New Roman"/>
            <w:sz w:val="24"/>
            <w:szCs w:val="24"/>
          </w:rPr>
          <w:t>статьей 4</w:t>
        </w:r>
      </w:hyperlink>
      <w:r w:rsidRPr="00EE2B55">
        <w:rPr>
          <w:rFonts w:ascii="Times New Roman" w:hAnsi="Times New Roman" w:cs="Times New Roman"/>
          <w:sz w:val="24"/>
          <w:szCs w:val="24"/>
        </w:rPr>
        <w:t xml:space="preserve"> настоящего Федерального закона;</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lastRenderedPageBreak/>
        <w:t>2) прием от плательщиков информации о наименовании поставщика, о наименовании товара (работы, услуги), за который (которые) исполняются денежные обязательства физического лица перед поставщиком, о размере вносимых платежному агенту денежных средств, а также иной информации, если это предусмотрено договором об осуществлении деятельности по приему платежей физических лиц;</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3) прием денежных средств, вносимых плательщиками;</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4) печать кассовых чеков и их выдачу (направление) плательщикам после приема внесенных денежных средств.</w:t>
      </w:r>
    </w:p>
    <w:p w:rsidR="005845E8" w:rsidRPr="00EE2B55" w:rsidRDefault="005845E8">
      <w:pPr>
        <w:pStyle w:val="ConsPlusNormal"/>
        <w:jc w:val="both"/>
        <w:rPr>
          <w:rFonts w:ascii="Times New Roman" w:hAnsi="Times New Roman" w:cs="Times New Roman"/>
          <w:sz w:val="24"/>
          <w:szCs w:val="24"/>
        </w:rPr>
      </w:pPr>
      <w:r w:rsidRPr="00EE2B55">
        <w:rPr>
          <w:rFonts w:ascii="Times New Roman" w:hAnsi="Times New Roman" w:cs="Times New Roman"/>
          <w:sz w:val="24"/>
          <w:szCs w:val="24"/>
        </w:rPr>
        <w:t xml:space="preserve">(в ред. Федерального </w:t>
      </w:r>
      <w:hyperlink r:id="rId44" w:history="1">
        <w:r w:rsidRPr="00EE2B55">
          <w:rPr>
            <w:rFonts w:ascii="Times New Roman" w:hAnsi="Times New Roman" w:cs="Times New Roman"/>
            <w:sz w:val="24"/>
            <w:szCs w:val="24"/>
          </w:rPr>
          <w:t>закона</w:t>
        </w:r>
      </w:hyperlink>
      <w:r w:rsidRPr="00EE2B55">
        <w:rPr>
          <w:rFonts w:ascii="Times New Roman" w:hAnsi="Times New Roman" w:cs="Times New Roman"/>
          <w:sz w:val="24"/>
          <w:szCs w:val="24"/>
        </w:rPr>
        <w:t xml:space="preserve"> от 03.07.2016 N 290-ФЗ)</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2. Платежные терминалы, используемые платежными агентами при приеме платежей, могут также обеспечивать в автоматическом режиме предоставление другой информации и выполнение других функций, если иное не установлено законодательством Российской Федерации.</w:t>
      </w:r>
    </w:p>
    <w:p w:rsidR="005845E8" w:rsidRPr="00EE2B55" w:rsidRDefault="005845E8">
      <w:pPr>
        <w:pStyle w:val="ConsPlusNormal"/>
        <w:spacing w:before="220"/>
        <w:ind w:firstLine="540"/>
        <w:jc w:val="both"/>
        <w:rPr>
          <w:rFonts w:ascii="Times New Roman" w:hAnsi="Times New Roman" w:cs="Times New Roman"/>
          <w:sz w:val="24"/>
          <w:szCs w:val="24"/>
        </w:rPr>
      </w:pPr>
      <w:bookmarkStart w:id="8" w:name="P124"/>
      <w:bookmarkEnd w:id="8"/>
      <w:r w:rsidRPr="00EE2B55">
        <w:rPr>
          <w:rFonts w:ascii="Times New Roman" w:hAnsi="Times New Roman" w:cs="Times New Roman"/>
          <w:sz w:val="24"/>
          <w:szCs w:val="24"/>
        </w:rPr>
        <w:t xml:space="preserve">3 - 4. Утратили силу. - Федеральный </w:t>
      </w:r>
      <w:hyperlink r:id="rId45" w:history="1">
        <w:r w:rsidRPr="00EE2B55">
          <w:rPr>
            <w:rFonts w:ascii="Times New Roman" w:hAnsi="Times New Roman" w:cs="Times New Roman"/>
            <w:sz w:val="24"/>
            <w:szCs w:val="24"/>
          </w:rPr>
          <w:t>закон</w:t>
        </w:r>
      </w:hyperlink>
      <w:r w:rsidRPr="00EE2B55">
        <w:rPr>
          <w:rFonts w:ascii="Times New Roman" w:hAnsi="Times New Roman" w:cs="Times New Roman"/>
          <w:sz w:val="24"/>
          <w:szCs w:val="24"/>
        </w:rPr>
        <w:t xml:space="preserve"> от 03.07.2016 N 290-ФЗ.</w:t>
      </w:r>
    </w:p>
    <w:p w:rsidR="005845E8" w:rsidRPr="00EE2B55" w:rsidRDefault="005845E8">
      <w:pPr>
        <w:pStyle w:val="ConsPlusNormal"/>
        <w:spacing w:before="220"/>
        <w:ind w:firstLine="540"/>
        <w:jc w:val="both"/>
        <w:rPr>
          <w:rFonts w:ascii="Times New Roman" w:hAnsi="Times New Roman" w:cs="Times New Roman"/>
          <w:sz w:val="24"/>
          <w:szCs w:val="24"/>
        </w:rPr>
      </w:pPr>
      <w:bookmarkStart w:id="9" w:name="P125"/>
      <w:bookmarkEnd w:id="9"/>
      <w:r w:rsidRPr="00EE2B55">
        <w:rPr>
          <w:rFonts w:ascii="Times New Roman" w:hAnsi="Times New Roman" w:cs="Times New Roman"/>
          <w:sz w:val="24"/>
          <w:szCs w:val="24"/>
        </w:rPr>
        <w:t>5. В случае изменения адреса места установки платежного терминала платежный агент обязан в день осуществления такого изменения направить соответствующее уведомление в налоговый орган с указанием нового адреса места установки контрольно-кассовой техники, входящей в состав платежного терминала.</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6. Применение иных устройств, не являющихся платежными терминалами, для приема платежей физических лиц без участия уполномоченного лица платежного агента не допускается.</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 xml:space="preserve">7. Оператор по приему платежей не вправе осуществлять прием платежей, требующих в соответствии с </w:t>
      </w:r>
      <w:hyperlink r:id="rId46" w:history="1">
        <w:r w:rsidRPr="00EE2B55">
          <w:rPr>
            <w:rFonts w:ascii="Times New Roman" w:hAnsi="Times New Roman" w:cs="Times New Roman"/>
            <w:sz w:val="24"/>
            <w:szCs w:val="24"/>
          </w:rPr>
          <w:t>законодательством</w:t>
        </w:r>
      </w:hyperlink>
      <w:r w:rsidRPr="00EE2B55">
        <w:rPr>
          <w:rFonts w:ascii="Times New Roman" w:hAnsi="Times New Roman" w:cs="Times New Roman"/>
          <w:sz w:val="24"/>
          <w:szCs w:val="24"/>
        </w:rPr>
        <w:t xml:space="preserve"> о противодействии легализации (отмыванию) доходов, полученных преступным путем, и финансированию терроризма проведения идентификации физического лица, осуществляющего платеж, без участия своего уполномоченного лица, а также использовать при приеме таких платежей платежные терминалы.</w:t>
      </w:r>
    </w:p>
    <w:p w:rsidR="005845E8" w:rsidRPr="00EE2B55" w:rsidRDefault="005845E8">
      <w:pPr>
        <w:pStyle w:val="ConsPlusNormal"/>
        <w:ind w:firstLine="540"/>
        <w:jc w:val="both"/>
        <w:rPr>
          <w:rFonts w:ascii="Times New Roman" w:hAnsi="Times New Roman" w:cs="Times New Roman"/>
          <w:sz w:val="24"/>
          <w:szCs w:val="24"/>
        </w:rPr>
      </w:pPr>
    </w:p>
    <w:p w:rsidR="005845E8" w:rsidRPr="00EE2B55" w:rsidRDefault="005845E8">
      <w:pPr>
        <w:pStyle w:val="ConsPlusTitle"/>
        <w:ind w:firstLine="540"/>
        <w:jc w:val="both"/>
        <w:outlineLvl w:val="0"/>
        <w:rPr>
          <w:rFonts w:ascii="Times New Roman" w:hAnsi="Times New Roman" w:cs="Times New Roman"/>
          <w:sz w:val="24"/>
          <w:szCs w:val="24"/>
        </w:rPr>
      </w:pPr>
      <w:r w:rsidRPr="00EE2B55">
        <w:rPr>
          <w:rFonts w:ascii="Times New Roman" w:hAnsi="Times New Roman" w:cs="Times New Roman"/>
          <w:sz w:val="24"/>
          <w:szCs w:val="24"/>
        </w:rPr>
        <w:t>Статья 7. Контроль за соблюдением требований, предусмотренных настоящим Федеральным законом</w:t>
      </w:r>
    </w:p>
    <w:p w:rsidR="005845E8" w:rsidRPr="00EE2B55" w:rsidRDefault="005845E8">
      <w:pPr>
        <w:pStyle w:val="ConsPlusNormal"/>
        <w:ind w:firstLine="540"/>
        <w:jc w:val="both"/>
        <w:rPr>
          <w:rFonts w:ascii="Times New Roman" w:hAnsi="Times New Roman" w:cs="Times New Roman"/>
          <w:sz w:val="24"/>
          <w:szCs w:val="24"/>
        </w:rPr>
      </w:pPr>
    </w:p>
    <w:p w:rsidR="005845E8" w:rsidRPr="00EE2B55" w:rsidRDefault="005845E8">
      <w:pPr>
        <w:pStyle w:val="ConsPlusNormal"/>
        <w:ind w:firstLine="540"/>
        <w:jc w:val="both"/>
        <w:rPr>
          <w:rFonts w:ascii="Times New Roman" w:hAnsi="Times New Roman" w:cs="Times New Roman"/>
          <w:sz w:val="24"/>
          <w:szCs w:val="24"/>
        </w:rPr>
      </w:pPr>
      <w:r w:rsidRPr="00EE2B55">
        <w:rPr>
          <w:rFonts w:ascii="Times New Roman" w:hAnsi="Times New Roman" w:cs="Times New Roman"/>
          <w:sz w:val="24"/>
          <w:szCs w:val="24"/>
        </w:rPr>
        <w:t>1. Контроль за соблюдением требований, предусмотренных настоящим Федеральным законом, осуществляется в порядке, установленном законодательством Российской Федерации, федеральными органами исполнительной власти, уполномоченными Правительством Российской Федерации на проведение государственного контроля (надзора) за приемом платежей.</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2. Оператор по приему платежей обязан осуществлять контроль за соблюдением платежным субагентом, с которым у него заключен договор об осуществлении деятельности по приему платежей физических лиц, требований настоящего Федерального закона.</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 xml:space="preserve">3. Несоблюдение оператором по приему платежей требований настоящего Федерального закона является основанием для расторжения поставщиком с таким оператором по приему платежей договора об осуществлении деятельности по приему платежей физических лиц. Несоблюдение платежным субагентом требований настоящего Федерального закона является основанием для расторжения оператором по приему </w:t>
      </w:r>
      <w:r w:rsidRPr="00EE2B55">
        <w:rPr>
          <w:rFonts w:ascii="Times New Roman" w:hAnsi="Times New Roman" w:cs="Times New Roman"/>
          <w:sz w:val="24"/>
          <w:szCs w:val="24"/>
        </w:rPr>
        <w:lastRenderedPageBreak/>
        <w:t>платежей с таким платежным субагентом договора об осуществлении деятельности по приему платежей физических лиц.</w:t>
      </w:r>
    </w:p>
    <w:p w:rsidR="005845E8" w:rsidRPr="00EE2B55" w:rsidRDefault="005845E8">
      <w:pPr>
        <w:pStyle w:val="ConsPlusNormal"/>
        <w:spacing w:before="220"/>
        <w:ind w:firstLine="540"/>
        <w:jc w:val="both"/>
        <w:rPr>
          <w:rFonts w:ascii="Times New Roman" w:hAnsi="Times New Roman" w:cs="Times New Roman"/>
          <w:sz w:val="24"/>
          <w:szCs w:val="24"/>
        </w:rPr>
      </w:pPr>
      <w:bookmarkStart w:id="10" w:name="P134"/>
      <w:bookmarkEnd w:id="10"/>
      <w:r w:rsidRPr="00EE2B55">
        <w:rPr>
          <w:rFonts w:ascii="Times New Roman" w:hAnsi="Times New Roman" w:cs="Times New Roman"/>
          <w:sz w:val="24"/>
          <w:szCs w:val="24"/>
        </w:rPr>
        <w:t>4. Контроль за соблюдением платежными 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также по использованию платежными агентами и поставщиками специальных банковских счетов для осуществления расчетов при приеме платежей осуществляют налоговые органы Российской Федерации.</w:t>
      </w:r>
    </w:p>
    <w:p w:rsidR="005845E8" w:rsidRPr="00EE2B55" w:rsidRDefault="005845E8">
      <w:pPr>
        <w:pStyle w:val="ConsPlusNormal"/>
        <w:jc w:val="both"/>
        <w:rPr>
          <w:rFonts w:ascii="Times New Roman" w:hAnsi="Times New Roman" w:cs="Times New Roman"/>
          <w:sz w:val="24"/>
          <w:szCs w:val="24"/>
        </w:rPr>
      </w:pPr>
      <w:r w:rsidRPr="00EE2B55">
        <w:rPr>
          <w:rFonts w:ascii="Times New Roman" w:hAnsi="Times New Roman" w:cs="Times New Roman"/>
          <w:sz w:val="24"/>
          <w:szCs w:val="24"/>
        </w:rPr>
        <w:t xml:space="preserve">(часть 4 введена Федеральным </w:t>
      </w:r>
      <w:hyperlink r:id="rId47" w:history="1">
        <w:r w:rsidRPr="00EE2B55">
          <w:rPr>
            <w:rFonts w:ascii="Times New Roman" w:hAnsi="Times New Roman" w:cs="Times New Roman"/>
            <w:sz w:val="24"/>
            <w:szCs w:val="24"/>
          </w:rPr>
          <w:t>законом</w:t>
        </w:r>
      </w:hyperlink>
      <w:r w:rsidRPr="00EE2B55">
        <w:rPr>
          <w:rFonts w:ascii="Times New Roman" w:hAnsi="Times New Roman" w:cs="Times New Roman"/>
          <w:sz w:val="24"/>
          <w:szCs w:val="24"/>
        </w:rPr>
        <w:t xml:space="preserve"> от 27.06.2011 N 162-ФЗ)</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 xml:space="preserve">5. Банки обязаны выдавать налоговым органам справки о наличии специальных банковских счетов в банке и (или) об остатках денежных средств на специальных банковских счетах, выписки по операциям на специальных банковских счетах организаций (индивидуальных предпринимателей) в течение трех дней со дня получения мотивированного запроса налогового органа. Справки о наличии специальных банковских счетов и (или) об остатках денежных средств на специальных банковских счетах, а также выписки по операциям на специальных банковских счетах организаций (индивидуальных предпринимателей) в банке могут быть запрошены налоговыми органами в случаях проведения контроля, предусмотренного </w:t>
      </w:r>
      <w:hyperlink w:anchor="P134" w:history="1">
        <w:r w:rsidRPr="00EE2B55">
          <w:rPr>
            <w:rFonts w:ascii="Times New Roman" w:hAnsi="Times New Roman" w:cs="Times New Roman"/>
            <w:sz w:val="24"/>
            <w:szCs w:val="24"/>
          </w:rPr>
          <w:t>частью 4</w:t>
        </w:r>
      </w:hyperlink>
      <w:r w:rsidRPr="00EE2B55">
        <w:rPr>
          <w:rFonts w:ascii="Times New Roman" w:hAnsi="Times New Roman" w:cs="Times New Roman"/>
          <w:sz w:val="24"/>
          <w:szCs w:val="24"/>
        </w:rPr>
        <w:t xml:space="preserve"> настоящей статьи, в отношении этих организаций (индивидуальных предпринимателей).</w:t>
      </w:r>
    </w:p>
    <w:p w:rsidR="005845E8" w:rsidRPr="00EE2B55" w:rsidRDefault="005845E8">
      <w:pPr>
        <w:pStyle w:val="ConsPlusNormal"/>
        <w:jc w:val="both"/>
        <w:rPr>
          <w:rFonts w:ascii="Times New Roman" w:hAnsi="Times New Roman" w:cs="Times New Roman"/>
          <w:sz w:val="24"/>
          <w:szCs w:val="24"/>
        </w:rPr>
      </w:pPr>
      <w:r w:rsidRPr="00EE2B55">
        <w:rPr>
          <w:rFonts w:ascii="Times New Roman" w:hAnsi="Times New Roman" w:cs="Times New Roman"/>
          <w:sz w:val="24"/>
          <w:szCs w:val="24"/>
        </w:rPr>
        <w:t xml:space="preserve">(часть 5 введена Федеральным </w:t>
      </w:r>
      <w:hyperlink r:id="rId48" w:history="1">
        <w:r w:rsidRPr="00EE2B55">
          <w:rPr>
            <w:rFonts w:ascii="Times New Roman" w:hAnsi="Times New Roman" w:cs="Times New Roman"/>
            <w:sz w:val="24"/>
            <w:szCs w:val="24"/>
          </w:rPr>
          <w:t>законом</w:t>
        </w:r>
      </w:hyperlink>
      <w:r w:rsidRPr="00EE2B55">
        <w:rPr>
          <w:rFonts w:ascii="Times New Roman" w:hAnsi="Times New Roman" w:cs="Times New Roman"/>
          <w:sz w:val="24"/>
          <w:szCs w:val="24"/>
        </w:rPr>
        <w:t xml:space="preserve"> от 27.06.2011 N 162-ФЗ)</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 xml:space="preserve">6. </w:t>
      </w:r>
      <w:hyperlink r:id="rId49" w:history="1">
        <w:r w:rsidRPr="00EE2B55">
          <w:rPr>
            <w:rFonts w:ascii="Times New Roman" w:hAnsi="Times New Roman" w:cs="Times New Roman"/>
            <w:sz w:val="24"/>
            <w:szCs w:val="24"/>
          </w:rPr>
          <w:t>Форма</w:t>
        </w:r>
      </w:hyperlink>
      <w:r w:rsidRPr="00EE2B55">
        <w:rPr>
          <w:rFonts w:ascii="Times New Roman" w:hAnsi="Times New Roman" w:cs="Times New Roman"/>
          <w:sz w:val="24"/>
          <w:szCs w:val="24"/>
        </w:rPr>
        <w:t xml:space="preserve"> </w:t>
      </w:r>
      <w:hyperlink r:id="rId50" w:history="1">
        <w:r w:rsidRPr="00EE2B55">
          <w:rPr>
            <w:rFonts w:ascii="Times New Roman" w:hAnsi="Times New Roman" w:cs="Times New Roman"/>
            <w:sz w:val="24"/>
            <w:szCs w:val="24"/>
          </w:rPr>
          <w:t>(форматы)</w:t>
        </w:r>
      </w:hyperlink>
      <w:r w:rsidRPr="00EE2B55">
        <w:rPr>
          <w:rFonts w:ascii="Times New Roman" w:hAnsi="Times New Roman" w:cs="Times New Roman"/>
          <w:sz w:val="24"/>
          <w:szCs w:val="24"/>
        </w:rPr>
        <w:t xml:space="preserve"> и порядок направления налоговыми органами запроса в банк устанавливаются федеральным органом исполнительной власти, уполномоченным по контролю и надзору в области налогов и сборов. </w:t>
      </w:r>
      <w:hyperlink r:id="rId51" w:history="1">
        <w:r w:rsidRPr="00EE2B55">
          <w:rPr>
            <w:rFonts w:ascii="Times New Roman" w:hAnsi="Times New Roman" w:cs="Times New Roman"/>
            <w:sz w:val="24"/>
            <w:szCs w:val="24"/>
          </w:rPr>
          <w:t>Форма</w:t>
        </w:r>
      </w:hyperlink>
      <w:r w:rsidRPr="00EE2B55">
        <w:rPr>
          <w:rFonts w:ascii="Times New Roman" w:hAnsi="Times New Roman" w:cs="Times New Roman"/>
          <w:sz w:val="24"/>
          <w:szCs w:val="24"/>
        </w:rPr>
        <w:t xml:space="preserve"> и порядок предоставления банками информации по запросам налоговых органов устанавливаются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 Форматы предоставления банками в </w:t>
      </w:r>
      <w:bookmarkStart w:id="11" w:name="_GoBack"/>
      <w:bookmarkEnd w:id="11"/>
      <w:r w:rsidRPr="00EE2B55">
        <w:rPr>
          <w:rFonts w:ascii="Times New Roman" w:hAnsi="Times New Roman" w:cs="Times New Roman"/>
          <w:sz w:val="24"/>
          <w:szCs w:val="24"/>
        </w:rPr>
        <w:t>электронном виде информации по запросам налоговых органов утверждаются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5845E8" w:rsidRPr="00EE2B55" w:rsidRDefault="005845E8">
      <w:pPr>
        <w:pStyle w:val="ConsPlusNormal"/>
        <w:jc w:val="both"/>
        <w:rPr>
          <w:rFonts w:ascii="Times New Roman" w:hAnsi="Times New Roman" w:cs="Times New Roman"/>
          <w:sz w:val="24"/>
          <w:szCs w:val="24"/>
        </w:rPr>
      </w:pPr>
      <w:r w:rsidRPr="00EE2B55">
        <w:rPr>
          <w:rFonts w:ascii="Times New Roman" w:hAnsi="Times New Roman" w:cs="Times New Roman"/>
          <w:sz w:val="24"/>
          <w:szCs w:val="24"/>
        </w:rPr>
        <w:t xml:space="preserve">(часть 6 введена Федеральным </w:t>
      </w:r>
      <w:hyperlink r:id="rId52" w:history="1">
        <w:r w:rsidRPr="00EE2B55">
          <w:rPr>
            <w:rFonts w:ascii="Times New Roman" w:hAnsi="Times New Roman" w:cs="Times New Roman"/>
            <w:sz w:val="24"/>
            <w:szCs w:val="24"/>
          </w:rPr>
          <w:t>законом</w:t>
        </w:r>
      </w:hyperlink>
      <w:r w:rsidRPr="00EE2B55">
        <w:rPr>
          <w:rFonts w:ascii="Times New Roman" w:hAnsi="Times New Roman" w:cs="Times New Roman"/>
          <w:sz w:val="24"/>
          <w:szCs w:val="24"/>
        </w:rPr>
        <w:t xml:space="preserve"> от 27.06.2011 N 162-ФЗ)</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 xml:space="preserve">7. Операторы по приему платежей обязаны выдавать налоговым органам сведения об осуществленных расчетах в течение трех дней со дня получения мотивированного запроса налогового органа. Сведения об осуществленных расчетах могут быть запрошены налоговыми органами в случаях проведения контроля, предусмотренного </w:t>
      </w:r>
      <w:hyperlink w:anchor="P134" w:history="1">
        <w:r w:rsidRPr="00EE2B55">
          <w:rPr>
            <w:rFonts w:ascii="Times New Roman" w:hAnsi="Times New Roman" w:cs="Times New Roman"/>
            <w:sz w:val="24"/>
            <w:szCs w:val="24"/>
          </w:rPr>
          <w:t>частью 4</w:t>
        </w:r>
      </w:hyperlink>
      <w:r w:rsidRPr="00EE2B55">
        <w:rPr>
          <w:rFonts w:ascii="Times New Roman" w:hAnsi="Times New Roman" w:cs="Times New Roman"/>
          <w:sz w:val="24"/>
          <w:szCs w:val="24"/>
        </w:rPr>
        <w:t xml:space="preserve"> настоящей статьи.</w:t>
      </w:r>
    </w:p>
    <w:p w:rsidR="005845E8" w:rsidRPr="00EE2B55" w:rsidRDefault="005845E8">
      <w:pPr>
        <w:pStyle w:val="ConsPlusNormal"/>
        <w:jc w:val="both"/>
        <w:rPr>
          <w:rFonts w:ascii="Times New Roman" w:hAnsi="Times New Roman" w:cs="Times New Roman"/>
          <w:sz w:val="24"/>
          <w:szCs w:val="24"/>
        </w:rPr>
      </w:pPr>
      <w:r w:rsidRPr="00EE2B55">
        <w:rPr>
          <w:rFonts w:ascii="Times New Roman" w:hAnsi="Times New Roman" w:cs="Times New Roman"/>
          <w:sz w:val="24"/>
          <w:szCs w:val="24"/>
        </w:rPr>
        <w:t xml:space="preserve">(часть 7 введена Федеральным </w:t>
      </w:r>
      <w:hyperlink r:id="rId53" w:history="1">
        <w:r w:rsidRPr="00EE2B55">
          <w:rPr>
            <w:rFonts w:ascii="Times New Roman" w:hAnsi="Times New Roman" w:cs="Times New Roman"/>
            <w:sz w:val="24"/>
            <w:szCs w:val="24"/>
          </w:rPr>
          <w:t>законом</w:t>
        </w:r>
      </w:hyperlink>
      <w:r w:rsidRPr="00EE2B55">
        <w:rPr>
          <w:rFonts w:ascii="Times New Roman" w:hAnsi="Times New Roman" w:cs="Times New Roman"/>
          <w:sz w:val="24"/>
          <w:szCs w:val="24"/>
        </w:rPr>
        <w:t xml:space="preserve"> от 27.06.2011 N 162-ФЗ)</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 xml:space="preserve">8. </w:t>
      </w:r>
      <w:hyperlink r:id="rId54" w:history="1">
        <w:r w:rsidRPr="00EE2B55">
          <w:rPr>
            <w:rFonts w:ascii="Times New Roman" w:hAnsi="Times New Roman" w:cs="Times New Roman"/>
            <w:sz w:val="24"/>
            <w:szCs w:val="24"/>
          </w:rPr>
          <w:t>Форма</w:t>
        </w:r>
      </w:hyperlink>
      <w:r w:rsidRPr="00EE2B55">
        <w:rPr>
          <w:rFonts w:ascii="Times New Roman" w:hAnsi="Times New Roman" w:cs="Times New Roman"/>
          <w:sz w:val="24"/>
          <w:szCs w:val="24"/>
        </w:rPr>
        <w:t xml:space="preserve"> (форматы) и </w:t>
      </w:r>
      <w:hyperlink r:id="rId55" w:history="1">
        <w:r w:rsidRPr="00EE2B55">
          <w:rPr>
            <w:rFonts w:ascii="Times New Roman" w:hAnsi="Times New Roman" w:cs="Times New Roman"/>
            <w:sz w:val="24"/>
            <w:szCs w:val="24"/>
          </w:rPr>
          <w:t>порядок</w:t>
        </w:r>
      </w:hyperlink>
      <w:r w:rsidRPr="00EE2B55">
        <w:rPr>
          <w:rFonts w:ascii="Times New Roman" w:hAnsi="Times New Roman" w:cs="Times New Roman"/>
          <w:sz w:val="24"/>
          <w:szCs w:val="24"/>
        </w:rPr>
        <w:t xml:space="preserve"> направления налоговым органом запроса оператору по приему платежей устанавливаются федеральным органом исполнительной власти, уполномоченным по контролю и надзору в области налогов и сборов. </w:t>
      </w:r>
      <w:hyperlink r:id="rId56" w:history="1">
        <w:r w:rsidRPr="00EE2B55">
          <w:rPr>
            <w:rFonts w:ascii="Times New Roman" w:hAnsi="Times New Roman" w:cs="Times New Roman"/>
            <w:sz w:val="24"/>
            <w:szCs w:val="24"/>
          </w:rPr>
          <w:t>Форма</w:t>
        </w:r>
      </w:hyperlink>
      <w:r w:rsidRPr="00EE2B55">
        <w:rPr>
          <w:rFonts w:ascii="Times New Roman" w:hAnsi="Times New Roman" w:cs="Times New Roman"/>
          <w:sz w:val="24"/>
          <w:szCs w:val="24"/>
        </w:rPr>
        <w:t xml:space="preserve"> и </w:t>
      </w:r>
      <w:hyperlink r:id="rId57" w:history="1">
        <w:r w:rsidRPr="00EE2B55">
          <w:rPr>
            <w:rFonts w:ascii="Times New Roman" w:hAnsi="Times New Roman" w:cs="Times New Roman"/>
            <w:sz w:val="24"/>
            <w:szCs w:val="24"/>
          </w:rPr>
          <w:t>порядок</w:t>
        </w:r>
      </w:hyperlink>
      <w:r w:rsidRPr="00EE2B55">
        <w:rPr>
          <w:rFonts w:ascii="Times New Roman" w:hAnsi="Times New Roman" w:cs="Times New Roman"/>
          <w:sz w:val="24"/>
          <w:szCs w:val="24"/>
        </w:rPr>
        <w:t xml:space="preserve"> предоставления оператором по приему платежей информации по запросам налоговых органов устанавливаются федеральным органом исполнительной власти, уполномоченным по контролю и надзору в области налогов и сборов. </w:t>
      </w:r>
      <w:hyperlink r:id="rId58" w:history="1">
        <w:r w:rsidRPr="00EE2B55">
          <w:rPr>
            <w:rFonts w:ascii="Times New Roman" w:hAnsi="Times New Roman" w:cs="Times New Roman"/>
            <w:sz w:val="24"/>
            <w:szCs w:val="24"/>
          </w:rPr>
          <w:t>Форматы</w:t>
        </w:r>
      </w:hyperlink>
      <w:r w:rsidRPr="00EE2B55">
        <w:rPr>
          <w:rFonts w:ascii="Times New Roman" w:hAnsi="Times New Roman" w:cs="Times New Roman"/>
          <w:sz w:val="24"/>
          <w:szCs w:val="24"/>
        </w:rPr>
        <w:t xml:space="preserve"> предоставления операторами по приему платежей в электронном виде информации по запросам налоговых органов утверждаются федеральным органом исполнительной власти, уполномоченным по контролю и надзору в области налогов и сборов.</w:t>
      </w:r>
    </w:p>
    <w:p w:rsidR="005845E8" w:rsidRPr="00EE2B55" w:rsidRDefault="005845E8">
      <w:pPr>
        <w:pStyle w:val="ConsPlusNormal"/>
        <w:jc w:val="both"/>
        <w:rPr>
          <w:rFonts w:ascii="Times New Roman" w:hAnsi="Times New Roman" w:cs="Times New Roman"/>
          <w:sz w:val="24"/>
          <w:szCs w:val="24"/>
        </w:rPr>
      </w:pPr>
      <w:r w:rsidRPr="00EE2B55">
        <w:rPr>
          <w:rFonts w:ascii="Times New Roman" w:hAnsi="Times New Roman" w:cs="Times New Roman"/>
          <w:sz w:val="24"/>
          <w:szCs w:val="24"/>
        </w:rPr>
        <w:t xml:space="preserve">(часть 8 введена Федеральным </w:t>
      </w:r>
      <w:hyperlink r:id="rId59" w:history="1">
        <w:r w:rsidRPr="00EE2B55">
          <w:rPr>
            <w:rFonts w:ascii="Times New Roman" w:hAnsi="Times New Roman" w:cs="Times New Roman"/>
            <w:sz w:val="24"/>
            <w:szCs w:val="24"/>
          </w:rPr>
          <w:t>законом</w:t>
        </w:r>
      </w:hyperlink>
      <w:r w:rsidRPr="00EE2B55">
        <w:rPr>
          <w:rFonts w:ascii="Times New Roman" w:hAnsi="Times New Roman" w:cs="Times New Roman"/>
          <w:sz w:val="24"/>
          <w:szCs w:val="24"/>
        </w:rPr>
        <w:t xml:space="preserve"> от 27.06.2011 N 162-ФЗ)</w:t>
      </w:r>
    </w:p>
    <w:p w:rsidR="005845E8" w:rsidRPr="00EE2B55" w:rsidRDefault="005845E8">
      <w:pPr>
        <w:pStyle w:val="ConsPlusNormal"/>
        <w:ind w:firstLine="540"/>
        <w:jc w:val="both"/>
        <w:rPr>
          <w:rFonts w:ascii="Times New Roman" w:hAnsi="Times New Roman" w:cs="Times New Roman"/>
          <w:sz w:val="24"/>
          <w:szCs w:val="24"/>
        </w:rPr>
      </w:pPr>
    </w:p>
    <w:p w:rsidR="005845E8" w:rsidRPr="00EE2B55" w:rsidRDefault="005845E8">
      <w:pPr>
        <w:pStyle w:val="ConsPlusTitle"/>
        <w:ind w:firstLine="540"/>
        <w:jc w:val="both"/>
        <w:outlineLvl w:val="0"/>
        <w:rPr>
          <w:rFonts w:ascii="Times New Roman" w:hAnsi="Times New Roman" w:cs="Times New Roman"/>
          <w:sz w:val="24"/>
          <w:szCs w:val="24"/>
        </w:rPr>
      </w:pPr>
      <w:r w:rsidRPr="00EE2B55">
        <w:rPr>
          <w:rFonts w:ascii="Times New Roman" w:hAnsi="Times New Roman" w:cs="Times New Roman"/>
          <w:sz w:val="24"/>
          <w:szCs w:val="24"/>
        </w:rPr>
        <w:lastRenderedPageBreak/>
        <w:t>Статья 8. Заключительные положения</w:t>
      </w:r>
    </w:p>
    <w:p w:rsidR="005845E8" w:rsidRPr="00EE2B55" w:rsidRDefault="005845E8">
      <w:pPr>
        <w:pStyle w:val="ConsPlusNormal"/>
        <w:ind w:firstLine="540"/>
        <w:jc w:val="both"/>
        <w:rPr>
          <w:rFonts w:ascii="Times New Roman" w:hAnsi="Times New Roman" w:cs="Times New Roman"/>
          <w:sz w:val="24"/>
          <w:szCs w:val="24"/>
        </w:rPr>
      </w:pPr>
    </w:p>
    <w:p w:rsidR="005845E8" w:rsidRPr="00EE2B55" w:rsidRDefault="005845E8">
      <w:pPr>
        <w:pStyle w:val="ConsPlusNormal"/>
        <w:ind w:firstLine="540"/>
        <w:jc w:val="both"/>
        <w:rPr>
          <w:rFonts w:ascii="Times New Roman" w:hAnsi="Times New Roman" w:cs="Times New Roman"/>
          <w:sz w:val="24"/>
          <w:szCs w:val="24"/>
        </w:rPr>
      </w:pPr>
      <w:r w:rsidRPr="00EE2B55">
        <w:rPr>
          <w:rFonts w:ascii="Times New Roman" w:hAnsi="Times New Roman" w:cs="Times New Roman"/>
          <w:sz w:val="24"/>
          <w:szCs w:val="24"/>
        </w:rPr>
        <w:t xml:space="preserve">(в ред. Федерального </w:t>
      </w:r>
      <w:hyperlink r:id="rId60" w:history="1">
        <w:r w:rsidRPr="00EE2B55">
          <w:rPr>
            <w:rFonts w:ascii="Times New Roman" w:hAnsi="Times New Roman" w:cs="Times New Roman"/>
            <w:sz w:val="24"/>
            <w:szCs w:val="24"/>
          </w:rPr>
          <w:t>закона</w:t>
        </w:r>
      </w:hyperlink>
      <w:r w:rsidRPr="00EE2B55">
        <w:rPr>
          <w:rFonts w:ascii="Times New Roman" w:hAnsi="Times New Roman" w:cs="Times New Roman"/>
          <w:sz w:val="24"/>
          <w:szCs w:val="24"/>
        </w:rPr>
        <w:t xml:space="preserve"> от 28.11.2009 N 289-ФЗ)</w:t>
      </w:r>
    </w:p>
    <w:p w:rsidR="005845E8" w:rsidRPr="00EE2B55" w:rsidRDefault="005845E8">
      <w:pPr>
        <w:pStyle w:val="ConsPlusNormal"/>
        <w:ind w:firstLine="540"/>
        <w:jc w:val="both"/>
        <w:rPr>
          <w:rFonts w:ascii="Times New Roman" w:hAnsi="Times New Roman" w:cs="Times New Roman"/>
          <w:sz w:val="24"/>
          <w:szCs w:val="24"/>
        </w:rPr>
      </w:pPr>
    </w:p>
    <w:p w:rsidR="005845E8" w:rsidRPr="00EE2B55" w:rsidRDefault="005845E8">
      <w:pPr>
        <w:pStyle w:val="ConsPlusNormal"/>
        <w:ind w:firstLine="540"/>
        <w:jc w:val="both"/>
        <w:rPr>
          <w:rFonts w:ascii="Times New Roman" w:hAnsi="Times New Roman" w:cs="Times New Roman"/>
          <w:sz w:val="24"/>
          <w:szCs w:val="24"/>
        </w:rPr>
      </w:pPr>
      <w:bookmarkStart w:id="12" w:name="P149"/>
      <w:bookmarkEnd w:id="12"/>
      <w:r w:rsidRPr="00EE2B55">
        <w:rPr>
          <w:rFonts w:ascii="Times New Roman" w:hAnsi="Times New Roman" w:cs="Times New Roman"/>
          <w:sz w:val="24"/>
          <w:szCs w:val="24"/>
        </w:rPr>
        <w:t xml:space="preserve">1. Контрольно-кассовая техника, включенная в Государственный </w:t>
      </w:r>
      <w:hyperlink r:id="rId61" w:history="1">
        <w:r w:rsidRPr="00EE2B55">
          <w:rPr>
            <w:rFonts w:ascii="Times New Roman" w:hAnsi="Times New Roman" w:cs="Times New Roman"/>
            <w:sz w:val="24"/>
            <w:szCs w:val="24"/>
          </w:rPr>
          <w:t>реестр</w:t>
        </w:r>
      </w:hyperlink>
      <w:r w:rsidRPr="00EE2B55">
        <w:rPr>
          <w:rFonts w:ascii="Times New Roman" w:hAnsi="Times New Roman" w:cs="Times New Roman"/>
          <w:sz w:val="24"/>
          <w:szCs w:val="24"/>
        </w:rPr>
        <w:t xml:space="preserve"> контрольно-кассовой техники до дня вступления в силу настоящего Федерального закона и не соответствующая требованиям настоящего Федерального закона, может применяться при приеме платежей до 1 января 2014 года при условии ее регистрации платежным агентом в налоговых органах до 1 января 2011 года.</w:t>
      </w:r>
    </w:p>
    <w:p w:rsidR="005845E8" w:rsidRPr="00EE2B55" w:rsidRDefault="005845E8">
      <w:pPr>
        <w:pStyle w:val="ConsPlusNormal"/>
        <w:spacing w:before="220"/>
        <w:ind w:firstLine="540"/>
        <w:jc w:val="both"/>
        <w:rPr>
          <w:rFonts w:ascii="Times New Roman" w:hAnsi="Times New Roman" w:cs="Times New Roman"/>
          <w:sz w:val="24"/>
          <w:szCs w:val="24"/>
        </w:rPr>
      </w:pPr>
      <w:bookmarkStart w:id="13" w:name="P150"/>
      <w:bookmarkEnd w:id="13"/>
      <w:r w:rsidRPr="00EE2B55">
        <w:rPr>
          <w:rFonts w:ascii="Times New Roman" w:hAnsi="Times New Roman" w:cs="Times New Roman"/>
          <w:sz w:val="24"/>
          <w:szCs w:val="24"/>
        </w:rPr>
        <w:t xml:space="preserve">2. Контрольно-кассовая техника, включенная в Государственный </w:t>
      </w:r>
      <w:hyperlink r:id="rId62" w:history="1">
        <w:r w:rsidRPr="00EE2B55">
          <w:rPr>
            <w:rFonts w:ascii="Times New Roman" w:hAnsi="Times New Roman" w:cs="Times New Roman"/>
            <w:sz w:val="24"/>
            <w:szCs w:val="24"/>
          </w:rPr>
          <w:t>реестр</w:t>
        </w:r>
      </w:hyperlink>
      <w:r w:rsidRPr="00EE2B55">
        <w:rPr>
          <w:rFonts w:ascii="Times New Roman" w:hAnsi="Times New Roman" w:cs="Times New Roman"/>
          <w:sz w:val="24"/>
          <w:szCs w:val="24"/>
        </w:rPr>
        <w:t xml:space="preserve"> контрольно-кассовой техники после дня вступления в силу настоящего Федерального закона, может применяться при приеме платежей (в том числе в платежных терминалах) только в случае ее соответствия требованиям настоящего Федерального закона.</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 xml:space="preserve">3. После 1 апреля 2010 года прием платежей без применения контрольно-кассовой техники, указанной в </w:t>
      </w:r>
      <w:hyperlink w:anchor="P149" w:history="1">
        <w:r w:rsidRPr="00EE2B55">
          <w:rPr>
            <w:rFonts w:ascii="Times New Roman" w:hAnsi="Times New Roman" w:cs="Times New Roman"/>
            <w:sz w:val="24"/>
            <w:szCs w:val="24"/>
          </w:rPr>
          <w:t>части 1</w:t>
        </w:r>
      </w:hyperlink>
      <w:r w:rsidRPr="00EE2B55">
        <w:rPr>
          <w:rFonts w:ascii="Times New Roman" w:hAnsi="Times New Roman" w:cs="Times New Roman"/>
          <w:sz w:val="24"/>
          <w:szCs w:val="24"/>
        </w:rPr>
        <w:t xml:space="preserve"> или </w:t>
      </w:r>
      <w:hyperlink w:anchor="P150" w:history="1">
        <w:r w:rsidRPr="00EE2B55">
          <w:rPr>
            <w:rFonts w:ascii="Times New Roman" w:hAnsi="Times New Roman" w:cs="Times New Roman"/>
            <w:sz w:val="24"/>
            <w:szCs w:val="24"/>
          </w:rPr>
          <w:t>2</w:t>
        </w:r>
      </w:hyperlink>
      <w:r w:rsidRPr="00EE2B55">
        <w:rPr>
          <w:rFonts w:ascii="Times New Roman" w:hAnsi="Times New Roman" w:cs="Times New Roman"/>
          <w:sz w:val="24"/>
          <w:szCs w:val="24"/>
        </w:rPr>
        <w:t xml:space="preserve"> настоящей статьи, не допускается.</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 xml:space="preserve">4. Прием платежей без зачисления принятых от физических лиц наличных денежных средств на специальный банковский счет, указанный в </w:t>
      </w:r>
      <w:hyperlink w:anchor="P83" w:history="1">
        <w:r w:rsidRPr="00EE2B55">
          <w:rPr>
            <w:rFonts w:ascii="Times New Roman" w:hAnsi="Times New Roman" w:cs="Times New Roman"/>
            <w:sz w:val="24"/>
            <w:szCs w:val="24"/>
          </w:rPr>
          <w:t>частях 14</w:t>
        </w:r>
      </w:hyperlink>
      <w:r w:rsidRPr="00EE2B55">
        <w:rPr>
          <w:rFonts w:ascii="Times New Roman" w:hAnsi="Times New Roman" w:cs="Times New Roman"/>
          <w:sz w:val="24"/>
          <w:szCs w:val="24"/>
        </w:rPr>
        <w:t xml:space="preserve"> и </w:t>
      </w:r>
      <w:hyperlink w:anchor="P85" w:history="1">
        <w:r w:rsidRPr="00EE2B55">
          <w:rPr>
            <w:rFonts w:ascii="Times New Roman" w:hAnsi="Times New Roman" w:cs="Times New Roman"/>
            <w:sz w:val="24"/>
            <w:szCs w:val="24"/>
          </w:rPr>
          <w:t>15 статьи 4</w:t>
        </w:r>
      </w:hyperlink>
      <w:r w:rsidRPr="00EE2B55">
        <w:rPr>
          <w:rFonts w:ascii="Times New Roman" w:hAnsi="Times New Roman" w:cs="Times New Roman"/>
          <w:sz w:val="24"/>
          <w:szCs w:val="24"/>
        </w:rPr>
        <w:t xml:space="preserve"> настоящего Федерального закона, а также получение поставщиком денежных средств, принятых платежным агентом в качестве платежей, на банковские счета, не являющиеся специальными банковскими счетами, указанными в </w:t>
      </w:r>
      <w:hyperlink w:anchor="P95" w:history="1">
        <w:r w:rsidRPr="00EE2B55">
          <w:rPr>
            <w:rFonts w:ascii="Times New Roman" w:hAnsi="Times New Roman" w:cs="Times New Roman"/>
            <w:sz w:val="24"/>
            <w:szCs w:val="24"/>
          </w:rPr>
          <w:t>части 18 статьи 4</w:t>
        </w:r>
      </w:hyperlink>
      <w:r w:rsidRPr="00EE2B55">
        <w:rPr>
          <w:rFonts w:ascii="Times New Roman" w:hAnsi="Times New Roman" w:cs="Times New Roman"/>
          <w:sz w:val="24"/>
          <w:szCs w:val="24"/>
        </w:rPr>
        <w:t xml:space="preserve"> настоящего Федерального закона, не допускаются.</w:t>
      </w:r>
    </w:p>
    <w:p w:rsidR="005845E8" w:rsidRPr="00EE2B55" w:rsidRDefault="005845E8">
      <w:pPr>
        <w:pStyle w:val="ConsPlusNormal"/>
        <w:jc w:val="both"/>
        <w:rPr>
          <w:rFonts w:ascii="Times New Roman" w:hAnsi="Times New Roman" w:cs="Times New Roman"/>
          <w:sz w:val="24"/>
          <w:szCs w:val="24"/>
        </w:rPr>
      </w:pPr>
      <w:r w:rsidRPr="00EE2B55">
        <w:rPr>
          <w:rFonts w:ascii="Times New Roman" w:hAnsi="Times New Roman" w:cs="Times New Roman"/>
          <w:sz w:val="24"/>
          <w:szCs w:val="24"/>
        </w:rPr>
        <w:t xml:space="preserve">(часть 4 введена Федеральным </w:t>
      </w:r>
      <w:hyperlink r:id="rId63" w:history="1">
        <w:r w:rsidRPr="00EE2B55">
          <w:rPr>
            <w:rFonts w:ascii="Times New Roman" w:hAnsi="Times New Roman" w:cs="Times New Roman"/>
            <w:sz w:val="24"/>
            <w:szCs w:val="24"/>
          </w:rPr>
          <w:t>законом</w:t>
        </w:r>
      </w:hyperlink>
      <w:r w:rsidRPr="00EE2B55">
        <w:rPr>
          <w:rFonts w:ascii="Times New Roman" w:hAnsi="Times New Roman" w:cs="Times New Roman"/>
          <w:sz w:val="24"/>
          <w:szCs w:val="24"/>
        </w:rPr>
        <w:t xml:space="preserve"> от 27.06.2011 N 162-ФЗ)</w:t>
      </w:r>
    </w:p>
    <w:p w:rsidR="005845E8" w:rsidRPr="00EE2B55" w:rsidRDefault="005845E8">
      <w:pPr>
        <w:pStyle w:val="ConsPlusNormal"/>
        <w:ind w:firstLine="540"/>
        <w:jc w:val="both"/>
        <w:rPr>
          <w:rFonts w:ascii="Times New Roman" w:hAnsi="Times New Roman" w:cs="Times New Roman"/>
          <w:sz w:val="24"/>
          <w:szCs w:val="24"/>
        </w:rPr>
      </w:pPr>
    </w:p>
    <w:p w:rsidR="005845E8" w:rsidRPr="00EE2B55" w:rsidRDefault="005845E8">
      <w:pPr>
        <w:pStyle w:val="ConsPlusTitle"/>
        <w:ind w:firstLine="540"/>
        <w:jc w:val="both"/>
        <w:outlineLvl w:val="0"/>
        <w:rPr>
          <w:rFonts w:ascii="Times New Roman" w:hAnsi="Times New Roman" w:cs="Times New Roman"/>
          <w:sz w:val="24"/>
          <w:szCs w:val="24"/>
        </w:rPr>
      </w:pPr>
      <w:r w:rsidRPr="00EE2B55">
        <w:rPr>
          <w:rFonts w:ascii="Times New Roman" w:hAnsi="Times New Roman" w:cs="Times New Roman"/>
          <w:sz w:val="24"/>
          <w:szCs w:val="24"/>
        </w:rPr>
        <w:t>Статья 9. Вступление в силу настоящего Федерального закона</w:t>
      </w:r>
    </w:p>
    <w:p w:rsidR="005845E8" w:rsidRPr="00EE2B55" w:rsidRDefault="005845E8">
      <w:pPr>
        <w:pStyle w:val="ConsPlusNormal"/>
        <w:ind w:firstLine="540"/>
        <w:jc w:val="both"/>
        <w:rPr>
          <w:rFonts w:ascii="Times New Roman" w:hAnsi="Times New Roman" w:cs="Times New Roman"/>
          <w:sz w:val="24"/>
          <w:szCs w:val="24"/>
        </w:rPr>
      </w:pPr>
    </w:p>
    <w:p w:rsidR="005845E8" w:rsidRPr="00EE2B55" w:rsidRDefault="005845E8">
      <w:pPr>
        <w:pStyle w:val="ConsPlusNormal"/>
        <w:ind w:firstLine="540"/>
        <w:jc w:val="both"/>
        <w:rPr>
          <w:rFonts w:ascii="Times New Roman" w:hAnsi="Times New Roman" w:cs="Times New Roman"/>
          <w:sz w:val="24"/>
          <w:szCs w:val="24"/>
        </w:rPr>
      </w:pPr>
      <w:r w:rsidRPr="00EE2B55">
        <w:rPr>
          <w:rFonts w:ascii="Times New Roman" w:hAnsi="Times New Roman" w:cs="Times New Roman"/>
          <w:sz w:val="24"/>
          <w:szCs w:val="24"/>
        </w:rPr>
        <w:t xml:space="preserve">(в ред. Федерального </w:t>
      </w:r>
      <w:hyperlink r:id="rId64" w:history="1">
        <w:r w:rsidRPr="00EE2B55">
          <w:rPr>
            <w:rFonts w:ascii="Times New Roman" w:hAnsi="Times New Roman" w:cs="Times New Roman"/>
            <w:sz w:val="24"/>
            <w:szCs w:val="24"/>
          </w:rPr>
          <w:t>закона</w:t>
        </w:r>
      </w:hyperlink>
      <w:r w:rsidRPr="00EE2B55">
        <w:rPr>
          <w:rFonts w:ascii="Times New Roman" w:hAnsi="Times New Roman" w:cs="Times New Roman"/>
          <w:sz w:val="24"/>
          <w:szCs w:val="24"/>
        </w:rPr>
        <w:t xml:space="preserve"> от 28.11.2009 N 289-ФЗ)</w:t>
      </w:r>
    </w:p>
    <w:p w:rsidR="005845E8" w:rsidRPr="00EE2B55" w:rsidRDefault="005845E8">
      <w:pPr>
        <w:pStyle w:val="ConsPlusNormal"/>
        <w:ind w:firstLine="540"/>
        <w:jc w:val="both"/>
        <w:rPr>
          <w:rFonts w:ascii="Times New Roman" w:hAnsi="Times New Roman" w:cs="Times New Roman"/>
          <w:sz w:val="24"/>
          <w:szCs w:val="24"/>
        </w:rPr>
      </w:pPr>
    </w:p>
    <w:p w:rsidR="005845E8" w:rsidRPr="00EE2B55" w:rsidRDefault="005845E8">
      <w:pPr>
        <w:pStyle w:val="ConsPlusNormal"/>
        <w:ind w:firstLine="540"/>
        <w:jc w:val="both"/>
        <w:rPr>
          <w:rFonts w:ascii="Times New Roman" w:hAnsi="Times New Roman" w:cs="Times New Roman"/>
          <w:sz w:val="24"/>
          <w:szCs w:val="24"/>
        </w:rPr>
      </w:pPr>
      <w:r w:rsidRPr="00EE2B55">
        <w:rPr>
          <w:rFonts w:ascii="Times New Roman" w:hAnsi="Times New Roman" w:cs="Times New Roman"/>
          <w:sz w:val="24"/>
          <w:szCs w:val="24"/>
        </w:rPr>
        <w:t xml:space="preserve">1. Настоящий Федеральный закон вступает в силу с 1 января 2010 года, за исключением </w:t>
      </w:r>
      <w:hyperlink w:anchor="P72" w:history="1">
        <w:r w:rsidRPr="00EE2B55">
          <w:rPr>
            <w:rFonts w:ascii="Times New Roman" w:hAnsi="Times New Roman" w:cs="Times New Roman"/>
            <w:sz w:val="24"/>
            <w:szCs w:val="24"/>
          </w:rPr>
          <w:t>части 12 статьи 4</w:t>
        </w:r>
      </w:hyperlink>
      <w:r w:rsidRPr="00EE2B55">
        <w:rPr>
          <w:rFonts w:ascii="Times New Roman" w:hAnsi="Times New Roman" w:cs="Times New Roman"/>
          <w:sz w:val="24"/>
          <w:szCs w:val="24"/>
        </w:rPr>
        <w:t xml:space="preserve">, </w:t>
      </w:r>
      <w:hyperlink w:anchor="P106" w:history="1">
        <w:r w:rsidRPr="00EE2B55">
          <w:rPr>
            <w:rFonts w:ascii="Times New Roman" w:hAnsi="Times New Roman" w:cs="Times New Roman"/>
            <w:sz w:val="24"/>
            <w:szCs w:val="24"/>
          </w:rPr>
          <w:t>статьи 5</w:t>
        </w:r>
      </w:hyperlink>
      <w:r w:rsidRPr="00EE2B55">
        <w:rPr>
          <w:rFonts w:ascii="Times New Roman" w:hAnsi="Times New Roman" w:cs="Times New Roman"/>
          <w:sz w:val="24"/>
          <w:szCs w:val="24"/>
        </w:rPr>
        <w:t xml:space="preserve">, </w:t>
      </w:r>
      <w:hyperlink w:anchor="P117" w:history="1">
        <w:r w:rsidRPr="00EE2B55">
          <w:rPr>
            <w:rFonts w:ascii="Times New Roman" w:hAnsi="Times New Roman" w:cs="Times New Roman"/>
            <w:sz w:val="24"/>
            <w:szCs w:val="24"/>
          </w:rPr>
          <w:t>частей 1</w:t>
        </w:r>
      </w:hyperlink>
      <w:r w:rsidRPr="00EE2B55">
        <w:rPr>
          <w:rFonts w:ascii="Times New Roman" w:hAnsi="Times New Roman" w:cs="Times New Roman"/>
          <w:sz w:val="24"/>
          <w:szCs w:val="24"/>
        </w:rPr>
        <w:t xml:space="preserve">, </w:t>
      </w:r>
      <w:hyperlink w:anchor="P124" w:history="1">
        <w:r w:rsidRPr="00EE2B55">
          <w:rPr>
            <w:rFonts w:ascii="Times New Roman" w:hAnsi="Times New Roman" w:cs="Times New Roman"/>
            <w:sz w:val="24"/>
            <w:szCs w:val="24"/>
          </w:rPr>
          <w:t>4</w:t>
        </w:r>
      </w:hyperlink>
      <w:r w:rsidRPr="00EE2B55">
        <w:rPr>
          <w:rFonts w:ascii="Times New Roman" w:hAnsi="Times New Roman" w:cs="Times New Roman"/>
          <w:sz w:val="24"/>
          <w:szCs w:val="24"/>
        </w:rPr>
        <w:t xml:space="preserve"> и </w:t>
      </w:r>
      <w:hyperlink w:anchor="P125" w:history="1">
        <w:r w:rsidRPr="00EE2B55">
          <w:rPr>
            <w:rFonts w:ascii="Times New Roman" w:hAnsi="Times New Roman" w:cs="Times New Roman"/>
            <w:sz w:val="24"/>
            <w:szCs w:val="24"/>
          </w:rPr>
          <w:t>5 статьи 6</w:t>
        </w:r>
      </w:hyperlink>
      <w:r w:rsidRPr="00EE2B55">
        <w:rPr>
          <w:rFonts w:ascii="Times New Roman" w:hAnsi="Times New Roman" w:cs="Times New Roman"/>
          <w:sz w:val="24"/>
          <w:szCs w:val="24"/>
        </w:rPr>
        <w:t xml:space="preserve"> настоящего Федерального закона.</w:t>
      </w:r>
    </w:p>
    <w:p w:rsidR="005845E8" w:rsidRPr="00EE2B55" w:rsidRDefault="005845E8">
      <w:pPr>
        <w:pStyle w:val="ConsPlusNormal"/>
        <w:spacing w:before="220"/>
        <w:ind w:firstLine="540"/>
        <w:jc w:val="both"/>
        <w:rPr>
          <w:rFonts w:ascii="Times New Roman" w:hAnsi="Times New Roman" w:cs="Times New Roman"/>
          <w:sz w:val="24"/>
          <w:szCs w:val="24"/>
        </w:rPr>
      </w:pPr>
      <w:r w:rsidRPr="00EE2B55">
        <w:rPr>
          <w:rFonts w:ascii="Times New Roman" w:hAnsi="Times New Roman" w:cs="Times New Roman"/>
          <w:sz w:val="24"/>
          <w:szCs w:val="24"/>
        </w:rPr>
        <w:t xml:space="preserve">2. </w:t>
      </w:r>
      <w:hyperlink w:anchor="P72" w:history="1">
        <w:r w:rsidRPr="00EE2B55">
          <w:rPr>
            <w:rFonts w:ascii="Times New Roman" w:hAnsi="Times New Roman" w:cs="Times New Roman"/>
            <w:sz w:val="24"/>
            <w:szCs w:val="24"/>
          </w:rPr>
          <w:t>Часть 12 статьи 4</w:t>
        </w:r>
      </w:hyperlink>
      <w:r w:rsidRPr="00EE2B55">
        <w:rPr>
          <w:rFonts w:ascii="Times New Roman" w:hAnsi="Times New Roman" w:cs="Times New Roman"/>
          <w:sz w:val="24"/>
          <w:szCs w:val="24"/>
        </w:rPr>
        <w:t xml:space="preserve">, </w:t>
      </w:r>
      <w:hyperlink w:anchor="P106" w:history="1">
        <w:r w:rsidRPr="00EE2B55">
          <w:rPr>
            <w:rFonts w:ascii="Times New Roman" w:hAnsi="Times New Roman" w:cs="Times New Roman"/>
            <w:sz w:val="24"/>
            <w:szCs w:val="24"/>
          </w:rPr>
          <w:t>статья 5</w:t>
        </w:r>
      </w:hyperlink>
      <w:r w:rsidRPr="00EE2B55">
        <w:rPr>
          <w:rFonts w:ascii="Times New Roman" w:hAnsi="Times New Roman" w:cs="Times New Roman"/>
          <w:sz w:val="24"/>
          <w:szCs w:val="24"/>
        </w:rPr>
        <w:t xml:space="preserve">, </w:t>
      </w:r>
      <w:hyperlink w:anchor="P117" w:history="1">
        <w:r w:rsidRPr="00EE2B55">
          <w:rPr>
            <w:rFonts w:ascii="Times New Roman" w:hAnsi="Times New Roman" w:cs="Times New Roman"/>
            <w:sz w:val="24"/>
            <w:szCs w:val="24"/>
          </w:rPr>
          <w:t>части 1</w:t>
        </w:r>
      </w:hyperlink>
      <w:r w:rsidRPr="00EE2B55">
        <w:rPr>
          <w:rFonts w:ascii="Times New Roman" w:hAnsi="Times New Roman" w:cs="Times New Roman"/>
          <w:sz w:val="24"/>
          <w:szCs w:val="24"/>
        </w:rPr>
        <w:t xml:space="preserve">, </w:t>
      </w:r>
      <w:hyperlink w:anchor="P124" w:history="1">
        <w:r w:rsidRPr="00EE2B55">
          <w:rPr>
            <w:rFonts w:ascii="Times New Roman" w:hAnsi="Times New Roman" w:cs="Times New Roman"/>
            <w:sz w:val="24"/>
            <w:szCs w:val="24"/>
          </w:rPr>
          <w:t>4</w:t>
        </w:r>
      </w:hyperlink>
      <w:r w:rsidRPr="00EE2B55">
        <w:rPr>
          <w:rFonts w:ascii="Times New Roman" w:hAnsi="Times New Roman" w:cs="Times New Roman"/>
          <w:sz w:val="24"/>
          <w:szCs w:val="24"/>
        </w:rPr>
        <w:t xml:space="preserve"> и </w:t>
      </w:r>
      <w:hyperlink w:anchor="P125" w:history="1">
        <w:r w:rsidRPr="00EE2B55">
          <w:rPr>
            <w:rFonts w:ascii="Times New Roman" w:hAnsi="Times New Roman" w:cs="Times New Roman"/>
            <w:sz w:val="24"/>
            <w:szCs w:val="24"/>
          </w:rPr>
          <w:t>5 статьи 6</w:t>
        </w:r>
      </w:hyperlink>
      <w:r w:rsidRPr="00EE2B55">
        <w:rPr>
          <w:rFonts w:ascii="Times New Roman" w:hAnsi="Times New Roman" w:cs="Times New Roman"/>
          <w:sz w:val="24"/>
          <w:szCs w:val="24"/>
        </w:rPr>
        <w:t xml:space="preserve"> настоящего Федерального закона вступают в силу с 1 апреля 2010 года.</w:t>
      </w:r>
    </w:p>
    <w:p w:rsidR="005845E8" w:rsidRPr="00EE2B55" w:rsidRDefault="005845E8">
      <w:pPr>
        <w:pStyle w:val="ConsPlusNormal"/>
        <w:ind w:firstLine="540"/>
        <w:jc w:val="both"/>
        <w:rPr>
          <w:rFonts w:ascii="Times New Roman" w:hAnsi="Times New Roman" w:cs="Times New Roman"/>
          <w:sz w:val="24"/>
          <w:szCs w:val="24"/>
        </w:rPr>
      </w:pPr>
    </w:p>
    <w:p w:rsidR="005845E8" w:rsidRPr="00EE2B55" w:rsidRDefault="005845E8">
      <w:pPr>
        <w:pStyle w:val="ConsPlusNormal"/>
        <w:jc w:val="right"/>
        <w:rPr>
          <w:rFonts w:ascii="Times New Roman" w:hAnsi="Times New Roman" w:cs="Times New Roman"/>
          <w:sz w:val="24"/>
          <w:szCs w:val="24"/>
        </w:rPr>
      </w:pPr>
      <w:r w:rsidRPr="00EE2B55">
        <w:rPr>
          <w:rFonts w:ascii="Times New Roman" w:hAnsi="Times New Roman" w:cs="Times New Roman"/>
          <w:sz w:val="24"/>
          <w:szCs w:val="24"/>
        </w:rPr>
        <w:t>Президент</w:t>
      </w:r>
    </w:p>
    <w:p w:rsidR="005845E8" w:rsidRPr="00EE2B55" w:rsidRDefault="005845E8">
      <w:pPr>
        <w:pStyle w:val="ConsPlusNormal"/>
        <w:jc w:val="right"/>
        <w:rPr>
          <w:rFonts w:ascii="Times New Roman" w:hAnsi="Times New Roman" w:cs="Times New Roman"/>
          <w:sz w:val="24"/>
          <w:szCs w:val="24"/>
        </w:rPr>
      </w:pPr>
      <w:r w:rsidRPr="00EE2B55">
        <w:rPr>
          <w:rFonts w:ascii="Times New Roman" w:hAnsi="Times New Roman" w:cs="Times New Roman"/>
          <w:sz w:val="24"/>
          <w:szCs w:val="24"/>
        </w:rPr>
        <w:t>Российской Федерации</w:t>
      </w:r>
    </w:p>
    <w:p w:rsidR="005845E8" w:rsidRPr="00EE2B55" w:rsidRDefault="005845E8">
      <w:pPr>
        <w:pStyle w:val="ConsPlusNormal"/>
        <w:jc w:val="right"/>
        <w:rPr>
          <w:rFonts w:ascii="Times New Roman" w:hAnsi="Times New Roman" w:cs="Times New Roman"/>
          <w:sz w:val="24"/>
          <w:szCs w:val="24"/>
        </w:rPr>
      </w:pPr>
      <w:r w:rsidRPr="00EE2B55">
        <w:rPr>
          <w:rFonts w:ascii="Times New Roman" w:hAnsi="Times New Roman" w:cs="Times New Roman"/>
          <w:sz w:val="24"/>
          <w:szCs w:val="24"/>
        </w:rPr>
        <w:t>Д.МЕДВЕДЕВ</w:t>
      </w:r>
    </w:p>
    <w:p w:rsidR="005845E8" w:rsidRPr="00EE2B55" w:rsidRDefault="005845E8">
      <w:pPr>
        <w:pStyle w:val="ConsPlusNormal"/>
        <w:rPr>
          <w:rFonts w:ascii="Times New Roman" w:hAnsi="Times New Roman" w:cs="Times New Roman"/>
          <w:sz w:val="24"/>
          <w:szCs w:val="24"/>
        </w:rPr>
      </w:pPr>
      <w:r w:rsidRPr="00EE2B55">
        <w:rPr>
          <w:rFonts w:ascii="Times New Roman" w:hAnsi="Times New Roman" w:cs="Times New Roman"/>
          <w:sz w:val="24"/>
          <w:szCs w:val="24"/>
        </w:rPr>
        <w:t>Москва, Кремль</w:t>
      </w:r>
    </w:p>
    <w:p w:rsidR="005845E8" w:rsidRPr="00EE2B55" w:rsidRDefault="005845E8">
      <w:pPr>
        <w:pStyle w:val="ConsPlusNormal"/>
        <w:spacing w:before="220"/>
        <w:rPr>
          <w:rFonts w:ascii="Times New Roman" w:hAnsi="Times New Roman" w:cs="Times New Roman"/>
          <w:sz w:val="24"/>
          <w:szCs w:val="24"/>
        </w:rPr>
      </w:pPr>
      <w:r w:rsidRPr="00EE2B55">
        <w:rPr>
          <w:rFonts w:ascii="Times New Roman" w:hAnsi="Times New Roman" w:cs="Times New Roman"/>
          <w:sz w:val="24"/>
          <w:szCs w:val="24"/>
        </w:rPr>
        <w:t>3 июня 2009 года</w:t>
      </w:r>
    </w:p>
    <w:p w:rsidR="005845E8" w:rsidRPr="00EE2B55" w:rsidRDefault="005845E8">
      <w:pPr>
        <w:pStyle w:val="ConsPlusNormal"/>
        <w:spacing w:before="220"/>
        <w:rPr>
          <w:rFonts w:ascii="Times New Roman" w:hAnsi="Times New Roman" w:cs="Times New Roman"/>
          <w:sz w:val="24"/>
          <w:szCs w:val="24"/>
        </w:rPr>
      </w:pPr>
      <w:r w:rsidRPr="00EE2B55">
        <w:rPr>
          <w:rFonts w:ascii="Times New Roman" w:hAnsi="Times New Roman" w:cs="Times New Roman"/>
          <w:sz w:val="24"/>
          <w:szCs w:val="24"/>
        </w:rPr>
        <w:t>N 103-ФЗ</w:t>
      </w:r>
    </w:p>
    <w:p w:rsidR="00E00764" w:rsidRPr="00EE2B55" w:rsidRDefault="00E00764">
      <w:pPr>
        <w:rPr>
          <w:rFonts w:ascii="Times New Roman" w:hAnsi="Times New Roman" w:cs="Times New Roman"/>
          <w:sz w:val="24"/>
          <w:szCs w:val="24"/>
        </w:rPr>
      </w:pPr>
    </w:p>
    <w:sectPr w:rsidR="00E00764" w:rsidRPr="00EE2B55" w:rsidSect="00FE3A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5E8"/>
    <w:rsid w:val="005845E8"/>
    <w:rsid w:val="00E00764"/>
    <w:rsid w:val="00EE2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45BA97-4096-43AF-BF83-D0B395017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45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845E8"/>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53AC0D19539F4699C691EE4A7E7C1B47EA59DEA915DEBEE3B065B32C9221B344129A1DBB5498AC1lFRDJ" TargetMode="External"/><Relationship Id="rId18" Type="http://schemas.openxmlformats.org/officeDocument/2006/relationships/hyperlink" Target="consultantplus://offline/ref=F53AC0D19539F4699C691EE4A7E7C1B47DA49EEC9F5BEBEE3B065B32C9221B344129A1DBB54983C0lFR5J" TargetMode="External"/><Relationship Id="rId26" Type="http://schemas.openxmlformats.org/officeDocument/2006/relationships/hyperlink" Target="consultantplus://offline/ref=F53AC0D19539F4699C691EE4A7E7C1B47EA59DEF925BEBEE3B065B32C9221B344129A1DBB54981C7lFRCJ" TargetMode="External"/><Relationship Id="rId39" Type="http://schemas.openxmlformats.org/officeDocument/2006/relationships/hyperlink" Target="consultantplus://offline/ref=F53AC0D19539F4699C691EE4A7E7C1B47DA09EEB9559EBEE3B065B32C9221B344129A1DBB54980C2lFRCJ" TargetMode="External"/><Relationship Id="rId21" Type="http://schemas.openxmlformats.org/officeDocument/2006/relationships/hyperlink" Target="consultantplus://offline/ref=F53AC0D19539F4699C691EE4A7E7C1B47EA59DEF925BEBEE3B065B32C9221B344129A1DBB54982C8lFR4J" TargetMode="External"/><Relationship Id="rId34" Type="http://schemas.openxmlformats.org/officeDocument/2006/relationships/hyperlink" Target="consultantplus://offline/ref=F53AC0D19539F4699C691EE4A7E7C1B47EA59CEA905DEBEE3B065B32C9221B344129A1DBB54C84C5lFR9J" TargetMode="External"/><Relationship Id="rId42" Type="http://schemas.openxmlformats.org/officeDocument/2006/relationships/hyperlink" Target="consultantplus://offline/ref=F53AC0D19539F4699C691EE4A7E7C1B47EA79CEB925AEBEE3B065B32C9221B344129A1DBB54986C6lFRCJ" TargetMode="External"/><Relationship Id="rId47" Type="http://schemas.openxmlformats.org/officeDocument/2006/relationships/hyperlink" Target="consultantplus://offline/ref=F53AC0D19539F4699C691EE4A7E7C1B47DA09EEB9559EBEE3B065B32C9221B344129A1DBB54980C2lFR9J" TargetMode="External"/><Relationship Id="rId50" Type="http://schemas.openxmlformats.org/officeDocument/2006/relationships/hyperlink" Target="consultantplus://offline/ref=F53AC0D19539F4699C691EE4A7E7C1B47DA794E49551EBEE3B065B32C9221B344129A1DBB54983C1lFRCJ" TargetMode="External"/><Relationship Id="rId55" Type="http://schemas.openxmlformats.org/officeDocument/2006/relationships/hyperlink" Target="consultantplus://offline/ref=F53AC0D19539F4699C691EE4A7E7C1B47DA19DE49058EBEE3B065B32C9221B344129A1DBB54983C3lFRFJ" TargetMode="External"/><Relationship Id="rId63" Type="http://schemas.openxmlformats.org/officeDocument/2006/relationships/hyperlink" Target="consultantplus://offline/ref=F53AC0D19539F4699C691EE4A7E7C1B47DA09EEB9559EBEE3B065B32C9221B344129A1DBB54980C3lFR9J" TargetMode="External"/><Relationship Id="rId7" Type="http://schemas.openxmlformats.org/officeDocument/2006/relationships/hyperlink" Target="consultantplus://offline/ref=F53AC0D19539F4699C691EE4A7E7C1B47DA19EE99F5CEBEE3B065B32C9221B344129A1DBB54983C4lFRFJ" TargetMode="External"/><Relationship Id="rId2" Type="http://schemas.openxmlformats.org/officeDocument/2006/relationships/settings" Target="settings.xml"/><Relationship Id="rId16" Type="http://schemas.openxmlformats.org/officeDocument/2006/relationships/hyperlink" Target="consultantplus://offline/ref=F53AC0D19539F4699C691EE4A7E7C1B47EA59DEA915DEBEE3B065B32C9l2R2J" TargetMode="External"/><Relationship Id="rId20" Type="http://schemas.openxmlformats.org/officeDocument/2006/relationships/hyperlink" Target="consultantplus://offline/ref=F53AC0D19539F4699C691EE4A7E7C1B47DA09EEB9559EBEE3B065B32C9221B344129A1DBB54980C0lFRDJ" TargetMode="External"/><Relationship Id="rId29" Type="http://schemas.openxmlformats.org/officeDocument/2006/relationships/hyperlink" Target="consultantplus://offline/ref=F53AC0D19539F4699C691EE4A7E7C1B47EA79CEB925AEBEE3B065B32C9221B344129A1DBB54986C5lFR5J" TargetMode="External"/><Relationship Id="rId41" Type="http://schemas.openxmlformats.org/officeDocument/2006/relationships/hyperlink" Target="consultantplus://offline/ref=F53AC0D19539F4699C691EE4A7E7C1B47EA79CE5905BEBEE3B065B32C9221B344129A1DEB1l4REJ" TargetMode="External"/><Relationship Id="rId54" Type="http://schemas.openxmlformats.org/officeDocument/2006/relationships/hyperlink" Target="consultantplus://offline/ref=F53AC0D19539F4699C691EE4A7E7C1B47DA19DE49058EBEE3B065B32C9221B344129A1DBB54983C1lFRBJ" TargetMode="External"/><Relationship Id="rId62" Type="http://schemas.openxmlformats.org/officeDocument/2006/relationships/hyperlink" Target="consultantplus://offline/ref=F53AC0D19539F4699C691EE4A7E7C1B47EA79AE99F5BEBEE3B065B32C9l2R2J" TargetMode="External"/><Relationship Id="rId1" Type="http://schemas.openxmlformats.org/officeDocument/2006/relationships/styles" Target="styles.xml"/><Relationship Id="rId6" Type="http://schemas.openxmlformats.org/officeDocument/2006/relationships/hyperlink" Target="consultantplus://offline/ref=F53AC0D19539F4699C691EE4A7E7C1B47DA09EEB9559EBEE3B065B32C9221B344129A1DBB54981C9lFR8J" TargetMode="External"/><Relationship Id="rId11" Type="http://schemas.openxmlformats.org/officeDocument/2006/relationships/hyperlink" Target="consultantplus://offline/ref=F53AC0D19539F4699C691EE4A7E7C1B47EA59CEF9F59EBEE3B065B32C9221B344129A1DBB54985C1lFRDJ" TargetMode="External"/><Relationship Id="rId24" Type="http://schemas.openxmlformats.org/officeDocument/2006/relationships/hyperlink" Target="consultantplus://offline/ref=F53AC0D19539F4699C691EE4A7E7C1B47EA698E9905AEBEE3B065B32C9221B344129A1DBB54B80C4lFRAJ" TargetMode="External"/><Relationship Id="rId32" Type="http://schemas.openxmlformats.org/officeDocument/2006/relationships/hyperlink" Target="consultantplus://offline/ref=F53AC0D19539F4699C691EE4A7E7C1B47EA59CEA905DEBEE3B065B32C9221B344129A1DBB54C84C5lFR9J" TargetMode="External"/><Relationship Id="rId37" Type="http://schemas.openxmlformats.org/officeDocument/2006/relationships/hyperlink" Target="consultantplus://offline/ref=F53AC0D19539F4699C691EE4A7E7C1B47DA09EEB9559EBEE3B065B32C9221B344129A1DBB54980C1lFR8J" TargetMode="External"/><Relationship Id="rId40" Type="http://schemas.openxmlformats.org/officeDocument/2006/relationships/hyperlink" Target="consultantplus://offline/ref=F53AC0D19539F4699C691EE4A7E7C1B47EA79CEB925AEBEE3B065B32C9221B344129A1DBB54986C6lFRDJ" TargetMode="External"/><Relationship Id="rId45" Type="http://schemas.openxmlformats.org/officeDocument/2006/relationships/hyperlink" Target="consultantplus://offline/ref=F53AC0D19539F4699C691EE4A7E7C1B47EA79CEB925AEBEE3B065B32C9221B344129A1DBB54986C6lFRBJ" TargetMode="External"/><Relationship Id="rId53" Type="http://schemas.openxmlformats.org/officeDocument/2006/relationships/hyperlink" Target="consultantplus://offline/ref=F53AC0D19539F4699C691EE4A7E7C1B47DA09EEB9559EBEE3B065B32C9221B344129A1DBB54980C3lFRDJ" TargetMode="External"/><Relationship Id="rId58" Type="http://schemas.openxmlformats.org/officeDocument/2006/relationships/hyperlink" Target="consultantplus://offline/ref=F53AC0D19539F4699C691EE4A7E7C1B47DA19DE4905DEBEE3B065B32C9221B344129A1DBB54982C5lFRAJ" TargetMode="External"/><Relationship Id="rId66" Type="http://schemas.openxmlformats.org/officeDocument/2006/relationships/theme" Target="theme/theme1.xml"/><Relationship Id="rId5" Type="http://schemas.openxmlformats.org/officeDocument/2006/relationships/hyperlink" Target="consultantplus://offline/ref=F53AC0D19539F4699C691EE4A7E7C1B47EA79BE5905CEBEE3B065B32C9221B344129A1DBB54882C4lFR5J" TargetMode="External"/><Relationship Id="rId15" Type="http://schemas.openxmlformats.org/officeDocument/2006/relationships/hyperlink" Target="consultantplus://offline/ref=F53AC0D19539F4699C691EE4A7E7C1B47DA09EEB9559EBEE3B065B32C9221B344129A1DBB54981C9lFR5J" TargetMode="External"/><Relationship Id="rId23" Type="http://schemas.openxmlformats.org/officeDocument/2006/relationships/hyperlink" Target="consultantplus://offline/ref=F53AC0D19539F4699C691EE4A7E7C1B47DA09EEB9559EBEE3B065B32C9221B344129A1DBB54980C0lFRFJ" TargetMode="External"/><Relationship Id="rId28" Type="http://schemas.openxmlformats.org/officeDocument/2006/relationships/hyperlink" Target="consultantplus://offline/ref=F53AC0D19539F4699C691EE4A7E7C1B47EA79CEB925AEBEE3B065B32C9221B344129A1DBB54986C5lFRBJ" TargetMode="External"/><Relationship Id="rId36" Type="http://schemas.openxmlformats.org/officeDocument/2006/relationships/hyperlink" Target="consultantplus://offline/ref=F53AC0D19539F4699C691EE4A7E7C1B47DA09EEB9559EBEE3B065B32C9221B344129A1DBB54980C1lFREJ" TargetMode="External"/><Relationship Id="rId49" Type="http://schemas.openxmlformats.org/officeDocument/2006/relationships/hyperlink" Target="consultantplus://offline/ref=F53AC0D19539F4699C691EE4A7E7C1B47DA499EF9F5CEBEE3B065B32C9221B344129A1DBB54983C0lFR4J" TargetMode="External"/><Relationship Id="rId57" Type="http://schemas.openxmlformats.org/officeDocument/2006/relationships/hyperlink" Target="consultantplus://offline/ref=F53AC0D19539F4699C691EE4A7E7C1B47DA19DE4905DEBEE3B065B32C9221B344129A1DBB54983C9lFRBJ" TargetMode="External"/><Relationship Id="rId61" Type="http://schemas.openxmlformats.org/officeDocument/2006/relationships/hyperlink" Target="consultantplus://offline/ref=F53AC0D19539F4699C691EE4A7E7C1B475A29FEC9552B6E4335F5730lCREJ" TargetMode="External"/><Relationship Id="rId10" Type="http://schemas.openxmlformats.org/officeDocument/2006/relationships/hyperlink" Target="consultantplus://offline/ref=F53AC0D19539F4699C691EE4A7E7C1B47EA59DEC975CEBEE3B065B32C9221B344129A1DBB54980C1lFRBJ" TargetMode="External"/><Relationship Id="rId19" Type="http://schemas.openxmlformats.org/officeDocument/2006/relationships/hyperlink" Target="consultantplus://offline/ref=F53AC0D19539F4699C691EE4A7E7C1B47DA19EE99F5CEBEE3B065B32C9221B344129A1DBB54983C4lFRFJ" TargetMode="External"/><Relationship Id="rId31" Type="http://schemas.openxmlformats.org/officeDocument/2006/relationships/hyperlink" Target="consultantplus://offline/ref=F53AC0D19539F4699C691EE4A7E7C1B47DA09EEB9559EBEE3B065B32C9221B344129A1DBB54980C0lFR9J" TargetMode="External"/><Relationship Id="rId44" Type="http://schemas.openxmlformats.org/officeDocument/2006/relationships/hyperlink" Target="consultantplus://offline/ref=F53AC0D19539F4699C691EE4A7E7C1B47EA79CEB925AEBEE3B065B32C9221B344129A1DBB54986C6lFR8J" TargetMode="External"/><Relationship Id="rId52" Type="http://schemas.openxmlformats.org/officeDocument/2006/relationships/hyperlink" Target="consultantplus://offline/ref=F53AC0D19539F4699C691EE4A7E7C1B47DA09EEB9559EBEE3B065B32C9221B344129A1DBB54980C2lFR5J" TargetMode="External"/><Relationship Id="rId60" Type="http://schemas.openxmlformats.org/officeDocument/2006/relationships/hyperlink" Target="consultantplus://offline/ref=F53AC0D19539F4699C691EE4A7E7C1B475A39EEA9452B6E4335F5730CE2D44234660ADDAB54982lCR0J" TargetMode="External"/><Relationship Id="rId65" Type="http://schemas.openxmlformats.org/officeDocument/2006/relationships/fontTable" Target="fontTable.xml"/><Relationship Id="rId4" Type="http://schemas.openxmlformats.org/officeDocument/2006/relationships/hyperlink" Target="consultantplus://offline/ref=F53AC0D19539F4699C691EE4A7E7C1B475A39EEA9452B6E4335F5730CE2D44234660ADDAB54983lCR9J" TargetMode="External"/><Relationship Id="rId9" Type="http://schemas.openxmlformats.org/officeDocument/2006/relationships/hyperlink" Target="consultantplus://offline/ref=F53AC0D19539F4699C691EE4A7E7C1B47EA79BE5905CEBEE3B065B32C9221B344129A1DBB54882C4lFR4J" TargetMode="External"/><Relationship Id="rId14" Type="http://schemas.openxmlformats.org/officeDocument/2006/relationships/hyperlink" Target="consultantplus://offline/ref=F53AC0D19539F4699C691EE4A7E7C1B47EA79BE5905CEBEE3B065B32C9221B344129A1DBB54882C5lFRDJ" TargetMode="External"/><Relationship Id="rId22" Type="http://schemas.openxmlformats.org/officeDocument/2006/relationships/hyperlink" Target="consultantplus://offline/ref=F53AC0D19539F4699C691EE4A7E7C1B47EA59DEF925BEBEE3B065B32C9221B344129A1DBB54981C7lFRCJ" TargetMode="External"/><Relationship Id="rId27" Type="http://schemas.openxmlformats.org/officeDocument/2006/relationships/hyperlink" Target="consultantplus://offline/ref=F53AC0D19539F4699C691EE4A7E7C1B47EA59DEC975CEBEE3B065B32C9l2R2J" TargetMode="External"/><Relationship Id="rId30" Type="http://schemas.openxmlformats.org/officeDocument/2006/relationships/hyperlink" Target="consultantplus://offline/ref=F53AC0D19539F4699C691EE4A7E7C1B47DA09EEB9559EBEE3B065B32C9221B344129A1DBB54980C0lFREJ" TargetMode="External"/><Relationship Id="rId35" Type="http://schemas.openxmlformats.org/officeDocument/2006/relationships/hyperlink" Target="consultantplus://offline/ref=F53AC0D19539F4699C691EE4A7E7C1B47DA09EEB9559EBEE3B065B32C9221B344129A1DBB54980C1lFRCJ" TargetMode="External"/><Relationship Id="rId43" Type="http://schemas.openxmlformats.org/officeDocument/2006/relationships/hyperlink" Target="consultantplus://offline/ref=F53AC0D19539F4699C691EE4A7E7C1B47EA79CEB925AEBEE3B065B32C9221B344129A1DBB54986C6lFREJ" TargetMode="External"/><Relationship Id="rId48" Type="http://schemas.openxmlformats.org/officeDocument/2006/relationships/hyperlink" Target="consultantplus://offline/ref=F53AC0D19539F4699C691EE4A7E7C1B47DA09EEB9559EBEE3B065B32C9221B344129A1DBB54980C2lFRBJ" TargetMode="External"/><Relationship Id="rId56" Type="http://schemas.openxmlformats.org/officeDocument/2006/relationships/hyperlink" Target="consultantplus://offline/ref=F53AC0D19539F4699C691EE4A7E7C1B47DA19DE4905DEBEE3B065B32C9221B344129A1DBB54983C1lFREJ" TargetMode="External"/><Relationship Id="rId64" Type="http://schemas.openxmlformats.org/officeDocument/2006/relationships/hyperlink" Target="consultantplus://offline/ref=F53AC0D19539F4699C691EE4A7E7C1B475A39EEA9452B6E4335F5730CE2D44234660ADDAB54982lCR5J" TargetMode="External"/><Relationship Id="rId8" Type="http://schemas.openxmlformats.org/officeDocument/2006/relationships/hyperlink" Target="consultantplus://offline/ref=F53AC0D19539F4699C691EE4A7E7C1B47EA79CEB925AEBEE3B065B32C9221B344129A1DBB54986C5lFR9J" TargetMode="External"/><Relationship Id="rId51" Type="http://schemas.openxmlformats.org/officeDocument/2006/relationships/hyperlink" Target="consultantplus://offline/ref=F53AC0D19539F4699C691EE4A7E7C1B47DA49BE99250EBEE3B065B32C9221B344129A1DBB54983C0lFR4J" TargetMode="External"/><Relationship Id="rId3" Type="http://schemas.openxmlformats.org/officeDocument/2006/relationships/webSettings" Target="webSettings.xml"/><Relationship Id="rId12" Type="http://schemas.openxmlformats.org/officeDocument/2006/relationships/hyperlink" Target="consultantplus://offline/ref=F53AC0D19539F4699C691EE4A7E7C1B47DA09EEB9559EBEE3B065B32C9221B344129A1DBB54981C9lFRBJ" TargetMode="External"/><Relationship Id="rId17" Type="http://schemas.openxmlformats.org/officeDocument/2006/relationships/hyperlink" Target="consultantplus://offline/ref=F53AC0D19539F4699C691EE4A7E7C1B47DA19EE89E59EBEE3B065B32C9221B344129A1DBB54983C1lFRDJ" TargetMode="External"/><Relationship Id="rId25" Type="http://schemas.openxmlformats.org/officeDocument/2006/relationships/hyperlink" Target="consultantplus://offline/ref=F53AC0D19539F4699C691EE4A7E7C1B47DA19EE89E59EBEE3B065B32C9221B344129A1DBB54983C2lFREJ" TargetMode="External"/><Relationship Id="rId33" Type="http://schemas.openxmlformats.org/officeDocument/2006/relationships/hyperlink" Target="consultantplus://offline/ref=F53AC0D19539F4699C691EE4A7E7C1B47DA09EEB9559EBEE3B065B32C9221B344129A1DBB54980C0lFR8J" TargetMode="External"/><Relationship Id="rId38" Type="http://schemas.openxmlformats.org/officeDocument/2006/relationships/hyperlink" Target="consultantplus://offline/ref=F53AC0D19539F4699C691EE4A7E7C1B47DA09EEB9559EBEE3B065B32C9221B344129A1DBB54980C1lFR4J" TargetMode="External"/><Relationship Id="rId46" Type="http://schemas.openxmlformats.org/officeDocument/2006/relationships/hyperlink" Target="consultantplus://offline/ref=F53AC0D19539F4699C691EE4A7E7C1B47EA59DEF925BEBEE3B065B32C9221B344129A1DBB54981C7lFRCJ" TargetMode="External"/><Relationship Id="rId59" Type="http://schemas.openxmlformats.org/officeDocument/2006/relationships/hyperlink" Target="consultantplus://offline/ref=F53AC0D19539F4699C691EE4A7E7C1B47DA09EEB9559EBEE3B065B32C9221B344129A1DBB54980C3lFR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4858</Words>
  <Characters>27693</Characters>
  <Application>Microsoft Office Word</Application>
  <DocSecurity>0</DocSecurity>
  <Lines>230</Lines>
  <Paragraphs>64</Paragraphs>
  <ScaleCrop>false</ScaleCrop>
  <Company/>
  <LinksUpToDate>false</LinksUpToDate>
  <CharactersWithSpaces>32487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Куликова Олеся Владимировна</dc:creator>
  <cp:keywords/>
  <dc:description/>
  <cp:lastModifiedBy>Куликова Олеся Владимировна</cp:lastModifiedBy>
  <cp:revision>2</cp:revision>
  <dcterms:created xsi:type="dcterms:W3CDTF">2017-10-25T09:17:00Z</dcterms:created>
  <dcterms:modified xsi:type="dcterms:W3CDTF">2017-10-25T09:19:00Z</dcterms:modified>
</cp:coreProperties>
</file>