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006"/>
        <w:tblW w:w="16354" w:type="dxa"/>
        <w:tblLook w:val="04A0" w:firstRow="1" w:lastRow="0" w:firstColumn="1" w:lastColumn="0" w:noHBand="0" w:noVBand="1"/>
      </w:tblPr>
      <w:tblGrid>
        <w:gridCol w:w="1717"/>
        <w:gridCol w:w="1220"/>
        <w:gridCol w:w="1220"/>
        <w:gridCol w:w="1220"/>
        <w:gridCol w:w="1220"/>
        <w:gridCol w:w="1219"/>
        <w:gridCol w:w="1219"/>
        <w:gridCol w:w="1219"/>
        <w:gridCol w:w="1219"/>
        <w:gridCol w:w="1219"/>
        <w:gridCol w:w="1219"/>
        <w:gridCol w:w="1219"/>
        <w:gridCol w:w="1224"/>
      </w:tblGrid>
      <w:tr w:rsidR="00D62B08" w:rsidTr="004D5AEC">
        <w:trPr>
          <w:trHeight w:val="1410"/>
        </w:trPr>
        <w:tc>
          <w:tcPr>
            <w:tcW w:w="1717" w:type="dxa"/>
          </w:tcPr>
          <w:p w:rsidR="00D62B08" w:rsidRPr="00D62B08" w:rsidRDefault="00D62B08" w:rsidP="00D62B08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Сроки уплаты по Постановлению № 776 до рассрочки</w:t>
            </w:r>
          </w:p>
        </w:tc>
        <w:tc>
          <w:tcPr>
            <w:tcW w:w="14637" w:type="dxa"/>
            <w:gridSpan w:val="12"/>
          </w:tcPr>
          <w:p w:rsidR="00D62B08" w:rsidRPr="00D62B08" w:rsidRDefault="00D62B08" w:rsidP="00D62B08">
            <w:pPr>
              <w:rPr>
                <w:rFonts w:ascii="Times New Roman" w:hAnsi="Times New Roman" w:cs="Times New Roman"/>
              </w:rPr>
            </w:pPr>
          </w:p>
          <w:p w:rsidR="00D62B08" w:rsidRPr="00D62B08" w:rsidRDefault="00D62B08" w:rsidP="00D62B08">
            <w:pPr>
              <w:rPr>
                <w:rFonts w:ascii="Times New Roman" w:hAnsi="Times New Roman" w:cs="Times New Roman"/>
              </w:rPr>
            </w:pPr>
          </w:p>
          <w:p w:rsidR="00D62B08" w:rsidRPr="00005ADA" w:rsidRDefault="00D62B08" w:rsidP="00005A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5ADA">
              <w:rPr>
                <w:rFonts w:ascii="Times New Roman" w:hAnsi="Times New Roman" w:cs="Times New Roman"/>
                <w:b/>
                <w:i/>
              </w:rPr>
              <w:t>График погашения рассрочки для организаций и индивидуальных предпринимателей</w:t>
            </w:r>
            <w:r w:rsidR="00363070">
              <w:rPr>
                <w:rFonts w:ascii="Times New Roman" w:hAnsi="Times New Roman" w:cs="Times New Roman"/>
                <w:b/>
                <w:i/>
              </w:rPr>
              <w:t xml:space="preserve"> - работодателей</w:t>
            </w:r>
          </w:p>
        </w:tc>
      </w:tr>
      <w:tr w:rsidR="00D62B08" w:rsidTr="00D62B08">
        <w:trPr>
          <w:trHeight w:val="634"/>
        </w:trPr>
        <w:tc>
          <w:tcPr>
            <w:tcW w:w="1717" w:type="dxa"/>
          </w:tcPr>
          <w:p w:rsidR="00D62B08" w:rsidRPr="00D62B08" w:rsidRDefault="00D62B08" w:rsidP="00CC4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B08">
              <w:rPr>
                <w:rFonts w:ascii="Times New Roman" w:hAnsi="Times New Roman" w:cs="Times New Roman"/>
                <w:b/>
              </w:rPr>
              <w:t>29.05.2023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28.06.2023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28.08.2023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28.09.2023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30.10.2023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28.11.2023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28.12.2023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219" w:type="dxa"/>
          </w:tcPr>
          <w:p w:rsidR="00D62B08" w:rsidRPr="00D62B08" w:rsidRDefault="00D62B08" w:rsidP="009F0AB3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29.04.202</w:t>
            </w:r>
            <w:r w:rsidR="009F0A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62B08" w:rsidRPr="00D62B08" w:rsidRDefault="00D62B08" w:rsidP="009F0AB3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28.05.20</w:t>
            </w:r>
            <w:r w:rsidR="009F0AB3">
              <w:rPr>
                <w:rFonts w:ascii="Times New Roman" w:hAnsi="Times New Roman" w:cs="Times New Roman"/>
              </w:rPr>
              <w:t>24</w:t>
            </w:r>
          </w:p>
        </w:tc>
      </w:tr>
      <w:tr w:rsidR="00D62B08" w:rsidTr="00D62B08">
        <w:trPr>
          <w:trHeight w:val="600"/>
        </w:trPr>
        <w:tc>
          <w:tcPr>
            <w:tcW w:w="1717" w:type="dxa"/>
          </w:tcPr>
          <w:p w:rsidR="00D62B08" w:rsidRPr="00D62B08" w:rsidRDefault="00D62B08" w:rsidP="00CC4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B08">
              <w:rPr>
                <w:rFonts w:ascii="Times New Roman" w:hAnsi="Times New Roman" w:cs="Times New Roman"/>
                <w:b/>
              </w:rPr>
              <w:t>28.06.2023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28.08.2023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28.09.2023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30.10.2023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28.11.2023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28.12.2023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219" w:type="dxa"/>
          </w:tcPr>
          <w:p w:rsidR="00D62B08" w:rsidRPr="00D62B08" w:rsidRDefault="00D62B08" w:rsidP="009F0AB3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29.04.202</w:t>
            </w:r>
            <w:r w:rsidR="009F0A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D62B08" w:rsidRPr="00D62B08" w:rsidRDefault="00D62B08" w:rsidP="009F0AB3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28.05.202</w:t>
            </w:r>
            <w:r w:rsidR="009F0A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B08" w:rsidTr="00D62B08">
        <w:trPr>
          <w:trHeight w:val="634"/>
        </w:trPr>
        <w:tc>
          <w:tcPr>
            <w:tcW w:w="1717" w:type="dxa"/>
          </w:tcPr>
          <w:p w:rsidR="00D62B08" w:rsidRPr="00D62B08" w:rsidRDefault="00D62B08" w:rsidP="00CC4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B08">
              <w:rPr>
                <w:rFonts w:ascii="Times New Roman" w:hAnsi="Times New Roman" w:cs="Times New Roman"/>
                <w:b/>
              </w:rPr>
              <w:t>28.07.2023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28.08.2023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28.09.2023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30.10.2023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28.11.2023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28.12.2023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219" w:type="dxa"/>
          </w:tcPr>
          <w:p w:rsidR="00D62B08" w:rsidRPr="00D62B08" w:rsidRDefault="00D62B08" w:rsidP="009F0AB3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29.04.202</w:t>
            </w:r>
            <w:r w:rsidR="009F0A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D62B08" w:rsidRPr="00D62B08" w:rsidRDefault="00D62B08" w:rsidP="009F0AB3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28.05.202</w:t>
            </w:r>
            <w:r w:rsidR="009F0A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B08" w:rsidTr="00D62B08">
        <w:trPr>
          <w:trHeight w:val="600"/>
        </w:trPr>
        <w:tc>
          <w:tcPr>
            <w:tcW w:w="1717" w:type="dxa"/>
          </w:tcPr>
          <w:p w:rsidR="00D62B08" w:rsidRPr="00D62B08" w:rsidRDefault="00D62B08" w:rsidP="00CC4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B08">
              <w:rPr>
                <w:rFonts w:ascii="Times New Roman" w:hAnsi="Times New Roman" w:cs="Times New Roman"/>
                <w:b/>
              </w:rPr>
              <w:t>28.08.2023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28.09.2023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30.10.2023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28.11.2023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28.12.2023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219" w:type="dxa"/>
          </w:tcPr>
          <w:p w:rsidR="00D62B08" w:rsidRPr="00D62B08" w:rsidRDefault="00D62B08" w:rsidP="009F0AB3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29.04.202</w:t>
            </w:r>
            <w:r w:rsidR="009F0A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D62B08" w:rsidRPr="00D62B08" w:rsidRDefault="00D62B08" w:rsidP="009F0AB3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28.05.202</w:t>
            </w:r>
            <w:r w:rsidR="009F0A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B08" w:rsidTr="00D62B08">
        <w:trPr>
          <w:trHeight w:val="634"/>
        </w:trPr>
        <w:tc>
          <w:tcPr>
            <w:tcW w:w="1717" w:type="dxa"/>
          </w:tcPr>
          <w:p w:rsidR="00D62B08" w:rsidRPr="00D62B08" w:rsidRDefault="00D62B08" w:rsidP="00CC4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B08">
              <w:rPr>
                <w:rFonts w:ascii="Times New Roman" w:hAnsi="Times New Roman" w:cs="Times New Roman"/>
                <w:b/>
              </w:rPr>
              <w:t>28.09.2023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30.10.2023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28.11.2023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28.12.2023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219" w:type="dxa"/>
          </w:tcPr>
          <w:p w:rsidR="00D62B08" w:rsidRPr="00D62B08" w:rsidRDefault="00D62B08" w:rsidP="009F0AB3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29.04.202</w:t>
            </w:r>
            <w:r w:rsidR="009F0A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D62B08" w:rsidRPr="00D62B08" w:rsidRDefault="00D62B08" w:rsidP="009F0AB3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28.05.202</w:t>
            </w:r>
            <w:r w:rsidR="009F0A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B08" w:rsidTr="00D62B08">
        <w:trPr>
          <w:trHeight w:val="600"/>
        </w:trPr>
        <w:tc>
          <w:tcPr>
            <w:tcW w:w="1717" w:type="dxa"/>
          </w:tcPr>
          <w:p w:rsidR="00D62B08" w:rsidRPr="00D62B08" w:rsidRDefault="00D62B08" w:rsidP="00CC4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B08">
              <w:rPr>
                <w:rFonts w:ascii="Times New Roman" w:hAnsi="Times New Roman" w:cs="Times New Roman"/>
                <w:b/>
              </w:rPr>
              <w:t>30.10.2023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28.11.2023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28.12.2023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220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219" w:type="dxa"/>
          </w:tcPr>
          <w:p w:rsidR="00D62B08" w:rsidRPr="00D62B08" w:rsidRDefault="00D62B08" w:rsidP="009F0AB3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29.04.202</w:t>
            </w:r>
            <w:r w:rsidR="009F0AB3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1219" w:type="dxa"/>
          </w:tcPr>
          <w:p w:rsidR="00D62B08" w:rsidRPr="00D62B08" w:rsidRDefault="00D62B08" w:rsidP="009F0AB3">
            <w:pPr>
              <w:jc w:val="center"/>
              <w:rPr>
                <w:rFonts w:ascii="Times New Roman" w:hAnsi="Times New Roman" w:cs="Times New Roman"/>
              </w:rPr>
            </w:pPr>
            <w:r w:rsidRPr="00D62B08">
              <w:rPr>
                <w:rFonts w:ascii="Times New Roman" w:hAnsi="Times New Roman" w:cs="Times New Roman"/>
              </w:rPr>
              <w:t>28.05.202</w:t>
            </w:r>
            <w:r w:rsidR="009F0A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D62B08" w:rsidRPr="00D62B08" w:rsidRDefault="00D62B08" w:rsidP="007A4E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28CD" w:rsidRDefault="009F0AB3" w:rsidP="00D62B08"/>
    <w:p w:rsidR="00D62B08" w:rsidRDefault="00D62B08" w:rsidP="00D62B08"/>
    <w:tbl>
      <w:tblPr>
        <w:tblStyle w:val="a3"/>
        <w:tblW w:w="16286" w:type="dxa"/>
        <w:tblInd w:w="-809" w:type="dxa"/>
        <w:tblLook w:val="04A0" w:firstRow="1" w:lastRow="0" w:firstColumn="1" w:lastColumn="0" w:noHBand="0" w:noVBand="1"/>
      </w:tblPr>
      <w:tblGrid>
        <w:gridCol w:w="1865"/>
        <w:gridCol w:w="1311"/>
        <w:gridCol w:w="1311"/>
        <w:gridCol w:w="1311"/>
        <w:gridCol w:w="1311"/>
        <w:gridCol w:w="1311"/>
        <w:gridCol w:w="1311"/>
        <w:gridCol w:w="1311"/>
        <w:gridCol w:w="1311"/>
        <w:gridCol w:w="1311"/>
        <w:gridCol w:w="1311"/>
        <w:gridCol w:w="1311"/>
      </w:tblGrid>
      <w:tr w:rsidR="00005ADA" w:rsidTr="00005ADA">
        <w:trPr>
          <w:trHeight w:val="1309"/>
        </w:trPr>
        <w:tc>
          <w:tcPr>
            <w:tcW w:w="1865" w:type="dxa"/>
          </w:tcPr>
          <w:p w:rsidR="00005ADA" w:rsidRDefault="00005ADA" w:rsidP="00005ADA">
            <w:pPr>
              <w:jc w:val="center"/>
            </w:pPr>
            <w:r w:rsidRPr="00D62B08">
              <w:rPr>
                <w:rFonts w:ascii="Times New Roman" w:hAnsi="Times New Roman" w:cs="Times New Roman"/>
              </w:rPr>
              <w:t>Сроки уплаты по Постановлению № 776 до рассрочки</w:t>
            </w:r>
          </w:p>
        </w:tc>
        <w:tc>
          <w:tcPr>
            <w:tcW w:w="14421" w:type="dxa"/>
            <w:gridSpan w:val="11"/>
          </w:tcPr>
          <w:p w:rsidR="00005ADA" w:rsidRDefault="00005ADA" w:rsidP="00005ADA">
            <w:pPr>
              <w:jc w:val="center"/>
              <w:rPr>
                <w:rFonts w:ascii="Times New Roman" w:hAnsi="Times New Roman" w:cs="Times New Roman"/>
              </w:rPr>
            </w:pPr>
          </w:p>
          <w:p w:rsidR="00005ADA" w:rsidRDefault="00005ADA" w:rsidP="00005ADA">
            <w:pPr>
              <w:jc w:val="center"/>
              <w:rPr>
                <w:rFonts w:ascii="Times New Roman" w:hAnsi="Times New Roman" w:cs="Times New Roman"/>
              </w:rPr>
            </w:pPr>
          </w:p>
          <w:p w:rsidR="00005ADA" w:rsidRPr="00005ADA" w:rsidRDefault="00005ADA" w:rsidP="005D2679">
            <w:pPr>
              <w:jc w:val="center"/>
              <w:rPr>
                <w:b/>
                <w:i/>
              </w:rPr>
            </w:pPr>
            <w:r w:rsidRPr="00005ADA">
              <w:rPr>
                <w:rFonts w:ascii="Times New Roman" w:hAnsi="Times New Roman" w:cs="Times New Roman"/>
                <w:b/>
                <w:i/>
              </w:rPr>
              <w:t>График погашения рассрочки для индивидуальных предпринимателей</w:t>
            </w:r>
            <w:r w:rsidR="005D267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05ADA">
              <w:rPr>
                <w:rFonts w:ascii="Times New Roman" w:hAnsi="Times New Roman" w:cs="Times New Roman"/>
                <w:b/>
                <w:i/>
              </w:rPr>
              <w:t>с суммы дохода превышающей 300 000 рублей</w:t>
            </w:r>
          </w:p>
        </w:tc>
      </w:tr>
      <w:tr w:rsidR="00005ADA" w:rsidTr="00005ADA">
        <w:trPr>
          <w:trHeight w:val="249"/>
        </w:trPr>
        <w:tc>
          <w:tcPr>
            <w:tcW w:w="1865" w:type="dxa"/>
          </w:tcPr>
          <w:p w:rsidR="00005ADA" w:rsidRPr="00005ADA" w:rsidRDefault="00005ADA" w:rsidP="00CC4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ADA">
              <w:rPr>
                <w:rFonts w:ascii="Times New Roman" w:hAnsi="Times New Roman" w:cs="Times New Roman"/>
                <w:b/>
              </w:rPr>
              <w:t>03.07.2023</w:t>
            </w:r>
          </w:p>
        </w:tc>
        <w:tc>
          <w:tcPr>
            <w:tcW w:w="1311" w:type="dxa"/>
          </w:tcPr>
          <w:p w:rsidR="00005ADA" w:rsidRPr="00005ADA" w:rsidRDefault="00005ADA" w:rsidP="007A4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</w:tc>
        <w:tc>
          <w:tcPr>
            <w:tcW w:w="1311" w:type="dxa"/>
          </w:tcPr>
          <w:p w:rsidR="00005ADA" w:rsidRPr="00005ADA" w:rsidRDefault="00005ADA" w:rsidP="007A4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1311" w:type="dxa"/>
          </w:tcPr>
          <w:p w:rsidR="00005ADA" w:rsidRPr="00005ADA" w:rsidRDefault="00005ADA" w:rsidP="007A4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1311" w:type="dxa"/>
          </w:tcPr>
          <w:p w:rsidR="00005ADA" w:rsidRPr="00005ADA" w:rsidRDefault="00005ADA" w:rsidP="007A4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02.10.2023</w:t>
            </w:r>
          </w:p>
        </w:tc>
        <w:tc>
          <w:tcPr>
            <w:tcW w:w="1311" w:type="dxa"/>
          </w:tcPr>
          <w:p w:rsidR="00005ADA" w:rsidRPr="00005ADA" w:rsidRDefault="00005ADA" w:rsidP="007A4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01.11.2023</w:t>
            </w:r>
          </w:p>
        </w:tc>
        <w:tc>
          <w:tcPr>
            <w:tcW w:w="1311" w:type="dxa"/>
          </w:tcPr>
          <w:p w:rsidR="00005ADA" w:rsidRPr="00005ADA" w:rsidRDefault="00005ADA" w:rsidP="007A4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311" w:type="dxa"/>
          </w:tcPr>
          <w:p w:rsidR="00005ADA" w:rsidRPr="00005ADA" w:rsidRDefault="00005ADA" w:rsidP="007A4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311" w:type="dxa"/>
          </w:tcPr>
          <w:p w:rsidR="00005ADA" w:rsidRPr="00005ADA" w:rsidRDefault="00005ADA" w:rsidP="007A4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311" w:type="dxa"/>
          </w:tcPr>
          <w:p w:rsidR="00005ADA" w:rsidRPr="00005ADA" w:rsidRDefault="00005ADA" w:rsidP="007A4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1311" w:type="dxa"/>
          </w:tcPr>
          <w:p w:rsidR="00005ADA" w:rsidRPr="00005ADA" w:rsidRDefault="00005ADA" w:rsidP="007A4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1311" w:type="dxa"/>
          </w:tcPr>
          <w:p w:rsidR="00005ADA" w:rsidRPr="00005ADA" w:rsidRDefault="00005ADA" w:rsidP="007A4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01.05.2024</w:t>
            </w:r>
          </w:p>
        </w:tc>
      </w:tr>
    </w:tbl>
    <w:p w:rsidR="00D62B08" w:rsidRDefault="00D62B08" w:rsidP="00D62B08"/>
    <w:sectPr w:rsidR="00D62B08" w:rsidSect="00D62B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08"/>
    <w:rsid w:val="00005ADA"/>
    <w:rsid w:val="00363070"/>
    <w:rsid w:val="004D5AEC"/>
    <w:rsid w:val="005D2679"/>
    <w:rsid w:val="007A4E3D"/>
    <w:rsid w:val="008C55CB"/>
    <w:rsid w:val="00993036"/>
    <w:rsid w:val="009F0AB3"/>
    <w:rsid w:val="00CC4EE0"/>
    <w:rsid w:val="00D6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24EB-2373-41D3-BFD7-D6978A2D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Юлия Сергеевна</dc:creator>
  <cp:keywords/>
  <dc:description/>
  <cp:lastModifiedBy>Бабина Юлия Сергеевна</cp:lastModifiedBy>
  <cp:revision>11</cp:revision>
  <dcterms:created xsi:type="dcterms:W3CDTF">2023-02-15T12:20:00Z</dcterms:created>
  <dcterms:modified xsi:type="dcterms:W3CDTF">2023-03-01T09:36:00Z</dcterms:modified>
</cp:coreProperties>
</file>