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EC" w:rsidRPr="00EF045A" w:rsidRDefault="00B072EC">
      <w:pPr>
        <w:pStyle w:val="ConsPlusNormal"/>
        <w:outlineLvl w:val="0"/>
      </w:pPr>
      <w:bookmarkStart w:id="0" w:name="_GoBack"/>
      <w:r w:rsidRPr="00EF045A">
        <w:t>Зарегистрировано в Минюсте России 28 мая 2015 г. N 37436</w:t>
      </w:r>
    </w:p>
    <w:p w:rsidR="00B072EC" w:rsidRPr="00EF045A" w:rsidRDefault="00B072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Title"/>
        <w:jc w:val="center"/>
      </w:pPr>
      <w:r w:rsidRPr="00EF045A">
        <w:t>ФЕДЕРАЛЬНАЯ СЛУЖБА ПО ФИНАНСОВОМУ МОНИТОРИНГУ</w:t>
      </w:r>
    </w:p>
    <w:p w:rsidR="00B072EC" w:rsidRPr="00EF045A" w:rsidRDefault="00B072EC">
      <w:pPr>
        <w:pStyle w:val="ConsPlusTitle"/>
        <w:jc w:val="center"/>
      </w:pPr>
    </w:p>
    <w:p w:rsidR="00B072EC" w:rsidRPr="00EF045A" w:rsidRDefault="00B072EC">
      <w:pPr>
        <w:pStyle w:val="ConsPlusTitle"/>
        <w:jc w:val="center"/>
      </w:pPr>
      <w:r w:rsidRPr="00EF045A">
        <w:t>ПРИКАЗ</w:t>
      </w:r>
    </w:p>
    <w:p w:rsidR="00B072EC" w:rsidRPr="00EF045A" w:rsidRDefault="00B072EC">
      <w:pPr>
        <w:pStyle w:val="ConsPlusTitle"/>
        <w:jc w:val="center"/>
      </w:pPr>
      <w:r w:rsidRPr="00EF045A">
        <w:t>от 22 апреля 2015 г. N 110</w:t>
      </w:r>
    </w:p>
    <w:p w:rsidR="00B072EC" w:rsidRPr="00EF045A" w:rsidRDefault="00B072EC">
      <w:pPr>
        <w:pStyle w:val="ConsPlusTitle"/>
        <w:jc w:val="center"/>
      </w:pPr>
    </w:p>
    <w:p w:rsidR="00B072EC" w:rsidRPr="00EF045A" w:rsidRDefault="00B072EC">
      <w:pPr>
        <w:pStyle w:val="ConsPlusTitle"/>
        <w:jc w:val="center"/>
      </w:pPr>
      <w:r w:rsidRPr="00EF045A">
        <w:t>ОБ УТВЕРЖДЕНИИ ИНСТРУКЦИИ</w:t>
      </w:r>
    </w:p>
    <w:p w:rsidR="00B072EC" w:rsidRPr="00EF045A" w:rsidRDefault="00B072EC">
      <w:pPr>
        <w:pStyle w:val="ConsPlusTitle"/>
        <w:jc w:val="center"/>
      </w:pPr>
      <w:r w:rsidRPr="00EF045A">
        <w:t xml:space="preserve">О ПРЕДСТАВЛЕНИИ В ФЕДЕРАЛЬНУЮ СЛУЖБУ ПО </w:t>
      </w:r>
      <w:proofErr w:type="gramStart"/>
      <w:r w:rsidRPr="00EF045A">
        <w:t>ФИНАНСОВОМУ</w:t>
      </w:r>
      <w:proofErr w:type="gramEnd"/>
    </w:p>
    <w:p w:rsidR="00B072EC" w:rsidRPr="00EF045A" w:rsidRDefault="00B072EC">
      <w:pPr>
        <w:pStyle w:val="ConsPlusTitle"/>
        <w:jc w:val="center"/>
      </w:pPr>
      <w:r w:rsidRPr="00EF045A">
        <w:t xml:space="preserve">МОНИТОРИНГУ ИНФОРМАЦИИ, ПРЕДУСМОТРЕННОЙ </w:t>
      </w:r>
      <w:proofErr w:type="gramStart"/>
      <w:r w:rsidRPr="00EF045A">
        <w:t>ФЕДЕРАЛЬНЫМ</w:t>
      </w:r>
      <w:proofErr w:type="gramEnd"/>
    </w:p>
    <w:p w:rsidR="00B072EC" w:rsidRPr="00EF045A" w:rsidRDefault="00B072EC">
      <w:pPr>
        <w:pStyle w:val="ConsPlusTitle"/>
        <w:jc w:val="center"/>
      </w:pPr>
      <w:r w:rsidRPr="00EF045A">
        <w:t>ЗАКОНОМ ОТ 7 АВГУСТА 2001 Г. N 115-ФЗ "О ПРОТИВОДЕЙСТВИИ</w:t>
      </w:r>
    </w:p>
    <w:p w:rsidR="00B072EC" w:rsidRPr="00EF045A" w:rsidRDefault="00B072EC">
      <w:pPr>
        <w:pStyle w:val="ConsPlusTitle"/>
        <w:jc w:val="center"/>
      </w:pPr>
      <w:r w:rsidRPr="00EF045A">
        <w:t xml:space="preserve">ЛЕГАЛИЗАЦИИ (ОТМЫВАНИЮ) ДОХОДОВ, ПОЛУЧЕННЫХ </w:t>
      </w:r>
      <w:proofErr w:type="gramStart"/>
      <w:r w:rsidRPr="00EF045A">
        <w:t>ПРЕСТУПНЫМ</w:t>
      </w:r>
      <w:proofErr w:type="gramEnd"/>
    </w:p>
    <w:p w:rsidR="00B072EC" w:rsidRPr="00EF045A" w:rsidRDefault="00B072EC">
      <w:pPr>
        <w:pStyle w:val="ConsPlusTitle"/>
        <w:jc w:val="center"/>
      </w:pPr>
      <w:r w:rsidRPr="00EF045A">
        <w:t>ПУТЕМ, 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proofErr w:type="gramStart"/>
      <w:r w:rsidRPr="00EF045A">
        <w:t xml:space="preserve">В целях реализации положений Федерального </w:t>
      </w:r>
      <w:hyperlink r:id="rId5" w:history="1">
        <w:r w:rsidRPr="00EF045A">
          <w:t>закона</w:t>
        </w:r>
      </w:hyperlink>
      <w:r w:rsidRPr="00EF045A"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 (ч. I), ст. 3418; 2002, N 30, ст. 3029, N 44, ст. 4296; 2004, N 31, ст. 3224; 2005, N 47, ст. 4828;</w:t>
      </w:r>
      <w:proofErr w:type="gramEnd"/>
      <w:r w:rsidRPr="00EF045A">
        <w:t xml:space="preserve"> </w:t>
      </w:r>
      <w:proofErr w:type="gramStart"/>
      <w:r w:rsidRPr="00EF045A">
        <w:t>2006, N 31 (ч. I), ст. 3446, 3452; 2007, N 16, ст. 1831, N 31, ст. 3993, 4011, N 49, ст. 6036; 2009, N 23, ст. 2776, N 29, ст. 3600; 2010, N 28, ст. 3553, N 30, ст. 4007, N 31, ст. 4166; 2011, N 27, ст. 3873, N 46, ст. 6406;</w:t>
      </w:r>
      <w:proofErr w:type="gramEnd"/>
      <w:r w:rsidRPr="00EF045A">
        <w:t xml:space="preserve"> 2012, N 30, ст. 4172, N 50 (ч. IV), ст. 6954; 2013, N 19, ст. 2329, N 26, ст. 3207, N 44, ст. 5641, N 52 (ч. I), ст. 6968; 2014, N 19, ст. 2311, 2315, 2335, N 23, ст. 2934, N 30 (ч. I), ст. 4214, 4219; </w:t>
      </w:r>
      <w:proofErr w:type="gramStart"/>
      <w:r w:rsidRPr="00EF045A">
        <w:t xml:space="preserve">2015, N 1 (ч. I), ст. 14, 37, 58), в соответствии с постановлениями Правительства Российской Федерации от 19 марта 2014 г. </w:t>
      </w:r>
      <w:hyperlink r:id="rId6" w:history="1">
        <w:r w:rsidRPr="00EF045A">
          <w:t>N 209</w:t>
        </w:r>
      </w:hyperlink>
      <w:r w:rsidRPr="00EF045A">
        <w:t xml:space="preserve"> "Об утверждении Положения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</w:t>
      </w:r>
      <w:proofErr w:type="gramEnd"/>
      <w:r w:rsidRPr="00EF045A">
        <w:t xml:space="preserve"> денежными средствами или иным имуществом, и индивидуальным предпринимателям" (Собрание законодательства Российской Федерации, 2014, N 12, ст. 1304; Официальный интернет-портал правовой информации http://www.pravo.gov.ru, 14.04.2015) и от 16 февраля 2005 г. </w:t>
      </w:r>
      <w:hyperlink r:id="rId7" w:history="1">
        <w:r w:rsidRPr="00EF045A">
          <w:t>N 82</w:t>
        </w:r>
      </w:hyperlink>
      <w:r w:rsidRPr="00EF045A">
        <w:t xml:space="preserve"> "Об утверждении Положения о порядке передачи информации </w:t>
      </w:r>
      <w:proofErr w:type="gramStart"/>
      <w:r w:rsidRPr="00EF045A">
        <w:t>в</w:t>
      </w:r>
      <w:proofErr w:type="gramEnd"/>
      <w:r w:rsidRPr="00EF045A">
        <w:t xml:space="preserve"> Федеральную службу по финансовому мониторингу адвокатами, нотариусами и лицами, осуществляющими предпринимательскую деятельность в сфере оказания юридических или бухгалтерских услуг" (Собрание законодательства Российской Федерации, 2005, N 8, ст. 659; 2014, N 28, ст. 4069) приказываю: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1. Утвердить прилагаемую </w:t>
      </w:r>
      <w:hyperlink w:anchor="P39" w:history="1">
        <w:r w:rsidRPr="00EF045A">
          <w:t>Инструкцию</w:t>
        </w:r>
      </w:hyperlink>
      <w:r w:rsidRPr="00EF045A">
        <w:t xml:space="preserve"> о представлении в Федеральную службу по финансовому мониторингу информации, предусмотренной Федеральным законом от 7 августа 2001 г. N 115-ФЗ "О противодействии легализации (отмыванию) доходов, полученных преступным путем, и финансированию терроризма".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2. Признать утратившими силу:</w:t>
      </w:r>
    </w:p>
    <w:p w:rsidR="00B072EC" w:rsidRPr="00EF045A" w:rsidRDefault="00EF045A">
      <w:pPr>
        <w:pStyle w:val="ConsPlusNormal"/>
        <w:ind w:firstLine="540"/>
        <w:jc w:val="both"/>
      </w:pPr>
      <w:hyperlink r:id="rId8" w:history="1">
        <w:proofErr w:type="gramStart"/>
        <w:r w:rsidR="00B072EC" w:rsidRPr="00EF045A">
          <w:t>приказ</w:t>
        </w:r>
      </w:hyperlink>
      <w:r w:rsidR="00B072EC" w:rsidRPr="00EF045A">
        <w:t xml:space="preserve"> Федеральной службы по финансовому мониторингу от 5 октября 2009 г. N 245 "Об утверждении Инструкции о представлении в Федеральную службу по финансовому мониторингу информации, предусмотренной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 (зарегистрирован Министерством юстиции Российской Федерации 9 февраля 2010 г., регистрационный N 16330);</w:t>
      </w:r>
      <w:proofErr w:type="gramEnd"/>
    </w:p>
    <w:p w:rsidR="00B072EC" w:rsidRPr="00EF045A" w:rsidRDefault="00EF045A">
      <w:pPr>
        <w:pStyle w:val="ConsPlusNormal"/>
        <w:ind w:firstLine="540"/>
        <w:jc w:val="both"/>
      </w:pPr>
      <w:hyperlink r:id="rId9" w:history="1">
        <w:r w:rsidR="00B072EC" w:rsidRPr="00EF045A">
          <w:t>приказ</w:t>
        </w:r>
      </w:hyperlink>
      <w:r w:rsidR="00B072EC" w:rsidRPr="00EF045A">
        <w:t xml:space="preserve"> Федеральной службы по финансовому мониторингу от 8 октября 2010 г. N 266 "О внесении изменений в приказ Федеральной службы по финансовому мониторингу от 5 октября 2009 г. N 245" (зарегистрирован Министерством юстиции Российской Федерации 15 октября 2010 г., регистрационный N 18959);</w:t>
      </w:r>
    </w:p>
    <w:p w:rsidR="00B072EC" w:rsidRPr="00EF045A" w:rsidRDefault="00EF045A">
      <w:pPr>
        <w:pStyle w:val="ConsPlusNormal"/>
        <w:ind w:firstLine="540"/>
        <w:jc w:val="both"/>
      </w:pPr>
      <w:hyperlink r:id="rId10" w:history="1">
        <w:proofErr w:type="gramStart"/>
        <w:r w:rsidR="00B072EC" w:rsidRPr="00EF045A">
          <w:t>приказ</w:t>
        </w:r>
      </w:hyperlink>
      <w:r w:rsidR="00B072EC" w:rsidRPr="00EF045A">
        <w:t xml:space="preserve"> Федеральной службы по финансовому мониторингу от 23 апреля 2012 г. N 135 "О внесении изменений в Инструкцию о представлении в Федеральную службу по финансовому мониторингу информации, предусмотренной Федеральным законом от 7 августа 2001 года N 115-</w:t>
      </w:r>
      <w:r w:rsidR="00B072EC" w:rsidRPr="00EF045A">
        <w:lastRenderedPageBreak/>
        <w:t>ФЗ "О противодействии легализации (отмыванию) доходов, полученных преступным путем, и финансированию терроризма", утвержденную приказом Федеральной службы по финансовому мониторингу от 5 октября 2009 года</w:t>
      </w:r>
      <w:proofErr w:type="gramEnd"/>
      <w:r w:rsidR="00B072EC" w:rsidRPr="00EF045A">
        <w:t xml:space="preserve"> N 245" (</w:t>
      </w:r>
      <w:proofErr w:type="gramStart"/>
      <w:r w:rsidR="00B072EC" w:rsidRPr="00EF045A">
        <w:t>зарегистрирован</w:t>
      </w:r>
      <w:proofErr w:type="gramEnd"/>
      <w:r w:rsidR="00B072EC" w:rsidRPr="00EF045A">
        <w:t xml:space="preserve"> Министерством юстиции Российской Федерации 1 июня 2012 г., регистрационный N 24414);</w:t>
      </w:r>
    </w:p>
    <w:p w:rsidR="00B072EC" w:rsidRPr="00EF045A" w:rsidRDefault="00EF045A">
      <w:pPr>
        <w:pStyle w:val="ConsPlusNormal"/>
        <w:ind w:firstLine="540"/>
        <w:jc w:val="both"/>
      </w:pPr>
      <w:hyperlink r:id="rId11" w:history="1">
        <w:proofErr w:type="gramStart"/>
        <w:r w:rsidR="00B072EC" w:rsidRPr="00EF045A">
          <w:t>приказ</w:t>
        </w:r>
      </w:hyperlink>
      <w:r w:rsidR="00B072EC" w:rsidRPr="00EF045A">
        <w:t xml:space="preserve"> Федеральной службы по финансовому мониторингу от 25 декабря 2012 г. N 426 "О внесении изменений в приказ Федеральной службы по финансовому мониторингу от 5 октября 2009 г. N 245 "Об утверждении Инструкции о представлении в Федеральную службу по финансовому мониторингу информации, предусмотренной Федеральным законом от 7 августа 2001 года N 115-ФЗ "О противодействии легализации (отмыванию) доходов, полученных преступным путем</w:t>
      </w:r>
      <w:proofErr w:type="gramEnd"/>
      <w:r w:rsidR="00B072EC" w:rsidRPr="00EF045A">
        <w:t>, и финансированию терроризма" (</w:t>
      </w:r>
      <w:proofErr w:type="gramStart"/>
      <w:r w:rsidR="00B072EC" w:rsidRPr="00EF045A">
        <w:t>зарегистрирован</w:t>
      </w:r>
      <w:proofErr w:type="gramEnd"/>
      <w:r w:rsidR="00B072EC" w:rsidRPr="00EF045A">
        <w:t xml:space="preserve"> Министерством юстиции Российской Федерации 30 января 2013 г., регистрационный N 26754);</w:t>
      </w:r>
    </w:p>
    <w:p w:rsidR="00B072EC" w:rsidRPr="00EF045A" w:rsidRDefault="00EF045A">
      <w:pPr>
        <w:pStyle w:val="ConsPlusNormal"/>
        <w:ind w:firstLine="540"/>
        <w:jc w:val="both"/>
      </w:pPr>
      <w:hyperlink r:id="rId12" w:history="1">
        <w:proofErr w:type="gramStart"/>
        <w:r w:rsidR="00B072EC" w:rsidRPr="00EF045A">
          <w:t>приказ</w:t>
        </w:r>
      </w:hyperlink>
      <w:r w:rsidR="00B072EC" w:rsidRPr="00EF045A">
        <w:t xml:space="preserve"> Федеральной службы по финансовому мониторингу от 26 апреля 2013 г. N 101 "О внесении изменений в Инструкцию о представлении в Федеральную службу по финансовому мониторингу информации, предусмотренной Федеральным законом от 7 августа 2001 г. N 115-ФЗ "О противодействии легализации (отмыванию) доходов, полученных преступным путем, и финансированию терроризма", утвержденную приказом Федеральной службы по финансовому мониторингу от 5 октября 2009 г</w:t>
      </w:r>
      <w:proofErr w:type="gramEnd"/>
      <w:r w:rsidR="00B072EC" w:rsidRPr="00EF045A">
        <w:t>. N 245" (</w:t>
      </w:r>
      <w:proofErr w:type="gramStart"/>
      <w:r w:rsidR="00B072EC" w:rsidRPr="00EF045A">
        <w:t>зарегистрирован</w:t>
      </w:r>
      <w:proofErr w:type="gramEnd"/>
      <w:r w:rsidR="00B072EC" w:rsidRPr="00EF045A">
        <w:t xml:space="preserve"> Министерством юстиции Российской Федерации 17 июня 2013 г., регистрационный N 28810);</w:t>
      </w:r>
    </w:p>
    <w:p w:rsidR="00B072EC" w:rsidRPr="00EF045A" w:rsidRDefault="00EF045A">
      <w:pPr>
        <w:pStyle w:val="ConsPlusNormal"/>
        <w:ind w:firstLine="540"/>
        <w:jc w:val="both"/>
      </w:pPr>
      <w:hyperlink r:id="rId13" w:history="1">
        <w:proofErr w:type="gramStart"/>
        <w:r w:rsidR="00B072EC" w:rsidRPr="00EF045A">
          <w:t>приказ</w:t>
        </w:r>
      </w:hyperlink>
      <w:r w:rsidR="00B072EC" w:rsidRPr="00EF045A">
        <w:t xml:space="preserve"> Федеральной службы по финансовому мониторингу от 28 ноября 2013 г. N 342 "Об утверждении справочников кодов, подлежащих использованию организациями, осуществляющими операции с денежными средствами или иным имуществом, индивидуальными предпринимателями, адвокатами, нотариусами и лицами, осуществляющими предпринимательскую деятельность в сфере оказания юридических или бухгалтерских услуг, при предоставлении информации в Федеральную службу по финансовому мониторингу" (зарегистрирован Министерством юстиции Российской Федерации 17 января</w:t>
      </w:r>
      <w:proofErr w:type="gramEnd"/>
      <w:r w:rsidR="00B072EC" w:rsidRPr="00EF045A">
        <w:t xml:space="preserve"> </w:t>
      </w:r>
      <w:proofErr w:type="gramStart"/>
      <w:r w:rsidR="00B072EC" w:rsidRPr="00EF045A">
        <w:t>2014 г., регистрационный N 31035).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>3. Настоящий приказ вступает в силу с 10 июня 2015 г.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right"/>
      </w:pPr>
      <w:r w:rsidRPr="00EF045A">
        <w:t>Директор</w:t>
      </w:r>
    </w:p>
    <w:p w:rsidR="00B072EC" w:rsidRPr="00EF045A" w:rsidRDefault="00B072EC">
      <w:pPr>
        <w:pStyle w:val="ConsPlusNormal"/>
        <w:jc w:val="right"/>
      </w:pPr>
      <w:r w:rsidRPr="00EF045A">
        <w:t>Ю.А.ЧИХАНЧИН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right"/>
        <w:outlineLvl w:val="0"/>
      </w:pPr>
      <w:r w:rsidRPr="00EF045A">
        <w:t>Утверждена</w:t>
      </w:r>
    </w:p>
    <w:p w:rsidR="00B072EC" w:rsidRPr="00EF045A" w:rsidRDefault="00B072EC">
      <w:pPr>
        <w:pStyle w:val="ConsPlusNormal"/>
        <w:jc w:val="right"/>
      </w:pPr>
      <w:r w:rsidRPr="00EF045A">
        <w:t>приказом Федеральной службы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от 22.04.2015 N 110</w:t>
      </w:r>
    </w:p>
    <w:p w:rsidR="00B072EC" w:rsidRPr="00EF045A" w:rsidRDefault="00B072EC">
      <w:pPr>
        <w:pStyle w:val="ConsPlusNormal"/>
        <w:jc w:val="center"/>
      </w:pPr>
    </w:p>
    <w:p w:rsidR="00B072EC" w:rsidRPr="00EF045A" w:rsidRDefault="00B072EC">
      <w:pPr>
        <w:pStyle w:val="ConsPlusTitle"/>
        <w:jc w:val="center"/>
      </w:pPr>
      <w:bookmarkStart w:id="1" w:name="P39"/>
      <w:bookmarkEnd w:id="1"/>
      <w:r w:rsidRPr="00EF045A">
        <w:t>ИНСТРУКЦИЯ</w:t>
      </w:r>
    </w:p>
    <w:p w:rsidR="00B072EC" w:rsidRPr="00EF045A" w:rsidRDefault="00B072EC">
      <w:pPr>
        <w:pStyle w:val="ConsPlusTitle"/>
        <w:jc w:val="center"/>
      </w:pPr>
      <w:r w:rsidRPr="00EF045A">
        <w:t xml:space="preserve">О ПРЕДСТАВЛЕНИИ В ФЕДЕРАЛЬНУЮ СЛУЖБУ ПО </w:t>
      </w:r>
      <w:proofErr w:type="gramStart"/>
      <w:r w:rsidRPr="00EF045A">
        <w:t>ФИНАНСОВОМУ</w:t>
      </w:r>
      <w:proofErr w:type="gramEnd"/>
    </w:p>
    <w:p w:rsidR="00B072EC" w:rsidRPr="00EF045A" w:rsidRDefault="00B072EC">
      <w:pPr>
        <w:pStyle w:val="ConsPlusTitle"/>
        <w:jc w:val="center"/>
      </w:pPr>
      <w:r w:rsidRPr="00EF045A">
        <w:t xml:space="preserve">МОНИТОРИНГУ ИНФОРМАЦИИ, ПРЕДУСМОТРЕННОЙ </w:t>
      </w:r>
      <w:proofErr w:type="gramStart"/>
      <w:r w:rsidRPr="00EF045A">
        <w:t>ФЕДЕРАЛЬНЫМ</w:t>
      </w:r>
      <w:proofErr w:type="gramEnd"/>
    </w:p>
    <w:p w:rsidR="00B072EC" w:rsidRPr="00EF045A" w:rsidRDefault="00B072EC">
      <w:pPr>
        <w:pStyle w:val="ConsPlusTitle"/>
        <w:jc w:val="center"/>
      </w:pPr>
      <w:r w:rsidRPr="00EF045A">
        <w:t>ЗАКОНОМ ОТ 7 АВГУСТА 2001 Г. N 115-ФЗ "О ПРОТИВОДЕЙСТВИИ</w:t>
      </w:r>
    </w:p>
    <w:p w:rsidR="00B072EC" w:rsidRPr="00EF045A" w:rsidRDefault="00B072EC">
      <w:pPr>
        <w:pStyle w:val="ConsPlusTitle"/>
        <w:jc w:val="center"/>
      </w:pPr>
      <w:r w:rsidRPr="00EF045A">
        <w:t xml:space="preserve">ЛЕГАЛИЗАЦИИ (ОТМЫВАНИЮ) ДОХОДОВ, ПОЛУЧЕННЫХ </w:t>
      </w:r>
      <w:proofErr w:type="gramStart"/>
      <w:r w:rsidRPr="00EF045A">
        <w:t>ПРЕСТУПНЫМ</w:t>
      </w:r>
      <w:proofErr w:type="gramEnd"/>
    </w:p>
    <w:p w:rsidR="00B072EC" w:rsidRPr="00EF045A" w:rsidRDefault="00B072EC">
      <w:pPr>
        <w:pStyle w:val="ConsPlusTitle"/>
        <w:jc w:val="center"/>
      </w:pPr>
      <w:r w:rsidRPr="00EF045A">
        <w:t>ПУТЕМ, И ФИНАНСИРОВАНИЮ ТЕРРОРИЗМА"</w:t>
      </w:r>
    </w:p>
    <w:p w:rsidR="00B072EC" w:rsidRPr="00EF045A" w:rsidRDefault="00B072EC">
      <w:pPr>
        <w:pStyle w:val="ConsPlusNormal"/>
        <w:jc w:val="center"/>
      </w:pPr>
    </w:p>
    <w:p w:rsidR="00B072EC" w:rsidRPr="00EF045A" w:rsidRDefault="00B072EC">
      <w:pPr>
        <w:pStyle w:val="ConsPlusNormal"/>
        <w:jc w:val="center"/>
        <w:outlineLvl w:val="1"/>
      </w:pPr>
      <w:r w:rsidRPr="00EF045A">
        <w:t>Глава I. Общие положения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1.1. </w:t>
      </w:r>
      <w:proofErr w:type="gramStart"/>
      <w:r w:rsidRPr="00EF045A">
        <w:t>Положения настоящей Инструкции распространяются на лизинговые компании, организации федеральной почтовой связи, организации, осуществляющие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</w:t>
      </w:r>
      <w:r w:rsidRPr="00EF045A">
        <w:lastRenderedPageBreak/>
        <w:t>исследовательских целях либо в составе инструментов, приборов, оборудования и изделий производственно-технического назначения, организации, содержащие тотализаторы</w:t>
      </w:r>
      <w:proofErr w:type="gramEnd"/>
      <w:r w:rsidRPr="00EF045A">
        <w:t xml:space="preserve"> </w:t>
      </w:r>
      <w:proofErr w:type="gramStart"/>
      <w:r w:rsidRPr="00EF045A">
        <w:t>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форме, организации, оказывающие посреднические услуги при осуществлении сделок купли-продажи недвижимого имущества, операторов по приему платежей, коммерческие организации, заключающие договоры финансирования под уступку денежного требования в качестве финансовых агентов, операторов связи, имеющих право самостоятельно оказывать услуги подвижной радиотелефонной</w:t>
      </w:r>
      <w:proofErr w:type="gramEnd"/>
      <w:r w:rsidRPr="00EF045A">
        <w:t xml:space="preserve"> </w:t>
      </w:r>
      <w:proofErr w:type="gramStart"/>
      <w:r w:rsidRPr="00EF045A">
        <w:t>связи, а также операторов связи, занимающих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 (далее - организации, осуществляющие операции с денежными средствами или иным имуществом, либо организации), индивидуальных предпринимателей, осуществляющих скупку, куплю-продажу драгоценных металлов и драгоценных камней, ювелирных изделий из них</w:t>
      </w:r>
      <w:proofErr w:type="gramEnd"/>
      <w:r w:rsidRPr="00EF045A">
        <w:t xml:space="preserve"> </w:t>
      </w:r>
      <w:proofErr w:type="gramStart"/>
      <w:r w:rsidRPr="00EF045A">
        <w:t xml:space="preserve">и лома таких изделий, индивидуальных предпринимателей, оказывающих посреднические услуги при осуществлении сделок купли-продажи недвижимого имущества (далее - индивидуальные предприниматели), а также адвокатов, нотариусов и лиц, осуществляющих предпринимательскую деятельность в сфере оказания юридических или бухгалтерских услуг (далее - лица), указанных в </w:t>
      </w:r>
      <w:hyperlink r:id="rId14" w:history="1">
        <w:r w:rsidRPr="00EF045A">
          <w:t>статье 7.1</w:t>
        </w:r>
      </w:hyperlink>
      <w:r w:rsidRPr="00EF045A"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</w:t>
      </w:r>
      <w:proofErr w:type="gramEnd"/>
      <w:r w:rsidRPr="00EF045A">
        <w:t>" (</w:t>
      </w:r>
      <w:proofErr w:type="gramStart"/>
      <w:r w:rsidRPr="00EF045A">
        <w:t>Собрание законодательства Российской Федерации, 2001, N 33 (ч. I), ст. 3418; 2002, N 30, ст. 3029, N 44, ст. 4296; 2004, N 31, ст. 3224; 2005, N 47, ст. 4828; 2006, N 31 (ч. I), ст. 3446, 3452; 2007, N 16, ст. 1831, N 31, ст. 3993, 4011, N 49, ст. 6036;</w:t>
      </w:r>
      <w:proofErr w:type="gramEnd"/>
      <w:r w:rsidRPr="00EF045A">
        <w:t xml:space="preserve"> 2009, N 23, ст. 2776, N 29, ст. 3600; 2010, N 28, ст. 3553, N 30, ст. 4007, N 31, ст. 4166; 2011, N 27, ст. 3873, N 46, ст. 6406; 2012, N 30, ст. 4172, N 50 (ч. IV), ст. 6954; 2013, N 19, ст. 2329, N 26, ст. 3207, N 44, ст. 5641, N 52 (ч. I), ст. 6968; 2014, N 19, ст. 2311, 2315, 2335, N 23, ст. 2934, N 30 (ч. I), ст. 4214, 4219; 2015, N 1 (ч. I), ст. 14, 37, 58) (далее - Федеральный закон).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1.2. </w:t>
      </w:r>
      <w:proofErr w:type="gramStart"/>
      <w:r w:rsidRPr="00EF045A">
        <w:t xml:space="preserve">Организации, индивидуальные предприниматели и лица представляют информацию в Федеральную службу по финансовому мониторингу (далее - </w:t>
      </w:r>
      <w:proofErr w:type="spellStart"/>
      <w:r w:rsidRPr="00EF045A">
        <w:t>Росфинмониторинг</w:t>
      </w:r>
      <w:proofErr w:type="spellEnd"/>
      <w:r w:rsidRPr="00EF045A">
        <w:t xml:space="preserve">) в порядке, установленном </w:t>
      </w:r>
      <w:hyperlink r:id="rId15" w:history="1">
        <w:r w:rsidRPr="00EF045A">
          <w:t>Положением</w:t>
        </w:r>
      </w:hyperlink>
      <w:r w:rsidRPr="00EF045A">
        <w:t xml:space="preserve">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</w:t>
      </w:r>
      <w:proofErr w:type="gramEnd"/>
      <w:r w:rsidRPr="00EF045A">
        <w:t xml:space="preserve"> предпринимателям, утвержденным постановлением Правительства Российской Федерации от 19 марта 2014 г. N 209 (Собрание законодательства Российской Федерации, 2014, N 12, ст. 1304; </w:t>
      </w:r>
      <w:proofErr w:type="gramStart"/>
      <w:r w:rsidRPr="00EF045A">
        <w:t xml:space="preserve">Официальный интернет-портал правовой информации http://www.pravo.gov.ru, 14.04.2015), и </w:t>
      </w:r>
      <w:hyperlink r:id="rId16" w:history="1">
        <w:r w:rsidRPr="00EF045A">
          <w:t>Положением</w:t>
        </w:r>
      </w:hyperlink>
      <w:r w:rsidRPr="00EF045A">
        <w:t xml:space="preserve"> о порядке передачи информации в Федеральную службу по финансовому мониторингу адвокатами, нотариусами и лицами, осуществляющими предпринимательскую деятельность в сфере оказания юридических или бухгалтерских услуг, утвержденным постановлением Правительства Российской Федерации от 16 февраля 2005 г. N 82 (Собрание законодательства Российской Федерации, 2005, N 8, ст. 659;</w:t>
      </w:r>
      <w:proofErr w:type="gramEnd"/>
      <w:r w:rsidRPr="00EF045A">
        <w:t xml:space="preserve"> </w:t>
      </w:r>
      <w:proofErr w:type="gramStart"/>
      <w:r w:rsidRPr="00EF045A">
        <w:t>2014, N 28, ст. 4069), в соответствии с положениями настоящей Инструкции.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1.3. Настоящая Инструкция не регламентирует вопросы, связанные с представлением организациями и индивидуальными предпринимателями информации по запросам Федеральной службы по финансовому мониторингу в соответствии с </w:t>
      </w:r>
      <w:hyperlink r:id="rId17" w:history="1">
        <w:r w:rsidRPr="00EF045A">
          <w:t>подпунктом 5 пункта 1 статьи 7</w:t>
        </w:r>
      </w:hyperlink>
      <w:r w:rsidRPr="00EF045A">
        <w:t xml:space="preserve"> Федерального закона.</w:t>
      </w:r>
    </w:p>
    <w:p w:rsidR="00B072EC" w:rsidRPr="00EF045A" w:rsidRDefault="00B072EC">
      <w:pPr>
        <w:pStyle w:val="ConsPlusNormal"/>
        <w:ind w:firstLine="540"/>
        <w:jc w:val="both"/>
      </w:pPr>
      <w:bookmarkStart w:id="2" w:name="P51"/>
      <w:bookmarkEnd w:id="2"/>
      <w:r w:rsidRPr="00EF045A">
        <w:t xml:space="preserve">1.4. Организации и индивидуальные предприниматели представляют в </w:t>
      </w:r>
      <w:proofErr w:type="spellStart"/>
      <w:r w:rsidRPr="00EF045A">
        <w:t>Росфинмониторинг</w:t>
      </w:r>
      <w:proofErr w:type="spellEnd"/>
      <w:r w:rsidRPr="00EF045A">
        <w:t xml:space="preserve"> следующую информацию:</w:t>
      </w:r>
    </w:p>
    <w:p w:rsidR="00B072EC" w:rsidRPr="00EF045A" w:rsidRDefault="00B072EC">
      <w:pPr>
        <w:pStyle w:val="ConsPlusNormal"/>
        <w:ind w:firstLine="540"/>
        <w:jc w:val="both"/>
      </w:pPr>
      <w:bookmarkStart w:id="3" w:name="P52"/>
      <w:bookmarkEnd w:id="3"/>
      <w:r w:rsidRPr="00EF045A">
        <w:t>а) об операциях с денежными средствами или иным имуществом, подлежащих обязательному контролю (</w:t>
      </w:r>
      <w:hyperlink w:anchor="P138" w:history="1">
        <w:r w:rsidRPr="00EF045A">
          <w:t>Глава V</w:t>
        </w:r>
      </w:hyperlink>
      <w:r w:rsidRPr="00EF045A">
        <w:t xml:space="preserve">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bookmarkStart w:id="4" w:name="P53"/>
      <w:bookmarkEnd w:id="4"/>
      <w:r w:rsidRPr="00EF045A">
        <w:t xml:space="preserve">б) об операциях с денежными средствами или иным имуществом, в отношении которых при реализации правил внутреннего контроля возникают подозрения об их осуществлении в целях легализации (отмывания) доходов, полученных преступным путем, или финансирования </w:t>
      </w:r>
      <w:r w:rsidRPr="00EF045A">
        <w:lastRenderedPageBreak/>
        <w:t>терроризма (</w:t>
      </w:r>
      <w:hyperlink w:anchor="P138" w:history="1">
        <w:r w:rsidRPr="00EF045A">
          <w:t>Глава V</w:t>
        </w:r>
      </w:hyperlink>
      <w:r w:rsidRPr="00EF045A">
        <w:t xml:space="preserve">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bookmarkStart w:id="5" w:name="P54"/>
      <w:bookmarkEnd w:id="5"/>
      <w:r w:rsidRPr="00EF045A">
        <w:t>в) о приостановленных операциях с денежными средствами или иным имуществом (</w:t>
      </w:r>
      <w:hyperlink w:anchor="P138" w:history="1">
        <w:r w:rsidRPr="00EF045A">
          <w:t>Глава V</w:t>
        </w:r>
      </w:hyperlink>
      <w:r w:rsidRPr="00EF045A">
        <w:t xml:space="preserve">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proofErr w:type="gramStart"/>
      <w:r w:rsidRPr="00EF045A">
        <w:t xml:space="preserve">г) о принятых мерах по замораживанию (блокированию) денежных средств или иного имущества, принадлежащих организации или физическому лицу,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либо организации или физическому лицу, в отношении которых межведомственным координационным органом принято решение, предусмотренное </w:t>
      </w:r>
      <w:hyperlink r:id="rId18" w:history="1">
        <w:r w:rsidRPr="00EF045A">
          <w:t>пунктом 1 статьи 7.4</w:t>
        </w:r>
      </w:hyperlink>
      <w:r w:rsidRPr="00EF045A">
        <w:t xml:space="preserve"> Федерального закона (</w:t>
      </w:r>
      <w:hyperlink w:anchor="P163" w:history="1">
        <w:r w:rsidRPr="00EF045A">
          <w:t>Глава VI</w:t>
        </w:r>
      </w:hyperlink>
      <w:r w:rsidRPr="00EF045A">
        <w:t xml:space="preserve"> настоящей</w:t>
      </w:r>
      <w:proofErr w:type="gramEnd"/>
      <w:r w:rsidRPr="00EF045A">
        <w:t xml:space="preserve"> </w:t>
      </w:r>
      <w:proofErr w:type="gramStart"/>
      <w:r w:rsidRPr="00EF045A">
        <w:t>Инструкции);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>д)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(</w:t>
      </w:r>
      <w:hyperlink w:anchor="P173" w:history="1">
        <w:r w:rsidRPr="00EF045A">
          <w:t>Глава VII</w:t>
        </w:r>
      </w:hyperlink>
      <w:r w:rsidRPr="00EF045A">
        <w:t xml:space="preserve">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е)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</w:t>
      </w:r>
      <w:hyperlink r:id="rId19" w:history="1">
        <w:r w:rsidRPr="00EF045A">
          <w:t>закона</w:t>
        </w:r>
      </w:hyperlink>
      <w:r w:rsidRPr="00EF045A">
        <w:t xml:space="preserve"> (</w:t>
      </w:r>
      <w:hyperlink w:anchor="P187" w:history="1">
        <w:r w:rsidRPr="00EF045A">
          <w:t>Глава VIII</w:t>
        </w:r>
      </w:hyperlink>
      <w:r w:rsidRPr="00EF045A">
        <w:t xml:space="preserve"> настоящей Инструкции).</w:t>
      </w:r>
    </w:p>
    <w:p w:rsidR="00B072EC" w:rsidRPr="00EF045A" w:rsidRDefault="00B072EC">
      <w:pPr>
        <w:pStyle w:val="ConsPlusNormal"/>
        <w:ind w:firstLine="540"/>
        <w:jc w:val="both"/>
      </w:pPr>
      <w:bookmarkStart w:id="6" w:name="P58"/>
      <w:bookmarkEnd w:id="6"/>
      <w:r w:rsidRPr="00EF045A">
        <w:t xml:space="preserve">1.5. </w:t>
      </w:r>
      <w:proofErr w:type="gramStart"/>
      <w:r w:rsidRPr="00EF045A">
        <w:t xml:space="preserve">Организации федеральной почтовой связи в дополнение к информации, указанной в </w:t>
      </w:r>
      <w:hyperlink w:anchor="P51" w:history="1">
        <w:r w:rsidRPr="00EF045A">
          <w:t>пункте 1.4</w:t>
        </w:r>
      </w:hyperlink>
      <w:r w:rsidRPr="00EF045A">
        <w:t xml:space="preserve"> настоящей Инструкции, представляют информацию о почтовых переводах денежных средств, при осуществлении которых в поступившем почтовом сообщении отсутствует предусмотренная </w:t>
      </w:r>
      <w:hyperlink r:id="rId20" w:history="1">
        <w:r w:rsidRPr="00EF045A">
          <w:t>пунктом 7 статьи 7.2</w:t>
        </w:r>
      </w:hyperlink>
      <w:r w:rsidRPr="00EF045A">
        <w:t xml:space="preserve"> Федерального закона информация о плательщике, в отношении которых у работников федеральной почтовой связи возникают подозрения, что они осуществляются в целях легализации (отмывания) доходов, полученных преступным путем</w:t>
      </w:r>
      <w:proofErr w:type="gramEnd"/>
      <w:r w:rsidRPr="00EF045A">
        <w:t>, или финансирования терроризма (Глава V настоящей Инструкции).</w:t>
      </w:r>
    </w:p>
    <w:p w:rsidR="00B072EC" w:rsidRPr="00EF045A" w:rsidRDefault="00B072EC">
      <w:pPr>
        <w:pStyle w:val="ConsPlusNormal"/>
        <w:ind w:firstLine="540"/>
        <w:jc w:val="both"/>
      </w:pPr>
      <w:bookmarkStart w:id="7" w:name="P59"/>
      <w:bookmarkEnd w:id="7"/>
      <w:r w:rsidRPr="00EF045A">
        <w:t xml:space="preserve">1.6. Лица представляют в </w:t>
      </w:r>
      <w:proofErr w:type="spellStart"/>
      <w:r w:rsidRPr="00EF045A">
        <w:t>Росфинмониторинг</w:t>
      </w:r>
      <w:proofErr w:type="spellEnd"/>
      <w:r w:rsidRPr="00EF045A">
        <w:t xml:space="preserve"> информацию, указанную в </w:t>
      </w:r>
      <w:hyperlink w:anchor="P53" w:history="1">
        <w:r w:rsidRPr="00EF045A">
          <w:t>подпункте "б" пункта 1.4</w:t>
        </w:r>
      </w:hyperlink>
      <w:r w:rsidRPr="00EF045A">
        <w:t xml:space="preserve"> настоящей Инструкции.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center"/>
        <w:outlineLvl w:val="1"/>
      </w:pPr>
      <w:r w:rsidRPr="00EF045A">
        <w:t>Глава II. Подготовка и представление информации</w:t>
      </w:r>
    </w:p>
    <w:p w:rsidR="00B072EC" w:rsidRPr="00EF045A" w:rsidRDefault="00B072EC">
      <w:pPr>
        <w:pStyle w:val="ConsPlusNormal"/>
        <w:jc w:val="center"/>
      </w:pPr>
      <w:r w:rsidRPr="00EF045A">
        <w:t xml:space="preserve">в </w:t>
      </w:r>
      <w:proofErr w:type="spellStart"/>
      <w:r w:rsidRPr="00EF045A">
        <w:t>Росфинмониторинг</w:t>
      </w:r>
      <w:proofErr w:type="spellEnd"/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2.1. Информация, указанная в </w:t>
      </w:r>
      <w:hyperlink w:anchor="P51" w:history="1">
        <w:r w:rsidRPr="00EF045A">
          <w:t>пунктах 1.4</w:t>
        </w:r>
      </w:hyperlink>
      <w:r w:rsidRPr="00EF045A">
        <w:t xml:space="preserve">, </w:t>
      </w:r>
      <w:hyperlink w:anchor="P58" w:history="1">
        <w:r w:rsidRPr="00EF045A">
          <w:t>1.5</w:t>
        </w:r>
      </w:hyperlink>
      <w:r w:rsidRPr="00EF045A">
        <w:t xml:space="preserve"> и </w:t>
      </w:r>
      <w:hyperlink w:anchor="P59" w:history="1">
        <w:r w:rsidRPr="00EF045A">
          <w:t>1.6</w:t>
        </w:r>
      </w:hyperlink>
      <w:r w:rsidRPr="00EF045A">
        <w:t xml:space="preserve"> настоящей Инструкции, представляется в </w:t>
      </w:r>
      <w:proofErr w:type="spellStart"/>
      <w:r w:rsidRPr="00EF045A">
        <w:t>Росфинмониторинг</w:t>
      </w:r>
      <w:proofErr w:type="spellEnd"/>
      <w:r w:rsidRPr="00EF045A">
        <w:t xml:space="preserve"> в виде формализованных электронных сообщений (далее - ФЭС, сообщение), сформированных в соответствии со структурами, предусмотренными настоящей Инструкцией.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2.2. Подготовка ФЭС осуществляется организациями, индивидуальными предпринимателями, лицами с помощью интерактивных форм, размещенных в Личном кабинете организации, индивидуального предпринимателя, лица на официальном сайте </w:t>
      </w:r>
      <w:proofErr w:type="spellStart"/>
      <w:r w:rsidRPr="00EF045A">
        <w:t>Росфинмониторинга</w:t>
      </w:r>
      <w:proofErr w:type="spellEnd"/>
      <w:r w:rsidRPr="00EF045A">
        <w:t xml:space="preserve"> в информационно-телекоммуникационной сети "Интернет" (далее - Личный кабинет) по адресу: www.fedsfm.ru.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2.3. Подготовка ФЭС также может осуществляться организациями, индивидуальными предпринимателями, лицами с помощью автоматизированного комплекса программных средств по вводу, обработке и передаче информации, предоставляемого </w:t>
      </w:r>
      <w:proofErr w:type="spellStart"/>
      <w:r w:rsidRPr="00EF045A">
        <w:t>Росфинмониторингом</w:t>
      </w:r>
      <w:proofErr w:type="spellEnd"/>
      <w:r w:rsidRPr="00EF045A">
        <w:t xml:space="preserve"> (далее - АРМ), а также с помощью иного программного обеспечения, разработанного с учетом структур, приведенных в приложениях к настоящей Инструкции, и </w:t>
      </w:r>
      <w:hyperlink r:id="rId21" w:history="1">
        <w:r w:rsidRPr="00EF045A">
          <w:t>форматов</w:t>
        </w:r>
      </w:hyperlink>
      <w:r w:rsidRPr="00EF045A">
        <w:t xml:space="preserve">, утвержденных </w:t>
      </w:r>
      <w:proofErr w:type="spellStart"/>
      <w:r w:rsidRPr="00EF045A">
        <w:t>Росфинмониторингом</w:t>
      </w:r>
      <w:proofErr w:type="spellEnd"/>
      <w:r w:rsidRPr="00EF045A">
        <w:t xml:space="preserve"> (далее - иное программное обеспечение).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2.4. </w:t>
      </w:r>
      <w:proofErr w:type="spellStart"/>
      <w:r w:rsidRPr="00EF045A">
        <w:t>Росфинмониторинг</w:t>
      </w:r>
      <w:proofErr w:type="spellEnd"/>
      <w:r w:rsidRPr="00EF045A">
        <w:t xml:space="preserve"> обеспечивает размещение на официальном сайте </w:t>
      </w:r>
      <w:proofErr w:type="spellStart"/>
      <w:r w:rsidRPr="00EF045A">
        <w:t>Росфинмониторинга</w:t>
      </w:r>
      <w:proofErr w:type="spellEnd"/>
      <w:r w:rsidRPr="00EF045A">
        <w:t xml:space="preserve"> в информационно-телекоммуникационной сети "Интернет" (www.fedsfm.ru) описания утвержденных форматов ФЭС, а также рекомендаций по его заполнению.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2.5. Информирование организаций, индивидуальных предпринимателей, лиц об обновлении АРМ производится при информационном взаимодействии данных организаций, индивидуальных предпринимателей, лиц с </w:t>
      </w:r>
      <w:proofErr w:type="spellStart"/>
      <w:r w:rsidRPr="00EF045A">
        <w:t>Росфинмониторингом</w:t>
      </w:r>
      <w:proofErr w:type="spellEnd"/>
      <w:r w:rsidRPr="00EF045A">
        <w:t>.</w:t>
      </w:r>
    </w:p>
    <w:p w:rsidR="00B072EC" w:rsidRPr="00EF045A" w:rsidRDefault="00B072EC">
      <w:pPr>
        <w:pStyle w:val="ConsPlusNormal"/>
        <w:ind w:firstLine="540"/>
        <w:jc w:val="both"/>
      </w:pPr>
      <w:bookmarkStart w:id="8" w:name="P69"/>
      <w:bookmarkEnd w:id="8"/>
      <w:r w:rsidRPr="00EF045A">
        <w:t xml:space="preserve">2.6. ФЭС подписывается усиленной квалифицированной электронной подписью организации, индивидуального предпринимателя, лица. Владельцем сертификата ключа проверки электронной подписи организации, индивидуального предпринимателя, лица является руководитель организации, индивидуальный предприниматель, лицо или специальное </w:t>
      </w:r>
      <w:r w:rsidRPr="00EF045A">
        <w:lastRenderedPageBreak/>
        <w:t>должностное лицо, ответственное за реализацию правил внутреннего контроля организации, индивидуального предпринимателя, лица.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2.7. Передача организациями, индивидуальными предпринимателями, лицами ФЭС в </w:t>
      </w:r>
      <w:proofErr w:type="spellStart"/>
      <w:r w:rsidRPr="00EF045A">
        <w:t>Росфинмониторинг</w:t>
      </w:r>
      <w:proofErr w:type="spellEnd"/>
      <w:r w:rsidRPr="00EF045A">
        <w:t xml:space="preserve"> осуществляется в зашифрованном виде или по шифрованным каналам связи с применением сре</w:t>
      </w:r>
      <w:proofErr w:type="gramStart"/>
      <w:r w:rsidRPr="00EF045A">
        <w:t>дств кр</w:t>
      </w:r>
      <w:proofErr w:type="gramEnd"/>
      <w:r w:rsidRPr="00EF045A">
        <w:t xml:space="preserve">иптографической защиты информации, совместимых со средствами криптографической защиты информации, используемыми в </w:t>
      </w:r>
      <w:proofErr w:type="spellStart"/>
      <w:r w:rsidRPr="00EF045A">
        <w:t>Росфинмониторинге</w:t>
      </w:r>
      <w:proofErr w:type="spellEnd"/>
      <w:r w:rsidRPr="00EF045A">
        <w:t>, через информационно-телекоммуникационную сеть "Интернет".</w:t>
      </w:r>
    </w:p>
    <w:p w:rsidR="00B072EC" w:rsidRPr="00EF045A" w:rsidRDefault="00B072EC">
      <w:pPr>
        <w:pStyle w:val="ConsPlusNormal"/>
        <w:ind w:firstLine="540"/>
        <w:jc w:val="both"/>
      </w:pPr>
      <w:proofErr w:type="gramStart"/>
      <w:r w:rsidRPr="00EF045A">
        <w:t xml:space="preserve">ФЭС может также передаваться посредством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22" w:history="1">
        <w:r w:rsidRPr="00EF045A">
          <w:t>постановлением</w:t>
        </w:r>
      </w:hyperlink>
      <w:r w:rsidRPr="00EF045A">
        <w:t xml:space="preserve">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 w:rsidRPr="00EF045A">
        <w:t xml:space="preserve"> </w:t>
      </w:r>
      <w:proofErr w:type="gramStart"/>
      <w:r w:rsidRPr="00EF045A">
        <w:t>муниципальных функций в электронной форме" (Собрание законодательства Российской Федерации, 2011, N 24, ст. 3503, N 44, ст. 6274, N 49 (ч. V), ст. 7284; 2012, N 39, ст. 5269, N 53 (ч. II), ст. 7938; 2013, N 27, ст. 3612, N 41, ст. 5188, N 45, ст. 5827, N 52 (ч. II), ст. 7218;</w:t>
      </w:r>
      <w:proofErr w:type="gramEnd"/>
      <w:r w:rsidRPr="00EF045A">
        <w:t xml:space="preserve"> </w:t>
      </w:r>
      <w:proofErr w:type="gramStart"/>
      <w:r w:rsidRPr="00EF045A">
        <w:t>2014, N 30 (ч. II), ст. 4318, N 48, ст. 6876, N 50, ст. 7113).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>2.8. Представление ФЭС осуществляется организациями, индивидуальными предпринимателями, лицами с использованием Личного кабинета либо АРМ.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2.9. </w:t>
      </w:r>
      <w:proofErr w:type="gramStart"/>
      <w:r w:rsidRPr="00EF045A">
        <w:t xml:space="preserve">В случае невозможности представления ФЭС в </w:t>
      </w:r>
      <w:proofErr w:type="spellStart"/>
      <w:r w:rsidRPr="00EF045A">
        <w:t>Росфинмониторинг</w:t>
      </w:r>
      <w:proofErr w:type="spellEnd"/>
      <w:r w:rsidRPr="00EF045A">
        <w:t xml:space="preserve"> через Личный кабинет или АРМ, до устранения причин, препятствующих представлению ФЭС, организация, индивидуальный предприниматель, лицо формируют сообщения с помощью Личного кабинета, АРМ либо иного программного обеспечения, и представляет его в </w:t>
      </w:r>
      <w:proofErr w:type="spellStart"/>
      <w:r w:rsidRPr="00EF045A">
        <w:t>Росфинмониторинг</w:t>
      </w:r>
      <w:proofErr w:type="spellEnd"/>
      <w:r w:rsidRPr="00EF045A">
        <w:t xml:space="preserve"> на машинном носителе в виде электронного документа в формате </w:t>
      </w:r>
      <w:proofErr w:type="spellStart"/>
      <w:r w:rsidRPr="00EF045A">
        <w:t>xml</w:t>
      </w:r>
      <w:proofErr w:type="spellEnd"/>
      <w:r w:rsidRPr="00EF045A">
        <w:t xml:space="preserve">-файла, подписанного в соответствии с </w:t>
      </w:r>
      <w:hyperlink w:anchor="P69" w:history="1">
        <w:r w:rsidRPr="00EF045A">
          <w:t>пунктом 2.6</w:t>
        </w:r>
      </w:hyperlink>
      <w:r w:rsidRPr="00EF045A">
        <w:t xml:space="preserve"> настоящей Инструкции, с сопроводительным письмом нарочным</w:t>
      </w:r>
      <w:proofErr w:type="gramEnd"/>
      <w:r w:rsidRPr="00EF045A">
        <w:t xml:space="preserve"> или заказным почтовым отправлением с уведомлением о вручении с соблюдением мер, исключающих бесконтрольный доступ к документам во время доставки: сопроводительное письмо и машинный носитель помещаются в упаковку, исключающую возможность их повреждения или извлечения информации из них без нарушения целостности упаковки.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Сопроводительное письмо должно содержать следующую информацию: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наименование организации, фамилия, имя, отчество индивидуального предпринимателя, лица;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ИНН организации, индивидуального предпринимателя, лица;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почтовый адрес организации, индивидуального предпринимателя, лица;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номер сообщения;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дата сообщения;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вид сообщения;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контактный телефон;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фамилия, имя, отчество руководителя организации либо специального должностного лица, ответственного за реализацию правил внутреннего контроля организации, индивидуального предпринимателя, лица.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center"/>
        <w:outlineLvl w:val="1"/>
      </w:pPr>
      <w:r w:rsidRPr="00EF045A">
        <w:t>Глава III. Формирование и направление ФЭС</w:t>
      </w:r>
    </w:p>
    <w:p w:rsidR="00B072EC" w:rsidRPr="00EF045A" w:rsidRDefault="00B072EC">
      <w:pPr>
        <w:pStyle w:val="ConsPlusNormal"/>
        <w:jc w:val="center"/>
      </w:pPr>
      <w:r w:rsidRPr="00EF045A">
        <w:t xml:space="preserve">в </w:t>
      </w:r>
      <w:proofErr w:type="spellStart"/>
      <w:r w:rsidRPr="00EF045A">
        <w:t>Росфинмониторинг</w:t>
      </w:r>
      <w:proofErr w:type="spellEnd"/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3.1. Организация, индивидуальный предприниматель, лицо при формировании ФЭС руководствуются рекомендациями, приведенными в описании структур соответствующих ФЭС, утверждаемых </w:t>
      </w:r>
      <w:proofErr w:type="spellStart"/>
      <w:r w:rsidRPr="00EF045A">
        <w:t>Росфинмониторингом</w:t>
      </w:r>
      <w:proofErr w:type="spellEnd"/>
      <w:r w:rsidRPr="00EF045A">
        <w:t>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3.2. Каждому ФЭС, представляемому в </w:t>
      </w:r>
      <w:proofErr w:type="spellStart"/>
      <w:r w:rsidRPr="00EF045A">
        <w:t>Росфинмониторинг</w:t>
      </w:r>
      <w:proofErr w:type="spellEnd"/>
      <w:r w:rsidRPr="00EF045A">
        <w:t>, организацией, индивидуальным предпринимателем, лицом присваиваются специальный десятизначный номер сообщения и дата сообщения, которые являются уникальными идентификаторами и могут использоваться при ссылках на сообщения организации, индивидуального предпринимателя, лица, в случаях обнаружения ошибок и получения запросов на представление дополнительной информации.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lastRenderedPageBreak/>
        <w:t>Номер ФЭС формируется организацией, индивидуальным предпринимателем, лицом по каждому сообщению отдельно в порядке возрастания, в течение одного календарного года представления ФЭС, начиная с номера "YXXX00001", где: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"Y" - вид ФЭС, присваивается при выборе соответствующего вида ФЭС для представления информации.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Для ФЭС 1-ФМ "Y" = "01", для ФЭС 2-ФМ "Y" = "02", для ФЭС 3-ФМ "Y" = "03", для ФЭС 4-ФМ "Y" = "04".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"XXX" - код филиала организации, который присваивается организацией, самостоятельно в случае представления ФЭС филиалом. В ином случае ставится значение "000".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3.3. При получении ФЭС </w:t>
      </w:r>
      <w:proofErr w:type="spellStart"/>
      <w:r w:rsidRPr="00EF045A">
        <w:t>Росфинмониторинг</w:t>
      </w:r>
      <w:proofErr w:type="spellEnd"/>
      <w:r w:rsidRPr="00EF045A">
        <w:t xml:space="preserve"> осуществляет процедуры проверки электронной подписи, включая идентификацию отправителя ФЭС, целостности сообщения, а также форматно-логического контроля.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3.4. Первичное ФЭС должно иметь значение реквизита "Вид сообщения" - "1 - добавление новой записи".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3.5. По результатам обработки полученного ФЭС </w:t>
      </w:r>
      <w:proofErr w:type="spellStart"/>
      <w:r w:rsidRPr="00EF045A">
        <w:t>Росфинмониторинг</w:t>
      </w:r>
      <w:proofErr w:type="spellEnd"/>
      <w:r w:rsidRPr="00EF045A">
        <w:t xml:space="preserve"> формирует и размещает в Личном кабинете, а также в используемом АРМ Журнал обработки ФЭС, приведенный в </w:t>
      </w:r>
      <w:hyperlink w:anchor="P215" w:history="1">
        <w:r w:rsidRPr="00EF045A">
          <w:t>приложении N 1</w:t>
        </w:r>
      </w:hyperlink>
      <w:r w:rsidRPr="00EF045A">
        <w:t xml:space="preserve"> к настоящей Инструкции, и корректно представленное ФЭС считается принятым (присваивается значение "принято").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3.6. Представленное организацией, индивидуальным предпринимателем, лицом ФЭС и не принятое </w:t>
      </w:r>
      <w:proofErr w:type="spellStart"/>
      <w:r w:rsidRPr="00EF045A">
        <w:t>Росфинмониторингом</w:t>
      </w:r>
      <w:proofErr w:type="spellEnd"/>
      <w:r w:rsidRPr="00EF045A">
        <w:t xml:space="preserve"> считается отвергнутым (присваивается статус "отвергнуто").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3.7. ФЭС не принимается </w:t>
      </w:r>
      <w:proofErr w:type="spellStart"/>
      <w:r w:rsidRPr="00EF045A">
        <w:t>Росфинмониторингом</w:t>
      </w:r>
      <w:proofErr w:type="spellEnd"/>
      <w:r w:rsidRPr="00EF045A">
        <w:t xml:space="preserve"> в случаях: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некорректного заполнения ФЭС;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если сообщение не подписано усиленной квалифицированной электронной подписью или электронная подпись недостоверна;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представления информации в неполном объеме;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представления организацией, индивидуальным предпринимателем, лицом сообщения на бумажном носителе;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- представления информации по структурам, отличным от структур, утвержденных настоящей Инструкцией, и/или по форматам, отличным от форматов, утвержденных </w:t>
      </w:r>
      <w:proofErr w:type="spellStart"/>
      <w:r w:rsidRPr="00EF045A">
        <w:t>Росфинмониторингом</w:t>
      </w:r>
      <w:proofErr w:type="spellEnd"/>
      <w:r w:rsidRPr="00EF045A">
        <w:t>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3.8. Непринятые (отвергнутые) ФЭС исключаются из дальнейшей обработки, а в Личном кабинете, а также в используемом АРМ размещается Журнал обработки ФЭС, приведенный в </w:t>
      </w:r>
      <w:hyperlink w:anchor="P215" w:history="1">
        <w:r w:rsidRPr="00EF045A">
          <w:t>приложении N 1</w:t>
        </w:r>
      </w:hyperlink>
      <w:r w:rsidRPr="00EF045A">
        <w:t xml:space="preserve"> к настоящей Инструкции, с информацией о невозможности принятия ФЭС с указанием конкретных причин непринятия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3.9. При получении информации о невозможности принятия сообщения организация, индивидуальный предприниматель, лицо принимает меры по устранению причин непринятия ФЭС, исправляет указанные </w:t>
      </w:r>
      <w:proofErr w:type="spellStart"/>
      <w:r w:rsidRPr="00EF045A">
        <w:t>Росфинмониторингом</w:t>
      </w:r>
      <w:proofErr w:type="spellEnd"/>
      <w:r w:rsidRPr="00EF045A">
        <w:t xml:space="preserve"> замечания и не позднее трех рабочих дней, следующих за днем размещения в Личном кабинете либо АРМ указанной информации, представляет исправленное сообщение целиком в </w:t>
      </w:r>
      <w:proofErr w:type="spellStart"/>
      <w:r w:rsidRPr="00EF045A">
        <w:t>Росфинмониторинг</w:t>
      </w:r>
      <w:proofErr w:type="spellEnd"/>
      <w:r w:rsidRPr="00EF045A">
        <w:t>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3.10. Исправленное ФЭС должно иметь значение элемента "Вид сообщения" - "2 - исправление записи", а в элементах "Номер сообщения" и "Дата сообщения" указываются номер и дата первично представленного ФЭС, а в реквизите "Дата исправления/замены записи" указывается дата представления исправленного/заменяющего сообщения, с обязательным заполнением элемента "Идентификатор сообщения </w:t>
      </w:r>
      <w:proofErr w:type="spellStart"/>
      <w:r w:rsidRPr="00EF045A">
        <w:t>Росфинмониторинга</w:t>
      </w:r>
      <w:proofErr w:type="spellEnd"/>
      <w:r w:rsidRPr="00EF045A">
        <w:t>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3.11. </w:t>
      </w:r>
      <w:proofErr w:type="gramStart"/>
      <w:r w:rsidRPr="00EF045A">
        <w:t xml:space="preserve">В случае исправления сообщения, представленного по форме, действовавшей до вступления в силу приказа </w:t>
      </w:r>
      <w:proofErr w:type="spellStart"/>
      <w:r w:rsidRPr="00EF045A">
        <w:t>Росфинмониторинга</w:t>
      </w:r>
      <w:proofErr w:type="spellEnd"/>
      <w:r w:rsidRPr="00EF045A">
        <w:t xml:space="preserve"> от 23 апреля 2015 г. N 110 "Об утверждении Инструкции о представлении в Федеральную службу по финансовому мониторингу информации, предусмотренной Федеральным законом от 7 августа 2001 г. N 115-ФЗ "О противодействии легализации (отмыванию) доходов, полученных преступным путем, и финансированию терроризма" (далее - Приказ), исправленное ФЭС представляется по</w:t>
      </w:r>
      <w:proofErr w:type="gramEnd"/>
      <w:r w:rsidRPr="00EF045A">
        <w:t xml:space="preserve"> структурам, установленным настоящей Инструкцией, без обязательного заполнения элементов сообщения, отсутствовавших в ранее действовавших формах.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3.12. В случае</w:t>
      </w:r>
      <w:proofErr w:type="gramStart"/>
      <w:r w:rsidRPr="00EF045A">
        <w:t>,</w:t>
      </w:r>
      <w:proofErr w:type="gramEnd"/>
      <w:r w:rsidRPr="00EF045A">
        <w:t xml:space="preserve"> если ФЭС отвергнуто по причине некорректного указания даты сообщения, то элементам "Дата сообщения" и "Дата исправления/замены записи" должны быть присвоены </w:t>
      </w:r>
      <w:r w:rsidRPr="00EF045A">
        <w:lastRenderedPageBreak/>
        <w:t>текущие значения, а элементу "Номер сообщения" - номер первично представленного ФЭС.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3.13. В случае</w:t>
      </w:r>
      <w:proofErr w:type="gramStart"/>
      <w:r w:rsidRPr="00EF045A">
        <w:t>,</w:t>
      </w:r>
      <w:proofErr w:type="gramEnd"/>
      <w:r w:rsidRPr="00EF045A">
        <w:t xml:space="preserve"> если ФЭС отвергнуто по причине некорректного указания номера сообщения, то исправленному ФЭС присваивается первый неиспользованный номер, а в элементе "Дата сообщения" указывается дата первично представленного ФЭС, а элементу "Дата исправления/замены записи" должно быть присвоено текущее значение.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3.14. ФЭС, в </w:t>
      </w:r>
      <w:proofErr w:type="gramStart"/>
      <w:r w:rsidRPr="00EF045A">
        <w:t>отношении</w:t>
      </w:r>
      <w:proofErr w:type="gramEnd"/>
      <w:r w:rsidRPr="00EF045A">
        <w:t xml:space="preserve"> которого организацией, индивидуальным предпринимателем, лицом получен Журнал обработки ФЭС, приведенный в </w:t>
      </w:r>
      <w:hyperlink w:anchor="P215" w:history="1">
        <w:r w:rsidRPr="00EF045A">
          <w:t>приложении N 1</w:t>
        </w:r>
      </w:hyperlink>
      <w:r w:rsidRPr="00EF045A">
        <w:t xml:space="preserve"> к настоящей Инструкции, содержащий информацию о невозможности его принятия </w:t>
      </w:r>
      <w:proofErr w:type="spellStart"/>
      <w:r w:rsidRPr="00EF045A">
        <w:t>Росфинмониторингом</w:t>
      </w:r>
      <w:proofErr w:type="spellEnd"/>
      <w:r w:rsidRPr="00EF045A">
        <w:t>, и неисправленное сообщение считаются представленными с нарушением порядка, установленного настоящей Инструкцией.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ФЭС, </w:t>
      </w:r>
      <w:proofErr w:type="gramStart"/>
      <w:r w:rsidRPr="00EF045A">
        <w:t>исправленное</w:t>
      </w:r>
      <w:proofErr w:type="gramEnd"/>
      <w:r w:rsidRPr="00EF045A">
        <w:t xml:space="preserve"> с нарушением срока, установленного настоящей Инструкцией, считается, соответственно, представленным с нарушением срока.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3.15. Для инициативного внесения изменений и дополнений в ранее представленное и принятое </w:t>
      </w:r>
      <w:proofErr w:type="spellStart"/>
      <w:r w:rsidRPr="00EF045A">
        <w:t>Росфинмониторингом</w:t>
      </w:r>
      <w:proofErr w:type="spellEnd"/>
      <w:r w:rsidRPr="00EF045A">
        <w:t xml:space="preserve"> сообщение организация, индивидуальный предприниматель, лицо представляют заменяющее ФЭС целиком, имеющее значение элемента "Вид сообщения" - "3 - запрос замены записи", с указанием в элементе "Дополнительная информация" вносимых изменений в сообщение с заполнением элемента "Идентификатор сообщения". При этом в элементах "Номер сообщения" и "Дата сообщения" заменяющего сообщения указываются дата и номер первично представленного ФЭС, а в элементе "Дата исправления/замены записи" указывается дата представления исправленного/заменяющего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3.16. Заменяющее сообщение направляется организацией, индивидуальным предпринимателем, лицом в </w:t>
      </w:r>
      <w:proofErr w:type="spellStart"/>
      <w:r w:rsidRPr="00EF045A">
        <w:t>Росфинмониторинг</w:t>
      </w:r>
      <w:proofErr w:type="spellEnd"/>
      <w:r w:rsidRPr="00EF045A">
        <w:t xml:space="preserve"> не позднее трех рабочих дней, следующих за днем выявления фактов (обстоятельств), повлекших (потребовавших) внесение организацией, индивидуальным предпринимателем, лицом изменений в ранее представленную и принятую </w:t>
      </w:r>
      <w:proofErr w:type="spellStart"/>
      <w:r w:rsidRPr="00EF045A">
        <w:t>Росфинмониторингом</w:t>
      </w:r>
      <w:proofErr w:type="spellEnd"/>
      <w:r w:rsidRPr="00EF045A">
        <w:t xml:space="preserve"> информацию.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3.17. В случае инициативного внесения изменений в ранее представленное и принятое </w:t>
      </w:r>
      <w:proofErr w:type="spellStart"/>
      <w:r w:rsidRPr="00EF045A">
        <w:t>Росфинмониторингом</w:t>
      </w:r>
      <w:proofErr w:type="spellEnd"/>
      <w:r w:rsidRPr="00EF045A">
        <w:t xml:space="preserve"> сообщение, представленное по форме, действовавшей до вступления в силу Приказа, заменяющее сообщение представляется по структурам, установленным настоящей Инструкцией, без обязательного заполнения элементов сообщения, отсутствовавших в ранее действовавших формах.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3.18. </w:t>
      </w:r>
      <w:proofErr w:type="gramStart"/>
      <w:r w:rsidRPr="00EF045A">
        <w:t xml:space="preserve">Для удаления ранее представленного и принятого </w:t>
      </w:r>
      <w:proofErr w:type="spellStart"/>
      <w:r w:rsidRPr="00EF045A">
        <w:t>Росфинмониторингом</w:t>
      </w:r>
      <w:proofErr w:type="spellEnd"/>
      <w:r w:rsidRPr="00EF045A">
        <w:t xml:space="preserve"> ФЭС организация, индивидуальный предприниматель, лицо направляют в адрес </w:t>
      </w:r>
      <w:proofErr w:type="spellStart"/>
      <w:r w:rsidRPr="00EF045A">
        <w:t>Росфинмониторинга</w:t>
      </w:r>
      <w:proofErr w:type="spellEnd"/>
      <w:r w:rsidRPr="00EF045A">
        <w:t xml:space="preserve"> запрос по форме, приведенной в </w:t>
      </w:r>
      <w:hyperlink w:anchor="P252" w:history="1">
        <w:r w:rsidRPr="00EF045A">
          <w:t>приложении N 2</w:t>
        </w:r>
      </w:hyperlink>
      <w:r w:rsidRPr="00EF045A">
        <w:t xml:space="preserve"> к настоящей Инструкции, с обязательным указанием причины удаления сообщения, а также данных, позволяющих однозначно идентифицировать сообщение об операции (номер сообщения, дата сообщения, идентификатор сообщения, а также иные дополнительные сведения, содержащиеся в сообщении), и способ представления сообщения.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Данный запрос подписывается усиленной квалифицированной электронной подписью руководителя организации, индивидуального предпринимателя, лица или специального должностного лица организации, индивидуального предпринимателя, лица и направляется в адрес </w:t>
      </w:r>
      <w:proofErr w:type="spellStart"/>
      <w:r w:rsidRPr="00EF045A">
        <w:t>Росфинмониторинга</w:t>
      </w:r>
      <w:proofErr w:type="spellEnd"/>
      <w:r w:rsidRPr="00EF045A">
        <w:t xml:space="preserve"> через Личный кабинет или АРМ.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3.19. </w:t>
      </w:r>
      <w:proofErr w:type="gramStart"/>
      <w:r w:rsidRPr="00EF045A">
        <w:t xml:space="preserve">В случае невозможности отправки запроса в </w:t>
      </w:r>
      <w:proofErr w:type="spellStart"/>
      <w:r w:rsidRPr="00EF045A">
        <w:t>Росфинмониторинг</w:t>
      </w:r>
      <w:proofErr w:type="spellEnd"/>
      <w:r w:rsidRPr="00EF045A">
        <w:t xml:space="preserve"> через Личный кабинет и АРМ, до устранения причин, препятствующих направлению его в установленном порядке, организация, индивидуальный предприниматель, лицо направляют в адрес </w:t>
      </w:r>
      <w:proofErr w:type="spellStart"/>
      <w:r w:rsidRPr="00EF045A">
        <w:t>Росфинмониторинга</w:t>
      </w:r>
      <w:proofErr w:type="spellEnd"/>
      <w:r w:rsidRPr="00EF045A">
        <w:t xml:space="preserve"> письменный запрос по форме, приведенной в </w:t>
      </w:r>
      <w:hyperlink w:anchor="P252" w:history="1">
        <w:r w:rsidRPr="00EF045A">
          <w:t>приложении N 2</w:t>
        </w:r>
      </w:hyperlink>
      <w:r w:rsidRPr="00EF045A">
        <w:t xml:space="preserve"> к настоящей Инструкции, подписанный руководителем организации, индивидуальным предпринимателем, лицом или уполномоченным им должностным лицом, и заверенный печатью организации (при наличии печати), индивидуального</w:t>
      </w:r>
      <w:proofErr w:type="gramEnd"/>
      <w:r w:rsidRPr="00EF045A">
        <w:t xml:space="preserve"> предпринимателя (при наличии печати), лица нарочным или заказным почтовым отправлением с уведомлением о вручении с соблюдением мер, исключающих бесконтрольный доступ к документам во время доставки.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center"/>
        <w:outlineLvl w:val="1"/>
      </w:pPr>
      <w:r w:rsidRPr="00EF045A">
        <w:t>Глава IV. Справочная информация, используемая</w:t>
      </w:r>
    </w:p>
    <w:p w:rsidR="00B072EC" w:rsidRPr="00EF045A" w:rsidRDefault="00B072EC">
      <w:pPr>
        <w:pStyle w:val="ConsPlusNormal"/>
        <w:jc w:val="center"/>
      </w:pPr>
      <w:r w:rsidRPr="00EF045A">
        <w:t>организациями, индивидуальными предпринимателями, лицами</w:t>
      </w:r>
    </w:p>
    <w:p w:rsidR="00B072EC" w:rsidRPr="00EF045A" w:rsidRDefault="00B072EC">
      <w:pPr>
        <w:pStyle w:val="ConsPlusNormal"/>
        <w:jc w:val="center"/>
      </w:pPr>
      <w:r w:rsidRPr="00EF045A">
        <w:t xml:space="preserve">при представлении информации в </w:t>
      </w:r>
      <w:proofErr w:type="spellStart"/>
      <w:r w:rsidRPr="00EF045A">
        <w:t>Росфинмониторинг</w:t>
      </w:r>
      <w:proofErr w:type="spellEnd"/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4.1. При подготовке и представлении ФЭС в </w:t>
      </w:r>
      <w:proofErr w:type="spellStart"/>
      <w:r w:rsidRPr="00EF045A">
        <w:t>Росфинмониторинг</w:t>
      </w:r>
      <w:proofErr w:type="spellEnd"/>
      <w:r w:rsidRPr="00EF045A">
        <w:t xml:space="preserve"> организация, индивидуальный предприниматель, лицо используют следующие справочники: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а) Справочник кодов видов организаций, индивидуальных предпринимателей, лиц, являющихся субъектами Федерального закона (</w:t>
      </w:r>
      <w:hyperlink w:anchor="P306" w:history="1">
        <w:r w:rsidRPr="00EF045A">
          <w:t>приложение N 3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б) Справочник кодов видов операций, информация о которых представляется в </w:t>
      </w:r>
      <w:proofErr w:type="spellStart"/>
      <w:r w:rsidRPr="00EF045A">
        <w:t>Росфинмониторинг</w:t>
      </w:r>
      <w:proofErr w:type="spellEnd"/>
      <w:r w:rsidRPr="00EF045A">
        <w:t xml:space="preserve"> (</w:t>
      </w:r>
      <w:hyperlink w:anchor="P387" w:history="1">
        <w:r w:rsidRPr="00EF045A">
          <w:t>приложение N 4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в) Справочник кодов видов признаков необычных операций (сделок), информация о которых представляется в </w:t>
      </w:r>
      <w:proofErr w:type="spellStart"/>
      <w:r w:rsidRPr="00EF045A">
        <w:t>Росфинмониторинг</w:t>
      </w:r>
      <w:proofErr w:type="spellEnd"/>
      <w:r w:rsidRPr="00EF045A">
        <w:t xml:space="preserve"> (</w:t>
      </w:r>
      <w:hyperlink w:anchor="P480" w:history="1">
        <w:r w:rsidRPr="00EF045A">
          <w:t>приложение N 5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г) Справочник кодов ролей участников операций (сделок) (</w:t>
      </w:r>
      <w:hyperlink w:anchor="P518" w:history="1">
        <w:r w:rsidRPr="00EF045A">
          <w:t>приложение N 6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д) Справочник кодов видов документов, удостоверяющих личность или подтверждающих право иностранного гражданина или лица без гражданства на пребывание (проживание) в Российской Федерации (</w:t>
      </w:r>
      <w:hyperlink w:anchor="P559" w:history="1">
        <w:r w:rsidRPr="00EF045A">
          <w:t>приложение N 7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е) Справочник кодов драгоценных металлов и драгоценных камней, ювелирных изделий из них и лома таких изделий (</w:t>
      </w:r>
      <w:hyperlink w:anchor="P626" w:history="1">
        <w:r w:rsidRPr="00EF045A">
          <w:t>приложение N 8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ж) Справочник кодов видов отраслевой принадлежности (</w:t>
      </w:r>
      <w:hyperlink w:anchor="P680" w:history="1">
        <w:r w:rsidRPr="00EF045A">
          <w:t>приложение N 9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з) Справочник кодов видов участников операций (сделок) (</w:t>
      </w:r>
      <w:hyperlink w:anchor="P911" w:history="1">
        <w:r w:rsidRPr="00EF045A">
          <w:t>приложение N 10</w:t>
        </w:r>
      </w:hyperlink>
      <w:r w:rsidRPr="00EF045A">
        <w:t xml:space="preserve"> к настоящей Инструкции);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и) Справочник кодов видов документов, являющихся основанием/подтверждением совершения операции (сделки) (</w:t>
      </w:r>
      <w:hyperlink w:anchor="P1082" w:history="1">
        <w:r w:rsidRPr="00EF045A">
          <w:t>приложение N 11</w:t>
        </w:r>
      </w:hyperlink>
      <w:r w:rsidRPr="00EF045A">
        <w:t xml:space="preserve"> к настоящей Инструкции).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4.2. Организации, индивидуальные предприниматели, лица используют следующие классификаторы, предусмотренные </w:t>
      </w:r>
      <w:hyperlink r:id="rId23" w:history="1">
        <w:r w:rsidRPr="00EF045A">
          <w:t>постановлением</w:t>
        </w:r>
      </w:hyperlink>
      <w:r w:rsidRPr="00EF045A">
        <w:t xml:space="preserve"> Правительства Российской Федерации от 10 ноября 2003 г. N 677 "Об общероссийских классификаторах технико-экономической и социальной информации в социально-экономической области" (Собрание законодательства Российской Федерации, 2003, N 46 (ч. II), ст. 4472; 2005, N 33, ст. 3423; 2006, N 48, ст. 5084; </w:t>
      </w:r>
      <w:proofErr w:type="gramStart"/>
      <w:r w:rsidRPr="00EF045A">
        <w:t>2008, N 50, ст. 5946; 2010, N 37, ст. 4675; 2013, N 25, ст. 3167, N 38, ст. 4849):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а) Общероссийский </w:t>
      </w:r>
      <w:hyperlink r:id="rId24" w:history="1">
        <w:r w:rsidRPr="00EF045A">
          <w:t>классификатор</w:t>
        </w:r>
      </w:hyperlink>
      <w:r w:rsidRPr="00EF045A">
        <w:t xml:space="preserve"> стран мира (далее - ОКСМ);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б) Общероссийский </w:t>
      </w:r>
      <w:hyperlink r:id="rId25" w:history="1">
        <w:r w:rsidRPr="00EF045A">
          <w:t>классификатор</w:t>
        </w:r>
      </w:hyperlink>
      <w:r w:rsidRPr="00EF045A">
        <w:t xml:space="preserve"> объектов административно-территориального деления (далее - ОКАТО);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в) Общероссийский </w:t>
      </w:r>
      <w:hyperlink r:id="rId26" w:history="1">
        <w:r w:rsidRPr="00EF045A">
          <w:t>классификатор</w:t>
        </w:r>
      </w:hyperlink>
      <w:r w:rsidRPr="00EF045A">
        <w:t xml:space="preserve"> валют (далее - ОКВ);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г) Общероссийский классификатор предприятий и организаций (далее - ОКПО).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center"/>
        <w:outlineLvl w:val="1"/>
      </w:pPr>
      <w:bookmarkStart w:id="9" w:name="P138"/>
      <w:bookmarkEnd w:id="9"/>
      <w:r w:rsidRPr="00EF045A">
        <w:t xml:space="preserve">Глава V. Представление информации об операциях с </w:t>
      </w:r>
      <w:proofErr w:type="gramStart"/>
      <w:r w:rsidRPr="00EF045A">
        <w:t>денежными</w:t>
      </w:r>
      <w:proofErr w:type="gramEnd"/>
    </w:p>
    <w:p w:rsidR="00B072EC" w:rsidRPr="00EF045A" w:rsidRDefault="00B072EC">
      <w:pPr>
        <w:pStyle w:val="ConsPlusNormal"/>
        <w:jc w:val="center"/>
      </w:pPr>
      <w:r w:rsidRPr="00EF045A">
        <w:t xml:space="preserve">средствами или иным имуществом, подлежащих </w:t>
      </w:r>
      <w:proofErr w:type="gramStart"/>
      <w:r w:rsidRPr="00EF045A">
        <w:t>обязательному</w:t>
      </w:r>
      <w:proofErr w:type="gramEnd"/>
    </w:p>
    <w:p w:rsidR="00B072EC" w:rsidRPr="00EF045A" w:rsidRDefault="00B072EC">
      <w:pPr>
        <w:pStyle w:val="ConsPlusNormal"/>
        <w:jc w:val="center"/>
      </w:pPr>
      <w:r w:rsidRPr="00EF045A">
        <w:t xml:space="preserve">контролю, и </w:t>
      </w:r>
      <w:proofErr w:type="gramStart"/>
      <w:r w:rsidRPr="00EF045A">
        <w:t>операциях</w:t>
      </w:r>
      <w:proofErr w:type="gramEnd"/>
      <w:r w:rsidRPr="00EF045A">
        <w:t>, в отношении которых возникают</w:t>
      </w:r>
    </w:p>
    <w:p w:rsidR="00B072EC" w:rsidRPr="00EF045A" w:rsidRDefault="00B072EC">
      <w:pPr>
        <w:pStyle w:val="ConsPlusNormal"/>
        <w:jc w:val="center"/>
      </w:pPr>
      <w:r w:rsidRPr="00EF045A">
        <w:t>подозрения, что они осуществляются в целях легализации</w:t>
      </w:r>
    </w:p>
    <w:p w:rsidR="00B072EC" w:rsidRPr="00EF045A" w:rsidRDefault="00B072EC">
      <w:pPr>
        <w:pStyle w:val="ConsPlusNormal"/>
        <w:jc w:val="center"/>
      </w:pPr>
      <w:r w:rsidRPr="00EF045A">
        <w:t>(отмывания) доходов, полученных преступным путем,</w:t>
      </w:r>
    </w:p>
    <w:p w:rsidR="00B072EC" w:rsidRPr="00EF045A" w:rsidRDefault="00B072EC">
      <w:pPr>
        <w:pStyle w:val="ConsPlusNormal"/>
        <w:jc w:val="center"/>
      </w:pPr>
      <w:r w:rsidRPr="00EF045A">
        <w:t xml:space="preserve">или финансирования терроризма, а также о </w:t>
      </w:r>
      <w:proofErr w:type="gramStart"/>
      <w:r w:rsidRPr="00EF045A">
        <w:t>приостановленных</w:t>
      </w:r>
      <w:proofErr w:type="gramEnd"/>
    </w:p>
    <w:p w:rsidR="00B072EC" w:rsidRPr="00EF045A" w:rsidRDefault="00B072EC">
      <w:pPr>
        <w:pStyle w:val="ConsPlusNormal"/>
        <w:jc w:val="center"/>
      </w:pPr>
      <w:proofErr w:type="gramStart"/>
      <w:r w:rsidRPr="00EF045A">
        <w:t>операциях</w:t>
      </w:r>
      <w:proofErr w:type="gramEnd"/>
      <w:r w:rsidRPr="00EF045A">
        <w:t xml:space="preserve"> с денежными средствами или иным имуществом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5.1. Организации, индивидуальные предприниматели документально фиксируют и в соответствии с положениями настоящей Инструкции представляют в </w:t>
      </w:r>
      <w:proofErr w:type="spellStart"/>
      <w:r w:rsidRPr="00EF045A">
        <w:t>Росфинмониторинг</w:t>
      </w:r>
      <w:proofErr w:type="spellEnd"/>
      <w:r w:rsidRPr="00EF045A">
        <w:t xml:space="preserve"> информацию, предусмотренную Федеральным </w:t>
      </w:r>
      <w:hyperlink r:id="rId27" w:history="1">
        <w:r w:rsidRPr="00EF045A">
          <w:t>законом</w:t>
        </w:r>
      </w:hyperlink>
      <w:r w:rsidRPr="00EF045A">
        <w:t>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не позднее трех рабочих дней, следующих за днем совершения операции (сделки), подлежащей обязательному контролю;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не позднее трех рабочих дней, следующих за днем выявления операции, в отношении которой возникают подозрения, что она осуществляется в целях легализации (отмывания) доходов, полученных преступным путем, или финансирования терроризма;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- незамедлительно о приостановленных операциях с денежными средствами или иным имуществом.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5.2. Организации федеральной почтовой связи также представляют не позднее рабочего дня, следующего за днем признания подозрительной операции почтового перевода денежных </w:t>
      </w:r>
      <w:r w:rsidRPr="00EF045A">
        <w:lastRenderedPageBreak/>
        <w:t xml:space="preserve">средств, при осуществлении которой в поступившем почтовом сообщении отсутствует предусмотренная </w:t>
      </w:r>
      <w:hyperlink r:id="rId28" w:history="1">
        <w:r w:rsidRPr="00EF045A">
          <w:t>пунктом 7 статьи 7.2</w:t>
        </w:r>
      </w:hyperlink>
      <w:r w:rsidRPr="00EF045A">
        <w:t xml:space="preserve"> Федерального закона информация о плательщике.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5.3. Лица в случаях, установленных Федеральным </w:t>
      </w:r>
      <w:hyperlink r:id="rId29" w:history="1">
        <w:r w:rsidRPr="00EF045A">
          <w:t>законом</w:t>
        </w:r>
      </w:hyperlink>
      <w:r w:rsidRPr="00EF045A">
        <w:t xml:space="preserve">, при наличии у них любых оснований полагать, что сделки или финансовые операции осуществляются или могут быть осуществлены в целях легализации (отмывания) доходов, полученных преступным путем, или финансирования терроризма, уведомляют об этом </w:t>
      </w:r>
      <w:proofErr w:type="spellStart"/>
      <w:r w:rsidRPr="00EF045A">
        <w:t>Росфинмониторинг</w:t>
      </w:r>
      <w:proofErr w:type="spellEnd"/>
      <w:r w:rsidRPr="00EF045A">
        <w:t xml:space="preserve"> не позднее трех рабочих дней, следующих за днем выявления соответствующей операции (сделки).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5.4. Представление в </w:t>
      </w:r>
      <w:proofErr w:type="spellStart"/>
      <w:r w:rsidRPr="00EF045A">
        <w:t>Росфинмониторинг</w:t>
      </w:r>
      <w:proofErr w:type="spellEnd"/>
      <w:r w:rsidRPr="00EF045A">
        <w:t xml:space="preserve"> информации об операциях (сделках), указанных в </w:t>
      </w:r>
      <w:hyperlink w:anchor="P52" w:history="1">
        <w:r w:rsidRPr="00EF045A">
          <w:t>подпунктах "а"</w:t>
        </w:r>
      </w:hyperlink>
      <w:r w:rsidRPr="00EF045A">
        <w:t xml:space="preserve">, </w:t>
      </w:r>
      <w:hyperlink w:anchor="P53" w:history="1">
        <w:r w:rsidRPr="00EF045A">
          <w:t>"б"</w:t>
        </w:r>
      </w:hyperlink>
      <w:r w:rsidRPr="00EF045A">
        <w:t xml:space="preserve"> и </w:t>
      </w:r>
      <w:hyperlink w:anchor="P54" w:history="1">
        <w:r w:rsidRPr="00EF045A">
          <w:t>"в" пункта 1.4</w:t>
        </w:r>
      </w:hyperlink>
      <w:r w:rsidRPr="00EF045A">
        <w:t xml:space="preserve"> и </w:t>
      </w:r>
      <w:hyperlink w:anchor="P58" w:history="1">
        <w:r w:rsidRPr="00EF045A">
          <w:t>пунктах 1.5</w:t>
        </w:r>
      </w:hyperlink>
      <w:r w:rsidRPr="00EF045A">
        <w:t xml:space="preserve"> и </w:t>
      </w:r>
      <w:hyperlink w:anchor="P59" w:history="1">
        <w:r w:rsidRPr="00EF045A">
          <w:t>1.6</w:t>
        </w:r>
      </w:hyperlink>
      <w:r w:rsidRPr="00EF045A">
        <w:t xml:space="preserve"> настоящей Инструкции, осуществляется в соответствии со структурой ФЭС 1-ФМ.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5.5. При представлении организациями федеральной почтовой связи информации об операции почтового перевода денежных средств, при осуществлении которой в поступившем почтовом сообщении отсутствует информация о плательщике, предусмотренная </w:t>
      </w:r>
      <w:hyperlink r:id="rId30" w:history="1">
        <w:r w:rsidRPr="00EF045A">
          <w:t>пунктом 7 статьи 7.2</w:t>
        </w:r>
      </w:hyperlink>
      <w:r w:rsidRPr="00EF045A">
        <w:t xml:space="preserve"> Федерального закона, допускается </w:t>
      </w:r>
      <w:proofErr w:type="spellStart"/>
      <w:r w:rsidRPr="00EF045A">
        <w:t>незаполнение</w:t>
      </w:r>
      <w:proofErr w:type="spellEnd"/>
      <w:r w:rsidRPr="00EF045A">
        <w:t xml:space="preserve"> отсутствующих реквизитов о плательщике.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5.6. Информация об иных участниках операции (сделки) заполняется в зависимости от количества и состава участников таких операций (сделок), а именно:</w:t>
      </w:r>
    </w:p>
    <w:p w:rsidR="00B072EC" w:rsidRPr="00EF045A" w:rsidRDefault="00B072EC">
      <w:pPr>
        <w:pStyle w:val="ConsPlusNormal"/>
        <w:ind w:firstLine="540"/>
        <w:jc w:val="both"/>
      </w:pPr>
      <w:proofErr w:type="gramStart"/>
      <w:r w:rsidRPr="00EF045A">
        <w:t>а) если участником операции (сделки) является представитель плательщика по операции (сделке), поверенный, агент, комиссионер, доверительный управляющий, действующий от имени плательщика, или в его интересах, или за его счет в силу полномочия, основанного на доверенности, договоре, законе либо акте уполномоченного на то государственного органа или органа местного самоуправления, то дополнительно указываются сведения о представителе плательщика по операции (сделке);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proofErr w:type="gramStart"/>
      <w:r w:rsidRPr="00EF045A">
        <w:t>б) если участником операции (сделки) является представитель получателя по операции (сделке), поверенный, агент, комиссионер, доверительный управляющий, действующий от имени получателя, или в его интересах, или за его счет в силу полномочия, основанного на доверенности, договоре, законе либо акте уполномоченного на то государственного органа или органа местного самоуправления, то дополнительно указываются сведения о представителе получателя по операции (сделке);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>в) если операция (сделка) совершается лицом, не являющимся плательщиком или получателем по операции (сделке), по поручению и от имени которого совершается операция, то дополнительно указываются сведения о лице, по поручению и от имени которого совершается операция (сделка);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г) если организация, индивидуальный предприниматель, лицо располагают информацией о выгодоприобретателе по операции (сделке) и (или) </w:t>
      </w:r>
      <w:proofErr w:type="spellStart"/>
      <w:r w:rsidRPr="00EF045A">
        <w:t>бенефициарном</w:t>
      </w:r>
      <w:proofErr w:type="spellEnd"/>
      <w:r w:rsidRPr="00EF045A">
        <w:t xml:space="preserve"> владельце, то дополнительно указываются сведения о них. В случае отсутствия в распоряжении организации, индивидуального предпринимателя, лица сведений о выгодоприобретателе допускается </w:t>
      </w:r>
      <w:proofErr w:type="spellStart"/>
      <w:r w:rsidRPr="00EF045A">
        <w:t>незаполнение</w:t>
      </w:r>
      <w:proofErr w:type="spellEnd"/>
      <w:r w:rsidRPr="00EF045A">
        <w:t xml:space="preserve"> отсутствующих элементов сообщения, а в случае </w:t>
      </w:r>
      <w:proofErr w:type="spellStart"/>
      <w:r w:rsidRPr="00EF045A">
        <w:t>невыявления</w:t>
      </w:r>
      <w:proofErr w:type="spellEnd"/>
      <w:r w:rsidRPr="00EF045A">
        <w:t xml:space="preserve"> </w:t>
      </w:r>
      <w:proofErr w:type="spellStart"/>
      <w:r w:rsidRPr="00EF045A">
        <w:t>бенефициарного</w:t>
      </w:r>
      <w:proofErr w:type="spellEnd"/>
      <w:r w:rsidRPr="00EF045A">
        <w:t xml:space="preserve"> владельца в сообщении указывается информация о единоличном исполнительном органе клиента.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В случае</w:t>
      </w:r>
      <w:proofErr w:type="gramStart"/>
      <w:r w:rsidRPr="00EF045A">
        <w:t>,</w:t>
      </w:r>
      <w:proofErr w:type="gramEnd"/>
      <w:r w:rsidRPr="00EF045A">
        <w:t xml:space="preserve"> если в составе участников операций (сделок) отсутствуют вышеперечисленные лица, соответствующие сведения о них не заполняются.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5.7. В случае</w:t>
      </w:r>
      <w:proofErr w:type="gramStart"/>
      <w:r w:rsidRPr="00EF045A">
        <w:t>,</w:t>
      </w:r>
      <w:proofErr w:type="gramEnd"/>
      <w:r w:rsidRPr="00EF045A">
        <w:t xml:space="preserve"> если в рамках одной операции (сделки), о которой представляются сведения в </w:t>
      </w:r>
      <w:proofErr w:type="spellStart"/>
      <w:r w:rsidRPr="00EF045A">
        <w:t>Росфинмониторинг</w:t>
      </w:r>
      <w:proofErr w:type="spellEnd"/>
      <w:r w:rsidRPr="00EF045A">
        <w:t xml:space="preserve">, на стороне плательщика и/или получателя, представителя плательщика и/или получателя, лица, от имени и по поручению которого совершается операция (сделка), и/или выгодоприобретателя, и/или </w:t>
      </w:r>
      <w:proofErr w:type="spellStart"/>
      <w:r w:rsidRPr="00EF045A">
        <w:t>бенефициарного</w:t>
      </w:r>
      <w:proofErr w:type="spellEnd"/>
      <w:r w:rsidRPr="00EF045A">
        <w:t xml:space="preserve"> владельца выступают несколько лиц, то в рамках одного сообщения сведения представляются на каждого такого участника операции.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5.8. Структура наименования ФЭС 1-ФМ приведена в </w:t>
      </w:r>
      <w:hyperlink w:anchor="P1235" w:history="1">
        <w:r w:rsidRPr="00EF045A">
          <w:t>приложении N 12</w:t>
        </w:r>
      </w:hyperlink>
      <w:r w:rsidRPr="00EF045A">
        <w:t xml:space="preserve"> к настоящей Инструкции.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center"/>
        <w:outlineLvl w:val="1"/>
      </w:pPr>
      <w:bookmarkStart w:id="10" w:name="P163"/>
      <w:bookmarkEnd w:id="10"/>
      <w:r w:rsidRPr="00EF045A">
        <w:t xml:space="preserve">Глава VI. Представление информации о </w:t>
      </w:r>
      <w:proofErr w:type="gramStart"/>
      <w:r w:rsidRPr="00EF045A">
        <w:t>принятых</w:t>
      </w:r>
      <w:proofErr w:type="gramEnd"/>
    </w:p>
    <w:p w:rsidR="00B072EC" w:rsidRPr="00EF045A" w:rsidRDefault="00B072EC">
      <w:pPr>
        <w:pStyle w:val="ConsPlusNormal"/>
        <w:jc w:val="center"/>
      </w:pPr>
      <w:proofErr w:type="gramStart"/>
      <w:r w:rsidRPr="00EF045A">
        <w:t>мерах</w:t>
      </w:r>
      <w:proofErr w:type="gramEnd"/>
      <w:r w:rsidRPr="00EF045A">
        <w:t xml:space="preserve"> по замораживанию (блокированию) денежных средств</w:t>
      </w:r>
    </w:p>
    <w:p w:rsidR="00B072EC" w:rsidRPr="00EF045A" w:rsidRDefault="00B072EC">
      <w:pPr>
        <w:pStyle w:val="ConsPlusNormal"/>
        <w:jc w:val="center"/>
      </w:pPr>
      <w:r w:rsidRPr="00EF045A">
        <w:t>или иного имущества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6.1. </w:t>
      </w:r>
      <w:proofErr w:type="gramStart"/>
      <w:r w:rsidRPr="00EF045A">
        <w:t xml:space="preserve">Информация о принятых мерах по замораживанию (блокированию) денежных средств или иного имущества организации или физического лица, включенного в перечень организаций и </w:t>
      </w:r>
      <w:r w:rsidRPr="00EF045A">
        <w:lastRenderedPageBreak/>
        <w:t>физических лиц, в отношении которых имеются сведения об их причастности к экстремистской деятельности или терроризму, либо организации или физического лица, в отношении которых имеются достаточные основания подозревать их причастность к террористической деятельности (в том числе к финансированию терроризма) при</w:t>
      </w:r>
      <w:proofErr w:type="gramEnd"/>
      <w:r w:rsidRPr="00EF045A">
        <w:t xml:space="preserve"> </w:t>
      </w:r>
      <w:proofErr w:type="gramStart"/>
      <w:r w:rsidRPr="00EF045A">
        <w:t xml:space="preserve">отсутствии оснований для включения в указанный перечень и в отношении которых межведомственным координационным органом, осуществляющим функции по противодействию финансированию терроризма, принято решение о замораживании (блокировании) принадлежащих такой организации или физическому лицу денежных средств или иного имущества, направляется организацией, осуществляющей операции с денежными средствами или иным имуществом, индивидуальным предпринимателем в </w:t>
      </w:r>
      <w:proofErr w:type="spellStart"/>
      <w:r w:rsidRPr="00EF045A">
        <w:t>Росфинмониторинг</w:t>
      </w:r>
      <w:proofErr w:type="spellEnd"/>
      <w:r w:rsidRPr="00EF045A">
        <w:t xml:space="preserve"> незамедлительно в день применения мер по замораживанию (блокированию) денежных средств</w:t>
      </w:r>
      <w:proofErr w:type="gramEnd"/>
      <w:r w:rsidRPr="00EF045A">
        <w:t xml:space="preserve"> или иного имущества организации и (или) физического лица.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Вышеуказанная информация представляется в </w:t>
      </w:r>
      <w:proofErr w:type="spellStart"/>
      <w:r w:rsidRPr="00EF045A">
        <w:t>Росфинмониторинг</w:t>
      </w:r>
      <w:proofErr w:type="spellEnd"/>
      <w:r w:rsidRPr="00EF045A">
        <w:t xml:space="preserve"> в соответствии со структурой ФЭС 2-ФМ.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6.2. В случае</w:t>
      </w:r>
      <w:proofErr w:type="gramStart"/>
      <w:r w:rsidRPr="00EF045A">
        <w:t>,</w:t>
      </w:r>
      <w:proofErr w:type="gramEnd"/>
      <w:r w:rsidRPr="00EF045A">
        <w:t xml:space="preserve"> если в течение дня применяются меры по замораживанию (блокированию) в отношении нескольких лиц, то формируется отдельное ФЭС 2-ФМ на каждую такую организацию или физическое лицо.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6.3. </w:t>
      </w:r>
      <w:proofErr w:type="gramStart"/>
      <w:r w:rsidRPr="00EF045A">
        <w:t>Информация о мерах по замораживанию (блокированию) денежных средств или иного имущества организации или физического лица, примененных организацией, осуществляющей операции с денежными средствами или иным имуществом, в период с 30 июня 2013 года до дня вступления в силу Приказа, и индивидуальным предпринимателем в период с 31 июля 2013 года до дня вступления в силу Приказа, представляется в порядке, определенном настоящей Инструкцией</w:t>
      </w:r>
      <w:proofErr w:type="gramEnd"/>
      <w:r w:rsidRPr="00EF045A">
        <w:t xml:space="preserve">, не позднее 30 дней </w:t>
      </w:r>
      <w:proofErr w:type="gramStart"/>
      <w:r w:rsidRPr="00EF045A">
        <w:t>с даты вступления</w:t>
      </w:r>
      <w:proofErr w:type="gramEnd"/>
      <w:r w:rsidRPr="00EF045A">
        <w:t xml:space="preserve"> в силу Приказа.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6.4. Структура наименования ФЭС 2-ФМ приведена в </w:t>
      </w:r>
      <w:hyperlink w:anchor="P1282" w:history="1">
        <w:r w:rsidRPr="00EF045A">
          <w:t>приложении N 13</w:t>
        </w:r>
      </w:hyperlink>
      <w:r w:rsidRPr="00EF045A">
        <w:t xml:space="preserve"> к настоящей Инструкции.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center"/>
        <w:outlineLvl w:val="1"/>
      </w:pPr>
      <w:bookmarkStart w:id="11" w:name="P173"/>
      <w:bookmarkEnd w:id="11"/>
      <w:r w:rsidRPr="00EF045A">
        <w:t>Глава VII. Представление информации о результатах проверки</w:t>
      </w:r>
    </w:p>
    <w:p w:rsidR="00B072EC" w:rsidRPr="00EF045A" w:rsidRDefault="00B072EC">
      <w:pPr>
        <w:pStyle w:val="ConsPlusNormal"/>
        <w:jc w:val="center"/>
      </w:pPr>
      <w:r w:rsidRPr="00EF045A">
        <w:t>наличия среди своих клиентов лиц, в отношении которых</w:t>
      </w:r>
    </w:p>
    <w:p w:rsidR="00B072EC" w:rsidRPr="00EF045A" w:rsidRDefault="00B072EC">
      <w:pPr>
        <w:pStyle w:val="ConsPlusNormal"/>
        <w:jc w:val="center"/>
      </w:pPr>
      <w:r w:rsidRPr="00EF045A">
        <w:t>применены либо должны применяться меры по замораживанию</w:t>
      </w:r>
    </w:p>
    <w:p w:rsidR="00B072EC" w:rsidRPr="00EF045A" w:rsidRDefault="00B072EC">
      <w:pPr>
        <w:pStyle w:val="ConsPlusNormal"/>
        <w:jc w:val="center"/>
      </w:pPr>
      <w:r w:rsidRPr="00EF045A">
        <w:t>(блокированию) денежных средств или иного имущества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7.1. </w:t>
      </w:r>
      <w:proofErr w:type="gramStart"/>
      <w:r w:rsidRPr="00EF045A">
        <w:t xml:space="preserve">Информация о результатах проверки наличия среди своих клиентов, в том числе в филиалах организации, осуществляющей операции с денежными средствами или иным имуществом,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(далее - проверка), направляется организацией, осуществляющей операции с денежными средствами или иным имуществом, индивидуальным предпринимателем в </w:t>
      </w:r>
      <w:proofErr w:type="spellStart"/>
      <w:r w:rsidRPr="00EF045A">
        <w:t>Росфинмониторинг</w:t>
      </w:r>
      <w:proofErr w:type="spellEnd"/>
      <w:r w:rsidRPr="00EF045A">
        <w:t xml:space="preserve"> не позднее</w:t>
      </w:r>
      <w:proofErr w:type="gramEnd"/>
      <w:r w:rsidRPr="00EF045A">
        <w:t xml:space="preserve"> 5 рабочих дней, следующих за днем окончания соответствующей проверки.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Вышеуказанная информация представляется в </w:t>
      </w:r>
      <w:proofErr w:type="spellStart"/>
      <w:r w:rsidRPr="00EF045A">
        <w:t>Росфинмониторинг</w:t>
      </w:r>
      <w:proofErr w:type="spellEnd"/>
      <w:r w:rsidRPr="00EF045A">
        <w:t xml:space="preserve"> в соответствии со структурой ФЭС 3-ФМ.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7.2. </w:t>
      </w:r>
      <w:proofErr w:type="gramStart"/>
      <w:r w:rsidRPr="00EF045A">
        <w:t>Проверка осуществляется на основании Перечня, а также решения межведомственного координационного органа о применении мер по замораживанию (блокированию) денежных средств или иного имущества, принадлежащих организации или физическому лицу, в отношении которых имеются достаточные основания подозревать их причастность к террористической деятельности (в том числе к финансированию терроризма) при отсутствии оснований для включения в Перечень.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7.3. </w:t>
      </w:r>
      <w:proofErr w:type="gramStart"/>
      <w:r w:rsidRPr="00EF045A">
        <w:t xml:space="preserve">Первичной проверке подлежат все клиенты организации, индивидуального предпринимателя, в отношении которых не истек срок хранения информации, установленный Федеральным </w:t>
      </w:r>
      <w:hyperlink r:id="rId31" w:history="1">
        <w:r w:rsidRPr="00EF045A">
          <w:t>законом</w:t>
        </w:r>
      </w:hyperlink>
      <w:r w:rsidRPr="00EF045A">
        <w:t xml:space="preserve">, с момента государственной регистрации организации, индивидуального предпринимателя, либо с момента начала осуществления ими соответствующей деятельности, либо внесения в учредительные документы организации соответствующего вида деятельности, либо с момента вступления в силу соответствующего положения Федерального </w:t>
      </w:r>
      <w:hyperlink r:id="rId32" w:history="1">
        <w:r w:rsidRPr="00EF045A">
          <w:t>закона</w:t>
        </w:r>
      </w:hyperlink>
      <w:r w:rsidRPr="00EF045A">
        <w:t>.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>7.4. Проверке подлежат организации и физические лица, с которыми заключались как разовые сделки, так и устанавливались деловые отношения, предполагающие осуществление более чем одной операции (сделки).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lastRenderedPageBreak/>
        <w:t>7.5. Информация о результатах всех проверок, проведенных организацией в период с 30 июня 2013 года до дня вступления в силу Приказа, а индивидуальным предпринимателем в период с 31 июля 2013 года до дня вступления в силу Приказа, представляется в порядке, определенном настоящей Инструкцией. Передача такой информации осуществляется в срок, самостоятельно определяемый организацией или индивидуальным предпринимателем, но не превышающей срок, в который организацией и индивидуальным предпринимателем должна быть передана информация о результатах первой проведенной проверки после вступления в силу Приказа.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7.6. Информация о результатах проверок, проведенных организацией в период с 30 июня 2013 года до дня вступления в силу Приказа, а индивидуальным предпринимателем с 31 июля 2013 года до дня вступления в силу Приказа, представляется отдельным ФЭС по каждой проведенной проверке.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7.7. Структура наименования ФЭС 3-ФМ приведена в </w:t>
      </w:r>
      <w:hyperlink w:anchor="P1320" w:history="1">
        <w:r w:rsidRPr="00EF045A">
          <w:t>приложении N 14</w:t>
        </w:r>
      </w:hyperlink>
      <w:r w:rsidRPr="00EF045A">
        <w:t xml:space="preserve"> к настоящей Инструкции.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jc w:val="center"/>
        <w:outlineLvl w:val="1"/>
      </w:pPr>
      <w:bookmarkStart w:id="12" w:name="P187"/>
      <w:bookmarkEnd w:id="12"/>
      <w:r w:rsidRPr="00EF045A">
        <w:t>Глава VIII. Представление информации о фактах</w:t>
      </w:r>
    </w:p>
    <w:p w:rsidR="00B072EC" w:rsidRPr="00EF045A" w:rsidRDefault="00B072EC">
      <w:pPr>
        <w:pStyle w:val="ConsPlusNormal"/>
        <w:jc w:val="center"/>
      </w:pPr>
      <w:r w:rsidRPr="00EF045A">
        <w:t>препятствия со стороны государства (территории), в котором</w:t>
      </w:r>
    </w:p>
    <w:p w:rsidR="00B072EC" w:rsidRPr="00EF045A" w:rsidRDefault="00B072EC">
      <w:pPr>
        <w:pStyle w:val="ConsPlusNormal"/>
        <w:jc w:val="center"/>
      </w:pPr>
      <w:r w:rsidRPr="00EF045A">
        <w:t xml:space="preserve">(на </w:t>
      </w:r>
      <w:proofErr w:type="gramStart"/>
      <w:r w:rsidRPr="00EF045A">
        <w:t>которой</w:t>
      </w:r>
      <w:proofErr w:type="gramEnd"/>
      <w:r w:rsidRPr="00EF045A">
        <w:t>) расположены филиалы и представительства,</w:t>
      </w:r>
    </w:p>
    <w:p w:rsidR="00B072EC" w:rsidRPr="00EF045A" w:rsidRDefault="00B072EC">
      <w:pPr>
        <w:pStyle w:val="ConsPlusNormal"/>
        <w:jc w:val="center"/>
      </w:pPr>
      <w:r w:rsidRPr="00EF045A">
        <w:t>а также дочерние организации организаций, осуществляющих</w:t>
      </w:r>
    </w:p>
    <w:p w:rsidR="00B072EC" w:rsidRPr="00EF045A" w:rsidRDefault="00B072EC">
      <w:pPr>
        <w:pStyle w:val="ConsPlusNormal"/>
        <w:jc w:val="center"/>
      </w:pPr>
      <w:r w:rsidRPr="00EF045A">
        <w:t>операции с денежными средствами или иным имуществом,</w:t>
      </w:r>
    </w:p>
    <w:p w:rsidR="00B072EC" w:rsidRPr="00EF045A" w:rsidRDefault="00B072EC">
      <w:pPr>
        <w:pStyle w:val="ConsPlusNormal"/>
        <w:jc w:val="center"/>
      </w:pPr>
      <w:r w:rsidRPr="00EF045A">
        <w:t>реализации такими филиалами, представительствами</w:t>
      </w:r>
    </w:p>
    <w:p w:rsidR="00B072EC" w:rsidRPr="00EF045A" w:rsidRDefault="00B072EC">
      <w:pPr>
        <w:pStyle w:val="ConsPlusNormal"/>
        <w:jc w:val="center"/>
      </w:pPr>
      <w:r w:rsidRPr="00EF045A">
        <w:t>и дочерними организациями положений Федерального закона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>8.1. В случае</w:t>
      </w:r>
      <w:proofErr w:type="gramStart"/>
      <w:r w:rsidRPr="00EF045A">
        <w:t>,</w:t>
      </w:r>
      <w:proofErr w:type="gramEnd"/>
      <w:r w:rsidRPr="00EF045A">
        <w:t xml:space="preserve"> если государство (территория), в котором (на которой) расположены филиалы и представительства, а также дочерние организации препятствует реализации такими филиалами, представительствами или дочерними организациями положений Федерального </w:t>
      </w:r>
      <w:hyperlink r:id="rId33" w:history="1">
        <w:r w:rsidRPr="00EF045A">
          <w:t>закона</w:t>
        </w:r>
      </w:hyperlink>
      <w:r w:rsidRPr="00EF045A">
        <w:t xml:space="preserve">, организация, осуществляющая операции с денежными средствами или иным имуществом, обязана направить сведения об указанных фактах в </w:t>
      </w:r>
      <w:proofErr w:type="spellStart"/>
      <w:r w:rsidRPr="00EF045A">
        <w:t>Росфинмониторинг</w:t>
      </w:r>
      <w:proofErr w:type="spellEnd"/>
      <w:r w:rsidRPr="00EF045A">
        <w:t xml:space="preserve"> в течение 5 рабочих дней, следующих за днем выявления соответствующих фактов.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Вышеуказанная информация представляется в </w:t>
      </w:r>
      <w:proofErr w:type="spellStart"/>
      <w:r w:rsidRPr="00EF045A">
        <w:t>Росфинмониторинг</w:t>
      </w:r>
      <w:proofErr w:type="spellEnd"/>
      <w:r w:rsidRPr="00EF045A">
        <w:t xml:space="preserve"> в соответствии со структурой ФЭС 4-ФМ.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8.2. Структура наименования ФЭС 4-ФМ приведена в </w:t>
      </w:r>
      <w:hyperlink w:anchor="P1360" w:history="1">
        <w:r w:rsidRPr="00EF045A">
          <w:t>приложении N 15</w:t>
        </w:r>
      </w:hyperlink>
      <w:r w:rsidRPr="00EF045A">
        <w:t xml:space="preserve"> к настоящей Инструкции.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sectPr w:rsidR="00B072EC" w:rsidRPr="00EF045A" w:rsidSect="00B072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lastRenderedPageBreak/>
        <w:t>Приложение N 1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13" w:name="P215"/>
      <w:bookmarkEnd w:id="13"/>
      <w:r w:rsidRPr="00EF045A">
        <w:t>ЖУРНАЛ ОБРАБОТКИ ФЭС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60"/>
        <w:gridCol w:w="1274"/>
        <w:gridCol w:w="1273"/>
        <w:gridCol w:w="1274"/>
        <w:gridCol w:w="1400"/>
        <w:gridCol w:w="1274"/>
        <w:gridCol w:w="1316"/>
        <w:gridCol w:w="1511"/>
      </w:tblGrid>
      <w:tr w:rsidR="00B072EC" w:rsidRPr="00EF045A">
        <w:tc>
          <w:tcPr>
            <w:tcW w:w="522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 xml:space="preserve">N </w:t>
            </w:r>
            <w:proofErr w:type="gramStart"/>
            <w:r w:rsidRPr="00EF045A">
              <w:t>п</w:t>
            </w:r>
            <w:proofErr w:type="gramEnd"/>
            <w:r w:rsidRPr="00EF045A">
              <w:t>/п</w:t>
            </w:r>
          </w:p>
        </w:tc>
        <w:tc>
          <w:tcPr>
            <w:tcW w:w="1760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Идентификатор сообщения</w:t>
            </w:r>
          </w:p>
        </w:tc>
        <w:tc>
          <w:tcPr>
            <w:tcW w:w="127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Номер сообщения</w:t>
            </w:r>
          </w:p>
        </w:tc>
        <w:tc>
          <w:tcPr>
            <w:tcW w:w="1273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Дата сообщения</w:t>
            </w:r>
          </w:p>
        </w:tc>
        <w:tc>
          <w:tcPr>
            <w:tcW w:w="127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Вид сообщения</w:t>
            </w:r>
          </w:p>
        </w:tc>
        <w:tc>
          <w:tcPr>
            <w:tcW w:w="1400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Дата отправления сообщения</w:t>
            </w:r>
          </w:p>
        </w:tc>
        <w:tc>
          <w:tcPr>
            <w:tcW w:w="127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Статус сообщения</w:t>
            </w:r>
          </w:p>
        </w:tc>
        <w:tc>
          <w:tcPr>
            <w:tcW w:w="1316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Причина отвержения сообщения</w:t>
            </w:r>
          </w:p>
        </w:tc>
        <w:tc>
          <w:tcPr>
            <w:tcW w:w="1511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Дата размещения информации о результатах обработки сообщения</w:t>
            </w:r>
          </w:p>
        </w:tc>
      </w:tr>
      <w:tr w:rsidR="00B072EC" w:rsidRPr="00EF045A">
        <w:tc>
          <w:tcPr>
            <w:tcW w:w="522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760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274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273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274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400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274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316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511" w:type="dxa"/>
          </w:tcPr>
          <w:p w:rsidR="00B072EC" w:rsidRPr="00EF045A" w:rsidRDefault="00B072EC">
            <w:pPr>
              <w:pStyle w:val="ConsPlusNormal"/>
            </w:pP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2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lastRenderedPageBreak/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nformat"/>
        <w:jc w:val="both"/>
      </w:pPr>
      <w:bookmarkStart w:id="14" w:name="P252"/>
      <w:bookmarkEnd w:id="14"/>
      <w:r w:rsidRPr="00EF045A">
        <w:t xml:space="preserve">                          ЗАПРОС НА УДАЛЕНИЕ ФЭС</w:t>
      </w:r>
    </w:p>
    <w:p w:rsidR="00B072EC" w:rsidRPr="00EF045A" w:rsidRDefault="00B072EC">
      <w:pPr>
        <w:pStyle w:val="ConsPlusNonformat"/>
        <w:jc w:val="both"/>
      </w:pP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 xml:space="preserve"> (Наименование организаций, ФИО индивидуального предпринимателя, ФИО лица)</w:t>
      </w: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 xml:space="preserve">         (ИНН организации, индивидуального предпринимателя, лица)</w:t>
      </w: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 xml:space="preserve">   (Почтовый адрес организации (индивидуального предпринимателя, лица))</w:t>
      </w: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 xml:space="preserve">  (Контактный телефон организации, индивидуального предпринимателя, лица)</w:t>
      </w:r>
    </w:p>
    <w:p w:rsidR="00B072EC" w:rsidRPr="00EF045A" w:rsidRDefault="00B072EC">
      <w:pPr>
        <w:pStyle w:val="ConsPlusNonformat"/>
        <w:jc w:val="both"/>
      </w:pPr>
    </w:p>
    <w:p w:rsidR="00B072EC" w:rsidRPr="00EF045A" w:rsidRDefault="00B072EC">
      <w:pPr>
        <w:pStyle w:val="ConsPlusNonformat"/>
        <w:jc w:val="both"/>
      </w:pPr>
      <w:r w:rsidRPr="00EF045A">
        <w:t xml:space="preserve">Направляет в </w:t>
      </w:r>
      <w:proofErr w:type="spellStart"/>
      <w:r w:rsidRPr="00EF045A">
        <w:t>Росфинмониторинг</w:t>
      </w:r>
      <w:proofErr w:type="spellEnd"/>
      <w:r w:rsidRPr="00EF045A">
        <w:t xml:space="preserve"> запрос на удаление сообщени</w:t>
      </w:r>
      <w:proofErr w:type="gramStart"/>
      <w:r w:rsidRPr="00EF045A">
        <w:t>я(</w:t>
      </w:r>
      <w:proofErr w:type="gramEnd"/>
      <w:r w:rsidRPr="00EF045A">
        <w:t>й)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260"/>
        <w:gridCol w:w="2240"/>
        <w:gridCol w:w="1288"/>
        <w:gridCol w:w="1315"/>
        <w:gridCol w:w="1260"/>
        <w:gridCol w:w="1659"/>
      </w:tblGrid>
      <w:tr w:rsidR="00B072EC" w:rsidRPr="00EF045A">
        <w:tc>
          <w:tcPr>
            <w:tcW w:w="536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 xml:space="preserve">N </w:t>
            </w:r>
            <w:proofErr w:type="gramStart"/>
            <w:r w:rsidRPr="00EF045A">
              <w:t>п</w:t>
            </w:r>
            <w:proofErr w:type="gramEnd"/>
            <w:r w:rsidRPr="00EF045A">
              <w:t>/п</w:t>
            </w:r>
          </w:p>
        </w:tc>
        <w:tc>
          <w:tcPr>
            <w:tcW w:w="1260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Номер сообщения</w:t>
            </w:r>
          </w:p>
        </w:tc>
        <w:tc>
          <w:tcPr>
            <w:tcW w:w="2240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 xml:space="preserve">Идентификатор сообщения </w:t>
            </w:r>
            <w:proofErr w:type="spellStart"/>
            <w:r w:rsidRPr="00EF045A">
              <w:t>Росфинмониторинга</w:t>
            </w:r>
            <w:proofErr w:type="spellEnd"/>
          </w:p>
        </w:tc>
        <w:tc>
          <w:tcPr>
            <w:tcW w:w="1288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Дата сообщения</w:t>
            </w:r>
          </w:p>
        </w:tc>
        <w:tc>
          <w:tcPr>
            <w:tcW w:w="1315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Вид сообщения</w:t>
            </w:r>
          </w:p>
        </w:tc>
        <w:tc>
          <w:tcPr>
            <w:tcW w:w="1260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Статус сообщения</w:t>
            </w:r>
          </w:p>
        </w:tc>
        <w:tc>
          <w:tcPr>
            <w:tcW w:w="165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Способ представления сообщения</w:t>
            </w:r>
          </w:p>
        </w:tc>
      </w:tr>
      <w:tr w:rsidR="00B072EC" w:rsidRPr="00EF045A">
        <w:tc>
          <w:tcPr>
            <w:tcW w:w="536" w:type="dxa"/>
          </w:tcPr>
          <w:p w:rsidR="00B072EC" w:rsidRPr="00EF045A" w:rsidRDefault="00B072EC">
            <w:pPr>
              <w:pStyle w:val="ConsPlusNormal"/>
            </w:pPr>
            <w:r w:rsidRPr="00EF045A">
              <w:t>1.</w:t>
            </w:r>
          </w:p>
        </w:tc>
        <w:tc>
          <w:tcPr>
            <w:tcW w:w="1260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2240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288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315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260" w:type="dxa"/>
          </w:tcPr>
          <w:p w:rsidR="00B072EC" w:rsidRPr="00EF045A" w:rsidRDefault="00B072EC">
            <w:pPr>
              <w:pStyle w:val="ConsPlusNormal"/>
            </w:pPr>
          </w:p>
        </w:tc>
        <w:tc>
          <w:tcPr>
            <w:tcW w:w="1659" w:type="dxa"/>
          </w:tcPr>
          <w:p w:rsidR="00B072EC" w:rsidRPr="00EF045A" w:rsidRDefault="00B072EC">
            <w:pPr>
              <w:pStyle w:val="ConsPlusNormal"/>
            </w:pP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nformat"/>
        <w:jc w:val="both"/>
      </w:pPr>
      <w:r w:rsidRPr="00EF045A">
        <w:t>по причине 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 xml:space="preserve">                           (Причин</w:t>
      </w:r>
      <w:proofErr w:type="gramStart"/>
      <w:r w:rsidRPr="00EF045A">
        <w:t>а(</w:t>
      </w:r>
      <w:proofErr w:type="gramEnd"/>
      <w:r w:rsidRPr="00EF045A">
        <w:t>ы) удаления сообщения)</w:t>
      </w: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>___________________________________________________________________________</w:t>
      </w:r>
    </w:p>
    <w:p w:rsidR="00B072EC" w:rsidRPr="00EF045A" w:rsidRDefault="00B072EC">
      <w:pPr>
        <w:pStyle w:val="ConsPlusNonformat"/>
        <w:jc w:val="both"/>
      </w:pPr>
    </w:p>
    <w:p w:rsidR="00B072EC" w:rsidRPr="00EF045A" w:rsidRDefault="00B072EC">
      <w:pPr>
        <w:pStyle w:val="ConsPlusNonformat"/>
        <w:jc w:val="both"/>
      </w:pPr>
      <w:r w:rsidRPr="00EF045A">
        <w:t>________________________ ___________ ___________________________</w:t>
      </w:r>
    </w:p>
    <w:p w:rsidR="00B072EC" w:rsidRPr="00EF045A" w:rsidRDefault="00B072EC">
      <w:pPr>
        <w:pStyle w:val="ConsPlusNonformat"/>
        <w:jc w:val="both"/>
      </w:pPr>
      <w:r w:rsidRPr="00EF045A">
        <w:t xml:space="preserve">    Должностное лицо       Подпись       Расшифровка подписи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3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15" w:name="P306"/>
      <w:bookmarkEnd w:id="15"/>
      <w:r w:rsidRPr="00EF045A">
        <w:t>СПРАВОЧНИК</w:t>
      </w:r>
    </w:p>
    <w:p w:rsidR="00B072EC" w:rsidRPr="00EF045A" w:rsidRDefault="00B072EC">
      <w:pPr>
        <w:pStyle w:val="ConsPlusNormal"/>
        <w:jc w:val="center"/>
      </w:pPr>
      <w:r w:rsidRPr="00EF045A">
        <w:t>КОДОВ ВИДОВ ОРГАНИЗАЦИЙ, ИНДИВИДУАЛЬНЫХ ПРЕДПРИНИМАТЕЛЕЙ,</w:t>
      </w:r>
    </w:p>
    <w:p w:rsidR="00B072EC" w:rsidRPr="00EF045A" w:rsidRDefault="00B072EC">
      <w:pPr>
        <w:pStyle w:val="ConsPlusNormal"/>
        <w:jc w:val="center"/>
      </w:pPr>
      <w:r w:rsidRPr="00EF045A">
        <w:t>ЛИЦ, ЯВЛЯЮЩИХСЯ СУБЪЕКТАМИ ФЕДЕРАЛЬНОГО ЗАКОНА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8971"/>
      </w:tblGrid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Код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Наименование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010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Кредитные организации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020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Профессиональные участники рынка ценных бумаг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021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Организации, осуществляющие депозитарную деятельность (Депозитарии)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022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Организации, осуществляющие деятельность по ведению реестра владельцев ценных бумаг (Регистраторы)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030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Страховые организации (за исключением страховых медицинских организаций, осуществляющих деятельность исключительно в сфере обязательного медицинского страхования)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031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Индивидуальные предприниматели, являющиеся страховыми брокерами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032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Общества взаимного страхования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033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Негосударственные пенсионные фонды, имеющие лицензию на осуществление деятельности по пенсионному обеспечению и пенсионному страхованию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034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Страховые брокеры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040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Лизинговые компании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050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Организации федеральной почтовой связи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080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Ломбарды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Организации, осуществляющие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111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Индивидуальные предприниматели, осуществляющие скупку, куплю-продажу драгоценных металлов и драгоценных камней, ювелирных изделий из них и лома таких изделий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120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130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Управляющие компании инвестиционных фондов, паевых инвестиционных фондов и негосударственных пенсионных фондов;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140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Организации, оказывающие посредническую деятельность при осуществлении сделок купли-продажи недвижимого имущества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141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Индивидуальные предприниматели, оказывающие посреднические услуги при осуществлении сделок купли-продажи недвижимого имущества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150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Адвокаты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151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Нотариусы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152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Лица, осуществляющие предпринимательскую деятельность в сфере оказания юридических услуг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153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Лица, осуществляющие предпринимательскую деятельность в сфере оказания бухгалтерских услуг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160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Операторы по приему платежей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170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Коммерческие организации, заключающие договоры финансирования под уступку денежного требования в качестве финансового агента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180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Кредитные потребительские кооперативы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181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Сельскохозяйственные кредитные потребительские кооперативы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190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proofErr w:type="spellStart"/>
            <w:r w:rsidRPr="00EF045A">
              <w:t>Микрофинансовые</w:t>
            </w:r>
            <w:proofErr w:type="spellEnd"/>
            <w:r w:rsidRPr="00EF045A">
              <w:t xml:space="preserve"> организации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210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Операторы связи, имеющие право самостоятельно оказывать услуги подвижной радиотелефонной связи</w:t>
            </w:r>
          </w:p>
        </w:tc>
      </w:tr>
      <w:tr w:rsidR="00B072EC" w:rsidRPr="00EF045A">
        <w:tc>
          <w:tcPr>
            <w:tcW w:w="74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220</w:t>
            </w:r>
          </w:p>
        </w:tc>
        <w:tc>
          <w:tcPr>
            <w:tcW w:w="8971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</w:t>
            </w: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4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lastRenderedPageBreak/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16" w:name="P387"/>
      <w:bookmarkEnd w:id="16"/>
      <w:r w:rsidRPr="00EF045A">
        <w:t>СПРАВОЧНИК</w:t>
      </w:r>
    </w:p>
    <w:p w:rsidR="00B072EC" w:rsidRPr="00EF045A" w:rsidRDefault="00B072EC">
      <w:pPr>
        <w:pStyle w:val="ConsPlusNormal"/>
        <w:jc w:val="center"/>
      </w:pPr>
      <w:r w:rsidRPr="00EF045A">
        <w:t>КОДОВ ВИДОВ ОПЕРАЦИЙ, ИНФОРМАЦИЯ О КОТОРЫХ ПРЕДСТАВЛЯЕТСЯ</w:t>
      </w:r>
    </w:p>
    <w:p w:rsidR="00B072EC" w:rsidRPr="00EF045A" w:rsidRDefault="00B072EC">
      <w:pPr>
        <w:pStyle w:val="ConsPlusNormal"/>
        <w:jc w:val="center"/>
      </w:pPr>
      <w:r w:rsidRPr="00EF045A">
        <w:t>В РОСФИНМОНИТОРИНГ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8717"/>
      </w:tblGrid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N кода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Наименование кода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Снятие со счета юридического лица денежных средств в наличной форме в случаях, когда это не обусловлено характером его хозяйственной деятельности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1002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Зачисление на счет юридического лица денежных средств в наличной форме в случаях, когда это не обусловлено характером его хозяйственной деятельности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1003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Покупка наличной иностранной валюты физическим лицом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1004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Продажа наличной иностранной валюты физическим лицом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1005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Приобретение физическим лицом ценных бумаг за наличный расчет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1006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Получение физическим лицом денежных средств по чеку на предъявителя, выданному нерезидентом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1007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Обмен банкнот одного достоинства на банкноты другого достоинства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1008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Внесение физическим лицом в уставный (складочный) капитал организации денежных средств в наличной форме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proofErr w:type="gramStart"/>
            <w:r w:rsidRPr="00EF045A">
              <w:t xml:space="preserve">Зачисление или перевод на счет денежных средств, в случае, если хотя бы одной из сторон является физическое или юридическое лицо, имеющее соответственно </w:t>
            </w:r>
            <w:r w:rsidRPr="00EF045A">
              <w:lastRenderedPageBreak/>
              <w:t>регистрацию, место жительства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</w:t>
            </w:r>
            <w:proofErr w:type="gramEnd"/>
            <w:r w:rsidRPr="00EF045A">
              <w:t xml:space="preserve"> (на указанной территории)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3011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proofErr w:type="gramStart"/>
            <w:r w:rsidRPr="00EF045A">
              <w:t>Предоставление или получение кредита (займа) в случае, если хотя бы одной из сторон является физическое или юридическое лицо, имеющее соответственно регистрацию, место жительства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 (на указанной</w:t>
            </w:r>
            <w:proofErr w:type="gramEnd"/>
            <w:r w:rsidRPr="00EF045A">
              <w:t xml:space="preserve"> территории)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3021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proofErr w:type="gramStart"/>
            <w:r w:rsidRPr="00EF045A">
              <w:t>Операция с ценными бумагами в случае, если хотя бы одной из сторон является физическое или юридическое лицо, имеющее соответственно регистрацию, место жительства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 (на указанной территории)</w:t>
            </w:r>
            <w:proofErr w:type="gramEnd"/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Размещение денежных средств во вклад (на депозит) с оформлением документов, удостоверяющих вклад (депозит) на предъявителя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4002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Открытие вклада (депозита) в пользу третьих лиц с размещением в него денежных средств в наличной форме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4003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Перевод денежных средств за границу на счет (во вклад), открытый на анонимного владельца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4004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Поступление денежных средств из-за границы со счета (с вклада), открытого на анонимного владельца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4005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Зачисление на счет (вклад) или списание денежных средств со счета (вклада) юридического лица, период деятельности которого не превышает трех месяцев со дня его регистрации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4006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Зачисление на счет (вклад) или списание денежных средств со счета (вклада) юридического лица в случае, если операции по указанному счету (вкладу) не производились с момента их открытия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4007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proofErr w:type="gramStart"/>
            <w:r w:rsidRPr="00EF045A">
              <w:t xml:space="preserve">Зачисление денежных средств на счет (вклад), покрытый (депонированный) аккредитив или списание денежных средств со счета (вклада), покрытого (депонированного) аккредитива хозяйственных обществ, указанных в </w:t>
            </w:r>
            <w:hyperlink r:id="rId34" w:history="1">
              <w:r w:rsidRPr="00EF045A">
                <w:t>статье 1</w:t>
              </w:r>
            </w:hyperlink>
            <w:r w:rsidRPr="00EF045A">
              <w:t xml:space="preserve"> Федерального закона "Об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</w:t>
            </w:r>
            <w:proofErr w:type="gramEnd"/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Помещение драгоценных металлов, драгоценных камней, ювелирных изделий из них, лома таких изделий или иных ценностей в ломбард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5002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Выплата физическому лицу страхового возмещения или получение от него страховой премии по страхованию жизни и иным видам накопительного страхования и пенсионного обеспечения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5003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Получение или предоставление имущества по договору финансовой аренды (лизинга)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5004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 xml:space="preserve">Перевод денежных средств, осуществляемый </w:t>
            </w:r>
            <w:proofErr w:type="spellStart"/>
            <w:r w:rsidRPr="00EF045A">
              <w:t>некредитной</w:t>
            </w:r>
            <w:proofErr w:type="spellEnd"/>
            <w:r w:rsidRPr="00EF045A">
              <w:t xml:space="preserve"> организацией по поручению клиента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5005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Скупка, купля-продажа драгоценных металлов и драгоценных камней, ювелирных изделий из них и лома таких изделий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5006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Получение денежных сре</w:t>
            </w:r>
            <w:proofErr w:type="gramStart"/>
            <w:r w:rsidRPr="00EF045A">
              <w:t>дств в в</w:t>
            </w:r>
            <w:proofErr w:type="gramEnd"/>
            <w:r w:rsidRPr="00EF045A">
              <w:t>иде платы за участие в лотерее, тотализаторе (взаимном пари) и иных основанных на риске играх, в том числе в электронной форме, и выплата денежных средств в виде выигрыша, полученного от участия в указанных играх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5007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Предоставление юридическим лицом, не являющимся кредитной организацией, беспроцентных займов физическому лицу и (или) другому юридическому лицу, а также получение такого займа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6001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 xml:space="preserve">Операция с денежными средствами или иным имуществом в соответствии с </w:t>
            </w:r>
            <w:hyperlink r:id="rId35" w:history="1">
              <w:r w:rsidRPr="00EF045A">
                <w:t>пунктом 3 статьи 7</w:t>
              </w:r>
            </w:hyperlink>
            <w:r w:rsidRPr="00EF045A">
              <w:t xml:space="preserve"> и </w:t>
            </w:r>
            <w:hyperlink r:id="rId36" w:history="1">
              <w:r w:rsidRPr="00EF045A">
                <w:t>пунктом 2 статьи 7.1</w:t>
              </w:r>
            </w:hyperlink>
            <w:r w:rsidRPr="00EF045A">
              <w:t xml:space="preserve"> Федерального закона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6006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 xml:space="preserve">Почтовый перевод денежных средств, при осуществлении которого в поступившем почтовом сообщении отсутствует предусмотренная </w:t>
            </w:r>
            <w:hyperlink r:id="rId37" w:history="1">
              <w:r w:rsidRPr="00EF045A">
                <w:t>пунктом 7 статьи 7.2</w:t>
              </w:r>
            </w:hyperlink>
            <w:r w:rsidRPr="00EF045A">
              <w:t xml:space="preserve"> Федерального закона информация о плательщике.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7001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proofErr w:type="gramStart"/>
            <w:r w:rsidRPr="00EF045A">
              <w:t xml:space="preserve">Операция с денежными средствами или иным имуществом, если хотя бы одной из сторон является организация или физическое лицо, в отношении которого имеются полученные в установленном в соответствии с Федеральным </w:t>
            </w:r>
            <w:hyperlink r:id="rId38" w:history="1">
              <w:r w:rsidRPr="00EF045A">
                <w:t>законом</w:t>
              </w:r>
            </w:hyperlink>
            <w:r w:rsidRPr="00EF045A">
              <w:t xml:space="preserve"> порядке сведения об их причастности к экстремистской деятельности или терроризму, либо юридическое лицо, прямо или косвенно находящееся в собственности или под контролем таких организации или лица, либо физическое или юридическое</w:t>
            </w:r>
            <w:proofErr w:type="gramEnd"/>
            <w:r w:rsidRPr="00EF045A">
              <w:t xml:space="preserve"> лицо, действующее от имени или по указанию </w:t>
            </w:r>
            <w:proofErr w:type="gramStart"/>
            <w:r w:rsidRPr="00EF045A">
              <w:t>таких</w:t>
            </w:r>
            <w:proofErr w:type="gramEnd"/>
            <w:r w:rsidRPr="00EF045A">
              <w:t xml:space="preserve"> организации или лица.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7002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proofErr w:type="gramStart"/>
            <w:r w:rsidRPr="00EF045A">
              <w:t xml:space="preserve">Операция с денежными средствами или иным имуществом, совершаемая физическим лицом, включенным в перечень организаций или физических лиц, в отношении которого имеются полученные в установленном в соответствии с Федеральным </w:t>
            </w:r>
            <w:hyperlink r:id="rId39" w:history="1">
              <w:r w:rsidRPr="00EF045A">
                <w:t>законом</w:t>
              </w:r>
            </w:hyperlink>
            <w:r w:rsidRPr="00EF045A">
              <w:t xml:space="preserve"> порядке сведения об их причастности к экстремистской деятельности или терроризму, по основаниям, предусмотренным </w:t>
            </w:r>
            <w:hyperlink r:id="rId40" w:history="1">
              <w:r w:rsidRPr="00EF045A">
                <w:t>подпунктами 1</w:t>
              </w:r>
            </w:hyperlink>
            <w:r w:rsidRPr="00EF045A">
              <w:t xml:space="preserve"> и </w:t>
            </w:r>
            <w:hyperlink r:id="rId41" w:history="1">
              <w:r w:rsidRPr="00EF045A">
                <w:t>2 пункта 2.4 статьи 6</w:t>
              </w:r>
            </w:hyperlink>
            <w:r w:rsidRPr="00EF045A">
              <w:t xml:space="preserve"> Федерального закона.</w:t>
            </w:r>
            <w:proofErr w:type="gramEnd"/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7003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Операция с денежными средствами или иным имуществом, если хотя бы одной из сторон является организация или физическое лицо, в отношении которых вынесено решение суда о приостановлении операций с денежными средствами или иным имуществом до его отмены в установленном порядке.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7004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 xml:space="preserve">Операция с денежными средствами или иным имуществом, если хотя бы одной из сторон является физическое лицо, в отношении которого вынесено решение суда о совершении операций в порядке, предусмотренном </w:t>
            </w:r>
            <w:hyperlink r:id="rId42" w:history="1">
              <w:r w:rsidRPr="00EF045A">
                <w:t>абзацем пятом пункта 10 статьи 7</w:t>
              </w:r>
            </w:hyperlink>
            <w:r w:rsidRPr="00EF045A">
              <w:t xml:space="preserve"> Федерального закона.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7005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 xml:space="preserve">Операция с денежными средствами или иным имуществом, если хотя бы одной из сторон является организация или физическое лицо, в отношении которых межведомственным координационным органом, осуществляющим функции по </w:t>
            </w:r>
            <w:r w:rsidRPr="00EF045A">
              <w:lastRenderedPageBreak/>
              <w:t>противодействию финансированию терроризма, принято решение о замораживании (блокировании) денежных средств или иного имущества.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8001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Сделка с недвижимым имуществом, подлежащая обязательному контролю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9001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Операция по получению некоммерческой организацией денежных средств и (или) иного имущества от иностранных государств, международных и иностранных организаций, иностранных граждан и лиц без гражданства, подлежащая обязательному контролю</w:t>
            </w:r>
          </w:p>
        </w:tc>
      </w:tr>
      <w:tr w:rsidR="00B072EC" w:rsidRPr="00EF045A">
        <w:tc>
          <w:tcPr>
            <w:tcW w:w="97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9002</w:t>
            </w:r>
          </w:p>
        </w:tc>
        <w:tc>
          <w:tcPr>
            <w:tcW w:w="8717" w:type="dxa"/>
          </w:tcPr>
          <w:p w:rsidR="00B072EC" w:rsidRPr="00EF045A" w:rsidRDefault="00B072EC">
            <w:pPr>
              <w:pStyle w:val="ConsPlusNormal"/>
              <w:ind w:firstLine="170"/>
              <w:jc w:val="both"/>
            </w:pPr>
            <w:r w:rsidRPr="00EF045A">
              <w:t>Операция по расходованию некоммерческой организацией денежных средств и (или) иного имущества</w:t>
            </w: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5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17" w:name="P480"/>
      <w:bookmarkEnd w:id="17"/>
      <w:r w:rsidRPr="00EF045A">
        <w:t>СПРАВОЧНИК</w:t>
      </w:r>
    </w:p>
    <w:p w:rsidR="00B072EC" w:rsidRPr="00EF045A" w:rsidRDefault="00B072EC">
      <w:pPr>
        <w:pStyle w:val="ConsPlusNormal"/>
        <w:jc w:val="center"/>
      </w:pPr>
      <w:r w:rsidRPr="00EF045A">
        <w:t>КОДОВ ВИДОВ ПРИЗНАКОВ НЕОБЫЧНЫХ ОПЕРАЦИЙ (СДЕЛОК),</w:t>
      </w:r>
    </w:p>
    <w:p w:rsidR="00B072EC" w:rsidRPr="00EF045A" w:rsidRDefault="00B072EC">
      <w:pPr>
        <w:pStyle w:val="ConsPlusNormal"/>
        <w:jc w:val="center"/>
      </w:pPr>
      <w:proofErr w:type="gramStart"/>
      <w:r w:rsidRPr="00EF045A">
        <w:t>ИНФОРМАЦИЯ</w:t>
      </w:r>
      <w:proofErr w:type="gramEnd"/>
      <w:r w:rsidRPr="00EF045A">
        <w:t xml:space="preserve"> О КОТОРЫХ ПРЕДСТАВЛЯЕТСЯ В РОСФИНМОНИТОРИНГ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8918"/>
      </w:tblGrid>
      <w:tr w:rsidR="00B072EC" w:rsidRPr="00EF045A">
        <w:tc>
          <w:tcPr>
            <w:tcW w:w="74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Код</w:t>
            </w:r>
          </w:p>
        </w:tc>
        <w:tc>
          <w:tcPr>
            <w:tcW w:w="8918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Наименование</w:t>
            </w:r>
          </w:p>
        </w:tc>
      </w:tr>
      <w:tr w:rsidR="00B072EC" w:rsidRPr="00EF045A">
        <w:tc>
          <w:tcPr>
            <w:tcW w:w="74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1101</w:t>
            </w:r>
          </w:p>
        </w:tc>
        <w:tc>
          <w:tcPr>
            <w:tcW w:w="8918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Запутанный или необычный характер сделки, не имеющей очевидного экономического смысла или очевидной законной цели</w:t>
            </w:r>
          </w:p>
        </w:tc>
      </w:tr>
      <w:tr w:rsidR="00B072EC" w:rsidRPr="00EF045A">
        <w:tc>
          <w:tcPr>
            <w:tcW w:w="74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1102</w:t>
            </w:r>
          </w:p>
        </w:tc>
        <w:tc>
          <w:tcPr>
            <w:tcW w:w="8918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Несоответствие сделки целям деятельности организации, установленным учредительными документами этой организации</w:t>
            </w:r>
          </w:p>
        </w:tc>
      </w:tr>
      <w:tr w:rsidR="00B072EC" w:rsidRPr="00EF045A">
        <w:tc>
          <w:tcPr>
            <w:tcW w:w="74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1103</w:t>
            </w:r>
          </w:p>
        </w:tc>
        <w:tc>
          <w:tcPr>
            <w:tcW w:w="8918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 xml:space="preserve">Неоднократное совершение операций или сделок, характер которых дает основание полагать, что целью их осуществления является уклонение от процедур обязательного контроля, предусмотренных Федеральным </w:t>
            </w:r>
            <w:hyperlink r:id="rId43" w:history="1">
              <w:r w:rsidRPr="00EF045A">
                <w:t>законом</w:t>
              </w:r>
            </w:hyperlink>
          </w:p>
        </w:tc>
      </w:tr>
      <w:tr w:rsidR="00B072EC" w:rsidRPr="00EF045A">
        <w:tc>
          <w:tcPr>
            <w:tcW w:w="74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1123</w:t>
            </w:r>
          </w:p>
        </w:tc>
        <w:tc>
          <w:tcPr>
            <w:tcW w:w="8918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 xml:space="preserve">Совершение операции (сделки) клиентом, в отношении которого </w:t>
            </w:r>
            <w:proofErr w:type="spellStart"/>
            <w:r w:rsidRPr="00EF045A">
              <w:t>Росфинмониторингом</w:t>
            </w:r>
            <w:proofErr w:type="spellEnd"/>
            <w:r w:rsidRPr="00EF045A">
              <w:t xml:space="preserve"> в организацию, индивидуальному предпринимателю направлен либо ранее направлялся запрос, предусмотренный </w:t>
            </w:r>
            <w:hyperlink r:id="rId44" w:history="1">
              <w:r w:rsidRPr="00EF045A">
                <w:t>подпунктом 5 пункта 1 статьи 7</w:t>
              </w:r>
            </w:hyperlink>
            <w:r w:rsidRPr="00EF045A">
              <w:t xml:space="preserve"> Федерального закона</w:t>
            </w:r>
          </w:p>
        </w:tc>
      </w:tr>
      <w:tr w:rsidR="00B072EC" w:rsidRPr="00EF045A">
        <w:tc>
          <w:tcPr>
            <w:tcW w:w="74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1124</w:t>
            </w:r>
          </w:p>
        </w:tc>
        <w:tc>
          <w:tcPr>
            <w:tcW w:w="8918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Отказ клиента от совершения разовой операции, в отношении которой у работников организации, индивидуального предпринимателя возникают подозрения, что указанная операция осуществляется в целях легализации (отмывания) доходов, полученных преступным путем, или финансирования терроризма</w:t>
            </w:r>
          </w:p>
        </w:tc>
      </w:tr>
      <w:tr w:rsidR="00B072EC" w:rsidRPr="00EF045A">
        <w:tc>
          <w:tcPr>
            <w:tcW w:w="74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1199</w:t>
            </w:r>
          </w:p>
        </w:tc>
        <w:tc>
          <w:tcPr>
            <w:tcW w:w="8918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 xml:space="preserve">Иные обстоятельства, дающие основание полагать, что сделки осуществляются в целях легализации (отмывания) доходов, полученных преступным путем, или финансирования терроризма </w:t>
            </w:r>
            <w:hyperlink w:anchor="P500" w:history="1">
              <w:r w:rsidRPr="00EF045A">
                <w:t>&lt;*&gt;</w:t>
              </w:r>
            </w:hyperlink>
          </w:p>
        </w:tc>
      </w:tr>
    </w:tbl>
    <w:p w:rsidR="00B072EC" w:rsidRPr="00EF045A" w:rsidRDefault="00B072EC">
      <w:pPr>
        <w:sectPr w:rsidR="00B072EC" w:rsidRPr="00EF04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>--------------------------------</w:t>
      </w:r>
    </w:p>
    <w:p w:rsidR="00B072EC" w:rsidRPr="00EF045A" w:rsidRDefault="00B072EC">
      <w:pPr>
        <w:pStyle w:val="ConsPlusNormal"/>
        <w:ind w:firstLine="540"/>
        <w:jc w:val="both"/>
      </w:pPr>
      <w:bookmarkStart w:id="18" w:name="P500"/>
      <w:bookmarkEnd w:id="18"/>
      <w:proofErr w:type="gramStart"/>
      <w:r w:rsidRPr="00EF045A">
        <w:t xml:space="preserve">&lt;*&gt; Для выявления иных обстоятельств используется перечень критериев и признаков, указывающих на необычный характер сделки, установленных Федеральной службой по финансовому мониторингу, и включенных в программу выявления операций (сделок), подлежащих обязательному контролю, и операций (сделок), имеющих признаки связи с легализацией (отмыванием) доходов, полученных преступным путем, или финансированием терроризма, правил внутреннего контроля в соответствии с </w:t>
      </w:r>
      <w:hyperlink r:id="rId45" w:history="1">
        <w:r w:rsidRPr="00EF045A">
          <w:t>пунктом 19(1)</w:t>
        </w:r>
      </w:hyperlink>
      <w:r w:rsidRPr="00EF045A">
        <w:t xml:space="preserve"> требований к правилам внутреннего контроля</w:t>
      </w:r>
      <w:proofErr w:type="gramEnd"/>
      <w:r w:rsidRPr="00EF045A">
        <w:t xml:space="preserve">, </w:t>
      </w:r>
      <w:proofErr w:type="gramStart"/>
      <w:r w:rsidRPr="00EF045A">
        <w:t>разрабатываемым организациями, осуществляющими операции с денежными средствами или иным имуществом, и индивидуальными предпринимателями, утвержденных постановлением Правительства Российской Федерации от 30 июня 2012 г. N 667 "Об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и о признании утратившими силу некоторых актов Правительства Российской Федерации" (Собрание законодательства Российской Федерации, 2012</w:t>
      </w:r>
      <w:proofErr w:type="gramEnd"/>
      <w:r w:rsidRPr="00EF045A">
        <w:t xml:space="preserve">, </w:t>
      </w:r>
      <w:proofErr w:type="gramStart"/>
      <w:r w:rsidRPr="00EF045A">
        <w:t>N 28, ст. 3901; 2014, N 26 (ч. II), ст. 3575; Официальный интернет-портал правовой информации http://www.pravo.gov.ru, 14.04.2015).</w:t>
      </w:r>
      <w:proofErr w:type="gramEnd"/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6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19" w:name="P518"/>
      <w:bookmarkEnd w:id="19"/>
      <w:r w:rsidRPr="00EF045A">
        <w:t>СПРАВОЧНИК КОДОВ РОЛЕЙ УЧАСТНИКОВ ОПЕРАЦИЙ (СДЕЛОК)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9089"/>
      </w:tblGrid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Код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Наименование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01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Плательщик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lastRenderedPageBreak/>
              <w:t>02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Получатель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03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Представитель плательщика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04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Представитель получателя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05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Лицо, действующее от имени и по поручению плательщика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06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Лицо, действующее от имени и по поручению получателя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07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Выгодоприобретатель плательщика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08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Выгодоприобретатель получателя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09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proofErr w:type="spellStart"/>
            <w:r w:rsidRPr="00EF045A">
              <w:t>Бенефициарный</w:t>
            </w:r>
            <w:proofErr w:type="spellEnd"/>
            <w:r w:rsidRPr="00EF045A">
              <w:t xml:space="preserve"> владелец плательщика</w:t>
            </w:r>
          </w:p>
        </w:tc>
      </w:tr>
      <w:tr w:rsidR="00B072EC" w:rsidRPr="00EF045A">
        <w:tc>
          <w:tcPr>
            <w:tcW w:w="610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10</w:t>
            </w:r>
          </w:p>
        </w:tc>
        <w:tc>
          <w:tcPr>
            <w:tcW w:w="9089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proofErr w:type="spellStart"/>
            <w:r w:rsidRPr="00EF045A">
              <w:t>Бенефициарный</w:t>
            </w:r>
            <w:proofErr w:type="spellEnd"/>
            <w:r w:rsidRPr="00EF045A">
              <w:t xml:space="preserve"> владелец получателя</w:t>
            </w: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7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20" w:name="P559"/>
      <w:bookmarkEnd w:id="20"/>
      <w:r w:rsidRPr="00EF045A">
        <w:t>СПРАВОЧНИК</w:t>
      </w:r>
    </w:p>
    <w:p w:rsidR="00B072EC" w:rsidRPr="00EF045A" w:rsidRDefault="00B072EC">
      <w:pPr>
        <w:pStyle w:val="ConsPlusNormal"/>
        <w:jc w:val="center"/>
      </w:pPr>
      <w:r w:rsidRPr="00EF045A">
        <w:lastRenderedPageBreak/>
        <w:t>КОДОВ ВИДОВ ДОКУМЕНТОВ, УДОСТОВЕРЯЮЩИХ ЛИЧНОСТЬ</w:t>
      </w:r>
    </w:p>
    <w:p w:rsidR="00B072EC" w:rsidRPr="00EF045A" w:rsidRDefault="00B072EC">
      <w:pPr>
        <w:pStyle w:val="ConsPlusNormal"/>
        <w:jc w:val="center"/>
      </w:pPr>
      <w:r w:rsidRPr="00EF045A">
        <w:t xml:space="preserve">ИЛИ </w:t>
      </w:r>
      <w:proofErr w:type="gramStart"/>
      <w:r w:rsidRPr="00EF045A">
        <w:t>ПОДТВЕРЖДАЮЩИХ</w:t>
      </w:r>
      <w:proofErr w:type="gramEnd"/>
      <w:r w:rsidRPr="00EF045A">
        <w:t xml:space="preserve"> ПРАВО ИНОСТРАННОГО ГРАЖДАНИНА</w:t>
      </w:r>
    </w:p>
    <w:p w:rsidR="00B072EC" w:rsidRPr="00EF045A" w:rsidRDefault="00B072EC">
      <w:pPr>
        <w:pStyle w:val="ConsPlusNormal"/>
        <w:jc w:val="center"/>
      </w:pPr>
      <w:r w:rsidRPr="00EF045A">
        <w:t>ИЛИ ЛИЦА БЕЗ ГРАЖДАНСТВА НА ПРЕБЫВАНИЕ (ПРОЖИВАНИЕ)</w:t>
      </w:r>
    </w:p>
    <w:p w:rsidR="00B072EC" w:rsidRPr="00EF045A" w:rsidRDefault="00B072EC">
      <w:pPr>
        <w:pStyle w:val="ConsPlusNormal"/>
        <w:jc w:val="center"/>
      </w:pPr>
      <w:r w:rsidRPr="00EF045A">
        <w:t>В РОССИЙСКОЙ ФЕДЕРАЦИИ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9085"/>
      </w:tblGrid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Код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Наименование</w:t>
            </w:r>
          </w:p>
        </w:tc>
      </w:tr>
      <w:tr w:rsidR="00B072EC" w:rsidRPr="00EF045A">
        <w:tc>
          <w:tcPr>
            <w:tcW w:w="9699" w:type="dxa"/>
            <w:gridSpan w:val="2"/>
          </w:tcPr>
          <w:p w:rsidR="00B072EC" w:rsidRPr="00EF045A" w:rsidRDefault="00B072EC">
            <w:pPr>
              <w:pStyle w:val="ConsPlusNormal"/>
              <w:outlineLvl w:val="2"/>
            </w:pPr>
            <w:r w:rsidRPr="00EF045A">
              <w:t>Документы, подтверждающие личность граждан Российской Федерации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21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Паспорт гражданина Российской Федерации (для гражданина Российской Федерации, достигшего 14 лет)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22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Основной документ, удостоверяющий личность гражданина Российской Федерации за пределами территории Российской Федерации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23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Удостоверение личности моряка/паспорт моряка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24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Удостоверение личности военнослужащего (для офицеров, прапорщиков и мичманов)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25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Военный билет военнослужащего/временное удостоверение, выданное взамен военного билета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26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Временное удостоверение личности гражданина Российской Федерации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27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  <w:jc w:val="both"/>
            </w:pPr>
            <w:r w:rsidRPr="00EF045A">
              <w:t>Свидетельство о рождении (для гражданина Российской Федерации, не достигшего 14 лет)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28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Иные документы, признаваемые в соответствии с законодательством Российской Федерации документами, удостоверяющими личность</w:t>
            </w:r>
          </w:p>
        </w:tc>
      </w:tr>
      <w:tr w:rsidR="00B072EC" w:rsidRPr="00EF045A">
        <w:tc>
          <w:tcPr>
            <w:tcW w:w="9699" w:type="dxa"/>
            <w:gridSpan w:val="2"/>
          </w:tcPr>
          <w:p w:rsidR="00B072EC" w:rsidRPr="00EF045A" w:rsidRDefault="00B072EC">
            <w:pPr>
              <w:pStyle w:val="ConsPlusNormal"/>
              <w:outlineLvl w:val="2"/>
            </w:pPr>
            <w:r w:rsidRPr="00EF045A">
              <w:t>Документы, подтверждающие личность иностранных граждан или лиц без гражданства, право на пребывание (проживание) в Российской Федерации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31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lastRenderedPageBreak/>
              <w:t>32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33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Вид на жительство (для лиц без гражданства, если они постоянно проживают на территории Российской Федерации)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34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Разрешение на временное проживание (для лиц без гражданства)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35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Иные документы, предусмотренные федеральными законами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36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Свидетельство о рассмотрении ходатайства о признании лица беженцем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37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Удостоверение беженца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38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Удостоверение вынужденного переселенца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39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Миграционная карта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40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Иной документ, подтверждающий в соответствии с законодательством Российской Федерации право иностранного гражданина на пребывание (проживание) в Российской Федерации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41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Свидетельство о предоставлении временного убежища на территории Российской Федерации</w:t>
            </w:r>
          </w:p>
        </w:tc>
      </w:tr>
      <w:tr w:rsidR="00B072EC" w:rsidRPr="00EF045A">
        <w:tc>
          <w:tcPr>
            <w:tcW w:w="614" w:type="dxa"/>
          </w:tcPr>
          <w:p w:rsidR="00B072EC" w:rsidRPr="00EF045A" w:rsidRDefault="00B072EC">
            <w:pPr>
              <w:pStyle w:val="ConsPlusNormal"/>
            </w:pPr>
            <w:r w:rsidRPr="00EF045A">
              <w:t>42</w:t>
            </w:r>
          </w:p>
        </w:tc>
        <w:tc>
          <w:tcPr>
            <w:tcW w:w="9085" w:type="dxa"/>
          </w:tcPr>
          <w:p w:rsidR="00B072EC" w:rsidRPr="00EF045A" w:rsidRDefault="00B072EC">
            <w:pPr>
              <w:pStyle w:val="ConsPlusNormal"/>
            </w:pPr>
            <w:r w:rsidRPr="00EF045A">
              <w:t>Справка о рассмотрении заявления о предоставлении временного убежища</w:t>
            </w: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8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lastRenderedPageBreak/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21" w:name="P626"/>
      <w:bookmarkEnd w:id="21"/>
      <w:r w:rsidRPr="00EF045A">
        <w:t>СПРАВОЧНИК</w:t>
      </w:r>
    </w:p>
    <w:p w:rsidR="00B072EC" w:rsidRPr="00EF045A" w:rsidRDefault="00B072EC">
      <w:pPr>
        <w:pStyle w:val="ConsPlusNormal"/>
        <w:jc w:val="center"/>
      </w:pPr>
      <w:r w:rsidRPr="00EF045A">
        <w:t>КОДОВ ДРАГОЦЕННЫХ МЕТАЛЛОВ И ДРАГОЦЕННЫХ КАМНЕЙ, ЮВЕЛИРНЫХ</w:t>
      </w:r>
    </w:p>
    <w:p w:rsidR="00B072EC" w:rsidRPr="00EF045A" w:rsidRDefault="00B072EC">
      <w:pPr>
        <w:pStyle w:val="ConsPlusNormal"/>
        <w:jc w:val="center"/>
      </w:pPr>
      <w:r w:rsidRPr="00EF045A">
        <w:t>ИЗДЕЛИЙ ИЗ НИХ И ЛОМА ТАКИХ ИЗДЕЛИЙ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3"/>
        <w:gridCol w:w="8646"/>
      </w:tblGrid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Код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Наименование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A20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Серебро в условной цене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A30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Родий в граммах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A31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Родий в унциях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A33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Палладий в граммах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A34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Палладий в унциях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A76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Платина в граммах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A90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Золото в унциях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A91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Серебро в унциях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A92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Платина в унциях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A98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Золото в граммах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A99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Серебро в граммах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lastRenderedPageBreak/>
              <w:t>B69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Ювелирные изделия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B98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Золото в условной оценке</w:t>
            </w:r>
          </w:p>
        </w:tc>
      </w:tr>
      <w:tr w:rsidR="00B072EC" w:rsidRPr="00EF045A">
        <w:tc>
          <w:tcPr>
            <w:tcW w:w="1053" w:type="dxa"/>
          </w:tcPr>
          <w:p w:rsidR="00B072EC" w:rsidRPr="00EF045A" w:rsidRDefault="00B072EC">
            <w:pPr>
              <w:pStyle w:val="ConsPlusNormal"/>
              <w:ind w:left="40"/>
              <w:jc w:val="both"/>
            </w:pPr>
            <w:r w:rsidRPr="00EF045A">
              <w:t>B99</w:t>
            </w:r>
          </w:p>
        </w:tc>
        <w:tc>
          <w:tcPr>
            <w:tcW w:w="8646" w:type="dxa"/>
          </w:tcPr>
          <w:p w:rsidR="00B072EC" w:rsidRPr="00EF045A" w:rsidRDefault="00B072EC">
            <w:pPr>
              <w:pStyle w:val="ConsPlusNormal"/>
              <w:ind w:left="20"/>
              <w:jc w:val="both"/>
            </w:pPr>
            <w:r w:rsidRPr="00EF045A">
              <w:t>Драгоценные камни</w:t>
            </w: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>Примечание: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При указании кода драгоценных металлов и драгоценных камней, ювелирных изделий из них и лома таких изделий применяются прописные буквы латинского алфавита.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9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22" w:name="P680"/>
      <w:bookmarkEnd w:id="22"/>
      <w:r w:rsidRPr="00EF045A">
        <w:t>СПРАВОЧНИК КОДОВ ВИДОВ ОТРАСЛЕВОЙ ПРИНАДЛЕЖНОСТИ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2584"/>
        <w:gridCol w:w="6237"/>
      </w:tblGrid>
      <w:tr w:rsidR="00B072EC" w:rsidRPr="00EF045A">
        <w:tc>
          <w:tcPr>
            <w:tcW w:w="878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 xml:space="preserve">N </w:t>
            </w:r>
            <w:proofErr w:type="gramStart"/>
            <w:r w:rsidRPr="00EF045A">
              <w:t>п</w:t>
            </w:r>
            <w:proofErr w:type="gramEnd"/>
            <w:r w:rsidRPr="00EF045A">
              <w:t>/п</w:t>
            </w:r>
          </w:p>
        </w:tc>
        <w:tc>
          <w:tcPr>
            <w:tcW w:w="258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Отрасль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Детализация отраслевой принадлежности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ЖКХ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1.1 - "Благоустройство территорий"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 xml:space="preserve">1.2 - "Распределение воды, </w:t>
            </w:r>
            <w:proofErr w:type="spellStart"/>
            <w:r w:rsidRPr="00EF045A">
              <w:t>теплоэнергии</w:t>
            </w:r>
            <w:proofErr w:type="spellEnd"/>
            <w:r w:rsidRPr="00EF045A">
              <w:t>, электроэнергии"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1.3 - "Чистка и уборка помещений и территории"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1.4 - "Управление эксплуатацией жилого фонда"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1.5 - "Управление эксплуатацией нежилого фонда"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1.6 -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Сельское хозяйство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2.1 - "Растениеводство, овощеводство, садоводство, предоставление услуг в данной области"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2.2 - "Животноводство, птицеводство, предоставление услуг в данной области"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2.3 - "Охота и разведение диких животных, предоставление услуг в данной области"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2.4 -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Лесное хозяйство, охота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3.1 - "Лесоводство и лесозаготовки"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3.2 - "Деятельность лесопитомников"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3.3 - "Предоставление услуг в данных областях"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3.4 -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Рыболовство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4.1 - "Рыболовство в открытых районах мирового океана и внутренних морских водах"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4.2 - "Рыболовство на реках, озерах, водохранилищах и прудах"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4.3 - "Предоставление услуг в области рыболовства"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4.4 - "Рыбоводство"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4.5 - "Предоставление услуг в области рыбоводства"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4.6 -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5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ТЭК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5.1 - "Угольная промышленность"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5.2 - "Нефтяная промышленность"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5.3 - "Газовая промышленность"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5.4 - "Электроэнергетика"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5.5 -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6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Строительство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6.1 - "Подготовка строительного участка"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6.2 - "Строительство зданий и сооружений"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6.3 - "Монтаж инженерного оборудования зданий и сооружений"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6.4 - "Производство отделочных работ"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6.5 -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7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Связь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7.1 - "Почтовая и курьерская деятельность"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7.2 - "Деятельность в области электросвязи"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7.3 -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8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Транспорт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8.1 - "Деятельность железнодорожного транспорта"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8.2 - "Деятельность городского электрического транспорта"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8.3 - "Пассажирские перевозки фуникулерами, воздушными канатными дорогами и подъемниками"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8.4 - "Деятельность такси"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8.5 - "Деятельность автомобильного грузового транспорта"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8.6 - "Деятельность водного транспорта"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8.7 - "Деятельность воздушного транспорта"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8.8 -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9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Образование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9.1 - "Дошкольное и начальное общее образование"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9.2 - "Основное общее, среднее (полное) общее, начальное и среднее профессиональное образование"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9.3 - "Высшее профессиональное образование"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9.4 - "Образование для взрослых и прочие виды образования"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9.5 -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Пищевая промышленность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10.1 - "Производство мяса и мясопродуктов"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 xml:space="preserve">10.2 - "Переработка и консервирование </w:t>
            </w:r>
            <w:proofErr w:type="spellStart"/>
            <w:r w:rsidRPr="00EF045A">
              <w:t>рыбо</w:t>
            </w:r>
            <w:proofErr w:type="spellEnd"/>
            <w:r w:rsidRPr="00EF045A">
              <w:t>- и морепродуктов"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10.3 - "Переработка и консервирование картофеля, фруктов и овощей"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10.4 - "Производство растительных и животных масел и жиров"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10.5 - "Производство молочных продуктов"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 xml:space="preserve">10.6 - "Производство продуктов мукомольно-крупяной промышленности, крахмалов и </w:t>
            </w:r>
            <w:proofErr w:type="spellStart"/>
            <w:r w:rsidRPr="00EF045A">
              <w:t>крахмалопродуктов</w:t>
            </w:r>
            <w:proofErr w:type="spellEnd"/>
            <w:r w:rsidRPr="00EF045A">
              <w:t>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10.7 - "Производство готовых кормов для животных"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10.8 - "Производство прочих пищевых продуктов"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10.9 - "Производство напитков"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10.10 - "Производство табачных изделий"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10.11 -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Культура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11.1 - "Деятельность, связанная с производством, прокатом и показом фильмов"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11.2 - "Деятельность в области радиовещания и телевидения"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11.3 - "Прочая зрелищно-развлекательная деятельность"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11.4 - "Прочая деятельность в области культуры (деятельность библиотек, архивов, музеев, и иное)"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11.5 -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12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Металлургия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12.1 - "Добыча железных руд"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12.2 - "Добыча руд цветных металлов"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12.3 - "Металлургическое производство"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12.4 -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13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Наука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13.1 - "Научные исследования и разработки в области естественных и технических наук"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13.2 - "Научные исследования и разработки в области общественных и гуманитарных наук"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13.3 - "Испытания и анализ в научных областях (микробиологии, биохимии, бактериологии и иные)"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13.4 -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14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Химическая промышленность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14.1 - "Добыча минерального сырья для химических производств и производства удобрений"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14.2 - "Производство основных химических веществ"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14.3 - "Производство химических средств защиты растений (пестицидов) и прочих агрохимических продуктов"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14.4 - "Производство красок и лаков"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14.5 - "Производство фармацевтической продукции"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14.6 - "Производство мыла; моющих, чистящих и полирующих средств; парфюмерных и косметических средств"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14.7 - "Производство прочих химических продуктов"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14.8 - "Производство искусственных и синтетических волокон"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14.9 -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15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Машиностроение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15.1 - "Производство двигателей и турбин, кроме авиационных, автомобильных и мотоциклетных двигателей"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15.2 - "Производство насосов, компрессоров и гидравлических систем"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15.3 - "Производство трубопроводной арматуры"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15.4 - "Производство подшипников, зубчатых передач, элементов механических передач и приводов"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15.5 - "Производство прочего оборудования общего назначения"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 xml:space="preserve">15.6 - "Производство машин и оборудования для сельского и </w:t>
            </w:r>
            <w:r w:rsidRPr="00EF045A">
              <w:lastRenderedPageBreak/>
              <w:t>лесного хозяйства"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15.7 - "Производство станков"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15.8 - "Производство прочих машин и оборудования специального назначения"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15.9 - "Производство оружия и боеприпасов"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15.10 - "Производство бытовых приборов, не включенных в другие группировки"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15.11 - "Производство электро- и радиоэлементов, электровакуумных приборов"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15.12 - "Производство передающей аппаратуры, аппаратуры для проводной телефонной и телеграфной связи"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15.13 - "Производство аппаратуры для приема, записи и воспроизведения звука и изображения"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15.14 - "Производство изделий медицинской техники, включая хирургическое оборудование, и ортопедических приспособлений"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15.15 - "Производство контрольно-измерительных приборов"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15.16 - "Монтаж приборов контроля и регулирования технологических процессов"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15.17 - "Производство оптических приборов, фото- и кинооборудования"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15.18 - "Производство часов и других приборов времени"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15.19 - "Производство автомобилей, прицепов и полуприцепов"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15.20 - "Производство судов, летательных и космических аппаратов и прочих транспортных средств"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15.21 - "Иное"</w:t>
            </w:r>
          </w:p>
        </w:tc>
      </w:tr>
      <w:tr w:rsidR="00B072EC" w:rsidRPr="00EF045A">
        <w:tc>
          <w:tcPr>
            <w:tcW w:w="87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16</w:t>
            </w:r>
          </w:p>
        </w:tc>
        <w:tc>
          <w:tcPr>
            <w:tcW w:w="2584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Оптовая торговля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16.1 - "Оптовая торговля"</w:t>
            </w:r>
          </w:p>
        </w:tc>
      </w:tr>
      <w:tr w:rsidR="00B072EC" w:rsidRPr="00EF045A">
        <w:tc>
          <w:tcPr>
            <w:tcW w:w="87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17</w:t>
            </w:r>
          </w:p>
        </w:tc>
        <w:tc>
          <w:tcPr>
            <w:tcW w:w="2584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Розничная торговля</w:t>
            </w:r>
          </w:p>
        </w:tc>
        <w:tc>
          <w:tcPr>
            <w:tcW w:w="623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17.1 - "Розничная торговля"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18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Туризм, спорт, отдых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18.1 - "Деятельность гостиниц и ресторанов"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18.2 - "Деятельность в области спорта"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18.3 - "Прочая деятельность по организации отдыха и развлечений"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18.4 -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19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Финансовая деятельность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19.1 - "Денежное посредничество"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19.2 - "Финансовый лизинг"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19.3 - "Предоставление кредита"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19.4 - "Капитальные вложения в ценные бумаги"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19.5 - "Деятельность дилеров"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19.6 - "Капитальные вложения в собственность"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19.7 - "Заключение свопов, опционов и других биржевых сделок"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19.8 - "Деятельность холдинг-компаний в области финансового посредничества"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19.9 - "Страхование"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19.10 - "Деятельность фондовых, товарных, валютных и валютно-фондовых бирж"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19.11 - "Деятельность по организации торговли на финансовых рынках"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19.12 - "Деятельность регистраторов"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19.13 - "Деятельность по обеспечению эффективности функционирования финансовых рынков"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19.14 - "Брокерская деятельность"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19.15 - "Деятельность по управлению ценными бумагами"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19.16 "Клиринговая деятельность"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19.17 - "Эмиссионная деятельность"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19.18 - "Предоставление услуг пунктами по обмену валют"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19.19 - "Консультирование по вопросам финансового посредничества"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19.20 - "Депозитарная деятельность"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19.21 - "Деятельность страховых агентов"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19.22 - "Деятельность специалистов по оценке страхового риска и убытков"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19.23 - "Деятельность актуариев"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19.24 - "Деятельность распорядителей спасательными работами"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19.25 - "Иное"</w:t>
            </w:r>
          </w:p>
        </w:tc>
      </w:tr>
      <w:tr w:rsidR="00B072EC" w:rsidRPr="00EF045A">
        <w:tc>
          <w:tcPr>
            <w:tcW w:w="87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20</w:t>
            </w:r>
          </w:p>
        </w:tc>
        <w:tc>
          <w:tcPr>
            <w:tcW w:w="2584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Общественное питание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20.1 - "Общественное питание"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21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Информационные технологии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21.1 - "Деятельность, связанная с использованием вычислительной техники и информационных технологий"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21.2 -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22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Здравоохранение и предоставление социальных услуг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22.1 - "Деятельность в области здравоохранения"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22.2 - "Ветеринарная деятельность"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22.3 - "Предоставление социальных услуг"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22.4 -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23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Добыча строительного и прочих видов минерального сырья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23.1 - "Разработка каменных карьеров"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23.2 - "Добыча гравия, песка и глины"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23.3 - "Добыча минерального сырья для химических производств и производства удобрений"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23.4 - "Добыча и производство соли"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23.5 - "Добыча прочих полезных ископаемых, не включенных в другие группировки"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23.6 - "Иное"</w:t>
            </w:r>
          </w:p>
        </w:tc>
      </w:tr>
      <w:tr w:rsidR="00B072EC" w:rsidRPr="00EF045A">
        <w:tc>
          <w:tcPr>
            <w:tcW w:w="878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24</w:t>
            </w:r>
          </w:p>
        </w:tc>
        <w:tc>
          <w:tcPr>
            <w:tcW w:w="2584" w:type="dxa"/>
            <w:vMerge w:val="restart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Текстильное и швейное производство</w:t>
            </w:r>
          </w:p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24.1 - "Прядение текстильных волокон"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24.2 - "Ткацкое производство"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24.3 - "Отделка тканей и текстильных изделий"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24.4 - "Производство готовых текстильных изделий, кроме одежды"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24.5 - "Производство прочих текстильных изделий"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24.6 - "Производство трикотажного полотна"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24.7 - "Производство трикотажных изделий"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24.8 - "Производство одежды; выделка и крашение меха"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</w:tcPr>
          <w:p w:rsidR="00B072EC" w:rsidRPr="00EF045A" w:rsidRDefault="00B072EC">
            <w:pPr>
              <w:pStyle w:val="ConsPlusNormal"/>
            </w:pPr>
            <w:r w:rsidRPr="00EF045A">
              <w:t>24.9 - "Производство кожи, изделий из кожи и производство обуви"</w:t>
            </w:r>
          </w:p>
        </w:tc>
      </w:tr>
      <w:tr w:rsidR="00B072EC" w:rsidRPr="00EF045A">
        <w:tc>
          <w:tcPr>
            <w:tcW w:w="878" w:type="dxa"/>
            <w:vMerge/>
          </w:tcPr>
          <w:p w:rsidR="00B072EC" w:rsidRPr="00EF045A" w:rsidRDefault="00B072EC"/>
        </w:tc>
        <w:tc>
          <w:tcPr>
            <w:tcW w:w="2584" w:type="dxa"/>
            <w:vMerge/>
          </w:tcPr>
          <w:p w:rsidR="00B072EC" w:rsidRPr="00EF045A" w:rsidRDefault="00B072EC"/>
        </w:tc>
        <w:tc>
          <w:tcPr>
            <w:tcW w:w="623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24.10 - "Иное"</w:t>
            </w:r>
          </w:p>
        </w:tc>
      </w:tr>
      <w:tr w:rsidR="00B072EC" w:rsidRPr="00EF045A">
        <w:tc>
          <w:tcPr>
            <w:tcW w:w="87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25</w:t>
            </w:r>
          </w:p>
        </w:tc>
        <w:tc>
          <w:tcPr>
            <w:tcW w:w="2584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Обработка древесины и производство изделий из дерева</w:t>
            </w:r>
          </w:p>
        </w:tc>
        <w:tc>
          <w:tcPr>
            <w:tcW w:w="623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25.1 - "Обработка древесины и производство изделий из дерева"</w:t>
            </w:r>
          </w:p>
        </w:tc>
      </w:tr>
      <w:tr w:rsidR="00B072EC" w:rsidRPr="00EF045A">
        <w:tc>
          <w:tcPr>
            <w:tcW w:w="87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26</w:t>
            </w:r>
          </w:p>
        </w:tc>
        <w:tc>
          <w:tcPr>
            <w:tcW w:w="2584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Целлюлозно-бумажное производство;</w:t>
            </w:r>
          </w:p>
          <w:p w:rsidR="00B072EC" w:rsidRPr="00EF045A" w:rsidRDefault="00B072EC">
            <w:pPr>
              <w:pStyle w:val="ConsPlusNormal"/>
              <w:jc w:val="center"/>
            </w:pPr>
            <w:r w:rsidRPr="00EF045A">
              <w:t>издательская и полиграфическая деятельность</w:t>
            </w:r>
          </w:p>
        </w:tc>
        <w:tc>
          <w:tcPr>
            <w:tcW w:w="623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26.1 - "Целлюлозно-бумажное производство; издательская и полиграфическая деятельность"</w:t>
            </w:r>
          </w:p>
        </w:tc>
      </w:tr>
    </w:tbl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10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lastRenderedPageBreak/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23" w:name="P911"/>
      <w:bookmarkEnd w:id="23"/>
      <w:r w:rsidRPr="00EF045A">
        <w:t>СПРАВОЧНИК КОДОВ ВИДОВ УЧАСТНИКОВ ОПЕРАЦИЙ (СДЕЛОК)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8930"/>
      </w:tblGrid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Код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Наименование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01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Продавец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Покупатель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Поставщик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Производитель продукции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05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Заготовитель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06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proofErr w:type="spellStart"/>
            <w:r w:rsidRPr="00EF045A">
              <w:t>Энергоснабжающая</w:t>
            </w:r>
            <w:proofErr w:type="spellEnd"/>
            <w:r w:rsidRPr="00EF045A">
              <w:t xml:space="preserve"> организация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07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Абонент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08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Даритель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09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Одаряемый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10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Получатель ренты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11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Плательщик ренты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Арендодатель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Арендатор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Лизингодатель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15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Лизингополучатель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lastRenderedPageBreak/>
              <w:t>16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Продавец лизингового имущества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17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proofErr w:type="spellStart"/>
            <w:r w:rsidRPr="00EF045A">
              <w:t>Наймодатель</w:t>
            </w:r>
            <w:proofErr w:type="spellEnd"/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18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Наниматель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19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Ссудодатель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20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Ссудополучатель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21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Заказчик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Подрядчик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Проектировщик (изыскатель)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Исполнитель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25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Отправитель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26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Перевозчик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27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Получатель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28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Экспедитор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29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Заимодавец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30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Заемщик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31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Кредитор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32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Финансовый агент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33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Банк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34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Вкладчик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lastRenderedPageBreak/>
              <w:t>36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Гарант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37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Эмитент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38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Владелец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40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Принципал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41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Залогодатель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Залогодержатель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Хранитель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proofErr w:type="spellStart"/>
            <w:r w:rsidRPr="00EF045A">
              <w:t>Поклажедатель</w:t>
            </w:r>
            <w:proofErr w:type="spellEnd"/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45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Страховщик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46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Страхователь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47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Доверитель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48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Поверенный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49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Комитент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50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Комиссионер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Агент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Учредитель управления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Доверительный управляющий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55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Правообладатель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56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Пользователь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lastRenderedPageBreak/>
              <w:t>57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Товарищ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58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Учредитель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59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Организатор азартной игры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60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Участник азартной игры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61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Лицо, осуществляющее деятельность по проведению азартных игр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Единоличный исполнительный орган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Представитель по доверенности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Законный представитель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65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Платежный субагент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66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Посредник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67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Должник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68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Пайщик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69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Абонент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70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Застройщик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71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Участник долевого строительства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72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Заказчик строительства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73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Инвестор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74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Цедент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t>75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Цессионарий</w:t>
            </w:r>
          </w:p>
        </w:tc>
      </w:tr>
      <w:tr w:rsidR="00B072EC" w:rsidRPr="00EF045A">
        <w:tc>
          <w:tcPr>
            <w:tcW w:w="769" w:type="dxa"/>
          </w:tcPr>
          <w:p w:rsidR="00B072EC" w:rsidRPr="00EF045A" w:rsidRDefault="00B072EC">
            <w:pPr>
              <w:pStyle w:val="ConsPlusNormal"/>
            </w:pPr>
            <w:r w:rsidRPr="00EF045A">
              <w:lastRenderedPageBreak/>
              <w:t>99</w:t>
            </w:r>
          </w:p>
        </w:tc>
        <w:tc>
          <w:tcPr>
            <w:tcW w:w="8930" w:type="dxa"/>
          </w:tcPr>
          <w:p w:rsidR="00B072EC" w:rsidRPr="00EF045A" w:rsidRDefault="00B072EC">
            <w:pPr>
              <w:pStyle w:val="ConsPlusNormal"/>
            </w:pPr>
            <w:r w:rsidRPr="00EF045A">
              <w:t>Иной участник</w:t>
            </w:r>
          </w:p>
        </w:tc>
      </w:tr>
    </w:tbl>
    <w:p w:rsidR="00B072EC" w:rsidRPr="00EF045A" w:rsidRDefault="00B072EC">
      <w:pPr>
        <w:sectPr w:rsidR="00B072EC" w:rsidRPr="00EF04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ind w:firstLine="540"/>
        <w:jc w:val="both"/>
      </w:pPr>
      <w:r w:rsidRPr="00EF045A">
        <w:t>Примечание: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Указанные коды видов участников операций (сделок) разработаны на основании положений Гражданского </w:t>
      </w:r>
      <w:hyperlink r:id="rId46" w:history="1">
        <w:r w:rsidRPr="00EF045A">
          <w:t>кодекса</w:t>
        </w:r>
      </w:hyperlink>
      <w:r w:rsidRPr="00EF045A">
        <w:t xml:space="preserve"> Российской Федерации, носят общий характер и учитывают специфику различных операций (сделок), подлежащих контролю в соответствии с Федеральным </w:t>
      </w:r>
      <w:hyperlink r:id="rId47" w:history="1">
        <w:r w:rsidRPr="00EF045A">
          <w:t>законом</w:t>
        </w:r>
      </w:hyperlink>
      <w:r w:rsidRPr="00EF045A">
        <w:t>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Организации, индивидуальные предприниматели, лица при представлении в </w:t>
      </w:r>
      <w:proofErr w:type="spellStart"/>
      <w:r w:rsidRPr="00EF045A">
        <w:t>Росфинмониторинг</w:t>
      </w:r>
      <w:proofErr w:type="spellEnd"/>
      <w:r w:rsidRPr="00EF045A">
        <w:t xml:space="preserve"> сведений об операциях, подлежащих контролю, указывают вид участника операции исходя из характерных признаков заключенных договоров, видов сторон в договоре (стороны обязательства).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11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center"/>
      </w:pPr>
      <w:bookmarkStart w:id="24" w:name="P1082"/>
      <w:bookmarkEnd w:id="24"/>
      <w:r w:rsidRPr="00EF045A">
        <w:t>СПРАВОЧНИК</w:t>
      </w:r>
    </w:p>
    <w:p w:rsidR="00B072EC" w:rsidRPr="00EF045A" w:rsidRDefault="00B072EC">
      <w:pPr>
        <w:pStyle w:val="ConsPlusNormal"/>
        <w:jc w:val="center"/>
      </w:pPr>
      <w:r w:rsidRPr="00EF045A">
        <w:t>КОДОВ ВИДОВ ДОКУМЕНТОВ, ЯВЛЯЮЩИХСЯ</w:t>
      </w:r>
    </w:p>
    <w:p w:rsidR="00B072EC" w:rsidRPr="00EF045A" w:rsidRDefault="00B072EC">
      <w:pPr>
        <w:pStyle w:val="ConsPlusNormal"/>
        <w:jc w:val="center"/>
      </w:pPr>
      <w:r w:rsidRPr="00EF045A">
        <w:t>ОСНОВАНИЕМ/ПОДТВЕРЖДЕНИЕМ СОВЕРШЕНИЯ ОПЕРАЦИИ (СДЕЛКИ)</w:t>
      </w:r>
    </w:p>
    <w:p w:rsidR="00B072EC" w:rsidRPr="00EF045A" w:rsidRDefault="00B072E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8"/>
        <w:gridCol w:w="4424"/>
        <w:gridCol w:w="4067"/>
      </w:tblGrid>
      <w:tr w:rsidR="00B072EC" w:rsidRPr="00EF045A">
        <w:tc>
          <w:tcPr>
            <w:tcW w:w="1208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Код вида документа</w:t>
            </w:r>
          </w:p>
        </w:tc>
        <w:tc>
          <w:tcPr>
            <w:tcW w:w="4424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Вид документа</w:t>
            </w:r>
          </w:p>
        </w:tc>
        <w:tc>
          <w:tcPr>
            <w:tcW w:w="4067" w:type="dxa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Тип документа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01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Акт о приеме-передаче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02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Акт о приеме выполненных работ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03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Накладная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04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Отчет комиссионера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05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Мемориальный ордер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06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SWIFT-сообщение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07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Счет-фактура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08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Бухгалтерская справка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09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Поручение-обязательство (обязательство)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10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Приходный кассовый ордер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11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Расходный кассовый ордер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12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Объявление на взнос наличными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13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Платежное поручение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14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Инкассовое поручение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15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Платежное требование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16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Платежный ордер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Первичный документ, подтверждение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17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купли-продажи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18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розничной купли-продажи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19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поставки товаров для государственных или муниципальных нужд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20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контрактации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21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энергоснабжения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22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продажи недвижимости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23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продажи предприятия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24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дарения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25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ренты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26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аренды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27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социального найма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28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коммерческого найма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29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безвозмездного пользования (ссуды)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30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подряда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31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бытового подряда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32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возмездного оказания услуг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33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Содержание договоров перевозки грузов, пассажиров и багажа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34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перевозки пассажира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35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хранения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36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доверительного управления имуществом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37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Пожертвование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lastRenderedPageBreak/>
              <w:t>38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финансовой аренды (лизинга)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39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долевого участия в строительстве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40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инвестирования в строительство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41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уступки прав требования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42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Договор финансирования под уступку денежного требования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Документ основание</w:t>
            </w:r>
          </w:p>
        </w:tc>
      </w:tr>
      <w:tr w:rsidR="00B072EC" w:rsidRPr="00EF045A">
        <w:tc>
          <w:tcPr>
            <w:tcW w:w="1208" w:type="dxa"/>
            <w:vAlign w:val="center"/>
          </w:tcPr>
          <w:p w:rsidR="00B072EC" w:rsidRPr="00EF045A" w:rsidRDefault="00B072EC">
            <w:pPr>
              <w:pStyle w:val="ConsPlusNormal"/>
              <w:jc w:val="center"/>
            </w:pPr>
            <w:r w:rsidRPr="00EF045A">
              <w:t>99</w:t>
            </w:r>
          </w:p>
        </w:tc>
        <w:tc>
          <w:tcPr>
            <w:tcW w:w="4424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Иное</w:t>
            </w:r>
          </w:p>
        </w:tc>
        <w:tc>
          <w:tcPr>
            <w:tcW w:w="4067" w:type="dxa"/>
            <w:vAlign w:val="center"/>
          </w:tcPr>
          <w:p w:rsidR="00B072EC" w:rsidRPr="00EF045A" w:rsidRDefault="00B072EC">
            <w:pPr>
              <w:pStyle w:val="ConsPlusNormal"/>
            </w:pPr>
            <w:r w:rsidRPr="00EF045A">
              <w:t>Иной документ</w:t>
            </w:r>
          </w:p>
        </w:tc>
      </w:tr>
    </w:tbl>
    <w:p w:rsidR="00B072EC" w:rsidRPr="00EF045A" w:rsidRDefault="00B072EC">
      <w:pPr>
        <w:sectPr w:rsidR="00B072EC" w:rsidRPr="00EF04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right"/>
        <w:outlineLvl w:val="1"/>
      </w:pPr>
      <w:r w:rsidRPr="00EF045A">
        <w:t>Приложение N 12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right"/>
      </w:pPr>
    </w:p>
    <w:p w:rsidR="00B072EC" w:rsidRPr="00EF045A" w:rsidRDefault="00B072EC">
      <w:pPr>
        <w:pStyle w:val="ConsPlusNormal"/>
        <w:jc w:val="center"/>
      </w:pPr>
      <w:bookmarkStart w:id="25" w:name="P1235"/>
      <w:bookmarkEnd w:id="25"/>
      <w:r w:rsidRPr="00EF045A">
        <w:t>СТРУКТУРА ФЭС 1-ФМ</w:t>
      </w:r>
    </w:p>
    <w:p w:rsidR="00B072EC" w:rsidRPr="00EF045A" w:rsidRDefault="00B072EC">
      <w:pPr>
        <w:pStyle w:val="ConsPlusNormal"/>
        <w:jc w:val="center"/>
      </w:pPr>
      <w:r w:rsidRPr="00EF045A">
        <w:t>"ИНФОРМАЦИЯ ОБ ОПЕРАЦИИ С ДЕНЕЖНЫМИ СРЕДСТВАМИ</w:t>
      </w:r>
    </w:p>
    <w:p w:rsidR="00B072EC" w:rsidRPr="00EF045A" w:rsidRDefault="00B072EC">
      <w:pPr>
        <w:pStyle w:val="ConsPlusNormal"/>
        <w:jc w:val="center"/>
      </w:pPr>
      <w:r w:rsidRPr="00EF045A">
        <w:t xml:space="preserve">ИЛИ ИНЫМ ИМУЩЕСТВОМ, </w:t>
      </w:r>
      <w:proofErr w:type="gramStart"/>
      <w:r w:rsidRPr="00EF045A">
        <w:t>ПОДЛЕЖАЩЕЙ</w:t>
      </w:r>
      <w:proofErr w:type="gramEnd"/>
      <w:r w:rsidRPr="00EF045A">
        <w:t xml:space="preserve"> ОБЯЗАТЕЛЬНОМУ КОНТРОЛЮ,</w:t>
      </w:r>
    </w:p>
    <w:p w:rsidR="00B072EC" w:rsidRPr="00EF045A" w:rsidRDefault="00B072EC">
      <w:pPr>
        <w:pStyle w:val="ConsPlusNormal"/>
        <w:jc w:val="center"/>
      </w:pPr>
      <w:r w:rsidRPr="00EF045A">
        <w:t>И ОПЕРАЦИИ, В ОТНОШЕНИИ КОТОРОЙ ВОЗНИКЛИ ПОДОЗРЕНИЯ,</w:t>
      </w:r>
    </w:p>
    <w:p w:rsidR="00B072EC" w:rsidRPr="00EF045A" w:rsidRDefault="00B072EC">
      <w:pPr>
        <w:pStyle w:val="ConsPlusNormal"/>
        <w:jc w:val="center"/>
      </w:pPr>
      <w:r w:rsidRPr="00EF045A">
        <w:t>ЧТО ОНА ОСУЩЕСТВЛЯЕТСЯ В ЦЕЛЯХ ЛЕГАЛИЗАЦИИ (ОТМЫВАНИЯ)</w:t>
      </w:r>
    </w:p>
    <w:p w:rsidR="00B072EC" w:rsidRPr="00EF045A" w:rsidRDefault="00B072EC">
      <w:pPr>
        <w:pStyle w:val="ConsPlusNormal"/>
        <w:jc w:val="center"/>
      </w:pPr>
      <w:r w:rsidRPr="00EF045A">
        <w:t>ДОХОДОВ, ПОЛУЧЕННЫХ ПРЕСТУПНЫМ ПУТЕМ, ИЛИ ФИНАНСИРОВАНИЯ</w:t>
      </w:r>
    </w:p>
    <w:p w:rsidR="00B072EC" w:rsidRPr="00EF045A" w:rsidRDefault="00B072EC">
      <w:pPr>
        <w:pStyle w:val="ConsPlusNormal"/>
        <w:jc w:val="center"/>
      </w:pPr>
      <w:r w:rsidRPr="00EF045A">
        <w:t>ТЕРРОРИЗМА, А ТАКЖЕ О ПРИОСТАНОВЛЕННОЙ ОПЕРАЦИИ</w:t>
      </w:r>
    </w:p>
    <w:p w:rsidR="00B072EC" w:rsidRPr="00EF045A" w:rsidRDefault="00B072EC">
      <w:pPr>
        <w:pStyle w:val="ConsPlusNormal"/>
        <w:jc w:val="center"/>
      </w:pPr>
      <w:r w:rsidRPr="00EF045A">
        <w:t>С ДЕНЕЖНЫМИ СРЕДСТВАМИ ИЛИ ИНЫМ ИМУЩЕСТВОМ"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1. Наименование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Наименование электронного сообщения имеет следующую структуру: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FM01_V_N_GGGGMMDD_01XXXPPPP.xml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где: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FM01 - идентификатор формы электронного сообщения;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В случае представления исправленного или заменяющего сообщения, ранее представленного в </w:t>
      </w:r>
      <w:proofErr w:type="spellStart"/>
      <w:r w:rsidRPr="00EF045A">
        <w:t>Росфинмониторинг</w:t>
      </w:r>
      <w:proofErr w:type="spellEnd"/>
      <w:r w:rsidRPr="00EF045A">
        <w:t xml:space="preserve"> по формам, действовавшим до вступления в силу настоящей Инструкции, идентификатор формы электронного сообщения </w:t>
      </w:r>
      <w:proofErr w:type="gramStart"/>
      <w:r w:rsidRPr="00EF045A">
        <w:t>будет</w:t>
      </w:r>
      <w:proofErr w:type="gramEnd"/>
      <w:r w:rsidRPr="00EF045A">
        <w:t xml:space="preserve"> имеет значения SPD3 - для </w:t>
      </w:r>
      <w:hyperlink r:id="rId48" w:history="1">
        <w:r w:rsidRPr="00EF045A">
          <w:t>формы 3-СПД</w:t>
        </w:r>
      </w:hyperlink>
      <w:r w:rsidRPr="00EF045A">
        <w:t xml:space="preserve"> или SPD4 - для </w:t>
      </w:r>
      <w:hyperlink r:id="rId49" w:history="1">
        <w:r w:rsidRPr="00EF045A">
          <w:t>формы 4-СПД</w:t>
        </w:r>
      </w:hyperlink>
      <w:r w:rsidRPr="00EF045A">
        <w:t xml:space="preserve"> (в зависимости от формы ранее представленного сообщения).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V - код вида предоставляемой информации, совпадает со значением: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"1" - для представления информации об операциях с денежными средствами или иным имуществом, подлежащих обязательному контролю;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"2" - для представления информации об операциях с денежными средствами или иным имуществом, в отношении которых при реализации правил внутреннего контроля возникают подозрения об их осуществлении в целях легализации (отмывания) доходов, полученных преступным путем, или финансирования терроризма;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"6" - для предоставления информации о приостановленных операциях с денежными средствами или иным имуществом;</w:t>
      </w:r>
    </w:p>
    <w:p w:rsidR="00B072EC" w:rsidRPr="00EF045A" w:rsidRDefault="00B072EC">
      <w:pPr>
        <w:pStyle w:val="ConsPlusNormal"/>
        <w:ind w:firstLine="540"/>
        <w:jc w:val="both"/>
      </w:pPr>
      <w:proofErr w:type="gramStart"/>
      <w:r w:rsidRPr="00EF045A">
        <w:t xml:space="preserve">"7" - для предоставления информации о почтовых переводах денежных средств, при осуществлении которых в поступившем почтовом сообщении отсутствует предусмотренная </w:t>
      </w:r>
      <w:hyperlink r:id="rId50" w:history="1">
        <w:r w:rsidRPr="00EF045A">
          <w:t>пунктом 7 статьи 7.2</w:t>
        </w:r>
      </w:hyperlink>
      <w:r w:rsidRPr="00EF045A">
        <w:t xml:space="preserve"> Федерального закона информация о плательщике, в отношении которых у работников федеральной почтовой связи возникают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>N - идентификатор отправителя информации, имеет вид: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для организаций - девятнадцатиразрядный код (идентификационный номер налогоплательщика (ИНН) и код причины постановки на учет (КПП) организации (филиала, </w:t>
      </w:r>
      <w:r w:rsidRPr="00EF045A">
        <w:lastRenderedPageBreak/>
        <w:t>представительства);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для лиц и индивидуальных предпринимателей - двенадцатиразрядный код ИНН;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GGGGMMDD - дата (год, месяц, день) направления электронного сообщения (8 символов);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01XXXPPPP - Порядковый номер сообщения формируется в порядке возрастания, в течение дня представления сведений, начиная с номера "01XXX0001", где "XXX" - код филиала организации, который присваивается организацией самостоятельно в случае представления сообщения филиалом. В ином случае ставится значение "000".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Расширение имени файла - </w:t>
      </w:r>
      <w:proofErr w:type="spellStart"/>
      <w:r w:rsidRPr="00EF045A">
        <w:t>xml</w:t>
      </w:r>
      <w:proofErr w:type="spellEnd"/>
      <w:r w:rsidRPr="00EF045A">
        <w:t>. Расширение имени файла может указываться как строчными, так и прописными буквами.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2. Кодировка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Первая строка XML файла должна иметь следующий вид:</w:t>
      </w: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  <w:proofErr w:type="gramStart"/>
      <w:r w:rsidRPr="00EF045A">
        <w:rPr>
          <w:lang w:val="en-US"/>
        </w:rPr>
        <w:t>&lt;?</w:t>
      </w:r>
      <w:proofErr w:type="spellStart"/>
      <w:r w:rsidRPr="00EF045A">
        <w:rPr>
          <w:lang w:val="en-US"/>
        </w:rPr>
        <w:t>xmlversion</w:t>
      </w:r>
      <w:proofErr w:type="spellEnd"/>
      <w:proofErr w:type="gramEnd"/>
      <w:r w:rsidRPr="00EF045A">
        <w:rPr>
          <w:lang w:val="en-US"/>
        </w:rPr>
        <w:t>="1.0" encoding="UTF-8"?&gt;</w:t>
      </w: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jc w:val="right"/>
        <w:outlineLvl w:val="1"/>
        <w:rPr>
          <w:lang w:val="en-US"/>
        </w:rPr>
      </w:pPr>
      <w:r w:rsidRPr="00EF045A">
        <w:t>Приложение</w:t>
      </w:r>
      <w:r w:rsidRPr="00EF045A">
        <w:rPr>
          <w:lang w:val="en-US"/>
        </w:rPr>
        <w:t xml:space="preserve"> N 13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right"/>
      </w:pPr>
    </w:p>
    <w:p w:rsidR="00B072EC" w:rsidRPr="00EF045A" w:rsidRDefault="00B072EC">
      <w:pPr>
        <w:pStyle w:val="ConsPlusNormal"/>
        <w:jc w:val="center"/>
      </w:pPr>
      <w:bookmarkStart w:id="26" w:name="P1282"/>
      <w:bookmarkEnd w:id="26"/>
      <w:r w:rsidRPr="00EF045A">
        <w:t>СТРУКТУРА ФЭС 2-ФМ</w:t>
      </w:r>
    </w:p>
    <w:p w:rsidR="00B072EC" w:rsidRPr="00EF045A" w:rsidRDefault="00B072EC">
      <w:pPr>
        <w:pStyle w:val="ConsPlusNormal"/>
        <w:jc w:val="center"/>
      </w:pPr>
      <w:r w:rsidRPr="00EF045A">
        <w:t>"ИНФОРМАЦИЯ О ПРИНЯТЫХ МЕРАХ ПО ЗАМОРАЖИВАНИЮ</w:t>
      </w:r>
    </w:p>
    <w:p w:rsidR="00B072EC" w:rsidRPr="00EF045A" w:rsidRDefault="00B072EC">
      <w:pPr>
        <w:pStyle w:val="ConsPlusNormal"/>
        <w:jc w:val="center"/>
      </w:pPr>
      <w:r w:rsidRPr="00EF045A">
        <w:t>(БЛОКИРОВАНИЮ) ДЕНЕЖНЫХ СРЕДСТВ ИЛИ ИНОГО ИМУЩЕСТВА"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1. Наименование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Наименование электронного сообщения имеет следующую структуру: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FM02_V_N_GGGGMMDD_02XXXPPPP.xml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где: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FM02 - идентификатор формы электронного сообщения;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V - код вида предоставляемой информации, совпадает со значением:</w:t>
      </w:r>
    </w:p>
    <w:p w:rsidR="00B072EC" w:rsidRPr="00EF045A" w:rsidRDefault="00B072EC">
      <w:pPr>
        <w:pStyle w:val="ConsPlusNormal"/>
        <w:ind w:firstLine="540"/>
        <w:jc w:val="both"/>
      </w:pPr>
      <w:proofErr w:type="gramStart"/>
      <w:r w:rsidRPr="00EF045A">
        <w:t xml:space="preserve">"3" - представление информации о принятых мерах по замораживанию (блокированию) денежных средств или иного имущества к организациям и физическим лицам,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либо организациям или физическим лицам, в отношении которых межведомственным координационным органом принято решение, предусмотренное </w:t>
      </w:r>
      <w:hyperlink r:id="rId51" w:history="1">
        <w:r w:rsidRPr="00EF045A">
          <w:t>пунктом 1 статьи 7.4</w:t>
        </w:r>
      </w:hyperlink>
      <w:r w:rsidRPr="00EF045A">
        <w:t xml:space="preserve"> Федерального закона;</w:t>
      </w:r>
      <w:proofErr w:type="gramEnd"/>
    </w:p>
    <w:p w:rsidR="00B072EC" w:rsidRPr="00EF045A" w:rsidRDefault="00B072EC">
      <w:pPr>
        <w:pStyle w:val="ConsPlusNormal"/>
        <w:ind w:firstLine="540"/>
        <w:jc w:val="both"/>
      </w:pPr>
      <w:r w:rsidRPr="00EF045A">
        <w:t>N - идентификатор отправителя информации, имеет вид: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для организаций - девятнадцатиразрядный код (идентификационный номер налогоплательщика (ИНН) и код причины постановки на учет (КПП) организации (филиала, представительства);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для лиц и индивидуальных предпринимателей - двенадцатиразрядный код ИНН;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GGGGMMDD - дата (год, месяц, день) направления электронного сообщения (8 символов);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02XXXPPPP - Порядковый номер сообщения формируется в порядке возрастания, в течение дня представления сведений, начиная с номера "02XXX00001", где "XXX" - код филиала </w:t>
      </w:r>
      <w:r w:rsidRPr="00EF045A">
        <w:lastRenderedPageBreak/>
        <w:t>организации, который присваивается организацией самостоятельно в случае представления сообщения филиалом. В ином случае ставится значение "000".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Расширение имени файла - </w:t>
      </w:r>
      <w:proofErr w:type="spellStart"/>
      <w:r w:rsidRPr="00EF045A">
        <w:t>xml</w:t>
      </w:r>
      <w:proofErr w:type="spellEnd"/>
      <w:r w:rsidRPr="00EF045A">
        <w:t>. Расширение имени файла может указываться как строчными, так и прописными буквами.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2. Кодировка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Первая строка XML файла должна иметь следующий вид:</w:t>
      </w: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  <w:proofErr w:type="gramStart"/>
      <w:r w:rsidRPr="00EF045A">
        <w:rPr>
          <w:lang w:val="en-US"/>
        </w:rPr>
        <w:t>&lt;?</w:t>
      </w:r>
      <w:proofErr w:type="spellStart"/>
      <w:r w:rsidRPr="00EF045A">
        <w:rPr>
          <w:lang w:val="en-US"/>
        </w:rPr>
        <w:t>xmlversion</w:t>
      </w:r>
      <w:proofErr w:type="spellEnd"/>
      <w:proofErr w:type="gramEnd"/>
      <w:r w:rsidRPr="00EF045A">
        <w:rPr>
          <w:lang w:val="en-US"/>
        </w:rPr>
        <w:t>="1.0" encoding="UTF-8"?&gt;</w:t>
      </w: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jc w:val="right"/>
        <w:outlineLvl w:val="1"/>
        <w:rPr>
          <w:lang w:val="en-US"/>
        </w:rPr>
      </w:pPr>
      <w:r w:rsidRPr="00EF045A">
        <w:t>Приложение</w:t>
      </w:r>
      <w:r w:rsidRPr="00EF045A">
        <w:rPr>
          <w:lang w:val="en-US"/>
        </w:rPr>
        <w:t xml:space="preserve"> N 14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right"/>
      </w:pPr>
    </w:p>
    <w:p w:rsidR="00B072EC" w:rsidRPr="00EF045A" w:rsidRDefault="00B072EC">
      <w:pPr>
        <w:pStyle w:val="ConsPlusNormal"/>
        <w:jc w:val="center"/>
      </w:pPr>
      <w:bookmarkStart w:id="27" w:name="P1320"/>
      <w:bookmarkEnd w:id="27"/>
      <w:r w:rsidRPr="00EF045A">
        <w:t>СТРУКТУРА ФЭС 3-ФМ</w:t>
      </w:r>
    </w:p>
    <w:p w:rsidR="00B072EC" w:rsidRPr="00EF045A" w:rsidRDefault="00B072EC">
      <w:pPr>
        <w:pStyle w:val="ConsPlusNormal"/>
        <w:jc w:val="center"/>
      </w:pPr>
      <w:r w:rsidRPr="00EF045A">
        <w:t xml:space="preserve">"ИНФОРМАЦИЯ О РЕЗУЛЬТАТАХ ПРОВЕРКИ НАЛИЧИЯ </w:t>
      </w:r>
      <w:proofErr w:type="gramStart"/>
      <w:r w:rsidRPr="00EF045A">
        <w:t>СРЕДИ</w:t>
      </w:r>
      <w:proofErr w:type="gramEnd"/>
      <w:r w:rsidRPr="00EF045A">
        <w:t xml:space="preserve"> СВОИХ</w:t>
      </w:r>
    </w:p>
    <w:p w:rsidR="00B072EC" w:rsidRPr="00EF045A" w:rsidRDefault="00B072EC">
      <w:pPr>
        <w:pStyle w:val="ConsPlusNormal"/>
        <w:jc w:val="center"/>
      </w:pPr>
      <w:r w:rsidRPr="00EF045A">
        <w:t xml:space="preserve">КЛИЕНТОВ ЛИЦ, В ОТНОШЕНИИ КОТОРЫХ </w:t>
      </w:r>
      <w:proofErr w:type="gramStart"/>
      <w:r w:rsidRPr="00EF045A">
        <w:t>ПРИМЕНЕНЫ</w:t>
      </w:r>
      <w:proofErr w:type="gramEnd"/>
      <w:r w:rsidRPr="00EF045A">
        <w:t xml:space="preserve"> ЛИБО ДОЛЖНЫ</w:t>
      </w:r>
    </w:p>
    <w:p w:rsidR="00B072EC" w:rsidRPr="00EF045A" w:rsidRDefault="00B072EC">
      <w:pPr>
        <w:pStyle w:val="ConsPlusNormal"/>
        <w:jc w:val="center"/>
      </w:pPr>
      <w:r w:rsidRPr="00EF045A">
        <w:t xml:space="preserve">ПРИМЕНЯТЬСЯ МЕРЫ ПО ЗАМОРАЖИВАНИЮ (БЛОКИРОВАНИЮ) </w:t>
      </w:r>
      <w:proofErr w:type="gramStart"/>
      <w:r w:rsidRPr="00EF045A">
        <w:t>ДЕНЕЖНЫХ</w:t>
      </w:r>
      <w:proofErr w:type="gramEnd"/>
    </w:p>
    <w:p w:rsidR="00B072EC" w:rsidRPr="00EF045A" w:rsidRDefault="00B072EC">
      <w:pPr>
        <w:pStyle w:val="ConsPlusNormal"/>
        <w:jc w:val="center"/>
      </w:pPr>
      <w:r w:rsidRPr="00EF045A">
        <w:t>СРЕДСТВ ИЛИ ИНОГО ИМУЩЕСТВА"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1. Наименование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Наименование электронного сообщения имеет следующую структуру: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FM03_V_N_GGGGMMDD_03XXXPPPP.xml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где: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FM03 - идентификатор формы электронного сообщения;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V - код вида предоставляемой информации, совпадает со значением: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"4" - Представление информации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N - идентификатор отправителя информации, имеет вид: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для организаций - девятнадцатиразрядный код (идентификационный номер налогоплательщика (ИНН) и код причины постановки на учет (КПП) организации (филиала, представительства);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для лиц и индивидуальных предпринимателей - двенадцатиразрядный код ИНН;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GGGGMMDD - дата (год, месяц, день) направления электронного сообщения (8 символов);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03XXXPPPP - Порядковый номер сообщения формируется в порядке возрастания, в течение дня представления сведений, начиная с номера "03XXX00001", где "XXX" - код филиала организации, который присваивается организацией самостоятельно в случае представления сообщения филиалом. В ином случае ставится значение "000".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Расширение имени файла - </w:t>
      </w:r>
      <w:proofErr w:type="spellStart"/>
      <w:r w:rsidRPr="00EF045A">
        <w:t>xml</w:t>
      </w:r>
      <w:proofErr w:type="spellEnd"/>
      <w:r w:rsidRPr="00EF045A">
        <w:t>. Расширение имени файла может указываться как строчными, так и прописными буквами.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2. Кодировка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lastRenderedPageBreak/>
        <w:t>Первая строка XML файла должна иметь следующий вид:</w:t>
      </w: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  <w:proofErr w:type="gramStart"/>
      <w:r w:rsidRPr="00EF045A">
        <w:rPr>
          <w:lang w:val="en-US"/>
        </w:rPr>
        <w:t>&lt;?</w:t>
      </w:r>
      <w:proofErr w:type="spellStart"/>
      <w:r w:rsidRPr="00EF045A">
        <w:rPr>
          <w:lang w:val="en-US"/>
        </w:rPr>
        <w:t>xmlversion</w:t>
      </w:r>
      <w:proofErr w:type="spellEnd"/>
      <w:proofErr w:type="gramEnd"/>
      <w:r w:rsidRPr="00EF045A">
        <w:rPr>
          <w:lang w:val="en-US"/>
        </w:rPr>
        <w:t>="1.0" encoding="UTF-8"?&gt;</w:t>
      </w: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ind w:firstLine="540"/>
        <w:jc w:val="both"/>
        <w:rPr>
          <w:lang w:val="en-US"/>
        </w:rPr>
      </w:pPr>
    </w:p>
    <w:p w:rsidR="00B072EC" w:rsidRPr="00EF045A" w:rsidRDefault="00B072EC">
      <w:pPr>
        <w:pStyle w:val="ConsPlusNormal"/>
        <w:jc w:val="right"/>
        <w:outlineLvl w:val="1"/>
        <w:rPr>
          <w:lang w:val="en-US"/>
        </w:rPr>
      </w:pPr>
      <w:r w:rsidRPr="00EF045A">
        <w:t>Приложение</w:t>
      </w:r>
      <w:r w:rsidRPr="00EF045A">
        <w:rPr>
          <w:lang w:val="en-US"/>
        </w:rPr>
        <w:t xml:space="preserve"> N 15</w:t>
      </w:r>
    </w:p>
    <w:p w:rsidR="00B072EC" w:rsidRPr="00EF045A" w:rsidRDefault="00B072EC">
      <w:pPr>
        <w:pStyle w:val="ConsPlusNormal"/>
        <w:jc w:val="right"/>
      </w:pPr>
      <w:r w:rsidRPr="00EF045A">
        <w:t>к Инструкции о представлении</w:t>
      </w:r>
    </w:p>
    <w:p w:rsidR="00B072EC" w:rsidRPr="00EF045A" w:rsidRDefault="00B072EC">
      <w:pPr>
        <w:pStyle w:val="ConsPlusNormal"/>
        <w:jc w:val="right"/>
      </w:pPr>
      <w:r w:rsidRPr="00EF045A">
        <w:t>в Федеральную службу</w:t>
      </w:r>
    </w:p>
    <w:p w:rsidR="00B072EC" w:rsidRPr="00EF045A" w:rsidRDefault="00B072EC">
      <w:pPr>
        <w:pStyle w:val="ConsPlusNormal"/>
        <w:jc w:val="right"/>
      </w:pPr>
      <w:r w:rsidRPr="00EF045A">
        <w:t>по финансовому мониторингу</w:t>
      </w:r>
    </w:p>
    <w:p w:rsidR="00B072EC" w:rsidRPr="00EF045A" w:rsidRDefault="00B072EC">
      <w:pPr>
        <w:pStyle w:val="ConsPlusNormal"/>
        <w:jc w:val="right"/>
      </w:pPr>
      <w:r w:rsidRPr="00EF045A">
        <w:t>информации, предусмотренной</w:t>
      </w:r>
    </w:p>
    <w:p w:rsidR="00B072EC" w:rsidRPr="00EF045A" w:rsidRDefault="00B072EC">
      <w:pPr>
        <w:pStyle w:val="ConsPlusNormal"/>
        <w:jc w:val="right"/>
      </w:pPr>
      <w:r w:rsidRPr="00EF045A">
        <w:t>Федеральным законом</w:t>
      </w:r>
    </w:p>
    <w:p w:rsidR="00B072EC" w:rsidRPr="00EF045A" w:rsidRDefault="00B072EC">
      <w:pPr>
        <w:pStyle w:val="ConsPlusNormal"/>
        <w:jc w:val="right"/>
      </w:pPr>
      <w:r w:rsidRPr="00EF045A">
        <w:t>от 7 августа 2001 г. N 115-ФЗ</w:t>
      </w:r>
    </w:p>
    <w:p w:rsidR="00B072EC" w:rsidRPr="00EF045A" w:rsidRDefault="00B072EC">
      <w:pPr>
        <w:pStyle w:val="ConsPlusNormal"/>
        <w:jc w:val="right"/>
      </w:pPr>
      <w:r w:rsidRPr="00EF045A">
        <w:t>"О противодействии легализации</w:t>
      </w:r>
    </w:p>
    <w:p w:rsidR="00B072EC" w:rsidRPr="00EF045A" w:rsidRDefault="00B072EC">
      <w:pPr>
        <w:pStyle w:val="ConsPlusNormal"/>
        <w:jc w:val="right"/>
      </w:pPr>
      <w:r w:rsidRPr="00EF045A">
        <w:t>(отмыванию) доходов, полученных</w:t>
      </w:r>
    </w:p>
    <w:p w:rsidR="00B072EC" w:rsidRPr="00EF045A" w:rsidRDefault="00B072EC">
      <w:pPr>
        <w:pStyle w:val="ConsPlusNormal"/>
        <w:jc w:val="right"/>
      </w:pPr>
      <w:r w:rsidRPr="00EF045A">
        <w:t>преступным путем,</w:t>
      </w:r>
    </w:p>
    <w:p w:rsidR="00B072EC" w:rsidRPr="00EF045A" w:rsidRDefault="00B072EC">
      <w:pPr>
        <w:pStyle w:val="ConsPlusNormal"/>
        <w:jc w:val="right"/>
      </w:pPr>
      <w:r w:rsidRPr="00EF045A">
        <w:t>и финансированию терроризма"</w:t>
      </w:r>
    </w:p>
    <w:p w:rsidR="00B072EC" w:rsidRPr="00EF045A" w:rsidRDefault="00B072EC">
      <w:pPr>
        <w:pStyle w:val="ConsPlusNormal"/>
        <w:jc w:val="right"/>
      </w:pPr>
    </w:p>
    <w:p w:rsidR="00B072EC" w:rsidRPr="00EF045A" w:rsidRDefault="00B072EC">
      <w:pPr>
        <w:pStyle w:val="ConsPlusNormal"/>
        <w:jc w:val="center"/>
      </w:pPr>
      <w:bookmarkStart w:id="28" w:name="P1360"/>
      <w:bookmarkEnd w:id="28"/>
      <w:r w:rsidRPr="00EF045A">
        <w:t>СТРУКТУРА ФЭС 4-ФМ</w:t>
      </w:r>
    </w:p>
    <w:p w:rsidR="00B072EC" w:rsidRPr="00EF045A" w:rsidRDefault="00B072EC">
      <w:pPr>
        <w:pStyle w:val="ConsPlusNormal"/>
        <w:jc w:val="center"/>
      </w:pPr>
      <w:r w:rsidRPr="00EF045A">
        <w:t>"ИНФОРМАЦИЯ О ФАКТАХ ПРЕПЯТСТВИЯ СО СТОРОНЫ</w:t>
      </w:r>
    </w:p>
    <w:p w:rsidR="00B072EC" w:rsidRPr="00EF045A" w:rsidRDefault="00B072EC">
      <w:pPr>
        <w:pStyle w:val="ConsPlusNormal"/>
        <w:jc w:val="center"/>
      </w:pPr>
      <w:r w:rsidRPr="00EF045A">
        <w:t>ГОСУДАРСТВА (ТЕРРИТОРИИ), В КОТОРОМ (НА КОТОРОЙ)</w:t>
      </w:r>
    </w:p>
    <w:p w:rsidR="00B072EC" w:rsidRPr="00EF045A" w:rsidRDefault="00B072EC">
      <w:pPr>
        <w:pStyle w:val="ConsPlusNormal"/>
        <w:jc w:val="center"/>
      </w:pPr>
      <w:r w:rsidRPr="00EF045A">
        <w:t>РАСПОЛОЖЕНЫ ФИЛИАЛЫ И ПРЕДСТАВИТЕЛЬСТВА, А ТАКЖЕ ДОЧЕРНИЕ</w:t>
      </w:r>
    </w:p>
    <w:p w:rsidR="00B072EC" w:rsidRPr="00EF045A" w:rsidRDefault="00B072EC">
      <w:pPr>
        <w:pStyle w:val="ConsPlusNormal"/>
        <w:jc w:val="center"/>
      </w:pPr>
      <w:r w:rsidRPr="00EF045A">
        <w:t>ОРГАНИЗАЦИИ ОРГАНИЗАЦИЙ, ОСУЩЕСТВЛЯЮЩИХ ОПЕРАЦИИ</w:t>
      </w:r>
    </w:p>
    <w:p w:rsidR="00B072EC" w:rsidRPr="00EF045A" w:rsidRDefault="00B072EC">
      <w:pPr>
        <w:pStyle w:val="ConsPlusNormal"/>
        <w:jc w:val="center"/>
      </w:pPr>
      <w:r w:rsidRPr="00EF045A">
        <w:t>С ДЕНЕЖНЫМИ СРЕДСТВАМИ ИЛИ ИНЫМ ИМУЩЕСТВОМ, РЕАЛИЗАЦИИ</w:t>
      </w:r>
    </w:p>
    <w:p w:rsidR="00B072EC" w:rsidRPr="00EF045A" w:rsidRDefault="00B072EC">
      <w:pPr>
        <w:pStyle w:val="ConsPlusNormal"/>
        <w:jc w:val="center"/>
      </w:pPr>
      <w:r w:rsidRPr="00EF045A">
        <w:t>ТАКИМИ ФИЛИАЛАМИ, ПРЕДСТАВИТЕЛЬСТВАМИ И ДОЧЕРНИМИ</w:t>
      </w:r>
    </w:p>
    <w:p w:rsidR="00B072EC" w:rsidRPr="00EF045A" w:rsidRDefault="00B072EC">
      <w:pPr>
        <w:pStyle w:val="ConsPlusNormal"/>
        <w:jc w:val="center"/>
      </w:pPr>
      <w:r w:rsidRPr="00EF045A">
        <w:t>ОРГАНИЗАЦИЯМИ ПОЛОЖЕНИЙ ФЕДЕРАЛЬНОГО ЗАКОНА"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1. Наименование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Наименование электронного сообщения имеет следующую структуру: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FM04_V_N_GGGGMMDD_04XXXPPPP.xml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где: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FM04 - идентификатор формы электронного сообщения;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V - код вида предоставляемой информации, совпадает со значением: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"5" - Представление информации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</w:t>
      </w:r>
      <w:hyperlink r:id="rId52" w:history="1">
        <w:r w:rsidRPr="00EF045A">
          <w:t>закона</w:t>
        </w:r>
      </w:hyperlink>
      <w:r w:rsidRPr="00EF045A">
        <w:t>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N - идентификатор отправителя информации, имеет вид: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для организаций - девятнадцатиразрядный код (идентификационный номер налогоплательщика (ИНН) и код причины постановки на учет (КПП) организации (филиала, представительства);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GGGGMMDD - дата (год, месяц, день) направления электронного сообщения (8 символов);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04XXXPPPP - Порядковый номер сообщения формируется в порядке возрастания, в течение дня представления сведений, начиная с номера "04XXX00001", где "XXX" - код филиала организации, который присваивается организацией самостоятельно в случае представления сообщения филиалом. В ином случае ставится значение "000".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 xml:space="preserve">Расширение имени файла - </w:t>
      </w:r>
      <w:proofErr w:type="spellStart"/>
      <w:r w:rsidRPr="00EF045A">
        <w:t>xml</w:t>
      </w:r>
      <w:proofErr w:type="spellEnd"/>
      <w:r w:rsidRPr="00EF045A">
        <w:t>. Расширение имени файла может указываться как строчными, так и прописными буквами.</w:t>
      </w:r>
    </w:p>
    <w:p w:rsidR="00B072EC" w:rsidRPr="00EF045A" w:rsidRDefault="00B072EC">
      <w:pPr>
        <w:pStyle w:val="ConsPlusNormal"/>
        <w:ind w:firstLine="540"/>
        <w:jc w:val="both"/>
      </w:pPr>
    </w:p>
    <w:p w:rsidR="00B072EC" w:rsidRPr="00EF045A" w:rsidRDefault="00B072EC">
      <w:pPr>
        <w:pStyle w:val="ConsPlusNormal"/>
        <w:ind w:firstLine="540"/>
        <w:jc w:val="both"/>
        <w:outlineLvl w:val="2"/>
      </w:pPr>
      <w:r w:rsidRPr="00EF045A">
        <w:t>2. Кодировка электронного сообщения.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Первая строка XML файла должна иметь следующий вид:</w:t>
      </w:r>
    </w:p>
    <w:p w:rsidR="00B072EC" w:rsidRPr="00EF045A" w:rsidRDefault="00B072EC">
      <w:pPr>
        <w:pStyle w:val="ConsPlusNormal"/>
        <w:ind w:firstLine="540"/>
        <w:jc w:val="both"/>
      </w:pPr>
      <w:r w:rsidRPr="00EF045A">
        <w:t>&lt;?</w:t>
      </w:r>
      <w:proofErr w:type="spellStart"/>
      <w:r w:rsidRPr="00EF045A">
        <w:t>xmlversion</w:t>
      </w:r>
      <w:proofErr w:type="spellEnd"/>
      <w:r w:rsidRPr="00EF045A">
        <w:t xml:space="preserve">="1.0" </w:t>
      </w:r>
      <w:proofErr w:type="spellStart"/>
      <w:r w:rsidRPr="00EF045A">
        <w:t>encoding</w:t>
      </w:r>
      <w:proofErr w:type="spellEnd"/>
      <w:r w:rsidRPr="00EF045A">
        <w:t>="UTF-8"?&gt;</w:t>
      </w: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jc w:val="both"/>
      </w:pPr>
    </w:p>
    <w:p w:rsidR="00B072EC" w:rsidRPr="00EF045A" w:rsidRDefault="00B072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56A5" w:rsidRPr="00EF045A" w:rsidRDefault="007E56A5"/>
    <w:sectPr w:rsidR="007E56A5" w:rsidRPr="00EF045A" w:rsidSect="00B072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EC"/>
    <w:rsid w:val="006E2590"/>
    <w:rsid w:val="007E56A5"/>
    <w:rsid w:val="009E0235"/>
    <w:rsid w:val="00B072EC"/>
    <w:rsid w:val="00CA1F55"/>
    <w:rsid w:val="00E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07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07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47F7213D5EEDCE291CDE024D8A028A4E807D6E810283FAD1262E819EqA6FN" TargetMode="External"/><Relationship Id="rId18" Type="http://schemas.openxmlformats.org/officeDocument/2006/relationships/hyperlink" Target="consultantplus://offline/ref=0D47F7213D5EEDCE291CDE024D8A028A4D857C67830E83FAD1262E819EAF87F84DE21589E04E4208q46DN" TargetMode="External"/><Relationship Id="rId26" Type="http://schemas.openxmlformats.org/officeDocument/2006/relationships/hyperlink" Target="consultantplus://offline/ref=0D47F7213D5EEDCE291CDE024D8A028A4D857068870583FAD1262E819EqA6FN" TargetMode="External"/><Relationship Id="rId39" Type="http://schemas.openxmlformats.org/officeDocument/2006/relationships/hyperlink" Target="consultantplus://offline/ref=0D47F7213D5EEDCE291CDE024D8A028A4D857C67830E83FAD1262E819EqA6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47F7213D5EEDCE291CDE024D8A028A4E8D7267840683FAD1262E819EAF87F84DE21589E04E410Aq462N" TargetMode="External"/><Relationship Id="rId34" Type="http://schemas.openxmlformats.org/officeDocument/2006/relationships/hyperlink" Target="consultantplus://offline/ref=0D47F7213D5EEDCE291CDE024D8A028A4E8C7466860683FAD1262E819EAF87F84DE21589E04E410Aq463N" TargetMode="External"/><Relationship Id="rId42" Type="http://schemas.openxmlformats.org/officeDocument/2006/relationships/hyperlink" Target="consultantplus://offline/ref=0D47F7213D5EEDCE291CDE024D8A028A4D857C67830E83FAD1262E819EAF87F84DE21589E04E420Eq463N" TargetMode="External"/><Relationship Id="rId47" Type="http://schemas.openxmlformats.org/officeDocument/2006/relationships/hyperlink" Target="consultantplus://offline/ref=0D47F7213D5EEDCE291CDE024D8A028A4D857C67830E83FAD1262E819EqA6FN" TargetMode="External"/><Relationship Id="rId50" Type="http://schemas.openxmlformats.org/officeDocument/2006/relationships/hyperlink" Target="consultantplus://offline/ref=0D47F7213D5EEDCE291CDE024D8A028A4D857C67830E83FAD1262E819EAF87F84DE2158AqE67N" TargetMode="External"/><Relationship Id="rId7" Type="http://schemas.openxmlformats.org/officeDocument/2006/relationships/hyperlink" Target="consultantplus://offline/ref=0D47F7213D5EEDCE291CDE024D8A028A4E83706B820783FAD1262E819EAF87F84DE215q86DN" TargetMode="External"/><Relationship Id="rId12" Type="http://schemas.openxmlformats.org/officeDocument/2006/relationships/hyperlink" Target="consultantplus://offline/ref=0D47F7213D5EEDCE291CDE024D8A028A4E817267810683FAD1262E819EqA6FN" TargetMode="External"/><Relationship Id="rId17" Type="http://schemas.openxmlformats.org/officeDocument/2006/relationships/hyperlink" Target="consultantplus://offline/ref=0D47F7213D5EEDCE291CDE024D8A028A4D857C67830E83FAD1262E819EAF87F84DE21589E04E420Aq46EN" TargetMode="External"/><Relationship Id="rId25" Type="http://schemas.openxmlformats.org/officeDocument/2006/relationships/hyperlink" Target="consultantplus://offline/ref=0D47F7213D5EEDCE291CDE024D8A028A4D857068800383FAD1262E819EqA6FN" TargetMode="External"/><Relationship Id="rId33" Type="http://schemas.openxmlformats.org/officeDocument/2006/relationships/hyperlink" Target="consultantplus://offline/ref=0D47F7213D5EEDCE291CDE024D8A028A4D857C67830E83FAD1262E819EqA6FN" TargetMode="External"/><Relationship Id="rId38" Type="http://schemas.openxmlformats.org/officeDocument/2006/relationships/hyperlink" Target="consultantplus://offline/ref=0D47F7213D5EEDCE291CDE024D8A028A4D857C67830E83FAD1262E819EqA6FN" TargetMode="External"/><Relationship Id="rId46" Type="http://schemas.openxmlformats.org/officeDocument/2006/relationships/hyperlink" Target="consultantplus://offline/ref=0D47F7213D5EEDCE291CDE024D8A028A4D84776B810183FAD1262E819EqA6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47F7213D5EEDCE291CDE024D8A028A4E83706B820783FAD1262E819EAF87F84DE21589E04E410Aq463N" TargetMode="External"/><Relationship Id="rId20" Type="http://schemas.openxmlformats.org/officeDocument/2006/relationships/hyperlink" Target="consultantplus://offline/ref=0D47F7213D5EEDCE291CDE024D8A028A4D857C67830E83FAD1262E819EAF87F84DE2158AqE67N" TargetMode="External"/><Relationship Id="rId29" Type="http://schemas.openxmlformats.org/officeDocument/2006/relationships/hyperlink" Target="consultantplus://offline/ref=0D47F7213D5EEDCE291CDE024D8A028A4D857C67830E83FAD1262E819EqA6FN" TargetMode="External"/><Relationship Id="rId41" Type="http://schemas.openxmlformats.org/officeDocument/2006/relationships/hyperlink" Target="consultantplus://offline/ref=0D47F7213D5EEDCE291CDE024D8A028A4D857C67830E83FAD1262E819EAF87F84DE21589E04E420Eq46AN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7F7213D5EEDCE291CDE024D8A028A4D857166890183FAD1262E819EAF87F84DE21589E04E410Bq46AN" TargetMode="External"/><Relationship Id="rId11" Type="http://schemas.openxmlformats.org/officeDocument/2006/relationships/hyperlink" Target="consultantplus://offline/ref=0D47F7213D5EEDCE291CDE024D8A028A4E81746A870E83FAD1262E819EqA6FN" TargetMode="External"/><Relationship Id="rId24" Type="http://schemas.openxmlformats.org/officeDocument/2006/relationships/hyperlink" Target="consultantplus://offline/ref=0D47F7213D5EEDCE291CDE024D8A028A4D857069880F83FAD1262E819EAF87F84DE21589E04E410Bq46BN" TargetMode="External"/><Relationship Id="rId32" Type="http://schemas.openxmlformats.org/officeDocument/2006/relationships/hyperlink" Target="consultantplus://offline/ref=0D47F7213D5EEDCE291CDE024D8A028A4D857C67830E83FAD1262E819EqA6FN" TargetMode="External"/><Relationship Id="rId37" Type="http://schemas.openxmlformats.org/officeDocument/2006/relationships/hyperlink" Target="consultantplus://offline/ref=0D47F7213D5EEDCE291CDE024D8A028A4D857C67830E83FAD1262E819EAF87F84DE2158AqE67N" TargetMode="External"/><Relationship Id="rId40" Type="http://schemas.openxmlformats.org/officeDocument/2006/relationships/hyperlink" Target="consultantplus://offline/ref=0D47F7213D5EEDCE291CDE024D8A028A4D857C67830E83FAD1262E819EAF87F84DE21589E04E420Eq46BN" TargetMode="External"/><Relationship Id="rId45" Type="http://schemas.openxmlformats.org/officeDocument/2006/relationships/hyperlink" Target="consultantplus://offline/ref=0D47F7213D5EEDCE291CDE024D8A028A4D857166890E83FAD1262E819EAF87F84DE2158AqE61N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D47F7213D5EEDCE291CDE024D8A028A4D857C67830E83FAD1262E819EAF87F84DE21589E5q469N" TargetMode="External"/><Relationship Id="rId15" Type="http://schemas.openxmlformats.org/officeDocument/2006/relationships/hyperlink" Target="consultantplus://offline/ref=0D47F7213D5EEDCE291CDE024D8A028A4D857166890183FAD1262E819EAF87F84DE21589E04E410Aq462N" TargetMode="External"/><Relationship Id="rId23" Type="http://schemas.openxmlformats.org/officeDocument/2006/relationships/hyperlink" Target="consultantplus://offline/ref=0D47F7213D5EEDCE291CDE024D8A028A4E80776D800383FAD1262E819EqA6FN" TargetMode="External"/><Relationship Id="rId28" Type="http://schemas.openxmlformats.org/officeDocument/2006/relationships/hyperlink" Target="consultantplus://offline/ref=0D47F7213D5EEDCE291CDE024D8A028A4D857C67830E83FAD1262E819EAF87F84DE2158AqE67N" TargetMode="External"/><Relationship Id="rId36" Type="http://schemas.openxmlformats.org/officeDocument/2006/relationships/hyperlink" Target="consultantplus://offline/ref=0D47F7213D5EEDCE291CDE024D8A028A4D857C67830E83FAD1262E819EAF87F84DE21589E04E430Fq46AN" TargetMode="External"/><Relationship Id="rId49" Type="http://schemas.openxmlformats.org/officeDocument/2006/relationships/hyperlink" Target="consultantplus://offline/ref=0D47F7213D5EEDCE291CDE024D8A028A4E807D6E850483FAD1262E819EAF87F84DE21589E04E4103q468N" TargetMode="External"/><Relationship Id="rId10" Type="http://schemas.openxmlformats.org/officeDocument/2006/relationships/hyperlink" Target="consultantplus://offline/ref=0D47F7213D5EEDCE291CDE024D8A028A4E867569870583FAD1262E819EqA6FN" TargetMode="External"/><Relationship Id="rId19" Type="http://schemas.openxmlformats.org/officeDocument/2006/relationships/hyperlink" Target="consultantplus://offline/ref=0D47F7213D5EEDCE291CDE024D8A028A4D857C67830E83FAD1262E819EqA6FN" TargetMode="External"/><Relationship Id="rId31" Type="http://schemas.openxmlformats.org/officeDocument/2006/relationships/hyperlink" Target="consultantplus://offline/ref=0D47F7213D5EEDCE291CDE024D8A028A4D857C67830E83FAD1262E819EqA6FN" TargetMode="External"/><Relationship Id="rId44" Type="http://schemas.openxmlformats.org/officeDocument/2006/relationships/hyperlink" Target="consultantplus://offline/ref=0D47F7213D5EEDCE291CDE024D8A028A4D857C67830E83FAD1262E819EAF87F84DE21589E04E420Aq46EN" TargetMode="External"/><Relationship Id="rId52" Type="http://schemas.openxmlformats.org/officeDocument/2006/relationships/hyperlink" Target="consultantplus://offline/ref=0D47F7213D5EEDCE291CDE024D8A028A4D857C67830E83FAD1262E819EqA6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47F7213D5EEDCE291CDE024D8A028A4E857368880183FAD1262E819EqA6FN" TargetMode="External"/><Relationship Id="rId14" Type="http://schemas.openxmlformats.org/officeDocument/2006/relationships/hyperlink" Target="consultantplus://offline/ref=0D47F7213D5EEDCE291CDE024D8A028A4D857C67830E83FAD1262E819EAF87F84DE21589E04E430Eq46FN" TargetMode="External"/><Relationship Id="rId22" Type="http://schemas.openxmlformats.org/officeDocument/2006/relationships/hyperlink" Target="consultantplus://offline/ref=0D47F7213D5EEDCE291CDE024D8A028A4D85766A820783FAD1262E819EqA6FN" TargetMode="External"/><Relationship Id="rId27" Type="http://schemas.openxmlformats.org/officeDocument/2006/relationships/hyperlink" Target="consultantplus://offline/ref=0D47F7213D5EEDCE291CDE024D8A028A4D857C67830E83FAD1262E819EqA6FN" TargetMode="External"/><Relationship Id="rId30" Type="http://schemas.openxmlformats.org/officeDocument/2006/relationships/hyperlink" Target="consultantplus://offline/ref=0D47F7213D5EEDCE291CDE024D8A028A4D857C67830E83FAD1262E819EAF87F84DE2158AqE67N" TargetMode="External"/><Relationship Id="rId35" Type="http://schemas.openxmlformats.org/officeDocument/2006/relationships/hyperlink" Target="consultantplus://offline/ref=0D47F7213D5EEDCE291CDE024D8A028A4D857C67830E83FAD1262E819EAF87F84DE21589E1q46BN" TargetMode="External"/><Relationship Id="rId43" Type="http://schemas.openxmlformats.org/officeDocument/2006/relationships/hyperlink" Target="consultantplus://offline/ref=0D47F7213D5EEDCE291CDE024D8A028A4D857C67830E83FAD1262E819EqA6FN" TargetMode="External"/><Relationship Id="rId48" Type="http://schemas.openxmlformats.org/officeDocument/2006/relationships/hyperlink" Target="consultantplus://offline/ref=0D47F7213D5EEDCE291CDE024D8A028A4A807569870CDEF0D97F228399A0D8EF4AAB1988E04F40q062N" TargetMode="External"/><Relationship Id="rId8" Type="http://schemas.openxmlformats.org/officeDocument/2006/relationships/hyperlink" Target="consultantplus://offline/ref=0D47F7213D5EEDCE291CDE024D8A028A4E807D6E850483FAD1262E819EqA6FN" TargetMode="External"/><Relationship Id="rId51" Type="http://schemas.openxmlformats.org/officeDocument/2006/relationships/hyperlink" Target="consultantplus://offline/ref=0D47F7213D5EEDCE291CDE024D8A028A4D857C67830E83FAD1262E819EAF87F84DE21589E04E4208q46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Войстрикова Елена Владимировна</dc:creator>
  <cp:lastModifiedBy>Войстрикова Елена Владимировна</cp:lastModifiedBy>
  <cp:revision>2</cp:revision>
  <dcterms:created xsi:type="dcterms:W3CDTF">2017-02-13T13:58:00Z</dcterms:created>
  <dcterms:modified xsi:type="dcterms:W3CDTF">2017-02-13T14:07:00Z</dcterms:modified>
</cp:coreProperties>
</file>