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E9" w:rsidRDefault="005B0EB7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ПРОТОКОЛ</w:t>
      </w:r>
      <w:bookmarkEnd w:id="0"/>
      <w:bookmarkEnd w:id="1"/>
    </w:p>
    <w:p w:rsidR="002F7C87" w:rsidRDefault="005B0EB7" w:rsidP="002F7C87">
      <w:pPr>
        <w:pStyle w:val="a5"/>
        <w:shd w:val="clear" w:color="auto" w:fill="auto"/>
        <w:jc w:val="center"/>
      </w:pPr>
      <w:r>
        <w:t xml:space="preserve">заседания комиссии по соблюдению требований к служебному поведению государственных </w:t>
      </w:r>
    </w:p>
    <w:p w:rsidR="002F7C87" w:rsidRDefault="005B0EB7" w:rsidP="002F7C87">
      <w:pPr>
        <w:pStyle w:val="a5"/>
        <w:shd w:val="clear" w:color="auto" w:fill="auto"/>
        <w:jc w:val="center"/>
      </w:pPr>
      <w:r>
        <w:t>гражданских служащих и урегулированию конфликта интересов в МИ ФНС России</w:t>
      </w:r>
    </w:p>
    <w:p w:rsidR="001B1CE9" w:rsidRDefault="005B0EB7" w:rsidP="002F7C87">
      <w:pPr>
        <w:pStyle w:val="a5"/>
        <w:shd w:val="clear" w:color="auto" w:fill="auto"/>
        <w:jc w:val="center"/>
      </w:pPr>
      <w:r>
        <w:t xml:space="preserve"> по крупнейшим </w:t>
      </w:r>
      <w:r w:rsidR="002F7C87">
        <w:t>н</w:t>
      </w:r>
      <w:r>
        <w:t>алогоплательщикам №3</w:t>
      </w:r>
    </w:p>
    <w:p w:rsidR="002F7C87" w:rsidRDefault="002F7C87" w:rsidP="002F7C87">
      <w:pPr>
        <w:pStyle w:val="a5"/>
        <w:shd w:val="clear" w:color="auto" w:fill="auto"/>
        <w:jc w:val="center"/>
      </w:pPr>
    </w:p>
    <w:p w:rsidR="002F7C87" w:rsidRPr="003C32A9" w:rsidRDefault="002F7C87" w:rsidP="002F7C87">
      <w:pPr>
        <w:pStyle w:val="a5"/>
        <w:shd w:val="clear" w:color="auto" w:fill="auto"/>
        <w:jc w:val="center"/>
      </w:pPr>
    </w:p>
    <w:p w:rsidR="00EB538C" w:rsidRPr="003C32A9" w:rsidRDefault="00EB538C" w:rsidP="002F7C87">
      <w:pPr>
        <w:pStyle w:val="a5"/>
        <w:shd w:val="clear" w:color="auto" w:fill="auto"/>
        <w:jc w:val="center"/>
      </w:pPr>
    </w:p>
    <w:p w:rsidR="002F7C87" w:rsidRPr="002F7C87" w:rsidRDefault="002F7C87" w:rsidP="002F7C87">
      <w:pPr>
        <w:pStyle w:val="a5"/>
        <w:shd w:val="clear" w:color="auto" w:fill="auto"/>
        <w:jc w:val="left"/>
        <w:rPr>
          <w:u w:val="single"/>
        </w:rPr>
      </w:pPr>
      <w:r w:rsidRPr="002F7C87">
        <w:rPr>
          <w:u w:val="single"/>
        </w:rPr>
        <w:t>«</w:t>
      </w:r>
      <w:proofErr w:type="gramStart"/>
      <w:r w:rsidR="003C32A9" w:rsidRPr="003C32A9">
        <w:rPr>
          <w:u w:val="single"/>
        </w:rPr>
        <w:t>1</w:t>
      </w:r>
      <w:r w:rsidR="00FF37E3">
        <w:rPr>
          <w:u w:val="single"/>
        </w:rPr>
        <w:t>9</w:t>
      </w:r>
      <w:r w:rsidRPr="002F7C87">
        <w:rPr>
          <w:u w:val="single"/>
        </w:rPr>
        <w:t xml:space="preserve"> »</w:t>
      </w:r>
      <w:proofErr w:type="gramEnd"/>
      <w:r w:rsidRPr="002F7C87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2F7C87">
        <w:rPr>
          <w:u w:val="single"/>
        </w:rPr>
        <w:t xml:space="preserve"> </w:t>
      </w:r>
      <w:r w:rsidR="00FF37E3">
        <w:rPr>
          <w:u w:val="single"/>
        </w:rPr>
        <w:t>марта</w:t>
      </w:r>
      <w:r w:rsidRPr="002F7C87">
        <w:rPr>
          <w:u w:val="single"/>
        </w:rPr>
        <w:t xml:space="preserve">      </w:t>
      </w:r>
      <w:r>
        <w:rPr>
          <w:u w:val="single"/>
        </w:rPr>
        <w:t xml:space="preserve">  </w:t>
      </w:r>
      <w:r w:rsidRPr="002F7C87">
        <w:rPr>
          <w:u w:val="single"/>
        </w:rPr>
        <w:t>202</w:t>
      </w:r>
      <w:r w:rsidR="009E5941">
        <w:rPr>
          <w:u w:val="single"/>
        </w:rPr>
        <w:t>1</w:t>
      </w:r>
      <w:r w:rsidRPr="002F7C87">
        <w:rPr>
          <w:u w:val="single"/>
        </w:rPr>
        <w:t>г.</w:t>
      </w:r>
      <w:r>
        <w:rPr>
          <w:u w:val="single"/>
        </w:rPr>
        <w:t xml:space="preserve"> </w:t>
      </w:r>
      <w:r w:rsidRPr="002F7C87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 w:rsidR="00DB3CCB">
        <w:tab/>
      </w:r>
      <w:r w:rsidR="00307CD2">
        <w:t xml:space="preserve">             </w:t>
      </w:r>
      <w:r w:rsidR="00DB3CCB">
        <w:tab/>
      </w:r>
      <w:r w:rsidRPr="002F7C87">
        <w:t xml:space="preserve"> №</w:t>
      </w:r>
      <w:r w:rsidR="003C32A9" w:rsidRPr="003C32A9">
        <w:t xml:space="preserve"> </w:t>
      </w:r>
      <w:r w:rsidR="00FF37E3">
        <w:t>2</w:t>
      </w:r>
    </w:p>
    <w:p w:rsidR="002F7C87" w:rsidRPr="003C32A9" w:rsidRDefault="002F7C87" w:rsidP="002F7C87">
      <w:pPr>
        <w:pStyle w:val="a5"/>
        <w:shd w:val="clear" w:color="auto" w:fill="auto"/>
        <w:jc w:val="left"/>
      </w:pPr>
    </w:p>
    <w:p w:rsidR="001B1CE9" w:rsidRDefault="005B0EB7">
      <w:pPr>
        <w:pStyle w:val="1"/>
        <w:shd w:val="clear" w:color="auto" w:fill="auto"/>
        <w:spacing w:after="220"/>
        <w:ind w:firstLine="0"/>
        <w:jc w:val="center"/>
      </w:pPr>
      <w:r>
        <w:t>ПОВЕСТКА ДНЯ:</w:t>
      </w:r>
    </w:p>
    <w:p w:rsidR="00510457" w:rsidRDefault="001662D6" w:rsidP="00510457">
      <w:pPr>
        <w:pStyle w:val="1"/>
        <w:numPr>
          <w:ilvl w:val="0"/>
          <w:numId w:val="7"/>
        </w:numPr>
        <w:shd w:val="clear" w:color="auto" w:fill="auto"/>
        <w:spacing w:line="252" w:lineRule="auto"/>
        <w:ind w:left="0" w:firstLine="400"/>
        <w:jc w:val="both"/>
        <w:rPr>
          <w:sz w:val="26"/>
          <w:szCs w:val="26"/>
        </w:rPr>
      </w:pPr>
      <w:r w:rsidRPr="00CF750B">
        <w:rPr>
          <w:sz w:val="26"/>
          <w:szCs w:val="26"/>
        </w:rPr>
        <w:t xml:space="preserve">Рассмотрение уведомления </w:t>
      </w:r>
      <w:r>
        <w:rPr>
          <w:sz w:val="26"/>
          <w:szCs w:val="26"/>
        </w:rPr>
        <w:t xml:space="preserve">от </w:t>
      </w:r>
      <w:bookmarkStart w:id="2" w:name="_GoBack"/>
      <w:bookmarkEnd w:id="2"/>
      <w:r w:rsidRPr="00DB4A17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исполняющей обязанности заместителя начальника инспекции М.</w:t>
      </w:r>
      <w:r w:rsidRPr="00CF750B">
        <w:rPr>
          <w:sz w:val="26"/>
          <w:szCs w:val="26"/>
        </w:rPr>
        <w:t xml:space="preserve"> о возможности возникновения конфликта интересов в связи с тем, что е</w:t>
      </w:r>
      <w:r>
        <w:rPr>
          <w:sz w:val="26"/>
          <w:szCs w:val="26"/>
        </w:rPr>
        <w:t>е родственник</w:t>
      </w:r>
      <w:r w:rsidRPr="00CF750B">
        <w:rPr>
          <w:sz w:val="26"/>
          <w:szCs w:val="26"/>
        </w:rPr>
        <w:t xml:space="preserve">  назначен на должность </w:t>
      </w:r>
      <w:r w:rsidR="00510457" w:rsidRPr="00DB4A17">
        <w:rPr>
          <w:sz w:val="26"/>
          <w:szCs w:val="26"/>
        </w:rPr>
        <w:t>исполняющего обязанности</w:t>
      </w:r>
      <w:r>
        <w:rPr>
          <w:sz w:val="26"/>
          <w:szCs w:val="26"/>
        </w:rPr>
        <w:t xml:space="preserve"> начальника</w:t>
      </w:r>
      <w:r w:rsidRPr="00CF750B">
        <w:rPr>
          <w:sz w:val="26"/>
          <w:szCs w:val="26"/>
        </w:rPr>
        <w:t xml:space="preserve"> отдела </w:t>
      </w:r>
      <w:r w:rsidR="00510457">
        <w:rPr>
          <w:sz w:val="26"/>
          <w:szCs w:val="26"/>
        </w:rPr>
        <w:t>камеральных проверок</w:t>
      </w:r>
      <w:r>
        <w:rPr>
          <w:sz w:val="26"/>
          <w:szCs w:val="26"/>
        </w:rPr>
        <w:t xml:space="preserve"> </w:t>
      </w:r>
      <w:r w:rsidR="003C0ABF">
        <w:rPr>
          <w:sz w:val="26"/>
          <w:szCs w:val="26"/>
        </w:rPr>
        <w:t xml:space="preserve"> </w:t>
      </w:r>
      <w:r w:rsidRPr="00CF750B">
        <w:rPr>
          <w:sz w:val="26"/>
          <w:szCs w:val="26"/>
        </w:rPr>
        <w:t xml:space="preserve">Межрегиональной инспекции Федеральной налоговой службы по крупнейшим налогоплательщикам № 3 (далее </w:t>
      </w:r>
      <w:r>
        <w:rPr>
          <w:sz w:val="26"/>
          <w:szCs w:val="26"/>
        </w:rPr>
        <w:t>–</w:t>
      </w:r>
      <w:r w:rsidRPr="00CF750B">
        <w:rPr>
          <w:sz w:val="26"/>
          <w:szCs w:val="26"/>
        </w:rPr>
        <w:t xml:space="preserve"> Инспекция</w:t>
      </w:r>
      <w:r>
        <w:rPr>
          <w:sz w:val="26"/>
          <w:szCs w:val="26"/>
        </w:rPr>
        <w:t>)</w:t>
      </w:r>
      <w:r w:rsidR="0051045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10457" w:rsidRDefault="00510457" w:rsidP="00510457">
      <w:pPr>
        <w:pStyle w:val="1"/>
        <w:shd w:val="clear" w:color="auto" w:fill="auto"/>
        <w:spacing w:line="252" w:lineRule="auto"/>
        <w:ind w:left="775" w:firstLine="0"/>
        <w:jc w:val="both"/>
        <w:rPr>
          <w:sz w:val="26"/>
          <w:szCs w:val="26"/>
        </w:rPr>
      </w:pPr>
    </w:p>
    <w:p w:rsidR="003C32A9" w:rsidRPr="00427FD3" w:rsidRDefault="003C32A9" w:rsidP="00510457">
      <w:pPr>
        <w:pStyle w:val="1"/>
        <w:shd w:val="clear" w:color="auto" w:fill="auto"/>
        <w:spacing w:line="252" w:lineRule="auto"/>
        <w:ind w:left="775" w:firstLine="0"/>
        <w:rPr>
          <w:b/>
        </w:rPr>
      </w:pPr>
      <w:r w:rsidRPr="00427FD3">
        <w:rPr>
          <w:b/>
        </w:rPr>
        <w:t>РЕШИЛИ:</w:t>
      </w:r>
    </w:p>
    <w:p w:rsidR="00121506" w:rsidRPr="00121506" w:rsidRDefault="00427FD3" w:rsidP="00427FD3">
      <w:pPr>
        <w:pStyle w:val="a5"/>
        <w:numPr>
          <w:ilvl w:val="0"/>
          <w:numId w:val="6"/>
        </w:numPr>
        <w:shd w:val="clear" w:color="auto" w:fill="auto"/>
        <w:ind w:left="0" w:firstLine="400"/>
        <w:jc w:val="both"/>
        <w:rPr>
          <w:sz w:val="24"/>
          <w:szCs w:val="24"/>
        </w:rPr>
      </w:pPr>
      <w:r w:rsidRPr="00427FD3">
        <w:rPr>
          <w:sz w:val="24"/>
          <w:szCs w:val="24"/>
        </w:rPr>
        <w:t xml:space="preserve"> </w:t>
      </w:r>
      <w:r w:rsidR="00121506" w:rsidRPr="00CD1817">
        <w:rPr>
          <w:sz w:val="26"/>
          <w:szCs w:val="26"/>
        </w:rPr>
        <w:t xml:space="preserve">Установить, что государственным гражданским служащим </w:t>
      </w:r>
      <w:r w:rsidR="00121506">
        <w:rPr>
          <w:sz w:val="26"/>
          <w:szCs w:val="26"/>
        </w:rPr>
        <w:t>М</w:t>
      </w:r>
      <w:r w:rsidR="00121506" w:rsidRPr="00CD1817">
        <w:rPr>
          <w:sz w:val="26"/>
          <w:szCs w:val="26"/>
        </w:rPr>
        <w:t>. соблюдаются требования законодательства в части урегулировании конфликта интересов.</w:t>
      </w:r>
    </w:p>
    <w:p w:rsidR="00121506" w:rsidRPr="003C0ABF" w:rsidRDefault="00121506" w:rsidP="00510457">
      <w:pPr>
        <w:pStyle w:val="a5"/>
        <w:numPr>
          <w:ilvl w:val="0"/>
          <w:numId w:val="6"/>
        </w:numPr>
        <w:shd w:val="clear" w:color="auto" w:fill="auto"/>
        <w:ind w:left="0" w:firstLine="400"/>
        <w:jc w:val="both"/>
        <w:rPr>
          <w:sz w:val="26"/>
          <w:szCs w:val="26"/>
        </w:rPr>
      </w:pPr>
      <w:r w:rsidRPr="003C0ABF">
        <w:rPr>
          <w:sz w:val="26"/>
          <w:szCs w:val="26"/>
        </w:rPr>
        <w:t xml:space="preserve">Своевременно вносить изменения в состав конкурсных и аттестационных комиссий, а также в состав комиссии по оценке эффективности деятельности отдела </w:t>
      </w:r>
      <w:r w:rsidR="00510457">
        <w:rPr>
          <w:sz w:val="26"/>
          <w:szCs w:val="26"/>
        </w:rPr>
        <w:t>камеральных проверок</w:t>
      </w:r>
      <w:r w:rsidRPr="003C0ABF">
        <w:rPr>
          <w:sz w:val="26"/>
          <w:szCs w:val="26"/>
        </w:rPr>
        <w:t>.</w:t>
      </w:r>
    </w:p>
    <w:p w:rsidR="00121506" w:rsidRPr="00121506" w:rsidRDefault="00121506" w:rsidP="00427FD3">
      <w:pPr>
        <w:pStyle w:val="a5"/>
        <w:numPr>
          <w:ilvl w:val="0"/>
          <w:numId w:val="6"/>
        </w:numPr>
        <w:shd w:val="clear" w:color="auto" w:fill="auto"/>
        <w:ind w:left="0" w:firstLine="400"/>
        <w:jc w:val="both"/>
        <w:rPr>
          <w:sz w:val="24"/>
          <w:szCs w:val="24"/>
        </w:rPr>
      </w:pPr>
      <w:proofErr w:type="gramStart"/>
      <w:r w:rsidRPr="00CD1817">
        <w:rPr>
          <w:sz w:val="26"/>
          <w:szCs w:val="26"/>
        </w:rPr>
        <w:t xml:space="preserve">Указать </w:t>
      </w:r>
      <w:r w:rsidR="008544E5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CD1817">
        <w:rPr>
          <w:sz w:val="26"/>
          <w:szCs w:val="26"/>
        </w:rPr>
        <w:t>.</w:t>
      </w:r>
      <w:proofErr w:type="gramEnd"/>
      <w:r w:rsidR="008544E5">
        <w:rPr>
          <w:sz w:val="26"/>
          <w:szCs w:val="26"/>
        </w:rPr>
        <w:t xml:space="preserve"> </w:t>
      </w:r>
      <w:r w:rsidRPr="00CD1817">
        <w:rPr>
          <w:sz w:val="26"/>
          <w:szCs w:val="26"/>
        </w:rPr>
        <w:t xml:space="preserve"> на неукоснительное исполнение законодательства Российской Федерации</w:t>
      </w:r>
      <w:r w:rsidR="008544E5" w:rsidRPr="008544E5">
        <w:rPr>
          <w:sz w:val="26"/>
          <w:szCs w:val="26"/>
        </w:rPr>
        <w:t xml:space="preserve"> </w:t>
      </w:r>
      <w:r w:rsidR="008544E5" w:rsidRPr="00CD1817">
        <w:rPr>
          <w:sz w:val="26"/>
          <w:szCs w:val="26"/>
        </w:rPr>
        <w:t>в части последующего уведомления работодателя в случае возможности возникновения конфликта интересов в иных случаях.</w:t>
      </w:r>
    </w:p>
    <w:p w:rsidR="00121506" w:rsidRPr="00121506" w:rsidRDefault="008544E5" w:rsidP="00427FD3">
      <w:pPr>
        <w:pStyle w:val="a5"/>
        <w:numPr>
          <w:ilvl w:val="0"/>
          <w:numId w:val="6"/>
        </w:numPr>
        <w:shd w:val="clear" w:color="auto" w:fill="auto"/>
        <w:ind w:left="0" w:firstLine="400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Рекомендовать начальнику инспекции не поручать М. координацию и контроль отдела </w:t>
      </w:r>
      <w:r w:rsidR="007A763B">
        <w:rPr>
          <w:sz w:val="26"/>
          <w:szCs w:val="26"/>
        </w:rPr>
        <w:t>камеральных проверок, в котором работает ее родственник,</w:t>
      </w:r>
      <w:r>
        <w:rPr>
          <w:sz w:val="26"/>
          <w:szCs w:val="26"/>
        </w:rPr>
        <w:t xml:space="preserve"> при распределении обязанностей между </w:t>
      </w:r>
      <w:r w:rsidRPr="00B33042">
        <w:rPr>
          <w:sz w:val="26"/>
          <w:szCs w:val="26"/>
        </w:rPr>
        <w:t xml:space="preserve">начальником </w:t>
      </w:r>
      <w:r w:rsidR="007A763B">
        <w:rPr>
          <w:sz w:val="26"/>
          <w:szCs w:val="26"/>
        </w:rPr>
        <w:t>Инспекции</w:t>
      </w:r>
      <w:r w:rsidRPr="00B33042">
        <w:rPr>
          <w:sz w:val="26"/>
          <w:szCs w:val="26"/>
        </w:rPr>
        <w:t xml:space="preserve"> и его заместителями</w:t>
      </w:r>
      <w:r>
        <w:rPr>
          <w:sz w:val="26"/>
          <w:szCs w:val="26"/>
        </w:rPr>
        <w:t>, и учитывать в случае временного замещения М. начальника инспекции или заместителя начальника инспекции, курирующего этот отдел.</w:t>
      </w:r>
    </w:p>
    <w:p w:rsidR="005E1FBB" w:rsidRPr="003C0ABF" w:rsidRDefault="005E1FBB" w:rsidP="00427FD3">
      <w:pPr>
        <w:pStyle w:val="a5"/>
        <w:numPr>
          <w:ilvl w:val="0"/>
          <w:numId w:val="6"/>
        </w:numPr>
        <w:shd w:val="clear" w:color="auto" w:fill="auto"/>
        <w:ind w:left="0" w:firstLine="400"/>
        <w:jc w:val="both"/>
        <w:rPr>
          <w:sz w:val="26"/>
          <w:szCs w:val="26"/>
        </w:rPr>
      </w:pPr>
      <w:r w:rsidRPr="003C0ABF">
        <w:rPr>
          <w:sz w:val="26"/>
          <w:szCs w:val="26"/>
        </w:rPr>
        <w:t>Секретарю комиссии, в соответствии с пунктом 33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</w:t>
      </w:r>
      <w:r w:rsidR="002825BE" w:rsidRPr="003C0ABF">
        <w:rPr>
          <w:sz w:val="26"/>
          <w:szCs w:val="26"/>
        </w:rPr>
        <w:t>,</w:t>
      </w:r>
      <w:r w:rsidRPr="003C0ABF">
        <w:rPr>
          <w:sz w:val="26"/>
          <w:szCs w:val="26"/>
        </w:rPr>
        <w:t xml:space="preserve"> направить </w:t>
      </w:r>
      <w:r w:rsidR="008544E5" w:rsidRPr="003C0ABF">
        <w:rPr>
          <w:sz w:val="26"/>
          <w:szCs w:val="26"/>
        </w:rPr>
        <w:t>М</w:t>
      </w:r>
      <w:r w:rsidRPr="003C0ABF">
        <w:rPr>
          <w:sz w:val="26"/>
          <w:szCs w:val="26"/>
        </w:rPr>
        <w:t>. выписку из протокола комиссии.</w:t>
      </w:r>
    </w:p>
    <w:p w:rsidR="00A44057" w:rsidRDefault="00A44057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p w:rsidR="003B183A" w:rsidRDefault="003B183A">
      <w:pPr>
        <w:pStyle w:val="1"/>
        <w:shd w:val="clear" w:color="auto" w:fill="auto"/>
        <w:ind w:firstLine="0"/>
        <w:jc w:val="both"/>
      </w:pPr>
    </w:p>
    <w:sectPr w:rsidR="003B183A" w:rsidSect="00E82A80">
      <w:headerReference w:type="default" r:id="rId7"/>
      <w:pgSz w:w="11900" w:h="16840"/>
      <w:pgMar w:top="709" w:right="698" w:bottom="426" w:left="1227" w:header="63" w:footer="1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A6" w:rsidRDefault="001D32A6">
      <w:r>
        <w:separator/>
      </w:r>
    </w:p>
  </w:endnote>
  <w:endnote w:type="continuationSeparator" w:id="0">
    <w:p w:rsidR="001D32A6" w:rsidRDefault="001D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A6" w:rsidRDefault="001D32A6"/>
  </w:footnote>
  <w:footnote w:type="continuationSeparator" w:id="0">
    <w:p w:rsidR="001D32A6" w:rsidRDefault="001D32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E9" w:rsidRDefault="001B1C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C311D"/>
    <w:multiLevelType w:val="hybridMultilevel"/>
    <w:tmpl w:val="81565D78"/>
    <w:lvl w:ilvl="0" w:tplc="5A9689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2057FC1"/>
    <w:multiLevelType w:val="hybridMultilevel"/>
    <w:tmpl w:val="9900FBE8"/>
    <w:lvl w:ilvl="0" w:tplc="4B567360">
      <w:start w:val="1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CD84F40"/>
    <w:multiLevelType w:val="multilevel"/>
    <w:tmpl w:val="005C4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8F7D77"/>
    <w:multiLevelType w:val="hybridMultilevel"/>
    <w:tmpl w:val="92707562"/>
    <w:lvl w:ilvl="0" w:tplc="0302B4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7DF60BD"/>
    <w:multiLevelType w:val="hybridMultilevel"/>
    <w:tmpl w:val="DE200990"/>
    <w:lvl w:ilvl="0" w:tplc="880E0E82">
      <w:start w:val="1"/>
      <w:numFmt w:val="decimal"/>
      <w:lvlText w:val="%1."/>
      <w:lvlJc w:val="left"/>
      <w:pPr>
        <w:ind w:left="8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0" w:hanging="360"/>
      </w:pPr>
    </w:lvl>
    <w:lvl w:ilvl="2" w:tplc="0419001B" w:tentative="1">
      <w:start w:val="1"/>
      <w:numFmt w:val="lowerRoman"/>
      <w:lvlText w:val="%3."/>
      <w:lvlJc w:val="right"/>
      <w:pPr>
        <w:ind w:left="10290" w:hanging="180"/>
      </w:pPr>
    </w:lvl>
    <w:lvl w:ilvl="3" w:tplc="0419000F" w:tentative="1">
      <w:start w:val="1"/>
      <w:numFmt w:val="decimal"/>
      <w:lvlText w:val="%4."/>
      <w:lvlJc w:val="left"/>
      <w:pPr>
        <w:ind w:left="11010" w:hanging="360"/>
      </w:pPr>
    </w:lvl>
    <w:lvl w:ilvl="4" w:tplc="04190019" w:tentative="1">
      <w:start w:val="1"/>
      <w:numFmt w:val="lowerLetter"/>
      <w:lvlText w:val="%5."/>
      <w:lvlJc w:val="left"/>
      <w:pPr>
        <w:ind w:left="11730" w:hanging="360"/>
      </w:pPr>
    </w:lvl>
    <w:lvl w:ilvl="5" w:tplc="0419001B" w:tentative="1">
      <w:start w:val="1"/>
      <w:numFmt w:val="lowerRoman"/>
      <w:lvlText w:val="%6."/>
      <w:lvlJc w:val="right"/>
      <w:pPr>
        <w:ind w:left="12450" w:hanging="180"/>
      </w:pPr>
    </w:lvl>
    <w:lvl w:ilvl="6" w:tplc="0419000F" w:tentative="1">
      <w:start w:val="1"/>
      <w:numFmt w:val="decimal"/>
      <w:lvlText w:val="%7."/>
      <w:lvlJc w:val="left"/>
      <w:pPr>
        <w:ind w:left="13170" w:hanging="360"/>
      </w:pPr>
    </w:lvl>
    <w:lvl w:ilvl="7" w:tplc="04190019" w:tentative="1">
      <w:start w:val="1"/>
      <w:numFmt w:val="lowerLetter"/>
      <w:lvlText w:val="%8."/>
      <w:lvlJc w:val="left"/>
      <w:pPr>
        <w:ind w:left="13890" w:hanging="360"/>
      </w:pPr>
    </w:lvl>
    <w:lvl w:ilvl="8" w:tplc="0419001B" w:tentative="1">
      <w:start w:val="1"/>
      <w:numFmt w:val="lowerRoman"/>
      <w:lvlText w:val="%9."/>
      <w:lvlJc w:val="right"/>
      <w:pPr>
        <w:ind w:left="14610" w:hanging="180"/>
      </w:pPr>
    </w:lvl>
  </w:abstractNum>
  <w:abstractNum w:abstractNumId="5">
    <w:nsid w:val="6E9C1943"/>
    <w:multiLevelType w:val="hybridMultilevel"/>
    <w:tmpl w:val="4D72A14C"/>
    <w:lvl w:ilvl="0" w:tplc="116EF46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B6C2B10"/>
    <w:multiLevelType w:val="multilevel"/>
    <w:tmpl w:val="7C2E91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E9"/>
    <w:rsid w:val="00121506"/>
    <w:rsid w:val="001622ED"/>
    <w:rsid w:val="001662D6"/>
    <w:rsid w:val="001B1CE9"/>
    <w:rsid w:val="001D32A6"/>
    <w:rsid w:val="001F6891"/>
    <w:rsid w:val="00222CC9"/>
    <w:rsid w:val="002825BE"/>
    <w:rsid w:val="002A5329"/>
    <w:rsid w:val="002F7C87"/>
    <w:rsid w:val="00307CD2"/>
    <w:rsid w:val="00313641"/>
    <w:rsid w:val="003B183A"/>
    <w:rsid w:val="003C0ABF"/>
    <w:rsid w:val="003C32A9"/>
    <w:rsid w:val="003F17E0"/>
    <w:rsid w:val="003F4541"/>
    <w:rsid w:val="00427FD3"/>
    <w:rsid w:val="00493889"/>
    <w:rsid w:val="00496714"/>
    <w:rsid w:val="00510457"/>
    <w:rsid w:val="00534866"/>
    <w:rsid w:val="005A377E"/>
    <w:rsid w:val="005B0EB7"/>
    <w:rsid w:val="005C1A9A"/>
    <w:rsid w:val="005E1FBB"/>
    <w:rsid w:val="00647742"/>
    <w:rsid w:val="006C7033"/>
    <w:rsid w:val="006D0BFC"/>
    <w:rsid w:val="0070287C"/>
    <w:rsid w:val="0074155C"/>
    <w:rsid w:val="0077508A"/>
    <w:rsid w:val="007A763B"/>
    <w:rsid w:val="008544E5"/>
    <w:rsid w:val="00923E2A"/>
    <w:rsid w:val="009B44EC"/>
    <w:rsid w:val="009E5941"/>
    <w:rsid w:val="00A44057"/>
    <w:rsid w:val="00A44A4D"/>
    <w:rsid w:val="00AC1553"/>
    <w:rsid w:val="00AC1CB3"/>
    <w:rsid w:val="00AE225D"/>
    <w:rsid w:val="00AF70C2"/>
    <w:rsid w:val="00B055EC"/>
    <w:rsid w:val="00BA5A54"/>
    <w:rsid w:val="00C13C2E"/>
    <w:rsid w:val="00C56D81"/>
    <w:rsid w:val="00D510B3"/>
    <w:rsid w:val="00DB3CCB"/>
    <w:rsid w:val="00DC530B"/>
    <w:rsid w:val="00E65711"/>
    <w:rsid w:val="00E82A80"/>
    <w:rsid w:val="00E84E9E"/>
    <w:rsid w:val="00EB3DB6"/>
    <w:rsid w:val="00EB538C"/>
    <w:rsid w:val="00ED2E91"/>
    <w:rsid w:val="00F340FC"/>
    <w:rsid w:val="00F409D1"/>
    <w:rsid w:val="00F669AE"/>
    <w:rsid w:val="00FB24AD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F1AF2-2BBA-40E8-A84E-E344D80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4A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/>
      <w:ind w:left="12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" w:line="247" w:lineRule="auto"/>
      <w:jc w:val="center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2" w:lineRule="auto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370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after="170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657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5711"/>
    <w:rPr>
      <w:color w:val="000000"/>
    </w:rPr>
  </w:style>
  <w:style w:type="paragraph" w:styleId="ac">
    <w:name w:val="footer"/>
    <w:basedOn w:val="a"/>
    <w:link w:val="ad"/>
    <w:uiPriority w:val="99"/>
    <w:unhideWhenUsed/>
    <w:rsid w:val="00E657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5711"/>
    <w:rPr>
      <w:color w:val="000000"/>
    </w:rPr>
  </w:style>
  <w:style w:type="table" w:styleId="ae">
    <w:name w:val="Table Grid"/>
    <w:basedOn w:val="a1"/>
    <w:uiPriority w:val="59"/>
    <w:rsid w:val="00162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3B183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character" w:customStyle="1" w:styleId="af0">
    <w:name w:val="Основной текст с отступом Знак"/>
    <w:basedOn w:val="a0"/>
    <w:link w:val="af"/>
    <w:rsid w:val="003B183A"/>
    <w:rPr>
      <w:rFonts w:ascii="Times New Roman" w:eastAsia="Times New Roman" w:hAnsi="Times New Roman" w:cs="Times New Roman"/>
      <w:sz w:val="26"/>
      <w:szCs w:val="26"/>
      <w:lang w:val="x-none" w:eastAsia="x-none" w:bidi="ar-SA"/>
    </w:rPr>
  </w:style>
  <w:style w:type="paragraph" w:styleId="af1">
    <w:name w:val="Balloon Text"/>
    <w:basedOn w:val="a"/>
    <w:link w:val="af2"/>
    <w:uiPriority w:val="99"/>
    <w:semiHidden/>
    <w:unhideWhenUsed/>
    <w:rsid w:val="005A377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A37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Терехова Анна Викторова</dc:creator>
  <cp:lastModifiedBy>Король Любовь Вячеславовна</cp:lastModifiedBy>
  <cp:revision>14</cp:revision>
  <cp:lastPrinted>2021-06-04T06:54:00Z</cp:lastPrinted>
  <dcterms:created xsi:type="dcterms:W3CDTF">2021-06-01T14:37:00Z</dcterms:created>
  <dcterms:modified xsi:type="dcterms:W3CDTF">2021-06-04T06:56:00Z</dcterms:modified>
</cp:coreProperties>
</file>