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1B3B42" w:rsidRPr="000C7987" w:rsidRDefault="00602AFA" w:rsidP="00D77035">
      <w:pPr>
        <w:ind w:left="-1701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0AE22" wp14:editId="1E655227">
                <wp:simplePos x="0" y="0"/>
                <wp:positionH relativeFrom="column">
                  <wp:posOffset>2444115</wp:posOffset>
                </wp:positionH>
                <wp:positionV relativeFrom="paragraph">
                  <wp:posOffset>4200525</wp:posOffset>
                </wp:positionV>
                <wp:extent cx="3600450" cy="2131695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13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Изменение в администрировании НДС </w:t>
                            </w:r>
                            <w:r w:rsidR="00602AFA" w:rsidRPr="0060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</w:t>
                            </w: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 2017 года.</w:t>
                            </w:r>
                          </w:p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Основные ошибки при отражении операций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 налоговой декларации по НДС.</w:t>
                            </w:r>
                          </w:p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Обмен формализованными документами при камеральной налоговой проверке деклараций по НДС</w:t>
                            </w: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4890" w:rsidRPr="00584890" w:rsidRDefault="00584890" w:rsidP="0058489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84890" w:rsidRPr="00584890" w:rsidRDefault="00584890" w:rsidP="00584890">
                            <w:pPr>
                              <w:spacing w:after="0"/>
                              <w:ind w:right="-7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AE2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92.45pt;margin-top:330.75pt;width:283.5pt;height:16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" filled="f" stroked="f" strokeweight=".5pt">
                <v:textbox>
                  <w:txbxContent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right="-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Изменение в администрировании НДС </w:t>
                      </w:r>
                      <w:r w:rsidR="00602AFA" w:rsidRPr="00602A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   </w:t>
                      </w: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 2017 года.</w:t>
                      </w:r>
                    </w:p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Основные ошибки при отражении операций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 налоговой декларации по НДС.</w:t>
                      </w:r>
                    </w:p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Обмен формализованными документами при камеральной налоговой проверке деклараций по НДС</w:t>
                      </w: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4890" w:rsidRPr="00584890" w:rsidRDefault="00584890" w:rsidP="0058489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84890" w:rsidRPr="00584890" w:rsidRDefault="00584890" w:rsidP="00584890">
                      <w:pPr>
                        <w:spacing w:after="0"/>
                        <w:ind w:right="-75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0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71ED8" wp14:editId="45F73F80">
                <wp:simplePos x="0" y="0"/>
                <wp:positionH relativeFrom="margin">
                  <wp:posOffset>-699135</wp:posOffset>
                </wp:positionH>
                <wp:positionV relativeFrom="paragraph">
                  <wp:posOffset>2257424</wp:posOffset>
                </wp:positionV>
                <wp:extent cx="6743700" cy="18002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39" w:rsidRDefault="00EA412D" w:rsidP="00D77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A41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Подготовка отчетности по НДС за 2016 </w:t>
                            </w:r>
                            <w:r w:rsidRPr="00EA41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г</w:t>
                            </w:r>
                            <w:r w:rsidR="00DA601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од</w:t>
                            </w:r>
                            <w:bookmarkStart w:id="0" w:name="_GoBack"/>
                            <w:bookmarkEnd w:id="0"/>
                            <w:r w:rsidRPr="00EA41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507039" w:rsidRPr="005070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07039" w:rsidRDefault="00507039" w:rsidP="00D77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070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Основные изменения администрирования НДС в 2017 году.</w:t>
                            </w:r>
                          </w:p>
                          <w:p w:rsidR="00507039" w:rsidRPr="00507039" w:rsidRDefault="00507039" w:rsidP="00D77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Внебюджетные фонды.</w:t>
                            </w:r>
                          </w:p>
                          <w:p w:rsidR="000D5AAD" w:rsidRPr="00507039" w:rsidRDefault="00EA412D" w:rsidP="00D77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41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70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70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Передача администрирования страховых взносов из государственных внебюджетных фондов налоговым органам. Существенные изменения законодательства и актуальные вопросы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71ED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left:0;text-align:left;margin-left:-55.05pt;margin-top:177.75pt;width:531pt;height:141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" filled="f" stroked="f" strokeweight=".5pt">
                <v:textbox>
                  <w:txbxContent>
                    <w:p w:rsidR="00507039" w:rsidRDefault="00EA412D" w:rsidP="00D77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A412D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Подготовка отчетности по НДС за 2016 </w:t>
                      </w:r>
                      <w:r w:rsidRPr="00EA412D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г</w:t>
                      </w:r>
                      <w:r w:rsidR="00DA601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од</w:t>
                      </w:r>
                      <w:bookmarkStart w:id="1" w:name="_GoBack"/>
                      <w:bookmarkEnd w:id="1"/>
                      <w:r w:rsidRPr="00EA412D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507039" w:rsidRPr="0050703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507039" w:rsidRDefault="00507039" w:rsidP="00D77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0703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Основные изменения администрирования НДС в 2017 году.</w:t>
                      </w:r>
                    </w:p>
                    <w:p w:rsidR="00507039" w:rsidRPr="00507039" w:rsidRDefault="00507039" w:rsidP="00D77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Внебюджетные фонды.</w:t>
                      </w:r>
                    </w:p>
                    <w:p w:rsidR="000D5AAD" w:rsidRPr="00507039" w:rsidRDefault="00EA412D" w:rsidP="00D77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412D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070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070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Передача администрирования страховых взносов из государственных внебюджетных фондов налоговым органам. Существенные изменения законодательства и актуальные вопросы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8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88FE9" wp14:editId="2A95BA42">
                <wp:simplePos x="0" y="0"/>
                <wp:positionH relativeFrom="column">
                  <wp:posOffset>-518160</wp:posOffset>
                </wp:positionH>
                <wp:positionV relativeFrom="paragraph">
                  <wp:posOffset>7410450</wp:posOffset>
                </wp:positionV>
                <wp:extent cx="6381750" cy="36861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FCE" w:rsidRPr="009D7BA8" w:rsidRDefault="00E90FCE" w:rsidP="00E90F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>Во время мероприятия</w:t>
                            </w:r>
                          </w:p>
                          <w:p w:rsidR="00E90FCE" w:rsidRDefault="00E90FCE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предусмотрены ответы на вопросы участников </w:t>
                            </w:r>
                            <w:proofErr w:type="spellStart"/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>вебинара</w:t>
                            </w:r>
                            <w:proofErr w:type="spellEnd"/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в режиме </w:t>
                            </w:r>
                            <w:proofErr w:type="spellStart"/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>on-line</w:t>
                            </w:r>
                            <w:proofErr w:type="spellEnd"/>
                            <w:r w:rsidRPr="009D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584890" w:rsidRPr="009D7BA8" w:rsidRDefault="00584890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90FCE" w:rsidRDefault="00E90FCE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Более подробно с Программой мероприятия и техническими требованиями </w:t>
                            </w:r>
                            <w:proofErr w:type="spellStart"/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вебинара</w:t>
                            </w:r>
                            <w:proofErr w:type="spellEnd"/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можно ознакомиться на сайте </w:t>
                            </w:r>
                            <w:hyperlink r:id="rId5" w:history="1">
                              <w:r w:rsidR="004B0E2F" w:rsidRPr="004B0E2F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http://education.gnivc.ru/webinar/</w:t>
                              </w:r>
                            </w:hyperlink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в разделе </w:t>
                            </w:r>
                          </w:p>
                          <w:p w:rsidR="00E90FCE" w:rsidRPr="00905B47" w:rsidRDefault="00E90FCE" w:rsidP="00905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«Бизнес образование»</w:t>
                            </w:r>
                          </w:p>
                          <w:p w:rsidR="00905B47" w:rsidRDefault="00905B47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90FCE" w:rsidRPr="00E90FCE" w:rsidRDefault="00E90FCE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Вопросы по участию в вебинаре можно задать:</w:t>
                            </w:r>
                          </w:p>
                          <w:p w:rsidR="00E90FCE" w:rsidRPr="00E90FCE" w:rsidRDefault="00E90FCE" w:rsidP="00E90FCE">
                            <w:pPr>
                              <w:pStyle w:val="a3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E90FCE" w:rsidRPr="00E90FCE" w:rsidRDefault="00A64D43" w:rsidP="00E90FCE">
                            <w:pPr>
                              <w:pStyle w:val="a3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  <w:lang w:val="en-US"/>
                              </w:rPr>
                              <w:t>E-mail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="00E90FCE" w:rsidRPr="00E90FCE">
                                <w:rPr>
                                  <w:rStyle w:val="a4"/>
                                  <w:rFonts w:ascii="Times New Roman" w:hAnsi="Times New Roman" w:cs="Times New Roman"/>
                                  <w:color w:val="0000FF"/>
                                  <w:sz w:val="28"/>
                                  <w:szCs w:val="24"/>
                                  <w:lang w:val="en-US"/>
                                </w:rPr>
                                <w:t>webinar@gnivc.ru</w:t>
                              </w:r>
                            </w:hyperlink>
                          </w:p>
                          <w:p w:rsidR="00E90FCE" w:rsidRPr="00E90FCE" w:rsidRDefault="00112DAE" w:rsidP="00E90F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Т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ел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  <w:lang w:val="en-US"/>
                              </w:rPr>
                              <w:t>.: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 +7 (910) 412-90-30</w:t>
                            </w:r>
                          </w:p>
                          <w:p w:rsidR="00E90FCE" w:rsidRPr="00E90FCE" w:rsidRDefault="00E90FCE" w:rsidP="00E90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Горячая линяя:</w:t>
                            </w:r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+7 (495) 913-07-04</w:t>
                            </w:r>
                            <w:r w:rsidR="001953C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953CD" w:rsidRPr="001953C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доб. 33-06</w:t>
                            </w:r>
                          </w:p>
                          <w:p w:rsidR="00E90FCE" w:rsidRPr="00E90FCE" w:rsidRDefault="00E90FCE" w:rsidP="00E90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4"/>
                              </w:rPr>
                              <w:t>Участие платное</w:t>
                            </w:r>
                          </w:p>
                          <w:p w:rsidR="00E90FCE" w:rsidRDefault="00E9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8FE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40.8pt;margin-top:583.5pt;width:502.5pt;height:29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" filled="f" stroked="f" strokeweight=".5pt">
                <v:textbox>
                  <w:txbxContent>
                    <w:p w:rsidR="00E90FCE" w:rsidRPr="009D7BA8" w:rsidRDefault="00E90FCE" w:rsidP="00E90F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</w:pPr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>Во время мероприятия</w:t>
                      </w:r>
                    </w:p>
                    <w:p w:rsidR="00E90FCE" w:rsidRDefault="00E90FCE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</w:pPr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предусмотрены ответы на вопросы участников </w:t>
                      </w:r>
                      <w:proofErr w:type="spellStart"/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>вебинара</w:t>
                      </w:r>
                      <w:proofErr w:type="spellEnd"/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в режиме </w:t>
                      </w:r>
                      <w:proofErr w:type="spellStart"/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>on-line</w:t>
                      </w:r>
                      <w:proofErr w:type="spellEnd"/>
                      <w:r w:rsidRPr="009D7BA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  <w:t>.</w:t>
                      </w:r>
                    </w:p>
                    <w:p w:rsidR="00584890" w:rsidRPr="009D7BA8" w:rsidRDefault="00584890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90FCE" w:rsidRDefault="00E90FCE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Более подробно с Программой мероприятия и техническими требованиями </w:t>
                      </w:r>
                      <w:proofErr w:type="spellStart"/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вебинара</w:t>
                      </w:r>
                      <w:proofErr w:type="spellEnd"/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можно ознакомиться на сайте </w:t>
                      </w:r>
                      <w:hyperlink r:id="rId7" w:history="1">
                        <w:r w:rsidR="004B0E2F" w:rsidRPr="004B0E2F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http://education.gnivc.ru/webinar/</w:t>
                        </w:r>
                      </w:hyperlink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в разделе </w:t>
                      </w:r>
                    </w:p>
                    <w:p w:rsidR="00E90FCE" w:rsidRPr="00905B47" w:rsidRDefault="00E90FCE" w:rsidP="00905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«Бизнес образование»</w:t>
                      </w:r>
                    </w:p>
                    <w:p w:rsidR="00905B47" w:rsidRDefault="00905B47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90FCE" w:rsidRPr="00E90FCE" w:rsidRDefault="00E90FCE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  <w:t>Вопросы по участию в вебинаре можно задать:</w:t>
                      </w:r>
                    </w:p>
                    <w:p w:rsidR="00E90FCE" w:rsidRPr="00E90FCE" w:rsidRDefault="00E90FCE" w:rsidP="00E90FCE">
                      <w:pPr>
                        <w:pStyle w:val="a3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E90FCE" w:rsidRPr="00E90FCE" w:rsidRDefault="00A64D43" w:rsidP="00E90FCE">
                      <w:pPr>
                        <w:pStyle w:val="a3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  <w:lang w:val="en-US"/>
                        </w:rPr>
                        <w:t>E-mail</w:t>
                      </w:r>
                      <w:r w:rsidR="00E90FCE"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: </w:t>
                      </w:r>
                      <w:hyperlink r:id="rId8" w:history="1">
                        <w:r w:rsidR="00E90FCE" w:rsidRPr="00E90FCE">
                          <w:rPr>
                            <w:rStyle w:val="a4"/>
                            <w:rFonts w:ascii="Times New Roman" w:hAnsi="Times New Roman" w:cs="Times New Roman"/>
                            <w:color w:val="0000FF"/>
                            <w:sz w:val="28"/>
                            <w:szCs w:val="24"/>
                            <w:lang w:val="en-US"/>
                          </w:rPr>
                          <w:t>webinar@gnivc.ru</w:t>
                        </w:r>
                      </w:hyperlink>
                      <w:bookmarkStart w:id="1" w:name="_GoBack"/>
                      <w:bookmarkEnd w:id="1"/>
                    </w:p>
                    <w:p w:rsidR="00E90FCE" w:rsidRPr="00E90FCE" w:rsidRDefault="00112DAE" w:rsidP="00E90F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Т</w:t>
                      </w:r>
                      <w:r w:rsidR="00E90FCE"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ел</w:t>
                      </w:r>
                      <w:r w:rsidR="00E90FCE"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  <w:lang w:val="en-US"/>
                        </w:rPr>
                        <w:t>.:</w:t>
                      </w:r>
                      <w:r w:rsidR="00E90FCE"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 +7 (910) 412-90-30</w:t>
                      </w:r>
                    </w:p>
                    <w:p w:rsidR="00E90FCE" w:rsidRPr="00E90FCE" w:rsidRDefault="00E90FCE" w:rsidP="00E90F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Горячая линяя:</w:t>
                      </w:r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+7 (495) 913-07-04</w:t>
                      </w:r>
                      <w:r w:rsidR="001953C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 w:rsidR="001953CD" w:rsidRPr="001953C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доб. 33-06</w:t>
                      </w:r>
                    </w:p>
                    <w:p w:rsidR="00E90FCE" w:rsidRPr="00E90FCE" w:rsidRDefault="00E90FCE" w:rsidP="00E90FC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4"/>
                        </w:rPr>
                        <w:t>Участие платное</w:t>
                      </w:r>
                    </w:p>
                    <w:p w:rsidR="00E90FCE" w:rsidRDefault="00E90FCE"/>
                  </w:txbxContent>
                </v:textbox>
              </v:shape>
            </w:pict>
          </mc:Fallback>
        </mc:AlternateContent>
      </w:r>
      <w:r w:rsidR="005848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34E02" wp14:editId="539445A5">
                <wp:simplePos x="0" y="0"/>
                <wp:positionH relativeFrom="column">
                  <wp:posOffset>-651510</wp:posOffset>
                </wp:positionH>
                <wp:positionV relativeFrom="paragraph">
                  <wp:posOffset>6096001</wp:posOffset>
                </wp:positionV>
                <wp:extent cx="6762750" cy="13144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Практическое применение переходных положений в администрировании страховых </w:t>
                            </w:r>
                            <w:proofErr w:type="gramStart"/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взносов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2017 года.</w:t>
                            </w:r>
                          </w:p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Подготовка и представление расчета по страховым взносам за 1 квартал 2017 года в налоговые органы.</w:t>
                            </w:r>
                          </w:p>
                          <w:p w:rsidR="00584890" w:rsidRPr="00584890" w:rsidRDefault="00584890" w:rsidP="0058489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48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Особенности осуществления налоговыми органами камерального контроля по страховым взносам.  </w:t>
                            </w:r>
                          </w:p>
                          <w:p w:rsidR="00896447" w:rsidRPr="00584890" w:rsidRDefault="00896447" w:rsidP="00584890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4E02" id="Надпись 10" o:spid="_x0000_s1029" type="#_x0000_t202" style="position:absolute;left:0;text-align:left;margin-left:-51.3pt;margin-top:480pt;width:532.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" filled="f" stroked="f" strokeweight=".5pt">
                <v:textbox>
                  <w:txbxContent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Практическое применение переходных положений в администрировании страховых </w:t>
                      </w:r>
                      <w:proofErr w:type="gramStart"/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взносов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</w:t>
                      </w:r>
                      <w:proofErr w:type="gramEnd"/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2017 года.</w:t>
                      </w:r>
                    </w:p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Подготовка и представление расчета по страховым взносам за 1 квартал 2017 года в налоговые органы.</w:t>
                      </w:r>
                    </w:p>
                    <w:p w:rsidR="00584890" w:rsidRPr="00584890" w:rsidRDefault="00584890" w:rsidP="00584890">
                      <w:pPr>
                        <w:pStyle w:val="a3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848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Особенности осуществления налоговыми органами камерального контроля по страховым взносам.  </w:t>
                      </w:r>
                    </w:p>
                    <w:p w:rsidR="00896447" w:rsidRPr="00584890" w:rsidRDefault="00896447" w:rsidP="00584890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F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D6920" wp14:editId="0D86CAFE">
                <wp:simplePos x="0" y="0"/>
                <wp:positionH relativeFrom="column">
                  <wp:posOffset>-432435</wp:posOffset>
                </wp:positionH>
                <wp:positionV relativeFrom="paragraph">
                  <wp:posOffset>3836670</wp:posOffset>
                </wp:positionV>
                <wp:extent cx="3057525" cy="20669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Default="005901A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52750" cy="2236634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0356" cy="225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6920" id="Надпись 5" o:spid="_x0000_s1030" type="#_x0000_t202" style="position:absolute;left:0;text-align:left;margin-left:-34.05pt;margin-top:302.1pt;width:240.75pt;height:162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" filled="f" stroked="f" strokeweight=".5pt">
                <v:textbox style="mso-fit-shape-to-text:t">
                  <w:txbxContent>
                    <w:p w:rsidR="000D5AAD" w:rsidRDefault="005901A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52750" cy="2236634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0356" cy="225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F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4E6D3" wp14:editId="3057ED2B">
                <wp:simplePos x="0" y="0"/>
                <wp:positionH relativeFrom="column">
                  <wp:posOffset>-793115</wp:posOffset>
                </wp:positionH>
                <wp:positionV relativeFrom="paragraph">
                  <wp:posOffset>440690</wp:posOffset>
                </wp:positionV>
                <wp:extent cx="3076575" cy="628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Default="000D5AA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4EE81A" wp14:editId="082B0AA9">
                                  <wp:extent cx="2887345" cy="512654"/>
                                  <wp:effectExtent l="0" t="0" r="8255" b="190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2016_06_29_ГНИВЦ_Основан в 1977 г_3_к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512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E6D3" id="Надпись 1" o:spid="_x0000_s1031" type="#_x0000_t202" style="position:absolute;left:0;text-align:left;margin-left:-62.45pt;margin-top:34.7pt;width:242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" filled="f" stroked="f" strokeweight=".5pt">
                <v:textbox>
                  <w:txbxContent>
                    <w:p w:rsidR="000D5AAD" w:rsidRDefault="000D5AA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4EE81A" wp14:editId="082B0AA9">
                            <wp:extent cx="2887345" cy="512654"/>
                            <wp:effectExtent l="0" t="0" r="8255" b="1905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2016_06_29_ГНИВЦ_Основан в 1977 г_3_к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7345" cy="512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F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24D29" wp14:editId="7CC6DCC2">
                <wp:simplePos x="0" y="0"/>
                <wp:positionH relativeFrom="page">
                  <wp:posOffset>2918460</wp:posOffset>
                </wp:positionH>
                <wp:positionV relativeFrom="paragraph">
                  <wp:posOffset>275590</wp:posOffset>
                </wp:positionV>
                <wp:extent cx="5410200" cy="1370965"/>
                <wp:effectExtent l="0" t="0" r="0" b="63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BA8" w:rsidRPr="00255EE7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9D7BA8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«Главный научный инновационный </w:t>
                            </w:r>
                          </w:p>
                          <w:p w:rsidR="009D7BA8" w:rsidRPr="00255EE7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внедренческий центр»</w:t>
                            </w:r>
                          </w:p>
                          <w:p w:rsidR="000D5AAD" w:rsidRPr="00D2712C" w:rsidRDefault="009D7BA8" w:rsidP="009D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DED"/>
                                <w:sz w:val="44"/>
                                <w:szCs w:val="40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  <w:r w:rsidR="000D5AAD" w:rsidRPr="00D2712C">
                              <w:rPr>
                                <w:rFonts w:ascii="Times New Roman" w:hAnsi="Times New Roman" w:cs="Times New Roman"/>
                                <w:b/>
                                <w:color w:val="70AD47" w:themeColor="accent6"/>
                                <w:sz w:val="36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4D29" id="_x0000_s1032" type="#_x0000_t202" style="position:absolute;left:0;text-align:left;margin-left:229.8pt;margin-top:21.7pt;width:426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" filled="f" stroked="f" strokeweight=".5pt">
                <v:path arrowok="t"/>
                <v:textbox>
                  <w:txbxContent>
                    <w:p w:rsidR="009D7BA8" w:rsidRPr="00255EE7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9D7BA8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«Главный научный инновационный </w:t>
                      </w:r>
                    </w:p>
                    <w:p w:rsidR="009D7BA8" w:rsidRPr="00255EE7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внедренческий центр»</w:t>
                      </w:r>
                    </w:p>
                    <w:p w:rsidR="000D5AAD" w:rsidRPr="00D2712C" w:rsidRDefault="009D7BA8" w:rsidP="009D7B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32DED"/>
                          <w:sz w:val="44"/>
                          <w:szCs w:val="40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(АО «ГНИВЦ»)</w:t>
                      </w:r>
                      <w:r w:rsidR="000D5AAD" w:rsidRPr="00D2712C">
                        <w:rPr>
                          <w:rFonts w:ascii="Times New Roman" w:hAnsi="Times New Roman" w:cs="Times New Roman"/>
                          <w:b/>
                          <w:color w:val="70AD47" w:themeColor="accent6"/>
                          <w:sz w:val="36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4F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FE786" wp14:editId="2131F2FF">
                <wp:simplePos x="0" y="0"/>
                <wp:positionH relativeFrom="margin">
                  <wp:posOffset>-520700</wp:posOffset>
                </wp:positionH>
                <wp:positionV relativeFrom="paragraph">
                  <wp:posOffset>1365250</wp:posOffset>
                </wp:positionV>
                <wp:extent cx="6505575" cy="8953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Pr="000D5AAD" w:rsidRDefault="000D5AAD" w:rsidP="000D5AAD">
                            <w:pPr>
                              <w:tabs>
                                <w:tab w:val="center" w:pos="5315"/>
                                <w:tab w:val="right" w:pos="10631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D5AA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АО «ГНИВЦ» </w:t>
                            </w:r>
                          </w:p>
                          <w:p w:rsidR="000D5AAD" w:rsidRPr="000D5AAD" w:rsidRDefault="00AF0D43" w:rsidP="000D5A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A41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="008964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января 2017</w:t>
                            </w:r>
                            <w:r w:rsidR="000D5AAD" w:rsidRPr="000D5A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года в 10:00 (</w:t>
                            </w:r>
                            <w:proofErr w:type="spellStart"/>
                            <w:r w:rsidR="000D5AAD" w:rsidRPr="000D5A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мск</w:t>
                            </w:r>
                            <w:proofErr w:type="spellEnd"/>
                            <w:r w:rsidR="000D5AAD" w:rsidRPr="000D5A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0D5AAD" w:rsidRPr="00A36112" w:rsidRDefault="000D5AAD" w:rsidP="000D5A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61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приглашает принять участие в вебинаре на тему:</w:t>
                            </w:r>
                          </w:p>
                          <w:p w:rsidR="000D5AAD" w:rsidRDefault="000D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E786" id="Надпись 2" o:spid="_x0000_s1033" type="#_x0000_t202" style="position:absolute;left:0;text-align:left;margin-left:-41pt;margin-top:107.5pt;width:512.25pt;height:7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" filled="f" stroked="f" strokeweight=".5pt">
                <v:textbox>
                  <w:txbxContent>
                    <w:p w:rsidR="000D5AAD" w:rsidRPr="000D5AAD" w:rsidRDefault="000D5AAD" w:rsidP="000D5AAD">
                      <w:pPr>
                        <w:tabs>
                          <w:tab w:val="center" w:pos="5315"/>
                          <w:tab w:val="right" w:pos="10631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D5AAD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АО «ГНИВЦ» </w:t>
                      </w:r>
                    </w:p>
                    <w:p w:rsidR="000D5AAD" w:rsidRPr="000D5AAD" w:rsidRDefault="00AF0D43" w:rsidP="000D5A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A412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13</w:t>
                      </w:r>
                      <w:r w:rsidR="0089644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января 2017</w:t>
                      </w:r>
                      <w:r w:rsidR="000D5AAD" w:rsidRPr="000D5AA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года в 10:00 (</w:t>
                      </w:r>
                      <w:proofErr w:type="spellStart"/>
                      <w:r w:rsidR="000D5AAD" w:rsidRPr="000D5AA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мск</w:t>
                      </w:r>
                      <w:proofErr w:type="spellEnd"/>
                      <w:r w:rsidR="000D5AAD" w:rsidRPr="000D5AA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0D5AAD" w:rsidRPr="00A36112" w:rsidRDefault="000D5AAD" w:rsidP="000D5A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361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приглашает принять участие в вебинаре на тему:</w:t>
                      </w:r>
                    </w:p>
                    <w:p w:rsidR="000D5AAD" w:rsidRDefault="000D5AAD"/>
                  </w:txbxContent>
                </v:textbox>
                <w10:wrap anchorx="margin"/>
              </v:shape>
            </w:pict>
          </mc:Fallback>
        </mc:AlternateContent>
      </w:r>
      <w:r w:rsidR="00D77035">
        <w:rPr>
          <w:noProof/>
          <w:lang w:eastAsia="ru-RU"/>
        </w:rPr>
        <w:drawing>
          <wp:inline distT="0" distB="0" distL="0" distR="0" wp14:anchorId="4D173CEF" wp14:editId="0F897731">
            <wp:extent cx="7629525" cy="10687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он_безлого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81" cy="106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B42" w:rsidRPr="000C7987" w:rsidSect="00D770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2F9"/>
    <w:multiLevelType w:val="hybridMultilevel"/>
    <w:tmpl w:val="8AFEA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8D9"/>
    <w:multiLevelType w:val="hybridMultilevel"/>
    <w:tmpl w:val="CD887E4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9A47DC1"/>
    <w:multiLevelType w:val="hybridMultilevel"/>
    <w:tmpl w:val="4DCAB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4E20"/>
    <w:multiLevelType w:val="hybridMultilevel"/>
    <w:tmpl w:val="D046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34"/>
    <w:rsid w:val="00084F2D"/>
    <w:rsid w:val="00097E30"/>
    <w:rsid w:val="000C7987"/>
    <w:rsid w:val="000D5AAD"/>
    <w:rsid w:val="00112DAE"/>
    <w:rsid w:val="001953CD"/>
    <w:rsid w:val="001B3B42"/>
    <w:rsid w:val="001C2436"/>
    <w:rsid w:val="00347A9B"/>
    <w:rsid w:val="004B0E2F"/>
    <w:rsid w:val="00507039"/>
    <w:rsid w:val="005629EF"/>
    <w:rsid w:val="00584890"/>
    <w:rsid w:val="005901A4"/>
    <w:rsid w:val="00602AFA"/>
    <w:rsid w:val="007E4BE2"/>
    <w:rsid w:val="008631E0"/>
    <w:rsid w:val="00896447"/>
    <w:rsid w:val="008D1CEC"/>
    <w:rsid w:val="00905B47"/>
    <w:rsid w:val="00930186"/>
    <w:rsid w:val="00940134"/>
    <w:rsid w:val="009D7BA8"/>
    <w:rsid w:val="00A36112"/>
    <w:rsid w:val="00A64D43"/>
    <w:rsid w:val="00AA4445"/>
    <w:rsid w:val="00AF0D43"/>
    <w:rsid w:val="00BF4AED"/>
    <w:rsid w:val="00C3575C"/>
    <w:rsid w:val="00D01520"/>
    <w:rsid w:val="00D77035"/>
    <w:rsid w:val="00DA6014"/>
    <w:rsid w:val="00E24428"/>
    <w:rsid w:val="00E47059"/>
    <w:rsid w:val="00E56D63"/>
    <w:rsid w:val="00E85A21"/>
    <w:rsid w:val="00E90FCE"/>
    <w:rsid w:val="00E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5:chartTrackingRefBased/>
  <w15:docId w15:val="{FED7E415-D6BA-49D5-9E45-FF7B6768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AD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0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gnivc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ducation.gnivc.ru/webinar/" TargetMode="Externa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inar@gnivc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education.gnivc.ru/webina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Байсаров Антон Геннадьевич</dc:creator>
  <cp:keywords/>
  <dc:description/>
  <cp:lastModifiedBy>Гридасова Валентина Сергеевна</cp:lastModifiedBy>
  <cp:revision>17</cp:revision>
  <dcterms:created xsi:type="dcterms:W3CDTF">2016-11-15T06:37:00Z</dcterms:created>
  <dcterms:modified xsi:type="dcterms:W3CDTF">2016-12-22T08:42:00Z</dcterms:modified>
</cp:coreProperties>
</file>