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D0" w:rsidRPr="00671DA0" w:rsidRDefault="00BB56D0" w:rsidP="00FC4F1F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Cs/>
          <w:color w:val="080808"/>
          <w:sz w:val="24"/>
          <w:szCs w:val="24"/>
          <w:shd w:val="clear" w:color="auto" w:fill="FFFFFF"/>
        </w:rPr>
      </w:pPr>
      <w:r w:rsidRPr="00671DA0">
        <w:rPr>
          <w:rFonts w:ascii="Times New Roman" w:hAnsi="Times New Roman" w:cs="Times New Roman"/>
          <w:bCs/>
          <w:color w:val="080808"/>
          <w:sz w:val="24"/>
          <w:szCs w:val="24"/>
          <w:shd w:val="clear" w:color="auto" w:fill="FFFFFF"/>
        </w:rPr>
        <w:t>Программа вебинара</w:t>
      </w:r>
    </w:p>
    <w:p w:rsidR="0067004A" w:rsidRPr="00671DA0" w:rsidRDefault="0067004A" w:rsidP="0067004A">
      <w:pPr>
        <w:spacing w:after="160" w:line="240" w:lineRule="auto"/>
        <w:ind w:left="720"/>
        <w:contextualSpacing/>
        <w:rPr>
          <w:rFonts w:ascii="Times New Roman" w:hAnsi="Times New Roman" w:cs="Times New Roman"/>
          <w:bCs/>
          <w:color w:val="080808"/>
          <w:sz w:val="24"/>
          <w:szCs w:val="24"/>
          <w:shd w:val="clear" w:color="auto" w:fill="FFFFFF"/>
        </w:rPr>
      </w:pPr>
    </w:p>
    <w:p w:rsidR="0032447C" w:rsidRPr="00671DA0" w:rsidRDefault="00C46A0D" w:rsidP="00B23CFA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671DA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r w:rsidR="00A22AC0" w:rsidRPr="00671DA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О применении контрольно-кассовой техники в 2016г. Передача в электронном виде в адрес налоговых органов информации о проводимых денежных расчетах.</w:t>
      </w:r>
      <w:r w:rsidRPr="00671DA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»</w:t>
      </w:r>
    </w:p>
    <w:p w:rsidR="0067004A" w:rsidRPr="00671DA0" w:rsidRDefault="00A22AC0" w:rsidP="0067004A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671DA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(27</w:t>
      </w:r>
      <w:r w:rsidR="00EB69D0" w:rsidRPr="00671DA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.</w:t>
      </w:r>
      <w:r w:rsidR="00BB56D0" w:rsidRPr="00671DA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0</w:t>
      </w:r>
      <w:r w:rsidR="00EB69D0" w:rsidRPr="00671DA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  <w:lang w:val="en-US"/>
        </w:rPr>
        <w:t>9</w:t>
      </w:r>
      <w:r w:rsidRPr="00671DA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.2016 </w:t>
      </w:r>
      <w:r w:rsidR="00BB56D0" w:rsidRPr="00671DA0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г. начало 10-00)</w:t>
      </w:r>
    </w:p>
    <w:p w:rsidR="0067004A" w:rsidRPr="00671DA0" w:rsidRDefault="0067004A" w:rsidP="0067004A">
      <w:pPr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tbl>
      <w:tblPr>
        <w:tblStyle w:val="11"/>
        <w:tblW w:w="1112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245"/>
        <w:gridCol w:w="3898"/>
      </w:tblGrid>
      <w:tr w:rsidR="00BB56D0" w:rsidRPr="00671DA0" w:rsidTr="00E66ECE">
        <w:trPr>
          <w:trHeight w:val="74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56D0" w:rsidRPr="00671DA0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67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B56D0" w:rsidRPr="00671DA0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BB56D0" w:rsidRPr="00671DA0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898" w:type="dxa"/>
            <w:shd w:val="clear" w:color="auto" w:fill="D9D9D9" w:themeFill="background1" w:themeFillShade="D9"/>
            <w:vAlign w:val="center"/>
          </w:tcPr>
          <w:p w:rsidR="00BB56D0" w:rsidRPr="00671DA0" w:rsidRDefault="00BB56D0" w:rsidP="003261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</w:t>
            </w:r>
          </w:p>
        </w:tc>
      </w:tr>
      <w:tr w:rsidR="00BB56D0" w:rsidRPr="00671DA0" w:rsidTr="00E66ECE">
        <w:trPr>
          <w:trHeight w:val="991"/>
        </w:trPr>
        <w:tc>
          <w:tcPr>
            <w:tcW w:w="567" w:type="dxa"/>
            <w:vAlign w:val="center"/>
          </w:tcPr>
          <w:p w:rsidR="00BB56D0" w:rsidRPr="00671DA0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BB56D0" w:rsidRPr="00671DA0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="00042D28"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-10.05</w:t>
            </w:r>
          </w:p>
        </w:tc>
        <w:tc>
          <w:tcPr>
            <w:tcW w:w="5245" w:type="dxa"/>
            <w:vAlign w:val="center"/>
          </w:tcPr>
          <w:p w:rsidR="00BB56D0" w:rsidRPr="00671DA0" w:rsidRDefault="00BB56D0" w:rsidP="000274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Подключение.</w:t>
            </w: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Открытие.</w:t>
            </w:r>
          </w:p>
          <w:p w:rsidR="00BB56D0" w:rsidRPr="00671DA0" w:rsidRDefault="00BB56D0" w:rsidP="000274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слово.</w:t>
            </w:r>
          </w:p>
        </w:tc>
        <w:tc>
          <w:tcPr>
            <w:tcW w:w="3898" w:type="dxa"/>
            <w:vAlign w:val="center"/>
          </w:tcPr>
          <w:p w:rsidR="00BB56D0" w:rsidRPr="00671DA0" w:rsidRDefault="00BB56D0" w:rsidP="00EB69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EB69D0"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«ГНИВЦ»</w:t>
            </w:r>
          </w:p>
        </w:tc>
      </w:tr>
      <w:tr w:rsidR="00BB56D0" w:rsidRPr="00671DA0" w:rsidTr="00E66ECE">
        <w:trPr>
          <w:trHeight w:val="713"/>
        </w:trPr>
        <w:tc>
          <w:tcPr>
            <w:tcW w:w="567" w:type="dxa"/>
            <w:vAlign w:val="center"/>
          </w:tcPr>
          <w:p w:rsidR="00BB56D0" w:rsidRPr="00671DA0" w:rsidRDefault="00BB56D0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vAlign w:val="center"/>
          </w:tcPr>
          <w:p w:rsidR="00BB56D0" w:rsidRPr="00671DA0" w:rsidRDefault="00C46A0D" w:rsidP="003261B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042D28"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05-10.35</w:t>
            </w:r>
          </w:p>
        </w:tc>
        <w:tc>
          <w:tcPr>
            <w:tcW w:w="5245" w:type="dxa"/>
            <w:vAlign w:val="center"/>
          </w:tcPr>
          <w:p w:rsidR="00BA5F2B" w:rsidRPr="00671DA0" w:rsidRDefault="00BA5F2B" w:rsidP="00BA5F2B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Положения законопроекта изменений в 54-ФЗ;</w:t>
            </w:r>
          </w:p>
          <w:p w:rsidR="00BA5F2B" w:rsidRPr="00671DA0" w:rsidRDefault="00BA5F2B" w:rsidP="00BA5F2B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Переходные положения законопроекта;</w:t>
            </w:r>
          </w:p>
          <w:p w:rsidR="00BA5F2B" w:rsidRPr="00671DA0" w:rsidRDefault="00BA5F2B" w:rsidP="00BA5F2B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Отличия нового и старого порядков применения ККТ;</w:t>
            </w:r>
            <w:bookmarkStart w:id="0" w:name="_GoBack"/>
            <w:bookmarkEnd w:id="0"/>
          </w:p>
          <w:p w:rsidR="00BB56D0" w:rsidRPr="00671DA0" w:rsidRDefault="00BB56D0" w:rsidP="00FC4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  <w:vAlign w:val="center"/>
          </w:tcPr>
          <w:p w:rsidR="00DF52A4" w:rsidRPr="00671DA0" w:rsidRDefault="00042D28" w:rsidP="00042D28">
            <w:pPr>
              <w:pStyle w:val="4"/>
              <w:jc w:val="left"/>
              <w:outlineLvl w:val="3"/>
              <w:rPr>
                <w:b w:val="0"/>
                <w:sz w:val="24"/>
                <w:szCs w:val="24"/>
              </w:rPr>
            </w:pPr>
            <w:r w:rsidRPr="00671DA0">
              <w:rPr>
                <w:sz w:val="24"/>
                <w:szCs w:val="24"/>
              </w:rPr>
              <w:t>Бударин Андрей Владимирович</w:t>
            </w:r>
            <w:r w:rsidRPr="00671DA0">
              <w:rPr>
                <w:b w:val="0"/>
                <w:sz w:val="24"/>
                <w:szCs w:val="24"/>
              </w:rPr>
              <w:t xml:space="preserve"> </w:t>
            </w:r>
            <w:r w:rsidR="00DF52A4" w:rsidRPr="00671DA0">
              <w:rPr>
                <w:b w:val="0"/>
                <w:sz w:val="24"/>
                <w:szCs w:val="24"/>
              </w:rPr>
              <w:t xml:space="preserve">– </w:t>
            </w:r>
          </w:p>
          <w:p w:rsidR="00BB56D0" w:rsidRPr="00671DA0" w:rsidRDefault="00042D28" w:rsidP="00FC4F1F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Управления оперативного контроля</w:t>
            </w:r>
            <w:r w:rsidR="005B7519"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ФНС России.</w:t>
            </w:r>
          </w:p>
        </w:tc>
      </w:tr>
      <w:tr w:rsidR="002C6599" w:rsidRPr="00671DA0" w:rsidTr="004844DC">
        <w:trPr>
          <w:trHeight w:val="3387"/>
        </w:trPr>
        <w:tc>
          <w:tcPr>
            <w:tcW w:w="567" w:type="dxa"/>
            <w:shd w:val="clear" w:color="auto" w:fill="auto"/>
            <w:vAlign w:val="center"/>
          </w:tcPr>
          <w:p w:rsidR="002C6599" w:rsidRPr="00671DA0" w:rsidRDefault="002C6599" w:rsidP="002C65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6599" w:rsidRPr="00671DA0" w:rsidRDefault="002C6599" w:rsidP="002C65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10.35-11.40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74475" w:rsidRPr="00671DA0" w:rsidRDefault="004844DC" w:rsidP="004844DC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="00774475"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овые требования к кассовому оборудованию;</w:t>
            </w:r>
          </w:p>
          <w:p w:rsidR="00774475" w:rsidRPr="00671DA0" w:rsidRDefault="004844DC" w:rsidP="004844DC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774475"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тмена обязательного обслуживания в ЦТО;</w:t>
            </w:r>
          </w:p>
          <w:p w:rsidR="00774475" w:rsidRPr="00671DA0" w:rsidRDefault="004844DC" w:rsidP="004844DC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Порядок действий по переходу на новый порядок</w:t>
            </w:r>
            <w:r w:rsidR="00774475"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;</w:t>
            </w:r>
          </w:p>
          <w:p w:rsidR="00774475" w:rsidRPr="00671DA0" w:rsidRDefault="004844DC" w:rsidP="004844DC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</w:t>
            </w:r>
            <w:r w:rsidR="00774475"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ередача фискальных данных в ФНС через интернет;</w:t>
            </w:r>
          </w:p>
          <w:p w:rsidR="00774475" w:rsidRPr="00671DA0" w:rsidRDefault="004844DC" w:rsidP="004844DC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="00774475"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асширение списка обязанных применять ККТ.</w:t>
            </w:r>
          </w:p>
          <w:p w:rsidR="00774475" w:rsidRPr="00671DA0" w:rsidRDefault="004844DC" w:rsidP="004844DC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="00774475"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частники реформы, в том числе предприниматели на ПСН и ЕНВД;</w:t>
            </w:r>
          </w:p>
          <w:p w:rsidR="00774475" w:rsidRPr="00671DA0" w:rsidRDefault="004844DC" w:rsidP="004844DC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</w:t>
            </w:r>
            <w:r w:rsidR="00774475"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тапы и сроки перехода на онлайн-кассы;</w:t>
            </w:r>
          </w:p>
          <w:p w:rsidR="00774475" w:rsidRPr="00671DA0" w:rsidRDefault="004844DC" w:rsidP="004844DC">
            <w:pPr>
              <w:numPr>
                <w:ilvl w:val="0"/>
                <w:numId w:val="11"/>
              </w:numPr>
              <w:shd w:val="clear" w:color="auto" w:fill="FFFFFF"/>
              <w:spacing w:line="348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="00774475" w:rsidRPr="00671D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ыгоды нового порядка для бизнеса;</w:t>
            </w:r>
          </w:p>
          <w:p w:rsidR="00774475" w:rsidRPr="00671DA0" w:rsidRDefault="000D33BA" w:rsidP="004844DC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735" w:hanging="3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нового</w:t>
            </w:r>
            <w:r w:rsidR="00774475"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</w:t>
            </w:r>
            <w:r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74475"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применения ККТ</w:t>
            </w:r>
            <w:r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старого</w:t>
            </w:r>
            <w:r w:rsidR="005C2C69"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4475" w:rsidRPr="00671DA0" w:rsidRDefault="000D33BA" w:rsidP="004844DC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735" w:hanging="3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по минимизации временных и финансовых затрат</w:t>
            </w:r>
            <w:r w:rsidR="00774475"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</w:t>
            </w:r>
            <w:r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774475"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переходом</w:t>
            </w:r>
            <w:r w:rsidR="005C2C69"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C6599" w:rsidRPr="00671DA0" w:rsidRDefault="004844DC" w:rsidP="004844DC">
            <w:pPr>
              <w:numPr>
                <w:ilvl w:val="0"/>
                <w:numId w:val="13"/>
              </w:numPr>
              <w:shd w:val="clear" w:color="auto" w:fill="FFFFFF"/>
              <w:spacing w:line="315" w:lineRule="atLeast"/>
              <w:ind w:left="735" w:hanging="39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74475"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тветственность и новые штрафы</w:t>
            </w:r>
            <w:r w:rsidR="005C2C69" w:rsidRPr="00671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2C6599" w:rsidRPr="00671DA0" w:rsidRDefault="002C6599" w:rsidP="00990D6A">
            <w:pPr>
              <w:pStyle w:val="4"/>
              <w:jc w:val="center"/>
              <w:outlineLvl w:val="3"/>
              <w:rPr>
                <w:b w:val="0"/>
                <w:bCs/>
                <w:sz w:val="24"/>
                <w:szCs w:val="24"/>
              </w:rPr>
            </w:pPr>
            <w:r w:rsidRPr="00671DA0">
              <w:rPr>
                <w:sz w:val="24"/>
                <w:szCs w:val="24"/>
              </w:rPr>
              <w:t xml:space="preserve">Сорокин Александр Александрович – </w:t>
            </w:r>
            <w:r w:rsidRPr="00671DA0">
              <w:rPr>
                <w:b w:val="0"/>
                <w:sz w:val="24"/>
                <w:szCs w:val="24"/>
              </w:rPr>
              <w:t>начальник Отдела методологии автоматизированного контроля учета выручки</w:t>
            </w:r>
            <w:r w:rsidR="005B7519" w:rsidRPr="00671DA0">
              <w:rPr>
                <w:b w:val="0"/>
                <w:sz w:val="24"/>
                <w:szCs w:val="24"/>
              </w:rPr>
              <w:t xml:space="preserve"> ФНС России.</w:t>
            </w:r>
          </w:p>
        </w:tc>
      </w:tr>
      <w:tr w:rsidR="002C6599" w:rsidRPr="00671DA0" w:rsidTr="00E66ECE">
        <w:trPr>
          <w:trHeight w:val="185"/>
        </w:trPr>
        <w:tc>
          <w:tcPr>
            <w:tcW w:w="567" w:type="dxa"/>
            <w:shd w:val="clear" w:color="auto" w:fill="auto"/>
            <w:vAlign w:val="center"/>
          </w:tcPr>
          <w:p w:rsidR="002C6599" w:rsidRPr="00671DA0" w:rsidRDefault="002C6599" w:rsidP="002C65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6599" w:rsidRPr="00671DA0" w:rsidRDefault="002C6599" w:rsidP="002C65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11.40-11.50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C6599" w:rsidRPr="00671DA0" w:rsidRDefault="002C6599" w:rsidP="002C65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71DA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2C6599" w:rsidRPr="00671DA0" w:rsidRDefault="002C6599" w:rsidP="002C6599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6599" w:rsidRPr="00671DA0" w:rsidTr="00E66ECE">
        <w:trPr>
          <w:trHeight w:val="459"/>
        </w:trPr>
        <w:tc>
          <w:tcPr>
            <w:tcW w:w="567" w:type="dxa"/>
            <w:shd w:val="clear" w:color="auto" w:fill="auto"/>
            <w:vAlign w:val="center"/>
          </w:tcPr>
          <w:p w:rsidR="002C6599" w:rsidRPr="00671DA0" w:rsidRDefault="002C6599" w:rsidP="002C65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6599" w:rsidRPr="00671DA0" w:rsidRDefault="002C6599" w:rsidP="002C65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11.50-13.00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2C6599" w:rsidRPr="00671DA0" w:rsidRDefault="002C6599" w:rsidP="002C65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2C6599" w:rsidRPr="00671DA0" w:rsidRDefault="002C6599" w:rsidP="002C6599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Сорокин Александр Александрович</w:t>
            </w:r>
            <w:r w:rsidR="00027464" w:rsidRPr="0067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C6599" w:rsidRPr="00671DA0" w:rsidTr="00E66ECE">
        <w:tc>
          <w:tcPr>
            <w:tcW w:w="567" w:type="dxa"/>
            <w:vAlign w:val="center"/>
          </w:tcPr>
          <w:p w:rsidR="002C6599" w:rsidRPr="00671DA0" w:rsidRDefault="002C6599" w:rsidP="002C65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vAlign w:val="center"/>
          </w:tcPr>
          <w:p w:rsidR="002C6599" w:rsidRPr="00671DA0" w:rsidRDefault="002C6599" w:rsidP="002C659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5245" w:type="dxa"/>
            <w:vAlign w:val="center"/>
          </w:tcPr>
          <w:p w:rsidR="00990D6A" w:rsidRPr="00671DA0" w:rsidRDefault="00990D6A" w:rsidP="00990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интерактивных сервисов официального сайта ФНС России. </w:t>
            </w:r>
          </w:p>
          <w:p w:rsidR="002C6599" w:rsidRPr="00671DA0" w:rsidRDefault="00990D6A" w:rsidP="00990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Личный кабинет налогоплательщика ЮЛ и ИП.</w:t>
            </w:r>
          </w:p>
        </w:tc>
        <w:tc>
          <w:tcPr>
            <w:tcW w:w="3898" w:type="dxa"/>
            <w:vAlign w:val="center"/>
          </w:tcPr>
          <w:p w:rsidR="00990D6A" w:rsidRPr="00671DA0" w:rsidRDefault="00990D6A" w:rsidP="00990D6A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Байсаров Антон Геннадьевич</w:t>
            </w: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ведущий специалист </w:t>
            </w:r>
          </w:p>
          <w:p w:rsidR="002C6599" w:rsidRPr="00671DA0" w:rsidRDefault="00990D6A" w:rsidP="00990D6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бизнес образования АО «ГНИВЦ»</w:t>
            </w:r>
            <w:r w:rsidR="00027464"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C6599" w:rsidRPr="00671DA0" w:rsidTr="00990D6A">
        <w:trPr>
          <w:trHeight w:val="842"/>
        </w:trPr>
        <w:tc>
          <w:tcPr>
            <w:tcW w:w="567" w:type="dxa"/>
            <w:vAlign w:val="center"/>
          </w:tcPr>
          <w:p w:rsidR="002C6599" w:rsidRPr="00671DA0" w:rsidRDefault="002C6599" w:rsidP="002C659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8" w:type="dxa"/>
            <w:vAlign w:val="center"/>
          </w:tcPr>
          <w:p w:rsidR="002C6599" w:rsidRPr="00671DA0" w:rsidRDefault="002C6599" w:rsidP="002C659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</w:t>
            </w:r>
          </w:p>
        </w:tc>
        <w:tc>
          <w:tcPr>
            <w:tcW w:w="5245" w:type="dxa"/>
            <w:vAlign w:val="center"/>
          </w:tcPr>
          <w:p w:rsidR="002C6599" w:rsidRPr="00671DA0" w:rsidRDefault="00990D6A" w:rsidP="00990D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в информационных системах                     (в т. ч. электронный документооборот).</w:t>
            </w:r>
          </w:p>
        </w:tc>
        <w:tc>
          <w:tcPr>
            <w:tcW w:w="3898" w:type="dxa"/>
            <w:vAlign w:val="center"/>
          </w:tcPr>
          <w:p w:rsidR="002C6599" w:rsidRPr="00671DA0" w:rsidRDefault="00990D6A" w:rsidP="002C6599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Представители операторов электронного документооборота</w:t>
            </w:r>
            <w:r w:rsidR="00027464" w:rsidRPr="00671D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74475" w:rsidRPr="00FC4F1F" w:rsidRDefault="00774475" w:rsidP="00F66CE3">
      <w:pPr>
        <w:tabs>
          <w:tab w:val="left" w:pos="1485"/>
        </w:tabs>
        <w:rPr>
          <w:sz w:val="24"/>
          <w:szCs w:val="24"/>
        </w:rPr>
      </w:pPr>
    </w:p>
    <w:sectPr w:rsidR="00774475" w:rsidRPr="00FC4F1F" w:rsidSect="005A15C6">
      <w:pgSz w:w="11906" w:h="16838"/>
      <w:pgMar w:top="284" w:right="851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18" w:rsidRDefault="00741C18" w:rsidP="00C30F0C">
      <w:pPr>
        <w:spacing w:after="0" w:line="240" w:lineRule="auto"/>
      </w:pPr>
      <w:r>
        <w:separator/>
      </w:r>
    </w:p>
  </w:endnote>
  <w:endnote w:type="continuationSeparator" w:id="0">
    <w:p w:rsidR="00741C18" w:rsidRDefault="00741C18" w:rsidP="00C3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18" w:rsidRDefault="00741C18" w:rsidP="00C30F0C">
      <w:pPr>
        <w:spacing w:after="0" w:line="240" w:lineRule="auto"/>
      </w:pPr>
      <w:r>
        <w:separator/>
      </w:r>
    </w:p>
  </w:footnote>
  <w:footnote w:type="continuationSeparator" w:id="0">
    <w:p w:rsidR="00741C18" w:rsidRDefault="00741C18" w:rsidP="00C30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4476"/>
    <w:multiLevelType w:val="multilevel"/>
    <w:tmpl w:val="705E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53E3E"/>
    <w:multiLevelType w:val="hybridMultilevel"/>
    <w:tmpl w:val="25FC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17DB"/>
    <w:multiLevelType w:val="hybridMultilevel"/>
    <w:tmpl w:val="C882E0F2"/>
    <w:lvl w:ilvl="0" w:tplc="EF16D93A">
      <w:start w:val="1"/>
      <w:numFmt w:val="bullet"/>
      <w:lvlText w:val="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FEE4A35"/>
    <w:multiLevelType w:val="multilevel"/>
    <w:tmpl w:val="181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C323E"/>
    <w:multiLevelType w:val="hybridMultilevel"/>
    <w:tmpl w:val="CFDA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CE0"/>
    <w:multiLevelType w:val="hybridMultilevel"/>
    <w:tmpl w:val="E9D2CF94"/>
    <w:lvl w:ilvl="0" w:tplc="F8547B48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347736B"/>
    <w:multiLevelType w:val="hybridMultilevel"/>
    <w:tmpl w:val="2BE2CF3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6453BAD"/>
    <w:multiLevelType w:val="hybridMultilevel"/>
    <w:tmpl w:val="3F7E43DA"/>
    <w:lvl w:ilvl="0" w:tplc="5E206678">
      <w:start w:val="1"/>
      <w:numFmt w:val="bullet"/>
      <w:lvlText w:val="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66161C2"/>
    <w:multiLevelType w:val="multilevel"/>
    <w:tmpl w:val="1846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D24B88"/>
    <w:multiLevelType w:val="hybridMultilevel"/>
    <w:tmpl w:val="E1366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70660"/>
    <w:multiLevelType w:val="hybridMultilevel"/>
    <w:tmpl w:val="D1846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F4797"/>
    <w:multiLevelType w:val="hybridMultilevel"/>
    <w:tmpl w:val="7F98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D0B0C"/>
    <w:multiLevelType w:val="hybridMultilevel"/>
    <w:tmpl w:val="180CD7D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6"/>
    <w:rsid w:val="00016645"/>
    <w:rsid w:val="00022B75"/>
    <w:rsid w:val="00027464"/>
    <w:rsid w:val="00042D28"/>
    <w:rsid w:val="00043E38"/>
    <w:rsid w:val="00082F34"/>
    <w:rsid w:val="000A18B5"/>
    <w:rsid w:val="000A5FB4"/>
    <w:rsid w:val="000B65B7"/>
    <w:rsid w:val="000C091B"/>
    <w:rsid w:val="000D33BA"/>
    <w:rsid w:val="000E1E00"/>
    <w:rsid w:val="001060EB"/>
    <w:rsid w:val="00110106"/>
    <w:rsid w:val="00120CB5"/>
    <w:rsid w:val="00192C0A"/>
    <w:rsid w:val="001A2B8E"/>
    <w:rsid w:val="001A3F74"/>
    <w:rsid w:val="001A5889"/>
    <w:rsid w:val="001A7394"/>
    <w:rsid w:val="00210D7D"/>
    <w:rsid w:val="00221261"/>
    <w:rsid w:val="00260119"/>
    <w:rsid w:val="00273085"/>
    <w:rsid w:val="00281CB3"/>
    <w:rsid w:val="00281DF2"/>
    <w:rsid w:val="002910F3"/>
    <w:rsid w:val="00295EC8"/>
    <w:rsid w:val="002C6599"/>
    <w:rsid w:val="002C664B"/>
    <w:rsid w:val="002D5D7B"/>
    <w:rsid w:val="002E2E95"/>
    <w:rsid w:val="003170B8"/>
    <w:rsid w:val="0032447C"/>
    <w:rsid w:val="003261B4"/>
    <w:rsid w:val="00343E51"/>
    <w:rsid w:val="00353329"/>
    <w:rsid w:val="00365AA9"/>
    <w:rsid w:val="00366CAB"/>
    <w:rsid w:val="003D4EA6"/>
    <w:rsid w:val="003F5DE8"/>
    <w:rsid w:val="003F7997"/>
    <w:rsid w:val="00415F9E"/>
    <w:rsid w:val="004211DD"/>
    <w:rsid w:val="00477B9E"/>
    <w:rsid w:val="004844DC"/>
    <w:rsid w:val="004C0EBF"/>
    <w:rsid w:val="004E434B"/>
    <w:rsid w:val="004F43E1"/>
    <w:rsid w:val="0053546D"/>
    <w:rsid w:val="00552BBE"/>
    <w:rsid w:val="005622AD"/>
    <w:rsid w:val="00563484"/>
    <w:rsid w:val="00570144"/>
    <w:rsid w:val="005941CA"/>
    <w:rsid w:val="005A15C6"/>
    <w:rsid w:val="005B1EB1"/>
    <w:rsid w:val="005B7519"/>
    <w:rsid w:val="005C2C69"/>
    <w:rsid w:val="005F03C9"/>
    <w:rsid w:val="005F0B0A"/>
    <w:rsid w:val="005F3FDA"/>
    <w:rsid w:val="00617A8D"/>
    <w:rsid w:val="00660811"/>
    <w:rsid w:val="006612C1"/>
    <w:rsid w:val="00665E49"/>
    <w:rsid w:val="0067004A"/>
    <w:rsid w:val="00671DA0"/>
    <w:rsid w:val="006B4AB9"/>
    <w:rsid w:val="006B7C6F"/>
    <w:rsid w:val="006C0512"/>
    <w:rsid w:val="006C3257"/>
    <w:rsid w:val="006E2807"/>
    <w:rsid w:val="006E4632"/>
    <w:rsid w:val="006E6CC5"/>
    <w:rsid w:val="007010F0"/>
    <w:rsid w:val="0070368D"/>
    <w:rsid w:val="00710DCE"/>
    <w:rsid w:val="00741C18"/>
    <w:rsid w:val="00767D90"/>
    <w:rsid w:val="00774475"/>
    <w:rsid w:val="007B1909"/>
    <w:rsid w:val="007F4E96"/>
    <w:rsid w:val="00810693"/>
    <w:rsid w:val="00837B0A"/>
    <w:rsid w:val="008576FC"/>
    <w:rsid w:val="008637FB"/>
    <w:rsid w:val="008646BF"/>
    <w:rsid w:val="00874F72"/>
    <w:rsid w:val="0088684C"/>
    <w:rsid w:val="00887F20"/>
    <w:rsid w:val="008937FE"/>
    <w:rsid w:val="008B1852"/>
    <w:rsid w:val="008B6CBA"/>
    <w:rsid w:val="008E2FBA"/>
    <w:rsid w:val="008E4B90"/>
    <w:rsid w:val="008F33E5"/>
    <w:rsid w:val="0090165E"/>
    <w:rsid w:val="0091273D"/>
    <w:rsid w:val="00932941"/>
    <w:rsid w:val="00941CCD"/>
    <w:rsid w:val="0096467F"/>
    <w:rsid w:val="00990D6A"/>
    <w:rsid w:val="00995D0C"/>
    <w:rsid w:val="009A635B"/>
    <w:rsid w:val="009B5087"/>
    <w:rsid w:val="009D3117"/>
    <w:rsid w:val="009D4901"/>
    <w:rsid w:val="009F5AE9"/>
    <w:rsid w:val="00A11985"/>
    <w:rsid w:val="00A16847"/>
    <w:rsid w:val="00A22AC0"/>
    <w:rsid w:val="00A257E2"/>
    <w:rsid w:val="00A623C8"/>
    <w:rsid w:val="00A71E14"/>
    <w:rsid w:val="00A96A9F"/>
    <w:rsid w:val="00B23CFA"/>
    <w:rsid w:val="00B30D65"/>
    <w:rsid w:val="00B4160B"/>
    <w:rsid w:val="00B41CB2"/>
    <w:rsid w:val="00B51E6C"/>
    <w:rsid w:val="00B709CC"/>
    <w:rsid w:val="00B825B4"/>
    <w:rsid w:val="00B83B8A"/>
    <w:rsid w:val="00B8532C"/>
    <w:rsid w:val="00B87C23"/>
    <w:rsid w:val="00B94C33"/>
    <w:rsid w:val="00B96145"/>
    <w:rsid w:val="00BA48A8"/>
    <w:rsid w:val="00BA5F2B"/>
    <w:rsid w:val="00BB38B9"/>
    <w:rsid w:val="00BB56D0"/>
    <w:rsid w:val="00BC3997"/>
    <w:rsid w:val="00BE4510"/>
    <w:rsid w:val="00BF06B5"/>
    <w:rsid w:val="00C30F0C"/>
    <w:rsid w:val="00C46A0D"/>
    <w:rsid w:val="00C65693"/>
    <w:rsid w:val="00C82E50"/>
    <w:rsid w:val="00CB713B"/>
    <w:rsid w:val="00D07141"/>
    <w:rsid w:val="00D160C7"/>
    <w:rsid w:val="00D6211C"/>
    <w:rsid w:val="00D65AB9"/>
    <w:rsid w:val="00D90F57"/>
    <w:rsid w:val="00D941A5"/>
    <w:rsid w:val="00D94EE7"/>
    <w:rsid w:val="00DA4ECC"/>
    <w:rsid w:val="00DD0EF3"/>
    <w:rsid w:val="00DD5587"/>
    <w:rsid w:val="00DF0083"/>
    <w:rsid w:val="00DF100B"/>
    <w:rsid w:val="00DF37E4"/>
    <w:rsid w:val="00DF52A4"/>
    <w:rsid w:val="00E34D78"/>
    <w:rsid w:val="00E36531"/>
    <w:rsid w:val="00E6094B"/>
    <w:rsid w:val="00E66ECE"/>
    <w:rsid w:val="00EB69D0"/>
    <w:rsid w:val="00EC5C74"/>
    <w:rsid w:val="00ED2F18"/>
    <w:rsid w:val="00EE53F8"/>
    <w:rsid w:val="00F00915"/>
    <w:rsid w:val="00F07BA7"/>
    <w:rsid w:val="00F07FC9"/>
    <w:rsid w:val="00F14874"/>
    <w:rsid w:val="00F228EE"/>
    <w:rsid w:val="00F424B1"/>
    <w:rsid w:val="00F5013E"/>
    <w:rsid w:val="00F66CE3"/>
    <w:rsid w:val="00F850EA"/>
    <w:rsid w:val="00FA432C"/>
    <w:rsid w:val="00FC4F1F"/>
    <w:rsid w:val="00FD13F4"/>
    <w:rsid w:val="00FD1FCD"/>
    <w:rsid w:val="00FE348C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26C37-8107-4C82-A402-F35AEAB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5B"/>
  </w:style>
  <w:style w:type="paragraph" w:styleId="1">
    <w:name w:val="heading 1"/>
    <w:basedOn w:val="a"/>
    <w:next w:val="a"/>
    <w:link w:val="10"/>
    <w:uiPriority w:val="9"/>
    <w:qFormat/>
    <w:rsid w:val="00912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B4160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"/>
    <w:basedOn w:val="a"/>
    <w:rsid w:val="00082F3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No Spacing"/>
    <w:uiPriority w:val="1"/>
    <w:qFormat/>
    <w:rsid w:val="00995D0C"/>
    <w:pPr>
      <w:spacing w:after="0" w:line="240" w:lineRule="auto"/>
    </w:pPr>
  </w:style>
  <w:style w:type="character" w:customStyle="1" w:styleId="40">
    <w:name w:val="Заголовок 4 Знак"/>
    <w:basedOn w:val="a0"/>
    <w:uiPriority w:val="9"/>
    <w:semiHidden/>
    <w:rsid w:val="00B416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B4160B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27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3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F0C"/>
  </w:style>
  <w:style w:type="paragraph" w:styleId="a9">
    <w:name w:val="footer"/>
    <w:basedOn w:val="a"/>
    <w:link w:val="aa"/>
    <w:uiPriority w:val="99"/>
    <w:unhideWhenUsed/>
    <w:rsid w:val="00C3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F0C"/>
  </w:style>
  <w:style w:type="paragraph" w:styleId="ab">
    <w:name w:val="Plain Text"/>
    <w:basedOn w:val="a"/>
    <w:link w:val="ac"/>
    <w:uiPriority w:val="99"/>
    <w:semiHidden/>
    <w:unhideWhenUsed/>
    <w:rsid w:val="005622A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5622AD"/>
    <w:rPr>
      <w:rFonts w:ascii="Calibri" w:hAnsi="Calibri" w:cs="Consolas"/>
      <w:szCs w:val="21"/>
    </w:rPr>
  </w:style>
  <w:style w:type="character" w:styleId="ad">
    <w:name w:val="Hyperlink"/>
    <w:basedOn w:val="a0"/>
    <w:uiPriority w:val="99"/>
    <w:unhideWhenUsed/>
    <w:rsid w:val="0077447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84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191D-3B9C-4CBE-9213-2575FCE9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Богословская Наталья Олеговна</dc:creator>
  <cp:lastModifiedBy>Байсаров Антон Геннадьевич</cp:lastModifiedBy>
  <cp:revision>46</cp:revision>
  <dcterms:created xsi:type="dcterms:W3CDTF">2015-10-06T05:47:00Z</dcterms:created>
  <dcterms:modified xsi:type="dcterms:W3CDTF">2016-08-19T05:51:00Z</dcterms:modified>
</cp:coreProperties>
</file>