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AB" w:rsidRDefault="00F90F1F" w:rsidP="00444E28">
      <w:pPr>
        <w:keepNext/>
      </w:pPr>
      <w:bookmarkStart w:id="0" w:name="_GoBack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90DBE">
        <w:br w:type="page"/>
      </w:r>
      <w:bookmarkEnd w:id="0"/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252A4" w:rsidSect="003030F1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25" w:rsidRDefault="00074125" w:rsidP="004873FA">
      <w:pPr>
        <w:spacing w:after="0" w:line="240" w:lineRule="auto"/>
      </w:pPr>
      <w:r>
        <w:separator/>
      </w:r>
    </w:p>
  </w:endnote>
  <w:endnote w:type="continuationSeparator" w:id="0">
    <w:p w:rsidR="00074125" w:rsidRDefault="00074125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25" w:rsidRDefault="00074125" w:rsidP="004873FA">
      <w:pPr>
        <w:spacing w:after="0" w:line="240" w:lineRule="auto"/>
      </w:pPr>
      <w:r>
        <w:separator/>
      </w:r>
    </w:p>
  </w:footnote>
  <w:footnote w:type="continuationSeparator" w:id="0">
    <w:p w:rsidR="00074125" w:rsidRDefault="00074125" w:rsidP="0048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33787"/>
    <w:rsid w:val="0004213F"/>
    <w:rsid w:val="00047161"/>
    <w:rsid w:val="00047E11"/>
    <w:rsid w:val="00047F8D"/>
    <w:rsid w:val="0005321A"/>
    <w:rsid w:val="00053A2A"/>
    <w:rsid w:val="00056DDC"/>
    <w:rsid w:val="00061ED3"/>
    <w:rsid w:val="000733BC"/>
    <w:rsid w:val="00074125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C63FC"/>
    <w:rsid w:val="001E5074"/>
    <w:rsid w:val="001F5471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73FA"/>
    <w:rsid w:val="004962F7"/>
    <w:rsid w:val="004B41E0"/>
    <w:rsid w:val="004C0328"/>
    <w:rsid w:val="004E0ABB"/>
    <w:rsid w:val="004E5F11"/>
    <w:rsid w:val="004E6104"/>
    <w:rsid w:val="004F408C"/>
    <w:rsid w:val="00501C7D"/>
    <w:rsid w:val="0051141F"/>
    <w:rsid w:val="00522962"/>
    <w:rsid w:val="0053732F"/>
    <w:rsid w:val="005430F8"/>
    <w:rsid w:val="00544E8E"/>
    <w:rsid w:val="0055547B"/>
    <w:rsid w:val="00571D29"/>
    <w:rsid w:val="00572C5D"/>
    <w:rsid w:val="00575D9E"/>
    <w:rsid w:val="00576BA3"/>
    <w:rsid w:val="0058040E"/>
    <w:rsid w:val="005843AD"/>
    <w:rsid w:val="005C1DAA"/>
    <w:rsid w:val="005D4868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65A6"/>
    <w:rsid w:val="00953A38"/>
    <w:rsid w:val="0096032E"/>
    <w:rsid w:val="009760CB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91703"/>
    <w:rsid w:val="00BA746D"/>
    <w:rsid w:val="00BB572F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45782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204A"/>
    <w:rsid w:val="00CF68BD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939CA"/>
    <w:rsid w:val="00DB517A"/>
    <w:rsid w:val="00DC239D"/>
    <w:rsid w:val="00DC370C"/>
    <w:rsid w:val="00DC7055"/>
    <w:rsid w:val="00E252A4"/>
    <w:rsid w:val="00E342C4"/>
    <w:rsid w:val="00E34F03"/>
    <w:rsid w:val="00E37189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2816"/>
  <w15:docId w15:val="{BFB27B87-8212-4E6B-9532-E713C3E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2021 год,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09-4954-BA62-34FE943D0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09-4954-BA62-34FE943D0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909-4954-BA62-34FE943D04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Государственная регистрация юридических лиц и индивидуальных предпринимателей.Учет налогоплательщиков, получение и отказ от ИНН  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909-4954-BA62-34FE943D040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09-4954-BA62-34FE943D040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909-4954-BA62-34FE943D040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909-4954-BA62-34FE943D040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909-4954-BA62-34FE943D040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95906432748537E-2"/>
                  <c:y val="-1.166180758017499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909-4954-BA62-34FE943D0403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Оказание услуг в электронной форме.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909-4954-BA62-34FE943D04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909-4954-BA62-34FE943D0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18528"/>
        <c:axId val="52928512"/>
        <c:axId val="0"/>
      </c:bar3DChart>
      <c:catAx>
        <c:axId val="5291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928512"/>
        <c:crosses val="autoZero"/>
        <c:auto val="1"/>
        <c:lblAlgn val="ctr"/>
        <c:lblOffset val="100"/>
        <c:noMultiLvlLbl val="0"/>
      </c:catAx>
      <c:valAx>
        <c:axId val="52928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291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99156318910434"/>
          <c:y val="0.11612025047549843"/>
          <c:w val="0.33401298521895295"/>
          <c:h val="0.88285783490376868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граждан, поступивших в ЦА ФНС</a:t>
            </a:r>
            <a:r>
              <a:rPr lang="ru-RU" sz="1600" baseline="0"/>
              <a:t> России и направленных </a:t>
            </a:r>
            <a:br>
              <a:rPr lang="ru-RU" sz="1600" baseline="0"/>
            </a:br>
            <a:r>
              <a:rPr lang="ru-RU" sz="1600" baseline="0"/>
              <a:t>на рассмотрение в территориальные налоговые органы </a:t>
            </a:r>
            <a:br>
              <a:rPr lang="ru-RU" sz="1600" baseline="0"/>
            </a:br>
            <a:r>
              <a:rPr lang="ru-RU" sz="1600" baseline="0"/>
              <a:t>за 2021 год</a:t>
            </a:r>
          </a:p>
        </c:rich>
      </c:tx>
      <c:layout>
        <c:manualLayout>
          <c:xMode val="edge"/>
          <c:yMode val="edge"/>
          <c:x val="0.12459128068932036"/>
          <c:y val="1.9723865877712032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solidFill>
                <a:srgbClr val="FFCC6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3B8-403D-BFD5-92A7DF6BA5AE}"/>
              </c:ext>
            </c:extLst>
          </c:dPt>
          <c:dPt>
            <c:idx val="1"/>
            <c:bubble3D val="0"/>
            <c:spPr>
              <a:solidFill>
                <a:srgbClr val="6699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3B8-403D-BFD5-92A7DF6BA5AE}"/>
              </c:ext>
            </c:extLst>
          </c:dPt>
          <c:dPt>
            <c:idx val="2"/>
            <c:bubble3D val="0"/>
            <c:spPr>
              <a:solidFill>
                <a:srgbClr val="FFFF6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3B8-403D-BFD5-92A7DF6BA5AE}"/>
              </c:ext>
            </c:extLst>
          </c:dPt>
          <c:dPt>
            <c:idx val="3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3B8-403D-BFD5-92A7DF6BA5AE}"/>
              </c:ext>
            </c:extLst>
          </c:dPt>
          <c:dPt>
            <c:idx val="4"/>
            <c:bubble3D val="0"/>
            <c:spPr>
              <a:solidFill>
                <a:srgbClr val="00666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3B8-403D-BFD5-92A7DF6BA5AE}"/>
              </c:ext>
            </c:extLst>
          </c:dPt>
          <c:dPt>
            <c:idx val="5"/>
            <c:bubble3D val="0"/>
            <c:spPr>
              <a:solidFill>
                <a:srgbClr val="99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83B8-403D-BFD5-92A7DF6BA5AE}"/>
              </c:ext>
            </c:extLst>
          </c:dPt>
          <c:dPt>
            <c:idx val="9"/>
            <c:bubble3D val="0"/>
            <c:spPr>
              <a:solidFill>
                <a:srgbClr val="99336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83B8-403D-BFD5-92A7DF6BA5AE}"/>
              </c:ext>
            </c:extLst>
          </c:dPt>
          <c:dPt>
            <c:idx val="11"/>
            <c:bubble3D val="0"/>
            <c:spPr>
              <a:solidFill>
                <a:srgbClr val="CCCC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83B8-403D-BFD5-92A7DF6BA5A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83B8-403D-BFD5-92A7DF6BA5AE}"/>
              </c:ext>
            </c:extLst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B8-403D-BFD5-92A7DF6BA5AE}"/>
                </c:ext>
              </c:extLst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B8-403D-BFD5-92A7DF6BA5AE}"/>
                </c:ext>
              </c:extLst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B8-403D-BFD5-92A7DF6BA5AE}"/>
                </c:ext>
              </c:extLst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B8-403D-BFD5-92A7DF6BA5AE}"/>
                </c:ext>
              </c:extLst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B8-403D-BFD5-92A7DF6BA5AE}"/>
                </c:ext>
              </c:extLst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B8-403D-BFD5-92A7DF6BA5AE}"/>
                </c:ext>
              </c:extLst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3B8-403D-BFD5-92A7DF6BA5AE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83B8-403D-BFD5-92A7DF6BA5AE}"/>
                </c:ext>
              </c:extLst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3B8-403D-BFD5-92A7DF6BA5AE}"/>
                </c:ext>
              </c:extLst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B8-403D-BFD5-92A7DF6BA5AE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83B8-403D-BFD5-92A7DF6BA5AE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83B8-403D-BFD5-92A7DF6BA5AE}"/>
                </c:ext>
              </c:extLst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B8-403D-BFD5-92A7DF6BA5AE}"/>
                </c:ext>
              </c:extLst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83B8-403D-BFD5-92A7DF6BA5AE}"/>
                </c:ext>
              </c:extLst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83B8-403D-BFD5-92A7DF6BA5AE}"/>
                </c:ext>
              </c:extLst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83B8-403D-BFD5-92A7DF6BA5AE}"/>
                </c:ext>
              </c:extLst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83B8-403D-BFD5-92A7DF6BA5AE}"/>
                </c:ext>
              </c:extLst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83B8-403D-BFD5-92A7DF6BA5AE}"/>
                </c:ext>
              </c:extLst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83B8-403D-BFD5-92A7DF6BA5AE}"/>
                </c:ext>
              </c:extLst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3B8-403D-BFD5-92A7DF6BA5AE}"/>
                </c:ext>
              </c:extLst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83B8-403D-BFD5-92A7DF6BA5AE}"/>
                </c:ext>
              </c:extLst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E-83B8-403D-BFD5-92A7DF6BA5AE}"/>
                </c:ext>
              </c:extLst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F-83B8-403D-BFD5-92A7DF6BA5AE}"/>
                </c:ext>
              </c:extLst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0-83B8-403D-BFD5-92A7DF6BA5AE}"/>
                </c:ext>
              </c:extLst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3B8-403D-BFD5-92A7DF6BA5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Краснодарскому краю</c:v>
                </c:pt>
                <c:pt idx="3">
                  <c:v>УФНС России по г. Санкт-Петербургу</c:v>
                </c:pt>
                <c:pt idx="4">
                  <c:v>УФНС России по Ростовской области</c:v>
                </c:pt>
                <c:pt idx="5">
                  <c:v>УФНС России по Республике Татарстан</c:v>
                </c:pt>
                <c:pt idx="6">
                  <c:v>УФНС России по Свердловской области</c:v>
                </c:pt>
                <c:pt idx="7">
                  <c:v>УФНС России по Самарской области</c:v>
                </c:pt>
                <c:pt idx="8">
                  <c:v>УФНС России по Челябинской области</c:v>
                </c:pt>
                <c:pt idx="9">
                  <c:v>УФНС России по Воронежской области</c:v>
                </c:pt>
                <c:pt idx="10">
                  <c:v>УФНС России по Нижегородской области</c:v>
                </c:pt>
                <c:pt idx="11">
                  <c:v>УФНС России по Ставропольскому краю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0.3</c:v>
                </c:pt>
                <c:pt idx="1">
                  <c:v>0.08</c:v>
                </c:pt>
                <c:pt idx="2">
                  <c:v>0.05</c:v>
                </c:pt>
                <c:pt idx="3">
                  <c:v>0.05</c:v>
                </c:pt>
                <c:pt idx="4">
                  <c:v>0.02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  <c:pt idx="1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83B8-403D-BFD5-92A7DF6BA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2021 год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0099CC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69B-4091-B1B7-F19EE101C375}"/>
              </c:ext>
            </c:extLst>
          </c:dPt>
          <c:dPt>
            <c:idx val="1"/>
            <c:bubble3D val="0"/>
            <c:spPr>
              <a:solidFill>
                <a:srgbClr val="CCEC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69B-4091-B1B7-F19EE101C375}"/>
              </c:ext>
            </c:extLst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en-US"/>
                      <a:t>92%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9B-4091-B1B7-F19EE101C375}"/>
                </c:ext>
              </c:extLst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en-US"/>
                      <a:t>8%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9B-4091-B1B7-F19EE101C375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9B-4091-B1B7-F19EE101C37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19EC-911D-4A2F-A09F-A7D5917B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Киселев Владимир Константинович</cp:lastModifiedBy>
  <cp:revision>4</cp:revision>
  <cp:lastPrinted>2021-07-16T08:49:00Z</cp:lastPrinted>
  <dcterms:created xsi:type="dcterms:W3CDTF">2022-01-25T11:57:00Z</dcterms:created>
  <dcterms:modified xsi:type="dcterms:W3CDTF">2022-02-01T09:47:00Z</dcterms:modified>
</cp:coreProperties>
</file>