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Default="00305FC4" w:rsidP="007621D2">
      <w:pPr>
        <w:jc w:val="center"/>
        <w:rPr>
          <w:b/>
          <w:bCs/>
          <w:sz w:val="27"/>
          <w:szCs w:val="27"/>
        </w:rPr>
      </w:pPr>
      <w:r w:rsidRPr="00305FC4">
        <w:rPr>
          <w:b/>
          <w:bCs/>
          <w:sz w:val="27"/>
          <w:szCs w:val="27"/>
        </w:rPr>
        <w:t>СПРАВКА</w:t>
      </w:r>
    </w:p>
    <w:p w:rsidR="00305FC4" w:rsidRPr="00305FC4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305FC4">
        <w:rPr>
          <w:sz w:val="27"/>
          <w:szCs w:val="27"/>
        </w:rPr>
        <w:t>о работе с обращениями граждан и запросами пользователей информацией</w:t>
      </w:r>
    </w:p>
    <w:p w:rsidR="00305FC4" w:rsidRPr="00305FC4" w:rsidRDefault="00305FC4" w:rsidP="00305FC4">
      <w:pPr>
        <w:ind w:firstLine="360"/>
        <w:jc w:val="center"/>
        <w:rPr>
          <w:sz w:val="27"/>
          <w:szCs w:val="27"/>
        </w:rPr>
      </w:pPr>
      <w:r w:rsidRPr="00305FC4">
        <w:rPr>
          <w:sz w:val="27"/>
          <w:szCs w:val="27"/>
        </w:rPr>
        <w:t>в центральном аппарате Федеральной налоговой службы</w:t>
      </w:r>
    </w:p>
    <w:p w:rsidR="00305FC4" w:rsidRDefault="00723B75" w:rsidP="00305FC4">
      <w:pPr>
        <w:ind w:firstLine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 9 месяцев</w:t>
      </w:r>
      <w:r w:rsidR="00305FC4" w:rsidRPr="00305FC4">
        <w:rPr>
          <w:b/>
          <w:bCs/>
          <w:sz w:val="27"/>
          <w:szCs w:val="27"/>
        </w:rPr>
        <w:t xml:space="preserve"> 2021 года</w:t>
      </w:r>
    </w:p>
    <w:p w:rsidR="00305FC4" w:rsidRPr="00305FC4" w:rsidRDefault="00305FC4" w:rsidP="00305FC4">
      <w:pPr>
        <w:ind w:firstLine="360"/>
        <w:jc w:val="center"/>
        <w:rPr>
          <w:b/>
          <w:sz w:val="27"/>
          <w:szCs w:val="27"/>
        </w:rPr>
      </w:pPr>
    </w:p>
    <w:p w:rsidR="00DA4976" w:rsidRPr="007621D2" w:rsidRDefault="00DA4976" w:rsidP="003B784D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В центральн</w:t>
      </w:r>
      <w:r w:rsidR="008E513C">
        <w:rPr>
          <w:sz w:val="27"/>
          <w:szCs w:val="27"/>
        </w:rPr>
        <w:t>ом</w:t>
      </w:r>
      <w:r w:rsidRPr="00DA4976">
        <w:rPr>
          <w:sz w:val="27"/>
          <w:szCs w:val="27"/>
        </w:rPr>
        <w:t xml:space="preserve"> аппарат</w:t>
      </w:r>
      <w:r w:rsidR="008E513C">
        <w:rPr>
          <w:sz w:val="27"/>
          <w:szCs w:val="27"/>
        </w:rPr>
        <w:t>е</w:t>
      </w:r>
      <w:r w:rsidRPr="00DA4976">
        <w:rPr>
          <w:sz w:val="27"/>
          <w:szCs w:val="27"/>
        </w:rPr>
        <w:t xml:space="preserve"> ФНС России </w:t>
      </w:r>
      <w:r w:rsidR="008E513C">
        <w:rPr>
          <w:sz w:val="27"/>
          <w:szCs w:val="27"/>
        </w:rPr>
        <w:t>за период с 01.01.2021</w:t>
      </w:r>
      <w:r w:rsidR="008E513C" w:rsidRPr="008E513C">
        <w:rPr>
          <w:sz w:val="27"/>
          <w:szCs w:val="27"/>
        </w:rPr>
        <w:t xml:space="preserve"> по 30.09.202</w:t>
      </w:r>
      <w:r w:rsidR="008E513C">
        <w:rPr>
          <w:sz w:val="27"/>
          <w:szCs w:val="27"/>
        </w:rPr>
        <w:t>1</w:t>
      </w:r>
      <w:r w:rsidR="008E513C" w:rsidRPr="008E513C">
        <w:rPr>
          <w:sz w:val="27"/>
          <w:szCs w:val="27"/>
        </w:rPr>
        <w:t xml:space="preserve"> </w:t>
      </w:r>
      <w:r w:rsidR="008E513C">
        <w:rPr>
          <w:sz w:val="27"/>
          <w:szCs w:val="27"/>
        </w:rPr>
        <w:br/>
      </w:r>
      <w:r w:rsidR="008E513C" w:rsidRPr="008E513C">
        <w:rPr>
          <w:sz w:val="27"/>
          <w:szCs w:val="27"/>
        </w:rPr>
        <w:t>на рассмотрении находил</w:t>
      </w:r>
      <w:r w:rsidR="00FC26BB" w:rsidRPr="00FC26BB">
        <w:rPr>
          <w:sz w:val="27"/>
          <w:szCs w:val="27"/>
        </w:rPr>
        <w:t>о</w:t>
      </w:r>
      <w:r w:rsidR="008E513C" w:rsidRPr="008E513C">
        <w:rPr>
          <w:sz w:val="27"/>
          <w:szCs w:val="27"/>
        </w:rPr>
        <w:t>сь</w:t>
      </w:r>
      <w:r w:rsidRPr="00DA4976">
        <w:rPr>
          <w:sz w:val="27"/>
          <w:szCs w:val="27"/>
        </w:rPr>
        <w:t xml:space="preserve"> </w:t>
      </w:r>
      <w:r w:rsidR="008E513C" w:rsidRPr="007621D2">
        <w:rPr>
          <w:sz w:val="27"/>
          <w:szCs w:val="27"/>
        </w:rPr>
        <w:t>31 </w:t>
      </w:r>
      <w:r w:rsidR="00426EA8" w:rsidRPr="007621D2">
        <w:rPr>
          <w:sz w:val="27"/>
          <w:szCs w:val="27"/>
        </w:rPr>
        <w:t>733</w:t>
      </w:r>
      <w:r w:rsidRPr="007621D2">
        <w:rPr>
          <w:sz w:val="27"/>
          <w:szCs w:val="27"/>
        </w:rPr>
        <w:t xml:space="preserve"> обращени</w:t>
      </w:r>
      <w:r w:rsidR="00426EA8" w:rsidRPr="007621D2">
        <w:rPr>
          <w:sz w:val="27"/>
          <w:szCs w:val="27"/>
        </w:rPr>
        <w:t>я</w:t>
      </w:r>
      <w:r w:rsidRPr="007621D2">
        <w:rPr>
          <w:sz w:val="27"/>
          <w:szCs w:val="27"/>
        </w:rPr>
        <w:t xml:space="preserve"> граждан и 3 запроса пользователей информацией, </w:t>
      </w:r>
      <w:r w:rsidR="00A41C19" w:rsidRPr="007621D2">
        <w:rPr>
          <w:sz w:val="27"/>
          <w:szCs w:val="27"/>
        </w:rPr>
        <w:t>поступивш</w:t>
      </w:r>
      <w:r w:rsidR="00FC26BB" w:rsidRPr="007621D2">
        <w:rPr>
          <w:sz w:val="27"/>
          <w:szCs w:val="27"/>
        </w:rPr>
        <w:t>ие</w:t>
      </w:r>
      <w:r w:rsidR="008E513C" w:rsidRPr="007621D2">
        <w:rPr>
          <w:sz w:val="27"/>
          <w:szCs w:val="27"/>
        </w:rPr>
        <w:t xml:space="preserve"> по различным каналам связи, а именно:</w:t>
      </w:r>
      <w:r w:rsidRPr="007621D2">
        <w:rPr>
          <w:sz w:val="27"/>
          <w:szCs w:val="27"/>
        </w:rPr>
        <w:t xml:space="preserve"> посредством электронного сервиса «Обратиться в ФНС России» поступило </w:t>
      </w:r>
      <w:r w:rsidR="00426EA8" w:rsidRPr="007621D2">
        <w:rPr>
          <w:sz w:val="27"/>
          <w:szCs w:val="27"/>
        </w:rPr>
        <w:t>15 827</w:t>
      </w:r>
      <w:r w:rsidRPr="007621D2">
        <w:rPr>
          <w:sz w:val="27"/>
          <w:szCs w:val="27"/>
        </w:rPr>
        <w:t xml:space="preserve"> обращений (</w:t>
      </w:r>
      <w:r w:rsidR="00426EA8" w:rsidRPr="007621D2">
        <w:rPr>
          <w:sz w:val="27"/>
          <w:szCs w:val="27"/>
        </w:rPr>
        <w:t>50 </w:t>
      </w:r>
      <w:r w:rsidRPr="007621D2">
        <w:rPr>
          <w:sz w:val="27"/>
          <w:szCs w:val="27"/>
        </w:rPr>
        <w:t xml:space="preserve">% от общего числа); по системе МЭДО – </w:t>
      </w:r>
      <w:r w:rsidR="00426EA8" w:rsidRPr="007621D2">
        <w:rPr>
          <w:sz w:val="27"/>
          <w:szCs w:val="27"/>
        </w:rPr>
        <w:t>9 427</w:t>
      </w:r>
      <w:r w:rsidRPr="007621D2">
        <w:rPr>
          <w:sz w:val="27"/>
          <w:szCs w:val="27"/>
        </w:rPr>
        <w:t xml:space="preserve"> обращений (30</w:t>
      </w:r>
      <w:r w:rsidR="00426EA8" w:rsidRPr="007621D2">
        <w:rPr>
          <w:sz w:val="27"/>
          <w:szCs w:val="27"/>
        </w:rPr>
        <w:t> </w:t>
      </w:r>
      <w:r w:rsidRPr="007621D2">
        <w:rPr>
          <w:sz w:val="27"/>
          <w:szCs w:val="27"/>
        </w:rPr>
        <w:t xml:space="preserve">% от общего числа), в том числе </w:t>
      </w:r>
      <w:r w:rsidR="00426EA8" w:rsidRPr="007621D2">
        <w:rPr>
          <w:sz w:val="27"/>
          <w:szCs w:val="27"/>
        </w:rPr>
        <w:t>5 811</w:t>
      </w:r>
      <w:r w:rsidRPr="007621D2">
        <w:rPr>
          <w:sz w:val="27"/>
          <w:szCs w:val="27"/>
        </w:rPr>
        <w:t xml:space="preserve"> обращени</w:t>
      </w:r>
      <w:r w:rsidR="00426EA8" w:rsidRPr="007621D2">
        <w:rPr>
          <w:sz w:val="27"/>
          <w:szCs w:val="27"/>
        </w:rPr>
        <w:t>й</w:t>
      </w:r>
      <w:r w:rsidRPr="007621D2">
        <w:rPr>
          <w:sz w:val="27"/>
          <w:szCs w:val="27"/>
        </w:rPr>
        <w:t>, поступивши</w:t>
      </w:r>
      <w:r w:rsidR="00426EA8" w:rsidRPr="007621D2">
        <w:rPr>
          <w:sz w:val="27"/>
          <w:szCs w:val="27"/>
        </w:rPr>
        <w:t>х</w:t>
      </w:r>
      <w:r w:rsidRPr="007621D2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 </w:t>
      </w:r>
      <w:r w:rsidR="008E513C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на бумажном носителе – </w:t>
      </w:r>
      <w:r w:rsidR="00426EA8" w:rsidRPr="007621D2">
        <w:rPr>
          <w:sz w:val="27"/>
          <w:szCs w:val="27"/>
        </w:rPr>
        <w:t>6 4</w:t>
      </w:r>
      <w:r w:rsidR="005B5FE4" w:rsidRPr="007621D2">
        <w:rPr>
          <w:sz w:val="27"/>
          <w:szCs w:val="27"/>
        </w:rPr>
        <w:t>82</w:t>
      </w:r>
      <w:r w:rsidRPr="007621D2">
        <w:rPr>
          <w:sz w:val="27"/>
          <w:szCs w:val="27"/>
        </w:rPr>
        <w:t xml:space="preserve"> обращения (20</w:t>
      </w:r>
      <w:r w:rsidR="00426EA8" w:rsidRPr="007621D2">
        <w:rPr>
          <w:sz w:val="27"/>
          <w:szCs w:val="27"/>
        </w:rPr>
        <w:t> </w:t>
      </w:r>
      <w:r w:rsidRPr="007621D2">
        <w:rPr>
          <w:sz w:val="27"/>
          <w:szCs w:val="27"/>
        </w:rPr>
        <w:t xml:space="preserve">% от общего числа). По сравнению </w:t>
      </w:r>
      <w:r w:rsidR="008E513C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с аналогичным периодом 2020 года количество обращений уменьшилось на 1</w:t>
      </w:r>
      <w:r w:rsidR="00426EA8" w:rsidRPr="007621D2">
        <w:rPr>
          <w:sz w:val="27"/>
          <w:szCs w:val="27"/>
        </w:rPr>
        <w:t>3 </w:t>
      </w:r>
      <w:r w:rsidRPr="007621D2">
        <w:rPr>
          <w:sz w:val="27"/>
          <w:szCs w:val="27"/>
        </w:rPr>
        <w:t>% (</w:t>
      </w:r>
      <w:r w:rsidR="00426EA8" w:rsidRPr="007621D2">
        <w:rPr>
          <w:sz w:val="27"/>
          <w:szCs w:val="27"/>
        </w:rPr>
        <w:t xml:space="preserve">за 9 месяцев </w:t>
      </w:r>
      <w:r w:rsidRPr="007621D2">
        <w:rPr>
          <w:sz w:val="27"/>
          <w:szCs w:val="27"/>
        </w:rPr>
        <w:t xml:space="preserve">2020 года поступило </w:t>
      </w:r>
      <w:r w:rsidR="00426EA8" w:rsidRPr="007621D2">
        <w:rPr>
          <w:sz w:val="27"/>
          <w:szCs w:val="27"/>
        </w:rPr>
        <w:t>36 656</w:t>
      </w:r>
      <w:r w:rsidRPr="007621D2">
        <w:rPr>
          <w:sz w:val="27"/>
          <w:szCs w:val="27"/>
        </w:rPr>
        <w:t xml:space="preserve"> обращени</w:t>
      </w:r>
      <w:r w:rsidR="00426EA8" w:rsidRPr="007621D2">
        <w:rPr>
          <w:sz w:val="27"/>
          <w:szCs w:val="27"/>
        </w:rPr>
        <w:t>й</w:t>
      </w:r>
      <w:r w:rsidRPr="007621D2">
        <w:rPr>
          <w:sz w:val="27"/>
          <w:szCs w:val="27"/>
        </w:rPr>
        <w:t>); количество интерне</w:t>
      </w:r>
      <w:proofErr w:type="gramStart"/>
      <w:r w:rsidRPr="007621D2">
        <w:rPr>
          <w:sz w:val="27"/>
          <w:szCs w:val="27"/>
        </w:rPr>
        <w:t>т</w:t>
      </w:r>
      <w:bookmarkStart w:id="0" w:name="_GoBack"/>
      <w:bookmarkEnd w:id="0"/>
      <w:r w:rsidRPr="007621D2">
        <w:rPr>
          <w:sz w:val="27"/>
          <w:szCs w:val="27"/>
        </w:rPr>
        <w:t>-</w:t>
      </w:r>
      <w:proofErr w:type="gramEnd"/>
      <w:r w:rsidR="00426EA8" w:rsidRPr="007621D2">
        <w:rPr>
          <w:sz w:val="27"/>
          <w:szCs w:val="27"/>
        </w:rPr>
        <w:t xml:space="preserve"> </w:t>
      </w:r>
      <w:r w:rsidRPr="007621D2">
        <w:rPr>
          <w:sz w:val="27"/>
          <w:szCs w:val="27"/>
        </w:rPr>
        <w:t xml:space="preserve">обращений по сравнению с аналогичным периодом 2020 года уменьшилось </w:t>
      </w:r>
      <w:r w:rsidR="008E513C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на </w:t>
      </w:r>
      <w:r w:rsidR="00426EA8" w:rsidRPr="007621D2">
        <w:rPr>
          <w:sz w:val="27"/>
          <w:szCs w:val="27"/>
        </w:rPr>
        <w:t>17</w:t>
      </w:r>
      <w:r w:rsidR="008E513C" w:rsidRPr="007621D2">
        <w:rPr>
          <w:sz w:val="27"/>
          <w:szCs w:val="27"/>
        </w:rPr>
        <w:t xml:space="preserve"> </w:t>
      </w:r>
      <w:r w:rsidRPr="007621D2">
        <w:rPr>
          <w:sz w:val="27"/>
          <w:szCs w:val="27"/>
        </w:rPr>
        <w:t>% (</w:t>
      </w:r>
      <w:r w:rsidR="00426EA8" w:rsidRPr="007621D2">
        <w:rPr>
          <w:sz w:val="27"/>
          <w:szCs w:val="27"/>
        </w:rPr>
        <w:t xml:space="preserve">за 9 месяцев </w:t>
      </w:r>
      <w:r w:rsidRPr="007621D2">
        <w:rPr>
          <w:sz w:val="27"/>
          <w:szCs w:val="27"/>
        </w:rPr>
        <w:t>2020 года поступило 1</w:t>
      </w:r>
      <w:r w:rsidR="00426EA8" w:rsidRPr="007621D2">
        <w:rPr>
          <w:sz w:val="27"/>
          <w:szCs w:val="27"/>
        </w:rPr>
        <w:t>9 </w:t>
      </w:r>
      <w:r w:rsidRPr="007621D2">
        <w:rPr>
          <w:sz w:val="27"/>
          <w:szCs w:val="27"/>
        </w:rPr>
        <w:t>1</w:t>
      </w:r>
      <w:r w:rsidR="00426EA8" w:rsidRPr="007621D2">
        <w:rPr>
          <w:sz w:val="27"/>
          <w:szCs w:val="27"/>
        </w:rPr>
        <w:t>44</w:t>
      </w:r>
      <w:r w:rsidRPr="007621D2">
        <w:rPr>
          <w:sz w:val="27"/>
          <w:szCs w:val="27"/>
        </w:rPr>
        <w:t xml:space="preserve"> интернет-обращения); количество обращений, поступивших по системе МЭДО</w:t>
      </w:r>
      <w:r w:rsidR="00FE23CD" w:rsidRPr="007621D2">
        <w:rPr>
          <w:sz w:val="27"/>
          <w:szCs w:val="27"/>
        </w:rPr>
        <w:t>,</w:t>
      </w:r>
      <w:r w:rsidRPr="007621D2">
        <w:rPr>
          <w:sz w:val="27"/>
          <w:szCs w:val="27"/>
        </w:rPr>
        <w:t xml:space="preserve"> уменьшилось на 2</w:t>
      </w:r>
      <w:r w:rsidR="00426EA8" w:rsidRPr="007621D2">
        <w:rPr>
          <w:sz w:val="27"/>
          <w:szCs w:val="27"/>
        </w:rPr>
        <w:t>0 </w:t>
      </w:r>
      <w:r w:rsidRPr="007621D2">
        <w:rPr>
          <w:sz w:val="27"/>
          <w:szCs w:val="27"/>
        </w:rPr>
        <w:t xml:space="preserve">% </w:t>
      </w:r>
      <w:r w:rsidR="008E513C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(</w:t>
      </w:r>
      <w:r w:rsidR="00426EA8" w:rsidRPr="007621D2">
        <w:rPr>
          <w:sz w:val="27"/>
          <w:szCs w:val="27"/>
        </w:rPr>
        <w:t xml:space="preserve">за 9 месяцев </w:t>
      </w:r>
      <w:r w:rsidRPr="007621D2">
        <w:rPr>
          <w:sz w:val="27"/>
          <w:szCs w:val="27"/>
        </w:rPr>
        <w:t xml:space="preserve">2020 года поступило </w:t>
      </w:r>
      <w:r w:rsidR="00426EA8" w:rsidRPr="007621D2">
        <w:rPr>
          <w:sz w:val="27"/>
          <w:szCs w:val="27"/>
        </w:rPr>
        <w:t xml:space="preserve">11 713 </w:t>
      </w:r>
      <w:r w:rsidRPr="007621D2">
        <w:rPr>
          <w:sz w:val="27"/>
          <w:szCs w:val="27"/>
        </w:rPr>
        <w:t xml:space="preserve">обращений), из них количество обращений граждан, поступивших из Управления Президента Российской Федерации по работе с обращениями граждан и организаций, уменьшилось </w:t>
      </w:r>
      <w:r w:rsidR="008E513C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на 2</w:t>
      </w:r>
      <w:r w:rsidR="003B784D" w:rsidRPr="007621D2">
        <w:rPr>
          <w:sz w:val="27"/>
          <w:szCs w:val="27"/>
        </w:rPr>
        <w:t>0 </w:t>
      </w:r>
      <w:r w:rsidRPr="007621D2">
        <w:rPr>
          <w:sz w:val="27"/>
          <w:szCs w:val="27"/>
        </w:rPr>
        <w:t>% (</w:t>
      </w:r>
      <w:r w:rsidR="00426EA8" w:rsidRPr="007621D2">
        <w:rPr>
          <w:sz w:val="27"/>
          <w:szCs w:val="27"/>
        </w:rPr>
        <w:t xml:space="preserve">за 9 месяцев </w:t>
      </w:r>
      <w:r w:rsidRPr="007621D2">
        <w:rPr>
          <w:sz w:val="27"/>
          <w:szCs w:val="27"/>
        </w:rPr>
        <w:t xml:space="preserve">2020 года поступило </w:t>
      </w:r>
      <w:r w:rsidR="00426EA8" w:rsidRPr="007621D2">
        <w:rPr>
          <w:sz w:val="27"/>
          <w:szCs w:val="27"/>
        </w:rPr>
        <w:t>7 285</w:t>
      </w:r>
      <w:r w:rsidRPr="007621D2">
        <w:rPr>
          <w:sz w:val="27"/>
          <w:szCs w:val="27"/>
        </w:rPr>
        <w:t xml:space="preserve"> обращени</w:t>
      </w:r>
      <w:r w:rsidR="00426EA8" w:rsidRPr="007621D2">
        <w:rPr>
          <w:sz w:val="27"/>
          <w:szCs w:val="27"/>
        </w:rPr>
        <w:t>й</w:t>
      </w:r>
      <w:r w:rsidRPr="007621D2">
        <w:rPr>
          <w:sz w:val="27"/>
          <w:szCs w:val="27"/>
        </w:rPr>
        <w:t xml:space="preserve">); количество обращений на бумажном носителе </w:t>
      </w:r>
      <w:r w:rsidR="00CA14F5" w:rsidRPr="007621D2">
        <w:rPr>
          <w:sz w:val="27"/>
          <w:szCs w:val="27"/>
        </w:rPr>
        <w:t>увеличилось на 13</w:t>
      </w:r>
      <w:r w:rsidRPr="007621D2">
        <w:rPr>
          <w:sz w:val="27"/>
          <w:szCs w:val="27"/>
        </w:rPr>
        <w:t xml:space="preserve"> % (</w:t>
      </w:r>
      <w:r w:rsidR="00426EA8" w:rsidRPr="007621D2">
        <w:rPr>
          <w:sz w:val="27"/>
          <w:szCs w:val="27"/>
        </w:rPr>
        <w:t xml:space="preserve">за 9 месяцев </w:t>
      </w:r>
      <w:r w:rsidRPr="007621D2">
        <w:rPr>
          <w:sz w:val="27"/>
          <w:szCs w:val="27"/>
        </w:rPr>
        <w:t xml:space="preserve">2020 года поступило </w:t>
      </w:r>
      <w:r w:rsidR="003B784D" w:rsidRPr="007621D2">
        <w:rPr>
          <w:sz w:val="27"/>
          <w:szCs w:val="27"/>
        </w:rPr>
        <w:t>5 742</w:t>
      </w:r>
      <w:r w:rsidR="00937C40" w:rsidRPr="007621D2">
        <w:rPr>
          <w:sz w:val="27"/>
          <w:szCs w:val="27"/>
        </w:rPr>
        <w:t xml:space="preserve"> обращения</w:t>
      </w:r>
      <w:r w:rsidRPr="007621D2">
        <w:rPr>
          <w:sz w:val="27"/>
          <w:szCs w:val="27"/>
        </w:rPr>
        <w:t>).</w:t>
      </w:r>
    </w:p>
    <w:p w:rsidR="003B784D" w:rsidRPr="007621D2" w:rsidRDefault="00DA4976" w:rsidP="003B784D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Существенный удельный вес обращений граждан </w:t>
      </w:r>
      <w:r w:rsidR="00426EA8" w:rsidRPr="007621D2">
        <w:rPr>
          <w:sz w:val="27"/>
          <w:szCs w:val="27"/>
        </w:rPr>
        <w:t xml:space="preserve">за 9 месяцев </w:t>
      </w:r>
      <w:r w:rsidRPr="007621D2">
        <w:rPr>
          <w:sz w:val="27"/>
          <w:szCs w:val="27"/>
        </w:rPr>
        <w:t>2021 года составляли обращения по вопросам контроля исполнения и нарушения налогового законодательства юридическими и физическими лицами</w:t>
      </w:r>
      <w:r w:rsidR="008E513C" w:rsidRPr="007621D2">
        <w:rPr>
          <w:sz w:val="27"/>
          <w:szCs w:val="27"/>
        </w:rPr>
        <w:t> </w:t>
      </w:r>
      <w:r w:rsidRPr="007621D2">
        <w:rPr>
          <w:sz w:val="27"/>
          <w:szCs w:val="27"/>
        </w:rPr>
        <w:t xml:space="preserve">– </w:t>
      </w:r>
      <w:r w:rsidR="003B784D" w:rsidRPr="007621D2">
        <w:rPr>
          <w:sz w:val="27"/>
          <w:szCs w:val="27"/>
        </w:rPr>
        <w:br/>
        <w:t>5 045</w:t>
      </w:r>
      <w:r w:rsidRPr="007621D2">
        <w:rPr>
          <w:sz w:val="27"/>
          <w:szCs w:val="27"/>
        </w:rPr>
        <w:t xml:space="preserve"> обращени</w:t>
      </w:r>
      <w:r w:rsidR="003B784D" w:rsidRPr="007621D2">
        <w:rPr>
          <w:sz w:val="27"/>
          <w:szCs w:val="27"/>
        </w:rPr>
        <w:t>й (16 </w:t>
      </w:r>
      <w:r w:rsidRPr="007621D2">
        <w:rPr>
          <w:sz w:val="27"/>
          <w:szCs w:val="27"/>
        </w:rPr>
        <w:t>% 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DA4976" w:rsidRPr="007621D2" w:rsidRDefault="00DA4976" w:rsidP="003B784D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Значительное количество писем содержало вопросы налогообложения доходов физических лиц и администрирования страховых взносов – </w:t>
      </w:r>
      <w:r w:rsidR="003B784D" w:rsidRPr="007621D2">
        <w:rPr>
          <w:sz w:val="27"/>
          <w:szCs w:val="27"/>
        </w:rPr>
        <w:br/>
        <w:t>3 599</w:t>
      </w:r>
      <w:r w:rsidRPr="007621D2">
        <w:rPr>
          <w:sz w:val="27"/>
          <w:szCs w:val="27"/>
        </w:rPr>
        <w:t xml:space="preserve"> обращений (1</w:t>
      </w:r>
      <w:r w:rsidR="003B784D" w:rsidRPr="007621D2">
        <w:rPr>
          <w:sz w:val="27"/>
          <w:szCs w:val="27"/>
        </w:rPr>
        <w:t>1 </w:t>
      </w:r>
      <w:r w:rsidRPr="007621D2">
        <w:rPr>
          <w:sz w:val="27"/>
          <w:szCs w:val="27"/>
        </w:rPr>
        <w:t xml:space="preserve">% от общего числа). Граждане обращались с заявлениями </w:t>
      </w:r>
      <w:r w:rsidR="003B784D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о предоставлении субсидий, предусмотренных постановлением Правительства Российской Федерации от 24.04.2020 № 576, субъектам малого и среднего предпринимательства, ведущим деятельность в отраслях экономики наиболее пострадавших в условиях ухудшения ситуации в результате распространения </w:t>
      </w:r>
      <w:proofErr w:type="spellStart"/>
      <w:r w:rsidRPr="007621D2">
        <w:rPr>
          <w:sz w:val="27"/>
          <w:szCs w:val="27"/>
        </w:rPr>
        <w:t>коронавирусной</w:t>
      </w:r>
      <w:proofErr w:type="spellEnd"/>
      <w:r w:rsidRPr="007621D2">
        <w:rPr>
          <w:sz w:val="27"/>
          <w:szCs w:val="27"/>
        </w:rPr>
        <w:t xml:space="preserve"> инфекции. Налогоплательщиков интересовали вопросы, связанные с порядком начисления и уплаты НДФЛ при продаже имущества, предоставления имущественного и социального налогового вычета, а также порядка декларирования полученного дохода от различного рода деятельности </w:t>
      </w:r>
      <w:r w:rsidR="003B784D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на территории Российской Федерации.</w:t>
      </w:r>
    </w:p>
    <w:p w:rsidR="003B784D" w:rsidRPr="007621D2" w:rsidRDefault="00DA4976" w:rsidP="003B784D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Одновременно с этим, значительное количество писем содержало вопросы возникновения задолженности по налогам и сборам и взносам в бюджеты государственных внебюджетных фондов – </w:t>
      </w:r>
      <w:r w:rsidR="003B784D" w:rsidRPr="007621D2">
        <w:rPr>
          <w:sz w:val="27"/>
          <w:szCs w:val="27"/>
        </w:rPr>
        <w:t>3 455 обращений (11 </w:t>
      </w:r>
      <w:r w:rsidRPr="007621D2">
        <w:rPr>
          <w:sz w:val="27"/>
          <w:szCs w:val="27"/>
        </w:rPr>
        <w:t xml:space="preserve">% от общего числа </w:t>
      </w:r>
      <w:r w:rsidRPr="007621D2">
        <w:rPr>
          <w:sz w:val="27"/>
          <w:szCs w:val="27"/>
        </w:rPr>
        <w:lastRenderedPageBreak/>
        <w:t xml:space="preserve">обращений). </w:t>
      </w:r>
      <w:proofErr w:type="gramStart"/>
      <w:r w:rsidRPr="007621D2">
        <w:rPr>
          <w:sz w:val="27"/>
          <w:szCs w:val="27"/>
        </w:rPr>
        <w:t xml:space="preserve">Наибольшее количество обращений по данной тематике касалось списания задолженности в связи с принятием Федерального закона </w:t>
      </w:r>
      <w:r w:rsidR="00032093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 по признанию недоимки и задолженности по налогам, сборам, страховым взносам, пени, штрафам безнадежными к взысканию </w:t>
      </w:r>
      <w:r w:rsidR="00032093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и их списанию.</w:t>
      </w:r>
      <w:proofErr w:type="gramEnd"/>
      <w:r w:rsidRPr="007621D2">
        <w:rPr>
          <w:sz w:val="27"/>
          <w:szCs w:val="27"/>
        </w:rPr>
        <w:t xml:space="preserve"> </w:t>
      </w:r>
      <w:proofErr w:type="gramStart"/>
      <w:r w:rsidRPr="007621D2">
        <w:rPr>
          <w:sz w:val="27"/>
          <w:szCs w:val="27"/>
        </w:rPr>
        <w:t xml:space="preserve">Физические лица и индивидуальные предприниматели высказывали несогласие с образованием у них задолженности по имущественным налогам, </w:t>
      </w:r>
      <w:r w:rsidR="00032093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а также взысканием недоимки по страховым взносам, образовавшимся з</w:t>
      </w:r>
      <w:r w:rsidR="003B784D" w:rsidRPr="007621D2">
        <w:rPr>
          <w:sz w:val="27"/>
          <w:szCs w:val="27"/>
        </w:rPr>
        <w:t>а расчетные (отчетные) периоды</w:t>
      </w:r>
      <w:r w:rsidRPr="007621D2">
        <w:rPr>
          <w:sz w:val="27"/>
          <w:szCs w:val="27"/>
        </w:rPr>
        <w:t>, а также задолженности по соответствующим пени и штрафам.</w:t>
      </w:r>
      <w:proofErr w:type="gramEnd"/>
    </w:p>
    <w:p w:rsidR="003B784D" w:rsidRPr="007621D2" w:rsidRDefault="00DA4976" w:rsidP="003B784D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Граждан по-прежнему интересовали вопросы </w:t>
      </w:r>
      <w:r w:rsidR="003B784D" w:rsidRPr="007621D2">
        <w:rPr>
          <w:sz w:val="27"/>
          <w:szCs w:val="27"/>
        </w:rPr>
        <w:t xml:space="preserve"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3 249 обращений (10 % от общего числа обращений). Налогоплательщики сообщали о нарушении сроков возврата излишне уплаченной суммы налога </w:t>
      </w:r>
      <w:r w:rsidR="007621D2">
        <w:rPr>
          <w:sz w:val="27"/>
          <w:szCs w:val="27"/>
        </w:rPr>
        <w:br/>
      </w:r>
      <w:r w:rsidR="003B784D" w:rsidRPr="007621D2">
        <w:rPr>
          <w:sz w:val="27"/>
          <w:szCs w:val="27"/>
        </w:rPr>
        <w:t xml:space="preserve">и просили подтвердить обоснованность отказов в зачете (возврате) сумм налога, </w:t>
      </w:r>
      <w:r w:rsidR="007621D2">
        <w:rPr>
          <w:sz w:val="27"/>
          <w:szCs w:val="27"/>
        </w:rPr>
        <w:br/>
      </w:r>
      <w:r w:rsidR="003B784D" w:rsidRPr="007621D2">
        <w:rPr>
          <w:sz w:val="27"/>
          <w:szCs w:val="27"/>
        </w:rPr>
        <w:t>а также их волновали вопросы предоставления отсрочки по уплате налогов.</w:t>
      </w:r>
    </w:p>
    <w:p w:rsidR="00DA4976" w:rsidRPr="007621D2" w:rsidRDefault="00F40FDF" w:rsidP="00F40FDF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Как и за предыдущие периоды продолжали поступать письма граждан, содержащие вопросы </w:t>
      </w:r>
      <w:r w:rsidR="00DA4976" w:rsidRPr="007621D2">
        <w:rPr>
          <w:sz w:val="27"/>
          <w:szCs w:val="27"/>
        </w:rPr>
        <w:t xml:space="preserve">государственной регистрации юридических лиц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>и индивид</w:t>
      </w:r>
      <w:r w:rsidR="003B784D" w:rsidRPr="007621D2">
        <w:rPr>
          <w:sz w:val="27"/>
          <w:szCs w:val="27"/>
        </w:rPr>
        <w:t xml:space="preserve">уальных предпринимателей, учета </w:t>
      </w:r>
      <w:r w:rsidR="00DA4976" w:rsidRPr="007621D2">
        <w:rPr>
          <w:sz w:val="27"/>
          <w:szCs w:val="27"/>
        </w:rPr>
        <w:t xml:space="preserve">налогоплательщиков, получения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и отказа от ИНН – </w:t>
      </w:r>
      <w:r w:rsidRPr="007621D2">
        <w:rPr>
          <w:sz w:val="27"/>
          <w:szCs w:val="27"/>
        </w:rPr>
        <w:t>3 014</w:t>
      </w:r>
      <w:r w:rsidR="00DA4976" w:rsidRPr="007621D2">
        <w:rPr>
          <w:sz w:val="27"/>
          <w:szCs w:val="27"/>
        </w:rPr>
        <w:t xml:space="preserve"> обращени</w:t>
      </w:r>
      <w:r w:rsidRPr="007621D2">
        <w:rPr>
          <w:sz w:val="27"/>
          <w:szCs w:val="27"/>
        </w:rPr>
        <w:t>й</w:t>
      </w:r>
      <w:r w:rsidR="00DA4976" w:rsidRPr="007621D2">
        <w:rPr>
          <w:sz w:val="27"/>
          <w:szCs w:val="27"/>
        </w:rPr>
        <w:t xml:space="preserve"> (</w:t>
      </w:r>
      <w:r w:rsidRPr="007621D2">
        <w:rPr>
          <w:sz w:val="27"/>
          <w:szCs w:val="27"/>
        </w:rPr>
        <w:t>9 </w:t>
      </w:r>
      <w:r w:rsidR="00DA4976" w:rsidRPr="007621D2">
        <w:rPr>
          <w:sz w:val="27"/>
          <w:szCs w:val="27"/>
        </w:rPr>
        <w:t xml:space="preserve">% от общего числа). В ряде писем возникали вопросы, связанные с </w:t>
      </w:r>
      <w:r w:rsidRPr="007621D2">
        <w:rPr>
          <w:sz w:val="27"/>
          <w:szCs w:val="27"/>
        </w:rPr>
        <w:t>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1 516 обращений (5 % от общего числа).</w:t>
      </w:r>
      <w:r w:rsidRPr="007621D2">
        <w:t xml:space="preserve"> </w:t>
      </w:r>
      <w:r w:rsidRPr="007621D2">
        <w:rPr>
          <w:sz w:val="27"/>
          <w:szCs w:val="27"/>
        </w:rPr>
        <w:t>Заявители продолжали обращаться с требованием внесения</w:t>
      </w:r>
      <w:r w:rsidR="00DA4976" w:rsidRPr="007621D2">
        <w:rPr>
          <w:sz w:val="27"/>
          <w:szCs w:val="27"/>
        </w:rPr>
        <w:t xml:space="preserve"> сведений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 – </w:t>
      </w:r>
      <w:r w:rsidRPr="007621D2">
        <w:rPr>
          <w:sz w:val="27"/>
          <w:szCs w:val="27"/>
        </w:rPr>
        <w:t>1 498</w:t>
      </w:r>
      <w:r w:rsidR="00DA4976" w:rsidRPr="007621D2">
        <w:rPr>
          <w:sz w:val="27"/>
          <w:szCs w:val="27"/>
        </w:rPr>
        <w:t xml:space="preserve"> обращени</w:t>
      </w:r>
      <w:r w:rsidRPr="007621D2">
        <w:rPr>
          <w:sz w:val="27"/>
          <w:szCs w:val="27"/>
        </w:rPr>
        <w:t>й</w:t>
      </w:r>
      <w:r w:rsidR="00DA4976" w:rsidRPr="007621D2">
        <w:rPr>
          <w:sz w:val="27"/>
          <w:szCs w:val="27"/>
        </w:rPr>
        <w:t xml:space="preserve"> (</w:t>
      </w:r>
      <w:r w:rsidRPr="007621D2">
        <w:rPr>
          <w:sz w:val="27"/>
          <w:szCs w:val="27"/>
        </w:rPr>
        <w:t>4</w:t>
      </w:r>
      <w:r w:rsidR="00DA4976" w:rsidRPr="007621D2">
        <w:rPr>
          <w:sz w:val="27"/>
          <w:szCs w:val="27"/>
        </w:rPr>
        <w:t xml:space="preserve"> % от общего числа). </w:t>
      </w:r>
    </w:p>
    <w:p w:rsidR="008E513C" w:rsidRPr="007621D2" w:rsidRDefault="00F40FDF" w:rsidP="00F40FDF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Среди писем, поступивших от заявителей, немалую часть составляли обращения по вопросам </w:t>
      </w:r>
      <w:r w:rsidR="00DA4976" w:rsidRPr="007621D2">
        <w:rPr>
          <w:sz w:val="27"/>
          <w:szCs w:val="27"/>
        </w:rPr>
        <w:t xml:space="preserve">обжалования решений налоговых органов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и должностных лиц </w:t>
      </w:r>
      <w:r w:rsidRPr="007621D2">
        <w:rPr>
          <w:sz w:val="27"/>
          <w:szCs w:val="27"/>
        </w:rPr>
        <w:t>– 2 565 обращений граждан (8</w:t>
      </w:r>
      <w:r w:rsidRPr="007621D2">
        <w:t> </w:t>
      </w:r>
      <w:r w:rsidR="00DA4976" w:rsidRPr="007621D2">
        <w:rPr>
          <w:sz w:val="27"/>
          <w:szCs w:val="27"/>
        </w:rPr>
        <w:t>%</w:t>
      </w:r>
      <w:r w:rsidRPr="007621D2">
        <w:rPr>
          <w:sz w:val="27"/>
          <w:szCs w:val="27"/>
        </w:rPr>
        <w:t xml:space="preserve"> от общего числа обращений). </w:t>
      </w:r>
      <w:r w:rsidR="008E513C" w:rsidRPr="007621D2">
        <w:rPr>
          <w:sz w:val="27"/>
          <w:szCs w:val="27"/>
        </w:rPr>
        <w:t xml:space="preserve"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 </w:t>
      </w:r>
    </w:p>
    <w:p w:rsidR="00DA4976" w:rsidRPr="007621D2" w:rsidRDefault="00DA4976" w:rsidP="00F40FDF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Оставались актуальными для граждан вопросы осуществления организации и контроля проведения лотерей и азартных игр в букмекерских конторах и тотализаторах – </w:t>
      </w:r>
      <w:r w:rsidR="00F40FDF" w:rsidRPr="007621D2">
        <w:rPr>
          <w:sz w:val="27"/>
          <w:szCs w:val="27"/>
        </w:rPr>
        <w:t>2 144</w:t>
      </w:r>
      <w:r w:rsidRPr="007621D2">
        <w:rPr>
          <w:sz w:val="27"/>
          <w:szCs w:val="27"/>
        </w:rPr>
        <w:t xml:space="preserve"> обращени</w:t>
      </w:r>
      <w:r w:rsidR="00F40FDF" w:rsidRPr="007621D2">
        <w:rPr>
          <w:sz w:val="27"/>
          <w:szCs w:val="27"/>
        </w:rPr>
        <w:t>я (7 </w:t>
      </w:r>
      <w:r w:rsidRPr="007621D2">
        <w:rPr>
          <w:sz w:val="27"/>
          <w:szCs w:val="27"/>
        </w:rPr>
        <w:t>% от общего числа).</w:t>
      </w:r>
    </w:p>
    <w:p w:rsidR="00DA4976" w:rsidRPr="007621D2" w:rsidRDefault="00DA4976" w:rsidP="00F40FDF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В отчетном периоде немалую часть составляли обращения, связанные </w:t>
      </w:r>
      <w:r w:rsidR="00F40FDF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с администрированием имущественных налогов – </w:t>
      </w:r>
      <w:r w:rsidR="0094100A" w:rsidRPr="007621D2">
        <w:rPr>
          <w:sz w:val="27"/>
          <w:szCs w:val="27"/>
        </w:rPr>
        <w:t>1 534</w:t>
      </w:r>
      <w:r w:rsidRPr="007621D2">
        <w:rPr>
          <w:sz w:val="27"/>
          <w:szCs w:val="27"/>
        </w:rPr>
        <w:t xml:space="preserve"> обращени</w:t>
      </w:r>
      <w:r w:rsidR="0094100A" w:rsidRPr="007621D2">
        <w:rPr>
          <w:sz w:val="27"/>
          <w:szCs w:val="27"/>
        </w:rPr>
        <w:t xml:space="preserve">я граждан </w:t>
      </w:r>
      <w:r w:rsidR="0094100A" w:rsidRPr="007621D2">
        <w:rPr>
          <w:sz w:val="27"/>
          <w:szCs w:val="27"/>
        </w:rPr>
        <w:br/>
        <w:t>(5 </w:t>
      </w:r>
      <w:r w:rsidRPr="007621D2">
        <w:rPr>
          <w:sz w:val="27"/>
          <w:szCs w:val="27"/>
        </w:rPr>
        <w:t xml:space="preserve">% от общего числа обращений). По вопросу исчисления и уплаты налога </w:t>
      </w:r>
      <w:r w:rsidR="0094100A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на имущество поступило </w:t>
      </w:r>
      <w:r w:rsidR="0094100A" w:rsidRPr="007621D2">
        <w:rPr>
          <w:sz w:val="27"/>
          <w:szCs w:val="27"/>
        </w:rPr>
        <w:t>417</w:t>
      </w:r>
      <w:r w:rsidRPr="007621D2">
        <w:rPr>
          <w:sz w:val="27"/>
          <w:szCs w:val="27"/>
        </w:rPr>
        <w:t xml:space="preserve"> обращени</w:t>
      </w:r>
      <w:r w:rsidR="0094100A" w:rsidRPr="007621D2">
        <w:rPr>
          <w:sz w:val="27"/>
          <w:szCs w:val="27"/>
        </w:rPr>
        <w:t>й (1,3 </w:t>
      </w:r>
      <w:r w:rsidRPr="007621D2">
        <w:rPr>
          <w:sz w:val="27"/>
          <w:szCs w:val="27"/>
        </w:rPr>
        <w:t xml:space="preserve">% от общего числа) и транспортного налога – </w:t>
      </w:r>
      <w:r w:rsidR="0094100A" w:rsidRPr="007621D2">
        <w:rPr>
          <w:sz w:val="27"/>
          <w:szCs w:val="27"/>
        </w:rPr>
        <w:t>364 обращения (1,1 </w:t>
      </w:r>
      <w:r w:rsidRPr="007621D2">
        <w:rPr>
          <w:sz w:val="27"/>
          <w:szCs w:val="27"/>
        </w:rPr>
        <w:t xml:space="preserve">% от общего числа обращений). Заявители обращались по вопросу уточнения сведений об объектах налогообложения </w:t>
      </w:r>
      <w:r w:rsidR="0094100A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в едином налоговом уведомлении </w:t>
      </w:r>
      <w:r w:rsidR="00DC4516" w:rsidRPr="007621D2">
        <w:rPr>
          <w:sz w:val="27"/>
          <w:szCs w:val="27"/>
        </w:rPr>
        <w:t>на уплату имущественных налогов </w:t>
      </w:r>
      <w:r w:rsidRPr="007621D2">
        <w:rPr>
          <w:sz w:val="27"/>
          <w:szCs w:val="27"/>
        </w:rPr>
        <w:t xml:space="preserve">– </w:t>
      </w:r>
      <w:r w:rsidR="0094100A" w:rsidRPr="007621D2">
        <w:rPr>
          <w:sz w:val="27"/>
          <w:szCs w:val="27"/>
        </w:rPr>
        <w:br/>
      </w:r>
      <w:r w:rsidR="006C1F7A" w:rsidRPr="007621D2">
        <w:rPr>
          <w:sz w:val="27"/>
          <w:szCs w:val="27"/>
        </w:rPr>
        <w:t>313</w:t>
      </w:r>
      <w:r w:rsidRPr="007621D2">
        <w:rPr>
          <w:sz w:val="27"/>
          <w:szCs w:val="27"/>
        </w:rPr>
        <w:t xml:space="preserve"> обращений (1</w:t>
      </w:r>
      <w:r w:rsidR="006C1F7A" w:rsidRPr="007621D2">
        <w:rPr>
          <w:sz w:val="27"/>
          <w:szCs w:val="27"/>
        </w:rPr>
        <w:t> </w:t>
      </w:r>
      <w:r w:rsidRPr="007621D2">
        <w:rPr>
          <w:sz w:val="27"/>
          <w:szCs w:val="27"/>
        </w:rPr>
        <w:t xml:space="preserve">% от общего числа обращений). Граждане просили пересчитать сумму налога к уплате в связи с прекращением права собственности на объект налогообложения, а также интересовались исчислением и уплатой земельного налога – </w:t>
      </w:r>
      <w:r w:rsidR="006C1F7A" w:rsidRPr="007621D2">
        <w:rPr>
          <w:sz w:val="27"/>
          <w:szCs w:val="27"/>
        </w:rPr>
        <w:t>196 </w:t>
      </w:r>
      <w:r w:rsidRPr="007621D2">
        <w:rPr>
          <w:sz w:val="27"/>
          <w:szCs w:val="27"/>
        </w:rPr>
        <w:t>обращений (</w:t>
      </w:r>
      <w:r w:rsidR="006C1F7A" w:rsidRPr="007621D2">
        <w:rPr>
          <w:sz w:val="27"/>
          <w:szCs w:val="27"/>
        </w:rPr>
        <w:t>0,6 </w:t>
      </w:r>
      <w:r w:rsidRPr="007621D2">
        <w:rPr>
          <w:sz w:val="27"/>
          <w:szCs w:val="27"/>
        </w:rPr>
        <w:t xml:space="preserve">% от общего числа обращений). </w:t>
      </w:r>
      <w:proofErr w:type="gramStart"/>
      <w:r w:rsidRPr="007621D2">
        <w:rPr>
          <w:sz w:val="27"/>
          <w:szCs w:val="27"/>
        </w:rPr>
        <w:t>Помимо этого, заявители направляли сведения для предоставления им льгот по уплате налога – 1</w:t>
      </w:r>
      <w:r w:rsidR="006C1F7A" w:rsidRPr="007621D2">
        <w:rPr>
          <w:sz w:val="27"/>
          <w:szCs w:val="27"/>
        </w:rPr>
        <w:t>82 обращения</w:t>
      </w:r>
      <w:r w:rsidRPr="007621D2">
        <w:rPr>
          <w:sz w:val="27"/>
          <w:szCs w:val="27"/>
        </w:rPr>
        <w:t xml:space="preserve"> (0,6 % от общего числа), высказывали несогласие с выставленной </w:t>
      </w:r>
      <w:r w:rsidR="00DC4516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к уплате суммой налога, сообщали о неполучении налоговых уведомлений </w:t>
      </w:r>
      <w:r w:rsidR="00E90E00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на уплату имущественных налогов, сообщали об отсутствии начислений </w:t>
      </w:r>
      <w:r w:rsidR="00E90E00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по налогам в личном кабинете – </w:t>
      </w:r>
      <w:r w:rsidR="006C1F7A" w:rsidRPr="007621D2">
        <w:rPr>
          <w:sz w:val="27"/>
          <w:szCs w:val="27"/>
        </w:rPr>
        <w:t>62 обращения</w:t>
      </w:r>
      <w:r w:rsidRPr="007621D2">
        <w:rPr>
          <w:sz w:val="27"/>
          <w:szCs w:val="27"/>
        </w:rPr>
        <w:t xml:space="preserve"> (</w:t>
      </w:r>
      <w:r w:rsidR="006C1F7A" w:rsidRPr="007621D2">
        <w:rPr>
          <w:sz w:val="27"/>
          <w:szCs w:val="27"/>
        </w:rPr>
        <w:t>0,2 </w:t>
      </w:r>
      <w:r w:rsidRPr="007621D2">
        <w:rPr>
          <w:sz w:val="27"/>
          <w:szCs w:val="27"/>
        </w:rPr>
        <w:t>% от общего числа обращений).</w:t>
      </w:r>
      <w:proofErr w:type="gramEnd"/>
      <w:r w:rsidRPr="007621D2">
        <w:rPr>
          <w:sz w:val="27"/>
          <w:szCs w:val="27"/>
        </w:rPr>
        <w:t xml:space="preserve"> Кроме того, высокую обеспокоенность граждан вызвало несвоевременное отражение информации об уплаченном имущественном налоге в электронном сервисе «Личный кабинет налогоплательщика для физических лиц».</w:t>
      </w:r>
    </w:p>
    <w:p w:rsidR="008B5EB6" w:rsidRPr="007621D2" w:rsidRDefault="008B5EB6" w:rsidP="00015727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>Граждан по-прежнему интересовали вопросы</w:t>
      </w:r>
      <w:r w:rsidR="00DA4976" w:rsidRPr="007621D2">
        <w:rPr>
          <w:sz w:val="27"/>
          <w:szCs w:val="27"/>
        </w:rPr>
        <w:t xml:space="preserve"> </w:t>
      </w:r>
      <w:r w:rsidRPr="007621D2">
        <w:rPr>
          <w:sz w:val="27"/>
          <w:szCs w:val="27"/>
        </w:rPr>
        <w:t>налогообложения</w:t>
      </w:r>
      <w:r w:rsidR="00DA4976" w:rsidRPr="007621D2">
        <w:rPr>
          <w:sz w:val="27"/>
          <w:szCs w:val="27"/>
        </w:rPr>
        <w:t xml:space="preserve"> малого бизнеса, специальных налоговых режимов</w:t>
      </w:r>
      <w:r w:rsidR="006C1F7A" w:rsidRPr="007621D2">
        <w:rPr>
          <w:sz w:val="27"/>
          <w:szCs w:val="27"/>
        </w:rPr>
        <w:t>,</w:t>
      </w:r>
      <w:r w:rsidR="00DA4976" w:rsidRPr="007621D2">
        <w:rPr>
          <w:sz w:val="27"/>
          <w:szCs w:val="27"/>
        </w:rPr>
        <w:t xml:space="preserve"> –</w:t>
      </w:r>
      <w:r w:rsidR="006C1F7A" w:rsidRPr="007621D2">
        <w:rPr>
          <w:sz w:val="27"/>
          <w:szCs w:val="27"/>
        </w:rPr>
        <w:t>1 374</w:t>
      </w:r>
      <w:r w:rsidR="00DA4976" w:rsidRPr="007621D2">
        <w:rPr>
          <w:sz w:val="27"/>
          <w:szCs w:val="27"/>
        </w:rPr>
        <w:t xml:space="preserve"> обращения (</w:t>
      </w:r>
      <w:r w:rsidR="006C1F7A" w:rsidRPr="007621D2">
        <w:rPr>
          <w:sz w:val="27"/>
          <w:szCs w:val="27"/>
        </w:rPr>
        <w:t>4 %</w:t>
      </w:r>
      <w:r w:rsidR="00DA4976" w:rsidRPr="007621D2">
        <w:rPr>
          <w:sz w:val="27"/>
          <w:szCs w:val="27"/>
        </w:rPr>
        <w:t xml:space="preserve"> от общего</w:t>
      </w:r>
      <w:r w:rsidR="006C1F7A" w:rsidRPr="007621D2">
        <w:rPr>
          <w:sz w:val="27"/>
          <w:szCs w:val="27"/>
        </w:rPr>
        <w:t xml:space="preserve"> числа обращений), </w:t>
      </w:r>
      <w:r w:rsidRPr="007621D2">
        <w:rPr>
          <w:bCs/>
          <w:sz w:val="27"/>
          <w:szCs w:val="27"/>
        </w:rPr>
        <w:t>оказания услуг в электронной форме, пользования информационными ресурсами</w:t>
      </w:r>
      <w:r w:rsidR="00DA4976" w:rsidRPr="007621D2">
        <w:rPr>
          <w:sz w:val="27"/>
          <w:szCs w:val="27"/>
        </w:rPr>
        <w:t xml:space="preserve"> – </w:t>
      </w:r>
      <w:r w:rsidR="006C1F7A" w:rsidRPr="007621D2">
        <w:rPr>
          <w:sz w:val="27"/>
          <w:szCs w:val="27"/>
        </w:rPr>
        <w:t>1 048</w:t>
      </w:r>
      <w:r w:rsidR="00DA4976" w:rsidRPr="007621D2">
        <w:rPr>
          <w:sz w:val="27"/>
          <w:szCs w:val="27"/>
        </w:rPr>
        <w:t xml:space="preserve"> обращени</w:t>
      </w:r>
      <w:r w:rsidR="006C1F7A" w:rsidRPr="007621D2">
        <w:rPr>
          <w:sz w:val="27"/>
          <w:szCs w:val="27"/>
        </w:rPr>
        <w:t>й</w:t>
      </w:r>
      <w:r w:rsidR="00DA4976" w:rsidRPr="007621D2">
        <w:rPr>
          <w:sz w:val="27"/>
          <w:szCs w:val="27"/>
        </w:rPr>
        <w:t xml:space="preserve"> (</w:t>
      </w:r>
      <w:r w:rsidR="006C1F7A" w:rsidRPr="007621D2">
        <w:rPr>
          <w:sz w:val="27"/>
          <w:szCs w:val="27"/>
        </w:rPr>
        <w:t>3,3 </w:t>
      </w:r>
      <w:r w:rsidR="00DA4976" w:rsidRPr="007621D2">
        <w:rPr>
          <w:sz w:val="27"/>
          <w:szCs w:val="27"/>
        </w:rPr>
        <w:t>%</w:t>
      </w:r>
      <w:r w:rsidRPr="007621D2">
        <w:rPr>
          <w:sz w:val="27"/>
          <w:szCs w:val="27"/>
        </w:rPr>
        <w:t xml:space="preserve"> от общего числа обращений)</w:t>
      </w:r>
      <w:r w:rsidR="00DA4976" w:rsidRPr="007621D2">
        <w:rPr>
          <w:sz w:val="27"/>
          <w:szCs w:val="27"/>
        </w:rPr>
        <w:t xml:space="preserve"> </w:t>
      </w:r>
      <w:r w:rsidRPr="007621D2">
        <w:rPr>
          <w:sz w:val="27"/>
          <w:szCs w:val="27"/>
        </w:rPr>
        <w:t>и вопросы налоговой отчетности</w:t>
      </w:r>
      <w:r w:rsidR="00DA4976" w:rsidRPr="007621D2">
        <w:rPr>
          <w:sz w:val="27"/>
          <w:szCs w:val="27"/>
        </w:rPr>
        <w:t xml:space="preserve"> – </w:t>
      </w:r>
      <w:r w:rsidR="006C1F7A" w:rsidRPr="007621D2">
        <w:rPr>
          <w:sz w:val="27"/>
          <w:szCs w:val="27"/>
        </w:rPr>
        <w:t>880</w:t>
      </w:r>
      <w:r w:rsidR="00DA4976" w:rsidRPr="007621D2">
        <w:rPr>
          <w:sz w:val="27"/>
          <w:szCs w:val="27"/>
        </w:rPr>
        <w:t xml:space="preserve"> обращений (</w:t>
      </w:r>
      <w:r w:rsidR="006C1F7A" w:rsidRPr="007621D2">
        <w:rPr>
          <w:sz w:val="27"/>
          <w:szCs w:val="27"/>
        </w:rPr>
        <w:t>2,8 </w:t>
      </w:r>
      <w:r w:rsidR="00DA4976" w:rsidRPr="007621D2">
        <w:rPr>
          <w:sz w:val="27"/>
          <w:szCs w:val="27"/>
        </w:rPr>
        <w:t xml:space="preserve">% от общего числа обращений) </w:t>
      </w:r>
    </w:p>
    <w:p w:rsidR="00DA4976" w:rsidRPr="007621D2" w:rsidRDefault="008B5EB6" w:rsidP="00015727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Также от граждан поступали обращения по </w:t>
      </w:r>
      <w:r w:rsidRPr="007621D2">
        <w:rPr>
          <w:bCs/>
          <w:sz w:val="27"/>
          <w:szCs w:val="27"/>
        </w:rPr>
        <w:t>вопросам применения контр</w:t>
      </w:r>
      <w:r w:rsidR="006636EF" w:rsidRPr="007621D2">
        <w:rPr>
          <w:bCs/>
          <w:sz w:val="27"/>
          <w:szCs w:val="27"/>
        </w:rPr>
        <w:t>ольно-кассовой техники </w:t>
      </w:r>
      <w:r w:rsidR="00015727" w:rsidRPr="007621D2">
        <w:rPr>
          <w:sz w:val="27"/>
          <w:szCs w:val="27"/>
        </w:rPr>
        <w:t>–</w:t>
      </w:r>
      <w:r w:rsidR="006636EF" w:rsidRPr="007621D2">
        <w:rPr>
          <w:sz w:val="27"/>
          <w:szCs w:val="27"/>
        </w:rPr>
        <w:t> 508 обращений (1,6 </w:t>
      </w:r>
      <w:r w:rsidR="00015727" w:rsidRPr="007621D2">
        <w:rPr>
          <w:sz w:val="27"/>
          <w:szCs w:val="27"/>
        </w:rPr>
        <w:t>% от общего числа обращений)</w:t>
      </w:r>
      <w:r w:rsidR="00DA4976" w:rsidRPr="007621D2">
        <w:rPr>
          <w:sz w:val="27"/>
          <w:szCs w:val="27"/>
        </w:rPr>
        <w:t>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Кроме того, отдельные обращения, поступившие в ЦА ФНС России </w:t>
      </w:r>
      <w:r w:rsidR="006C1F7A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в отчетном периоде, содержали вопросы несостоятельности (банкротства) юридических и физических лиц, </w:t>
      </w:r>
      <w:r w:rsidR="00E90E00" w:rsidRPr="007621D2">
        <w:rPr>
          <w:sz w:val="27"/>
          <w:szCs w:val="27"/>
        </w:rPr>
        <w:t>индивидуальных предпринимателей </w:t>
      </w:r>
      <w:r w:rsidRPr="007621D2">
        <w:rPr>
          <w:sz w:val="27"/>
          <w:szCs w:val="27"/>
        </w:rPr>
        <w:t>–</w:t>
      </w:r>
      <w:r w:rsidR="008B5EB6" w:rsidRPr="007621D2">
        <w:rPr>
          <w:sz w:val="27"/>
          <w:szCs w:val="27"/>
        </w:rPr>
        <w:t xml:space="preserve"> </w:t>
      </w:r>
      <w:r w:rsidR="008B5EB6" w:rsidRPr="007621D2">
        <w:rPr>
          <w:sz w:val="27"/>
          <w:szCs w:val="27"/>
        </w:rPr>
        <w:br/>
      </w:r>
      <w:r w:rsidR="006C1F7A" w:rsidRPr="007621D2">
        <w:rPr>
          <w:sz w:val="27"/>
          <w:szCs w:val="27"/>
        </w:rPr>
        <w:t>445</w:t>
      </w:r>
      <w:r w:rsidRPr="007621D2">
        <w:rPr>
          <w:sz w:val="27"/>
          <w:szCs w:val="27"/>
        </w:rPr>
        <w:t xml:space="preserve"> обращений (1,</w:t>
      </w:r>
      <w:r w:rsidR="006C1F7A" w:rsidRPr="007621D2">
        <w:rPr>
          <w:sz w:val="27"/>
          <w:szCs w:val="27"/>
        </w:rPr>
        <w:t>4 </w:t>
      </w:r>
      <w:r w:rsidRPr="007621D2">
        <w:rPr>
          <w:sz w:val="27"/>
          <w:szCs w:val="27"/>
        </w:rPr>
        <w:t xml:space="preserve">% от общего числа обращений), а также </w:t>
      </w:r>
      <w:r w:rsidR="00DC3066" w:rsidRPr="007621D2">
        <w:rPr>
          <w:sz w:val="27"/>
          <w:szCs w:val="27"/>
        </w:rPr>
        <w:t>вопросы</w:t>
      </w:r>
      <w:r w:rsidRPr="007621D2">
        <w:rPr>
          <w:sz w:val="27"/>
          <w:szCs w:val="27"/>
        </w:rPr>
        <w:t xml:space="preserve"> </w:t>
      </w:r>
      <w:r w:rsidR="008B5EB6" w:rsidRPr="007621D2">
        <w:rPr>
          <w:sz w:val="27"/>
          <w:szCs w:val="27"/>
        </w:rPr>
        <w:t xml:space="preserve">поступления и прохождения </w:t>
      </w:r>
      <w:r w:rsidRPr="007621D2">
        <w:rPr>
          <w:sz w:val="27"/>
          <w:szCs w:val="27"/>
        </w:rPr>
        <w:t>государственной гражданской служб</w:t>
      </w:r>
      <w:r w:rsidR="008B5EB6" w:rsidRPr="007621D2">
        <w:rPr>
          <w:sz w:val="27"/>
          <w:szCs w:val="27"/>
        </w:rPr>
        <w:t>ы</w:t>
      </w:r>
      <w:r w:rsidRPr="007621D2">
        <w:rPr>
          <w:sz w:val="27"/>
          <w:szCs w:val="27"/>
        </w:rPr>
        <w:t xml:space="preserve"> Российской Федерации</w:t>
      </w:r>
      <w:r w:rsidR="00015727" w:rsidRPr="007621D2">
        <w:rPr>
          <w:sz w:val="27"/>
          <w:szCs w:val="27"/>
        </w:rPr>
        <w:t> </w:t>
      </w:r>
      <w:r w:rsidRPr="007621D2">
        <w:rPr>
          <w:sz w:val="27"/>
          <w:szCs w:val="27"/>
        </w:rPr>
        <w:t>–</w:t>
      </w:r>
      <w:r w:rsidR="005D742E" w:rsidRPr="007621D2">
        <w:rPr>
          <w:sz w:val="27"/>
          <w:szCs w:val="27"/>
        </w:rPr>
        <w:t> </w:t>
      </w:r>
      <w:r w:rsidR="007621D2">
        <w:rPr>
          <w:sz w:val="27"/>
          <w:szCs w:val="27"/>
        </w:rPr>
        <w:br/>
      </w:r>
      <w:r w:rsidR="00562FE4" w:rsidRPr="007621D2">
        <w:rPr>
          <w:sz w:val="27"/>
          <w:szCs w:val="27"/>
        </w:rPr>
        <w:t>358</w:t>
      </w:r>
      <w:r w:rsidRPr="007621D2">
        <w:rPr>
          <w:sz w:val="27"/>
          <w:szCs w:val="27"/>
        </w:rPr>
        <w:t xml:space="preserve"> обращени</w:t>
      </w:r>
      <w:r w:rsidR="00562FE4" w:rsidRPr="007621D2">
        <w:rPr>
          <w:sz w:val="27"/>
          <w:szCs w:val="27"/>
        </w:rPr>
        <w:t>й (1,1 </w:t>
      </w:r>
      <w:r w:rsidRPr="007621D2">
        <w:rPr>
          <w:sz w:val="27"/>
          <w:szCs w:val="27"/>
        </w:rPr>
        <w:t>% от общего числа обращений).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>Подробная статистика обращений граждан, поступивших в центральный аппарат ФНС России за период с 01.01.2021 по 30.0</w:t>
      </w:r>
      <w:r w:rsidR="00562FE4" w:rsidRPr="007621D2">
        <w:rPr>
          <w:sz w:val="27"/>
          <w:szCs w:val="27"/>
        </w:rPr>
        <w:t>9</w:t>
      </w:r>
      <w:r w:rsidRPr="007621D2">
        <w:rPr>
          <w:sz w:val="27"/>
          <w:szCs w:val="27"/>
        </w:rPr>
        <w:t>.2021</w:t>
      </w:r>
      <w:r w:rsidR="00225D6E" w:rsidRPr="007621D2">
        <w:rPr>
          <w:sz w:val="27"/>
          <w:szCs w:val="27"/>
        </w:rPr>
        <w:t>,</w:t>
      </w:r>
      <w:r w:rsidRPr="007621D2">
        <w:rPr>
          <w:sz w:val="27"/>
          <w:szCs w:val="27"/>
        </w:rPr>
        <w:t xml:space="preserve"> приведена </w:t>
      </w:r>
      <w:r w:rsidR="00F64BD8" w:rsidRPr="007621D2">
        <w:rPr>
          <w:sz w:val="27"/>
          <w:szCs w:val="27"/>
        </w:rPr>
        <w:br/>
      </w:r>
      <w:r w:rsidR="007621D2">
        <w:rPr>
          <w:sz w:val="27"/>
          <w:szCs w:val="27"/>
        </w:rPr>
        <w:t>в приложении</w:t>
      </w:r>
      <w:r w:rsidRPr="007621D2">
        <w:rPr>
          <w:sz w:val="27"/>
          <w:szCs w:val="27"/>
        </w:rPr>
        <w:t>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В центральном аппарате ФНС России в общественной приемной ФНС России в установленном порядке осуществлялся личный прием граждан. </w:t>
      </w:r>
      <w:r w:rsidR="00562FE4" w:rsidRPr="007621D2">
        <w:rPr>
          <w:sz w:val="27"/>
          <w:szCs w:val="27"/>
        </w:rPr>
        <w:t>За</w:t>
      </w:r>
      <w:r w:rsidRPr="007621D2">
        <w:rPr>
          <w:sz w:val="27"/>
          <w:szCs w:val="27"/>
        </w:rPr>
        <w:t xml:space="preserve"> </w:t>
      </w:r>
      <w:r w:rsidR="00562FE4" w:rsidRPr="007621D2">
        <w:rPr>
          <w:sz w:val="27"/>
          <w:szCs w:val="27"/>
        </w:rPr>
        <w:t xml:space="preserve">9 месяцев </w:t>
      </w:r>
      <w:r w:rsidR="00562FE4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2021 года в общественную приемную ФНС России обратилось </w:t>
      </w:r>
      <w:r w:rsidR="00DC4516" w:rsidRPr="007621D2">
        <w:rPr>
          <w:sz w:val="27"/>
          <w:szCs w:val="27"/>
        </w:rPr>
        <w:t>77 граждан</w:t>
      </w:r>
      <w:r w:rsidRPr="007621D2">
        <w:rPr>
          <w:sz w:val="27"/>
          <w:szCs w:val="27"/>
        </w:rPr>
        <w:t xml:space="preserve">. </w:t>
      </w:r>
      <w:r w:rsidR="00562FE4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Всем обратившимся гражданам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письменного ответа.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Всего в ЦА ФНС России на контроле </w:t>
      </w:r>
      <w:r w:rsidR="00562FE4" w:rsidRPr="007621D2">
        <w:rPr>
          <w:sz w:val="27"/>
          <w:szCs w:val="27"/>
        </w:rPr>
        <w:t>с 01.01.</w:t>
      </w:r>
      <w:r w:rsidRPr="007621D2">
        <w:rPr>
          <w:sz w:val="27"/>
          <w:szCs w:val="27"/>
        </w:rPr>
        <w:t xml:space="preserve">2021 года </w:t>
      </w:r>
      <w:r w:rsidR="00562FE4" w:rsidRPr="007621D2">
        <w:rPr>
          <w:sz w:val="27"/>
          <w:szCs w:val="27"/>
        </w:rPr>
        <w:t xml:space="preserve">по 30.09.2021 </w:t>
      </w:r>
      <w:r w:rsidRPr="007621D2">
        <w:rPr>
          <w:sz w:val="27"/>
          <w:szCs w:val="27"/>
        </w:rPr>
        <w:t xml:space="preserve">находилось </w:t>
      </w:r>
      <w:r w:rsidR="00562FE4" w:rsidRPr="007621D2">
        <w:rPr>
          <w:sz w:val="27"/>
          <w:szCs w:val="27"/>
        </w:rPr>
        <w:t>32 961</w:t>
      </w:r>
      <w:r w:rsidRPr="007621D2">
        <w:rPr>
          <w:sz w:val="27"/>
          <w:szCs w:val="27"/>
        </w:rPr>
        <w:t xml:space="preserve"> обращени</w:t>
      </w:r>
      <w:r w:rsidR="00562FE4" w:rsidRPr="007621D2">
        <w:rPr>
          <w:sz w:val="27"/>
          <w:szCs w:val="27"/>
        </w:rPr>
        <w:t>е</w:t>
      </w:r>
      <w:r w:rsidRPr="007621D2">
        <w:rPr>
          <w:sz w:val="27"/>
          <w:szCs w:val="27"/>
        </w:rPr>
        <w:t xml:space="preserve"> (в отчетном периоде поставлено на контроль </w:t>
      </w:r>
      <w:r w:rsidR="00562FE4" w:rsidRPr="007621D2">
        <w:rPr>
          <w:sz w:val="27"/>
          <w:szCs w:val="27"/>
        </w:rPr>
        <w:br/>
        <w:t>30 805</w:t>
      </w:r>
      <w:r w:rsidRPr="007621D2">
        <w:rPr>
          <w:sz w:val="27"/>
          <w:szCs w:val="27"/>
        </w:rPr>
        <w:t xml:space="preserve"> обращений граждан).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В отчётном периоде структурными подразделениями ЦА ФНС России </w:t>
      </w:r>
      <w:r w:rsidR="00562FE4" w:rsidRPr="007621D2">
        <w:rPr>
          <w:sz w:val="27"/>
          <w:szCs w:val="27"/>
        </w:rPr>
        <w:br/>
        <w:t>230</w:t>
      </w:r>
      <w:r w:rsidRPr="007621D2">
        <w:rPr>
          <w:sz w:val="27"/>
          <w:szCs w:val="27"/>
        </w:rPr>
        <w:t xml:space="preserve"> обращени</w:t>
      </w:r>
      <w:r w:rsidR="00562FE4" w:rsidRPr="007621D2">
        <w:rPr>
          <w:sz w:val="27"/>
          <w:szCs w:val="27"/>
        </w:rPr>
        <w:t>й</w:t>
      </w:r>
      <w:r w:rsidRPr="007621D2">
        <w:rPr>
          <w:sz w:val="27"/>
          <w:szCs w:val="27"/>
        </w:rPr>
        <w:t xml:space="preserve"> были рассмотрены с нарушением установленного законодател</w:t>
      </w:r>
      <w:r w:rsidR="00562FE4" w:rsidRPr="007621D2">
        <w:rPr>
          <w:sz w:val="27"/>
          <w:szCs w:val="27"/>
        </w:rPr>
        <w:t>ьством срока, что составило 0,7 </w:t>
      </w:r>
      <w:r w:rsidRPr="007621D2">
        <w:rPr>
          <w:sz w:val="27"/>
          <w:szCs w:val="27"/>
        </w:rPr>
        <w:t>% от общего числа обращений граждан, находившихся на контроле в отчётном периоде.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>Обращения граждан, направленные на рассмотрение центральным аппаратом ФНС России в территориальные органы ФНС России, 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7621D2" w:rsidRDefault="001C67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>За 9 месяцев</w:t>
      </w:r>
      <w:r w:rsidR="00DA4976" w:rsidRPr="007621D2">
        <w:rPr>
          <w:sz w:val="27"/>
          <w:szCs w:val="27"/>
        </w:rPr>
        <w:t xml:space="preserve"> 2021 года центральным аппаратом ФНС России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в территориальные органы ФНС России было направлено для рассмотрения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и подготовки ответа заявителю </w:t>
      </w:r>
      <w:r w:rsidRPr="007621D2">
        <w:rPr>
          <w:sz w:val="27"/>
          <w:szCs w:val="27"/>
        </w:rPr>
        <w:t>23 159</w:t>
      </w:r>
      <w:r w:rsidR="00DA4976" w:rsidRPr="007621D2">
        <w:rPr>
          <w:sz w:val="27"/>
          <w:szCs w:val="27"/>
        </w:rPr>
        <w:t xml:space="preserve"> обращени</w:t>
      </w:r>
      <w:r w:rsidRPr="007621D2">
        <w:rPr>
          <w:sz w:val="27"/>
          <w:szCs w:val="27"/>
        </w:rPr>
        <w:t>й</w:t>
      </w:r>
      <w:r w:rsidR="00DA4976" w:rsidRPr="007621D2">
        <w:rPr>
          <w:sz w:val="27"/>
          <w:szCs w:val="27"/>
        </w:rPr>
        <w:t xml:space="preserve"> граждан, что составляет 7</w:t>
      </w:r>
      <w:r w:rsidRPr="007621D2">
        <w:rPr>
          <w:sz w:val="27"/>
          <w:szCs w:val="27"/>
        </w:rPr>
        <w:t>0 </w:t>
      </w:r>
      <w:r w:rsidR="00DA4976" w:rsidRPr="007621D2">
        <w:rPr>
          <w:sz w:val="27"/>
          <w:szCs w:val="27"/>
        </w:rPr>
        <w:t xml:space="preserve">% </w:t>
      </w:r>
      <w:r w:rsidRPr="007621D2">
        <w:rPr>
          <w:sz w:val="27"/>
          <w:szCs w:val="27"/>
        </w:rPr>
        <w:br/>
      </w:r>
      <w:r w:rsidR="00F91AF1" w:rsidRPr="007621D2">
        <w:rPr>
          <w:sz w:val="27"/>
          <w:szCs w:val="27"/>
        </w:rPr>
        <w:t>от общего числа</w:t>
      </w:r>
      <w:r w:rsidR="00DA4976" w:rsidRPr="007621D2">
        <w:rPr>
          <w:sz w:val="27"/>
          <w:szCs w:val="27"/>
        </w:rPr>
        <w:t>, находившихся на контроле в отчётном периоде.</w:t>
      </w:r>
    </w:p>
    <w:p w:rsidR="00DA4976" w:rsidRPr="007621D2" w:rsidRDefault="001C67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За 9 месяцев 2021 года </w:t>
      </w:r>
      <w:r w:rsidR="00DA4976" w:rsidRPr="007621D2">
        <w:rPr>
          <w:sz w:val="27"/>
          <w:szCs w:val="27"/>
        </w:rPr>
        <w:t>с нарушением контрольного срока исполнения территориальными о</w:t>
      </w:r>
      <w:r w:rsidRPr="007621D2">
        <w:rPr>
          <w:sz w:val="27"/>
          <w:szCs w:val="27"/>
        </w:rPr>
        <w:t>рганами ФНС России рассмотрено 4</w:t>
      </w:r>
      <w:r w:rsidR="00DA4976" w:rsidRPr="007621D2">
        <w:rPr>
          <w:sz w:val="27"/>
          <w:szCs w:val="27"/>
        </w:rPr>
        <w:t>8 обращений, перенаправленных из ЦА</w:t>
      </w:r>
      <w:r w:rsidRPr="007621D2">
        <w:rPr>
          <w:sz w:val="27"/>
          <w:szCs w:val="27"/>
        </w:rPr>
        <w:t xml:space="preserve"> ФНС России, что составляет 0,2 </w:t>
      </w:r>
      <w:r w:rsidR="00DA4976" w:rsidRPr="007621D2">
        <w:rPr>
          <w:sz w:val="27"/>
          <w:szCs w:val="27"/>
        </w:rPr>
        <w:t xml:space="preserve">% от общего числа обращений граждан, направленных в территориальные органы ФНС России </w:t>
      </w:r>
      <w:r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>и поставленных на контроль в ЦА ФНС России.</w:t>
      </w:r>
    </w:p>
    <w:p w:rsidR="00DA4976" w:rsidRPr="007621D2" w:rsidRDefault="00DA4976" w:rsidP="00F64BD8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7621D2">
        <w:rPr>
          <w:sz w:val="27"/>
          <w:szCs w:val="27"/>
        </w:rPr>
        <w:t xml:space="preserve"> за период с 01.01.2021 по 30.09</w:t>
      </w:r>
      <w:r w:rsidRPr="007621D2">
        <w:rPr>
          <w:sz w:val="27"/>
          <w:szCs w:val="27"/>
        </w:rPr>
        <w:t>.2021 направлена в УФНС России по г. Москве (</w:t>
      </w:r>
      <w:r w:rsidR="001C6776" w:rsidRPr="007621D2">
        <w:rPr>
          <w:sz w:val="27"/>
          <w:szCs w:val="27"/>
        </w:rPr>
        <w:t>6 884</w:t>
      </w:r>
      <w:r w:rsidRPr="007621D2">
        <w:rPr>
          <w:sz w:val="27"/>
          <w:szCs w:val="27"/>
        </w:rPr>
        <w:t xml:space="preserve"> обращени</w:t>
      </w:r>
      <w:r w:rsidR="001C6776" w:rsidRPr="007621D2">
        <w:rPr>
          <w:sz w:val="27"/>
          <w:szCs w:val="27"/>
        </w:rPr>
        <w:t>я</w:t>
      </w:r>
      <w:r w:rsidRPr="007621D2">
        <w:rPr>
          <w:sz w:val="27"/>
          <w:szCs w:val="27"/>
        </w:rPr>
        <w:t xml:space="preserve"> или 3</w:t>
      </w:r>
      <w:r w:rsidR="001C6776" w:rsidRPr="007621D2">
        <w:rPr>
          <w:sz w:val="27"/>
          <w:szCs w:val="27"/>
        </w:rPr>
        <w:t>0 </w:t>
      </w:r>
      <w:r w:rsidRPr="007621D2">
        <w:rPr>
          <w:sz w:val="27"/>
          <w:szCs w:val="27"/>
        </w:rPr>
        <w:t xml:space="preserve">% от общего числа обращений, направленных для рассмотрения и подготовки ответа </w:t>
      </w:r>
      <w:r w:rsidR="001C6776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в территориальные органы ФНС России). </w:t>
      </w:r>
      <w:proofErr w:type="gramStart"/>
      <w:r w:rsidRPr="007621D2">
        <w:rPr>
          <w:sz w:val="27"/>
          <w:szCs w:val="27"/>
        </w:rPr>
        <w:t xml:space="preserve">Основной темой обращений являлись вопросы </w:t>
      </w:r>
      <w:r w:rsidR="0021060D" w:rsidRPr="007621D2">
        <w:rPr>
          <w:sz w:val="27"/>
          <w:szCs w:val="27"/>
        </w:rPr>
        <w:t xml:space="preserve">возврата или зачета излишне уплаченных или взысканных сумм налогов, сборов, взносов, пеней и штрафов </w:t>
      </w:r>
      <w:r w:rsidRPr="007621D2">
        <w:rPr>
          <w:sz w:val="27"/>
          <w:szCs w:val="27"/>
        </w:rPr>
        <w:t>(</w:t>
      </w:r>
      <w:r w:rsidR="0021060D" w:rsidRPr="007621D2">
        <w:rPr>
          <w:sz w:val="27"/>
          <w:szCs w:val="27"/>
        </w:rPr>
        <w:t>1 460</w:t>
      </w:r>
      <w:r w:rsidRPr="007621D2">
        <w:rPr>
          <w:sz w:val="27"/>
          <w:szCs w:val="27"/>
        </w:rPr>
        <w:t xml:space="preserve"> обращений или </w:t>
      </w:r>
      <w:r w:rsidR="0021060D" w:rsidRPr="007621D2">
        <w:rPr>
          <w:sz w:val="27"/>
          <w:szCs w:val="27"/>
        </w:rPr>
        <w:t>21 </w:t>
      </w:r>
      <w:r w:rsidRPr="007621D2">
        <w:rPr>
          <w:sz w:val="27"/>
          <w:szCs w:val="27"/>
        </w:rPr>
        <w:t xml:space="preserve">% от общего числа, направленных в УФНС России по г. Москве), вопросы </w:t>
      </w:r>
      <w:r w:rsidR="0021060D" w:rsidRPr="007621D2">
        <w:rPr>
          <w:sz w:val="27"/>
          <w:szCs w:val="27"/>
        </w:rPr>
        <w:t>образования задолженности по налогам, сборам и взносам в бюджеты государственных внебюджетных фондов</w:t>
      </w:r>
      <w:r w:rsidRPr="007621D2">
        <w:rPr>
          <w:sz w:val="27"/>
          <w:szCs w:val="27"/>
        </w:rPr>
        <w:t xml:space="preserve"> (</w:t>
      </w:r>
      <w:r w:rsidR="0021060D" w:rsidRPr="007621D2">
        <w:rPr>
          <w:sz w:val="27"/>
          <w:szCs w:val="27"/>
        </w:rPr>
        <w:t>884 обращения</w:t>
      </w:r>
      <w:r w:rsidRPr="007621D2">
        <w:rPr>
          <w:sz w:val="27"/>
          <w:szCs w:val="27"/>
        </w:rPr>
        <w:t xml:space="preserve"> или 1</w:t>
      </w:r>
      <w:r w:rsidR="0021060D" w:rsidRPr="007621D2">
        <w:rPr>
          <w:sz w:val="27"/>
          <w:szCs w:val="27"/>
        </w:rPr>
        <w:t>3 </w:t>
      </w:r>
      <w:r w:rsidRPr="007621D2">
        <w:rPr>
          <w:sz w:val="27"/>
          <w:szCs w:val="27"/>
        </w:rPr>
        <w:t xml:space="preserve">% от общего числа) и вопросы </w:t>
      </w:r>
      <w:r w:rsidR="0021060D" w:rsidRPr="007621D2">
        <w:rPr>
          <w:sz w:val="27"/>
          <w:szCs w:val="27"/>
        </w:rPr>
        <w:t>налогообложения доходов физических лиц</w:t>
      </w:r>
      <w:proofErr w:type="gramEnd"/>
      <w:r w:rsidRPr="007621D2">
        <w:rPr>
          <w:sz w:val="27"/>
          <w:szCs w:val="27"/>
        </w:rPr>
        <w:t xml:space="preserve"> (</w:t>
      </w:r>
      <w:proofErr w:type="gramStart"/>
      <w:r w:rsidR="0021060D" w:rsidRPr="007621D2">
        <w:rPr>
          <w:sz w:val="27"/>
          <w:szCs w:val="27"/>
        </w:rPr>
        <w:t>675</w:t>
      </w:r>
      <w:r w:rsidRPr="007621D2">
        <w:rPr>
          <w:sz w:val="27"/>
          <w:szCs w:val="27"/>
        </w:rPr>
        <w:t xml:space="preserve"> обращений или </w:t>
      </w:r>
      <w:r w:rsidR="0021060D" w:rsidRPr="007621D2">
        <w:rPr>
          <w:sz w:val="27"/>
          <w:szCs w:val="27"/>
        </w:rPr>
        <w:t>10 </w:t>
      </w:r>
      <w:r w:rsidRPr="007621D2">
        <w:rPr>
          <w:sz w:val="27"/>
          <w:szCs w:val="27"/>
        </w:rPr>
        <w:t>% от общего числа).</w:t>
      </w:r>
      <w:proofErr w:type="gramEnd"/>
    </w:p>
    <w:p w:rsidR="00DA4976" w:rsidRPr="007621D2" w:rsidRDefault="00DA4976" w:rsidP="006C1F7A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Значительное количество писем направлено для рассмотрения </w:t>
      </w:r>
      <w:r w:rsidR="0021060D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в УФНС России по Московской области (1</w:t>
      </w:r>
      <w:r w:rsidR="0021060D" w:rsidRPr="007621D2">
        <w:rPr>
          <w:sz w:val="27"/>
          <w:szCs w:val="27"/>
        </w:rPr>
        <w:t> 884</w:t>
      </w:r>
      <w:r w:rsidRPr="007621D2">
        <w:rPr>
          <w:sz w:val="27"/>
          <w:szCs w:val="27"/>
        </w:rPr>
        <w:t xml:space="preserve"> обращени</w:t>
      </w:r>
      <w:r w:rsidR="0021060D" w:rsidRPr="007621D2">
        <w:rPr>
          <w:sz w:val="27"/>
          <w:szCs w:val="27"/>
        </w:rPr>
        <w:t>я или 8 </w:t>
      </w:r>
      <w:r w:rsidRPr="007621D2">
        <w:rPr>
          <w:sz w:val="27"/>
          <w:szCs w:val="27"/>
        </w:rPr>
        <w:t xml:space="preserve">% от общего числа обращений, направленных для рассмотрения и подготовки ответа </w:t>
      </w:r>
      <w:r w:rsidR="00E16D80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 xml:space="preserve">в территориальные органы ФНС России). </w:t>
      </w:r>
      <w:proofErr w:type="gramStart"/>
      <w:r w:rsidRPr="007621D2">
        <w:rPr>
          <w:sz w:val="27"/>
          <w:szCs w:val="27"/>
        </w:rPr>
        <w:t xml:space="preserve">В основном заявителей интересовали вопросы </w:t>
      </w:r>
      <w:r w:rsidR="0021060D" w:rsidRPr="007621D2">
        <w:rPr>
          <w:sz w:val="27"/>
          <w:szCs w:val="27"/>
        </w:rPr>
        <w:t xml:space="preserve">возврата или зачета излишне уплаченных или взысканных сумм налогов, сборов, взносов, пеней и штрафов </w:t>
      </w:r>
      <w:r w:rsidRPr="007621D2">
        <w:rPr>
          <w:sz w:val="27"/>
          <w:szCs w:val="27"/>
        </w:rPr>
        <w:t>(</w:t>
      </w:r>
      <w:r w:rsidR="0021060D" w:rsidRPr="007621D2">
        <w:rPr>
          <w:sz w:val="27"/>
          <w:szCs w:val="27"/>
        </w:rPr>
        <w:t>268</w:t>
      </w:r>
      <w:r w:rsidRPr="007621D2">
        <w:rPr>
          <w:sz w:val="27"/>
          <w:szCs w:val="27"/>
        </w:rPr>
        <w:t xml:space="preserve"> обращений или </w:t>
      </w:r>
      <w:r w:rsidR="0021060D" w:rsidRPr="007621D2">
        <w:rPr>
          <w:sz w:val="27"/>
          <w:szCs w:val="27"/>
        </w:rPr>
        <w:t>14 </w:t>
      </w:r>
      <w:r w:rsidRPr="007621D2">
        <w:rPr>
          <w:sz w:val="27"/>
          <w:szCs w:val="27"/>
        </w:rPr>
        <w:t xml:space="preserve">% от общего числа, направленных в УФНС России по Московской области), вопросы </w:t>
      </w:r>
      <w:r w:rsidR="0021060D" w:rsidRPr="007621D2">
        <w:rPr>
          <w:sz w:val="27"/>
          <w:szCs w:val="27"/>
        </w:rPr>
        <w:t>образования задолженности по налогам, сборам и взносам в бюджеты государственных внебюджетных фондов (266 обращений или 14 % от общего числа) и вопросы налогообложения доходов физических лиц (219</w:t>
      </w:r>
      <w:proofErr w:type="gramEnd"/>
      <w:r w:rsidR="0021060D" w:rsidRPr="007621D2">
        <w:rPr>
          <w:sz w:val="27"/>
          <w:szCs w:val="27"/>
        </w:rPr>
        <w:t xml:space="preserve"> обращений или 12 % от общего числа).</w:t>
      </w:r>
    </w:p>
    <w:p w:rsidR="0021060D" w:rsidRPr="007621D2" w:rsidRDefault="0021060D" w:rsidP="006C1F7A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>Немалое</w:t>
      </w:r>
      <w:r w:rsidR="004B20A8" w:rsidRPr="007621D2">
        <w:rPr>
          <w:sz w:val="27"/>
          <w:szCs w:val="27"/>
        </w:rPr>
        <w:t xml:space="preserve"> количество обращений направлено</w:t>
      </w:r>
      <w:r w:rsidRPr="007621D2">
        <w:rPr>
          <w:sz w:val="27"/>
          <w:szCs w:val="27"/>
        </w:rPr>
        <w:t xml:space="preserve"> в УФНС России </w:t>
      </w:r>
      <w:r w:rsidRPr="007621D2">
        <w:rPr>
          <w:sz w:val="27"/>
          <w:szCs w:val="27"/>
        </w:rPr>
        <w:br/>
        <w:t xml:space="preserve">по Краснодарскому краю (1 280 обращений или 6 %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7621D2">
        <w:rPr>
          <w:sz w:val="27"/>
          <w:szCs w:val="27"/>
        </w:rPr>
        <w:t xml:space="preserve">Основной темой обращений являлись вопросы уклонения </w:t>
      </w:r>
      <w:r w:rsidRPr="007621D2">
        <w:rPr>
          <w:sz w:val="27"/>
          <w:szCs w:val="27"/>
        </w:rPr>
        <w:br/>
        <w:t xml:space="preserve">от налогообложения (301 обращение или 24 % от общего числа, направленных </w:t>
      </w:r>
      <w:r w:rsidRPr="007621D2">
        <w:rPr>
          <w:sz w:val="27"/>
          <w:szCs w:val="27"/>
        </w:rPr>
        <w:br/>
        <w:t xml:space="preserve">в УФНС России по Краснодарскому краю), вопросы </w:t>
      </w:r>
      <w:r w:rsidR="00D054FF" w:rsidRPr="007621D2">
        <w:rPr>
          <w:sz w:val="27"/>
          <w:szCs w:val="27"/>
        </w:rPr>
        <w:t>контроля исполнения налогового законодательства физическими и юридическими лицами</w:t>
      </w:r>
      <w:r w:rsidRPr="007621D2">
        <w:rPr>
          <w:sz w:val="27"/>
          <w:szCs w:val="27"/>
        </w:rPr>
        <w:t xml:space="preserve"> </w:t>
      </w:r>
      <w:r w:rsidR="00D054FF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(</w:t>
      </w:r>
      <w:r w:rsidR="00D054FF" w:rsidRPr="007621D2">
        <w:rPr>
          <w:sz w:val="27"/>
          <w:szCs w:val="27"/>
        </w:rPr>
        <w:t>271</w:t>
      </w:r>
      <w:r w:rsidRPr="007621D2">
        <w:rPr>
          <w:sz w:val="27"/>
          <w:szCs w:val="27"/>
        </w:rPr>
        <w:t xml:space="preserve"> обращени</w:t>
      </w:r>
      <w:r w:rsidR="00D054FF" w:rsidRPr="007621D2">
        <w:rPr>
          <w:sz w:val="27"/>
          <w:szCs w:val="27"/>
        </w:rPr>
        <w:t>е или 21 </w:t>
      </w:r>
      <w:r w:rsidRPr="007621D2">
        <w:rPr>
          <w:sz w:val="27"/>
          <w:szCs w:val="27"/>
        </w:rPr>
        <w:t xml:space="preserve">% от общего числа) и вопросы возврата или зачета излишне уплаченных или взысканных сумм налогов, сборов, взносов, пеней и штрафов </w:t>
      </w:r>
      <w:r w:rsidR="00D054FF" w:rsidRPr="007621D2">
        <w:rPr>
          <w:sz w:val="27"/>
          <w:szCs w:val="27"/>
        </w:rPr>
        <w:br/>
      </w:r>
      <w:r w:rsidRPr="007621D2">
        <w:rPr>
          <w:sz w:val="27"/>
          <w:szCs w:val="27"/>
        </w:rPr>
        <w:t>(</w:t>
      </w:r>
      <w:r w:rsidR="00D054FF" w:rsidRPr="007621D2">
        <w:rPr>
          <w:sz w:val="27"/>
          <w:szCs w:val="27"/>
        </w:rPr>
        <w:t>149</w:t>
      </w:r>
      <w:r w:rsidRPr="007621D2">
        <w:rPr>
          <w:sz w:val="27"/>
          <w:szCs w:val="27"/>
        </w:rPr>
        <w:t xml:space="preserve"> обращени</w:t>
      </w:r>
      <w:r w:rsidR="00D054FF" w:rsidRPr="007621D2">
        <w:rPr>
          <w:sz w:val="27"/>
          <w:szCs w:val="27"/>
        </w:rPr>
        <w:t>й</w:t>
      </w:r>
      <w:r w:rsidRPr="007621D2">
        <w:rPr>
          <w:sz w:val="27"/>
          <w:szCs w:val="27"/>
        </w:rPr>
        <w:t xml:space="preserve"> или 1</w:t>
      </w:r>
      <w:r w:rsidR="00D054FF" w:rsidRPr="007621D2">
        <w:rPr>
          <w:sz w:val="27"/>
          <w:szCs w:val="27"/>
        </w:rPr>
        <w:t>2 </w:t>
      </w:r>
      <w:r w:rsidRPr="007621D2">
        <w:rPr>
          <w:sz w:val="27"/>
          <w:szCs w:val="27"/>
        </w:rPr>
        <w:t>% от общего</w:t>
      </w:r>
      <w:proofErr w:type="gramEnd"/>
      <w:r w:rsidRPr="007621D2">
        <w:rPr>
          <w:sz w:val="27"/>
          <w:szCs w:val="27"/>
        </w:rPr>
        <w:t xml:space="preserve"> числа)</w:t>
      </w:r>
      <w:r w:rsidR="00EE11F0" w:rsidRPr="007621D2">
        <w:rPr>
          <w:sz w:val="27"/>
          <w:szCs w:val="27"/>
        </w:rPr>
        <w:t>.</w:t>
      </w:r>
    </w:p>
    <w:p w:rsidR="00DA4976" w:rsidRPr="00DA4976" w:rsidRDefault="0021060D" w:rsidP="006C1F7A">
      <w:pPr>
        <w:ind w:firstLine="720"/>
        <w:jc w:val="both"/>
        <w:rPr>
          <w:sz w:val="27"/>
          <w:szCs w:val="27"/>
        </w:rPr>
      </w:pPr>
      <w:r w:rsidRPr="007621D2">
        <w:rPr>
          <w:sz w:val="27"/>
          <w:szCs w:val="27"/>
        </w:rPr>
        <w:t xml:space="preserve">Значимая часть </w:t>
      </w:r>
      <w:r w:rsidR="004B20A8" w:rsidRPr="007621D2">
        <w:rPr>
          <w:sz w:val="27"/>
          <w:szCs w:val="27"/>
        </w:rPr>
        <w:t>обращений направлена</w:t>
      </w:r>
      <w:r w:rsidR="00DA4976" w:rsidRPr="007621D2">
        <w:rPr>
          <w:sz w:val="27"/>
          <w:szCs w:val="27"/>
        </w:rPr>
        <w:t xml:space="preserve"> в УФНС России по г. Санкт-Петербургу (</w:t>
      </w:r>
      <w:r w:rsidR="00D054FF" w:rsidRPr="007621D2">
        <w:rPr>
          <w:sz w:val="27"/>
          <w:szCs w:val="27"/>
        </w:rPr>
        <w:t>1 074</w:t>
      </w:r>
      <w:r w:rsidR="00DA4976" w:rsidRPr="007621D2">
        <w:rPr>
          <w:sz w:val="27"/>
          <w:szCs w:val="27"/>
        </w:rPr>
        <w:t xml:space="preserve"> обращени</w:t>
      </w:r>
      <w:r w:rsidR="00D054FF" w:rsidRPr="007621D2">
        <w:rPr>
          <w:sz w:val="27"/>
          <w:szCs w:val="27"/>
        </w:rPr>
        <w:t>я или 5 </w:t>
      </w:r>
      <w:r w:rsidR="00DA4976" w:rsidRPr="007621D2">
        <w:rPr>
          <w:sz w:val="27"/>
          <w:szCs w:val="27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="00DA4976" w:rsidRPr="007621D2">
        <w:rPr>
          <w:sz w:val="27"/>
          <w:szCs w:val="27"/>
        </w:rPr>
        <w:t xml:space="preserve">Основную тематику обращений составляли </w:t>
      </w:r>
      <w:r w:rsidR="00D054FF" w:rsidRPr="007621D2">
        <w:rPr>
          <w:sz w:val="27"/>
          <w:szCs w:val="27"/>
        </w:rPr>
        <w:t xml:space="preserve">вопросы возврата или зачета излишне уплаченных или взысканных сумм налогов, сборов, взносов, пеней и штрафов </w:t>
      </w:r>
      <w:r w:rsidR="00D054FF" w:rsidRPr="007621D2">
        <w:rPr>
          <w:sz w:val="27"/>
          <w:szCs w:val="27"/>
        </w:rPr>
        <w:br/>
        <w:t>(184 обращения или 17 </w:t>
      </w:r>
      <w:r w:rsidR="00DA4976" w:rsidRPr="007621D2">
        <w:rPr>
          <w:sz w:val="27"/>
          <w:szCs w:val="27"/>
        </w:rPr>
        <w:t xml:space="preserve">% от общего числа, направленных в УФНС России </w:t>
      </w:r>
      <w:r w:rsidR="00D054FF"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по г. Санкт-Петербургу), </w:t>
      </w:r>
      <w:r w:rsidR="00D054FF" w:rsidRPr="007621D2">
        <w:rPr>
          <w:sz w:val="27"/>
          <w:szCs w:val="27"/>
        </w:rPr>
        <w:t xml:space="preserve">вопросы образования задолженности по налогам, сборам </w:t>
      </w:r>
      <w:r w:rsidR="00D054FF" w:rsidRPr="007621D2">
        <w:rPr>
          <w:sz w:val="27"/>
          <w:szCs w:val="27"/>
        </w:rPr>
        <w:br/>
        <w:t xml:space="preserve">и взносам в бюджеты государственных внебюджетных фондов </w:t>
      </w:r>
      <w:r w:rsidR="00DA4976" w:rsidRPr="007621D2">
        <w:rPr>
          <w:sz w:val="27"/>
          <w:szCs w:val="27"/>
        </w:rPr>
        <w:t>(1</w:t>
      </w:r>
      <w:r w:rsidR="00D054FF" w:rsidRPr="007621D2">
        <w:rPr>
          <w:sz w:val="27"/>
          <w:szCs w:val="27"/>
        </w:rPr>
        <w:t>54</w:t>
      </w:r>
      <w:r w:rsidR="00DA4976" w:rsidRPr="007621D2">
        <w:rPr>
          <w:sz w:val="27"/>
          <w:szCs w:val="27"/>
        </w:rPr>
        <w:t xml:space="preserve"> обращени</w:t>
      </w:r>
      <w:r w:rsidR="00D054FF" w:rsidRPr="007621D2">
        <w:rPr>
          <w:sz w:val="27"/>
          <w:szCs w:val="27"/>
        </w:rPr>
        <w:t>я</w:t>
      </w:r>
      <w:r w:rsidR="00DA4976" w:rsidRPr="007621D2">
        <w:rPr>
          <w:sz w:val="27"/>
          <w:szCs w:val="27"/>
        </w:rPr>
        <w:t xml:space="preserve"> или </w:t>
      </w:r>
      <w:r w:rsidR="00D054FF" w:rsidRPr="007621D2">
        <w:rPr>
          <w:sz w:val="27"/>
          <w:szCs w:val="27"/>
        </w:rPr>
        <w:br/>
      </w:r>
      <w:r w:rsidR="00DA4976" w:rsidRPr="007621D2">
        <w:rPr>
          <w:sz w:val="27"/>
          <w:szCs w:val="27"/>
        </w:rPr>
        <w:t xml:space="preserve">14 % от общего числа), а также </w:t>
      </w:r>
      <w:r w:rsidR="00D054FF" w:rsidRPr="007621D2">
        <w:rPr>
          <w:sz w:val="27"/>
          <w:szCs w:val="27"/>
        </w:rPr>
        <w:t>вопросы налогообложения</w:t>
      </w:r>
      <w:r w:rsidR="00D054FF" w:rsidRPr="00D054FF">
        <w:rPr>
          <w:sz w:val="27"/>
          <w:szCs w:val="27"/>
        </w:rPr>
        <w:t xml:space="preserve"> доходов физических лиц</w:t>
      </w:r>
      <w:proofErr w:type="gramEnd"/>
      <w:r w:rsidR="00D054FF" w:rsidRPr="00D054FF">
        <w:rPr>
          <w:sz w:val="27"/>
          <w:szCs w:val="27"/>
        </w:rPr>
        <w:t xml:space="preserve"> </w:t>
      </w:r>
      <w:r w:rsidR="00DA4976" w:rsidRPr="00DA4976">
        <w:rPr>
          <w:sz w:val="27"/>
          <w:szCs w:val="27"/>
        </w:rPr>
        <w:t>(</w:t>
      </w:r>
      <w:proofErr w:type="gramStart"/>
      <w:r w:rsidR="00D054FF">
        <w:rPr>
          <w:sz w:val="27"/>
          <w:szCs w:val="27"/>
        </w:rPr>
        <w:t>138 обращений или 13 </w:t>
      </w:r>
      <w:r w:rsidR="00DA4976" w:rsidRPr="00DA4976">
        <w:rPr>
          <w:sz w:val="27"/>
          <w:szCs w:val="27"/>
        </w:rPr>
        <w:t>% от общего числа).</w:t>
      </w:r>
      <w:proofErr w:type="gramEnd"/>
    </w:p>
    <w:p w:rsidR="00305FC4" w:rsidRDefault="00DA4976" w:rsidP="006C1F7A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Кроме того, обращения граждан направлялись на рассмотрение в УФНС России по Ростовской, Самарской, Свердловской, Воронежской</w:t>
      </w:r>
      <w:r w:rsidR="00D054FF">
        <w:rPr>
          <w:sz w:val="27"/>
          <w:szCs w:val="27"/>
        </w:rPr>
        <w:t>, Челябинской областям и  Республике Татарстан.</w:t>
      </w:r>
    </w:p>
    <w:p w:rsidR="007621D2" w:rsidRPr="00B24DF9" w:rsidRDefault="007621D2" w:rsidP="007621D2">
      <w:pPr>
        <w:ind w:firstLine="709"/>
        <w:jc w:val="both"/>
        <w:rPr>
          <w:sz w:val="27"/>
          <w:szCs w:val="27"/>
        </w:rPr>
      </w:pPr>
      <w:r w:rsidRPr="00B24DF9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24DF9">
        <w:rPr>
          <w:sz w:val="27"/>
          <w:szCs w:val="27"/>
          <w:lang w:val="en-US"/>
        </w:rPr>
        <w:t> </w:t>
      </w:r>
      <w:r w:rsidRPr="00B24DF9">
        <w:rPr>
          <w:sz w:val="27"/>
          <w:szCs w:val="27"/>
        </w:rPr>
        <w:t xml:space="preserve">Егорову. </w:t>
      </w:r>
    </w:p>
    <w:p w:rsidR="007621D2" w:rsidRPr="00B24DF9" w:rsidRDefault="007621D2" w:rsidP="007621D2">
      <w:pPr>
        <w:jc w:val="both"/>
        <w:rPr>
          <w:b/>
          <w:sz w:val="27"/>
          <w:szCs w:val="27"/>
        </w:rPr>
      </w:pPr>
    </w:p>
    <w:p w:rsidR="007621D2" w:rsidRPr="004D73F6" w:rsidRDefault="007621D2" w:rsidP="007621D2">
      <w:pPr>
        <w:ind w:firstLine="709"/>
        <w:jc w:val="both"/>
        <w:rPr>
          <w:sz w:val="27"/>
          <w:szCs w:val="27"/>
        </w:rPr>
      </w:pPr>
      <w:r w:rsidRPr="00B24DF9">
        <w:rPr>
          <w:sz w:val="27"/>
          <w:szCs w:val="27"/>
        </w:rPr>
        <w:t>Приложение: на 3 л. в 1 экз.</w:t>
      </w:r>
    </w:p>
    <w:p w:rsidR="007621D2" w:rsidRDefault="007621D2" w:rsidP="006C1F7A">
      <w:pPr>
        <w:ind w:firstLine="720"/>
        <w:jc w:val="both"/>
        <w:rPr>
          <w:sz w:val="27"/>
          <w:szCs w:val="27"/>
        </w:rPr>
      </w:pPr>
    </w:p>
    <w:p w:rsidR="00DA4976" w:rsidRDefault="00DA4976" w:rsidP="00DA4976">
      <w:pPr>
        <w:ind w:firstLine="360"/>
        <w:jc w:val="both"/>
        <w:rPr>
          <w:b/>
          <w:sz w:val="27"/>
          <w:szCs w:val="27"/>
        </w:rPr>
      </w:pPr>
    </w:p>
    <w:p w:rsidR="006B0BA2" w:rsidRPr="004D73F6" w:rsidRDefault="006B0BA2" w:rsidP="005348C1">
      <w:pPr>
        <w:jc w:val="both"/>
        <w:rPr>
          <w:sz w:val="27"/>
          <w:szCs w:val="27"/>
        </w:rPr>
      </w:pPr>
    </w:p>
    <w:sectPr w:rsidR="006B0BA2" w:rsidRPr="004D73F6" w:rsidSect="005348C1">
      <w:headerReference w:type="default" r:id="rId9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59" w:rsidRDefault="00484559" w:rsidP="00711BF2">
      <w:r>
        <w:separator/>
      </w:r>
    </w:p>
  </w:endnote>
  <w:endnote w:type="continuationSeparator" w:id="0">
    <w:p w:rsidR="00484559" w:rsidRDefault="0048455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59" w:rsidRDefault="00484559" w:rsidP="00711BF2">
      <w:r>
        <w:separator/>
      </w:r>
    </w:p>
  </w:footnote>
  <w:footnote w:type="continuationSeparator" w:id="0">
    <w:p w:rsidR="00484559" w:rsidRDefault="0048455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1D2">
          <w:rPr>
            <w:noProof/>
          </w:rPr>
          <w:t>2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5727"/>
    <w:rsid w:val="000204CE"/>
    <w:rsid w:val="00032093"/>
    <w:rsid w:val="00035E05"/>
    <w:rsid w:val="00057E43"/>
    <w:rsid w:val="00061CBC"/>
    <w:rsid w:val="0007010D"/>
    <w:rsid w:val="00085A01"/>
    <w:rsid w:val="00090C97"/>
    <w:rsid w:val="000A679B"/>
    <w:rsid w:val="000B4787"/>
    <w:rsid w:val="000C50E5"/>
    <w:rsid w:val="000C5B86"/>
    <w:rsid w:val="00104840"/>
    <w:rsid w:val="00105782"/>
    <w:rsid w:val="0011362F"/>
    <w:rsid w:val="0014708D"/>
    <w:rsid w:val="00194966"/>
    <w:rsid w:val="00196B03"/>
    <w:rsid w:val="001B194C"/>
    <w:rsid w:val="001B3DD0"/>
    <w:rsid w:val="001C3FF6"/>
    <w:rsid w:val="001C558A"/>
    <w:rsid w:val="001C62B5"/>
    <w:rsid w:val="001C6776"/>
    <w:rsid w:val="001D5D0A"/>
    <w:rsid w:val="001E5DF9"/>
    <w:rsid w:val="001E63A2"/>
    <w:rsid w:val="001F2D2B"/>
    <w:rsid w:val="0021060D"/>
    <w:rsid w:val="00225D6E"/>
    <w:rsid w:val="00233725"/>
    <w:rsid w:val="00241E2F"/>
    <w:rsid w:val="00254CC7"/>
    <w:rsid w:val="00255B05"/>
    <w:rsid w:val="00297714"/>
    <w:rsid w:val="002B1F04"/>
    <w:rsid w:val="002B3271"/>
    <w:rsid w:val="002C3B05"/>
    <w:rsid w:val="002C465A"/>
    <w:rsid w:val="002E49BF"/>
    <w:rsid w:val="0030389E"/>
    <w:rsid w:val="00305FC4"/>
    <w:rsid w:val="003131FF"/>
    <w:rsid w:val="00326798"/>
    <w:rsid w:val="00337A78"/>
    <w:rsid w:val="00343D60"/>
    <w:rsid w:val="00351DE2"/>
    <w:rsid w:val="00357E46"/>
    <w:rsid w:val="00370D87"/>
    <w:rsid w:val="00382941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F2B26"/>
    <w:rsid w:val="003F4E42"/>
    <w:rsid w:val="00426804"/>
    <w:rsid w:val="00426EA8"/>
    <w:rsid w:val="00436112"/>
    <w:rsid w:val="004544D5"/>
    <w:rsid w:val="00461D78"/>
    <w:rsid w:val="00473C38"/>
    <w:rsid w:val="00483B91"/>
    <w:rsid w:val="00484559"/>
    <w:rsid w:val="0049582D"/>
    <w:rsid w:val="00497347"/>
    <w:rsid w:val="004A4E86"/>
    <w:rsid w:val="004A69D9"/>
    <w:rsid w:val="004B20A8"/>
    <w:rsid w:val="004B5655"/>
    <w:rsid w:val="004D4F33"/>
    <w:rsid w:val="004D73F6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B19FC"/>
    <w:rsid w:val="005B5FE4"/>
    <w:rsid w:val="005D3C56"/>
    <w:rsid w:val="005D6949"/>
    <w:rsid w:val="005D742E"/>
    <w:rsid w:val="005D7EA5"/>
    <w:rsid w:val="005E0AB3"/>
    <w:rsid w:val="005E4705"/>
    <w:rsid w:val="005E60CB"/>
    <w:rsid w:val="005F156A"/>
    <w:rsid w:val="00642A46"/>
    <w:rsid w:val="00653C59"/>
    <w:rsid w:val="00657D25"/>
    <w:rsid w:val="006636EF"/>
    <w:rsid w:val="00665FD0"/>
    <w:rsid w:val="006754CB"/>
    <w:rsid w:val="00683DFB"/>
    <w:rsid w:val="006B0BA2"/>
    <w:rsid w:val="006B3694"/>
    <w:rsid w:val="006B443B"/>
    <w:rsid w:val="006B7CD1"/>
    <w:rsid w:val="006C1F7A"/>
    <w:rsid w:val="006E53D9"/>
    <w:rsid w:val="007016B6"/>
    <w:rsid w:val="00711BF2"/>
    <w:rsid w:val="00713869"/>
    <w:rsid w:val="007172D5"/>
    <w:rsid w:val="00723B75"/>
    <w:rsid w:val="00744720"/>
    <w:rsid w:val="007460E9"/>
    <w:rsid w:val="00746758"/>
    <w:rsid w:val="007621D2"/>
    <w:rsid w:val="007712B7"/>
    <w:rsid w:val="0078754C"/>
    <w:rsid w:val="00787935"/>
    <w:rsid w:val="00790FA0"/>
    <w:rsid w:val="007A0AA6"/>
    <w:rsid w:val="007C359E"/>
    <w:rsid w:val="007C56D4"/>
    <w:rsid w:val="007E3BEF"/>
    <w:rsid w:val="007E42FA"/>
    <w:rsid w:val="008046F0"/>
    <w:rsid w:val="00804AA5"/>
    <w:rsid w:val="00821DD7"/>
    <w:rsid w:val="008252F6"/>
    <w:rsid w:val="00825306"/>
    <w:rsid w:val="00827F04"/>
    <w:rsid w:val="00851A75"/>
    <w:rsid w:val="00857FBF"/>
    <w:rsid w:val="00863AF7"/>
    <w:rsid w:val="008864B8"/>
    <w:rsid w:val="00892492"/>
    <w:rsid w:val="008B5EB6"/>
    <w:rsid w:val="008E4CD6"/>
    <w:rsid w:val="008E513C"/>
    <w:rsid w:val="008E74F6"/>
    <w:rsid w:val="008F66FA"/>
    <w:rsid w:val="00901143"/>
    <w:rsid w:val="00903BAA"/>
    <w:rsid w:val="00932D05"/>
    <w:rsid w:val="0093587C"/>
    <w:rsid w:val="00937C40"/>
    <w:rsid w:val="0094100A"/>
    <w:rsid w:val="00943630"/>
    <w:rsid w:val="00974056"/>
    <w:rsid w:val="00981270"/>
    <w:rsid w:val="009B0669"/>
    <w:rsid w:val="009C2C7E"/>
    <w:rsid w:val="009D64B7"/>
    <w:rsid w:val="009F4492"/>
    <w:rsid w:val="00A11D4B"/>
    <w:rsid w:val="00A166A3"/>
    <w:rsid w:val="00A1692F"/>
    <w:rsid w:val="00A258E0"/>
    <w:rsid w:val="00A27D88"/>
    <w:rsid w:val="00A41C19"/>
    <w:rsid w:val="00A556AB"/>
    <w:rsid w:val="00A71832"/>
    <w:rsid w:val="00A94C32"/>
    <w:rsid w:val="00AA012F"/>
    <w:rsid w:val="00AA2EAE"/>
    <w:rsid w:val="00AA3228"/>
    <w:rsid w:val="00AB63EE"/>
    <w:rsid w:val="00AC61AB"/>
    <w:rsid w:val="00AE0167"/>
    <w:rsid w:val="00AE1AF9"/>
    <w:rsid w:val="00AE4A6A"/>
    <w:rsid w:val="00AF1293"/>
    <w:rsid w:val="00AF562C"/>
    <w:rsid w:val="00B07CC3"/>
    <w:rsid w:val="00B104B4"/>
    <w:rsid w:val="00B10E64"/>
    <w:rsid w:val="00B1421F"/>
    <w:rsid w:val="00B279B0"/>
    <w:rsid w:val="00B70DEA"/>
    <w:rsid w:val="00B7431C"/>
    <w:rsid w:val="00B83C55"/>
    <w:rsid w:val="00B9303F"/>
    <w:rsid w:val="00BB282D"/>
    <w:rsid w:val="00BD0601"/>
    <w:rsid w:val="00BE4D78"/>
    <w:rsid w:val="00BF1C18"/>
    <w:rsid w:val="00C04846"/>
    <w:rsid w:val="00C06ED5"/>
    <w:rsid w:val="00C11283"/>
    <w:rsid w:val="00C4040C"/>
    <w:rsid w:val="00C46280"/>
    <w:rsid w:val="00C56C84"/>
    <w:rsid w:val="00C6313F"/>
    <w:rsid w:val="00C7271C"/>
    <w:rsid w:val="00C74FD6"/>
    <w:rsid w:val="00CA14F5"/>
    <w:rsid w:val="00CA70F5"/>
    <w:rsid w:val="00CB3725"/>
    <w:rsid w:val="00CB7675"/>
    <w:rsid w:val="00CC1FC7"/>
    <w:rsid w:val="00CC25D6"/>
    <w:rsid w:val="00CC33DA"/>
    <w:rsid w:val="00CC6C9B"/>
    <w:rsid w:val="00CD41E9"/>
    <w:rsid w:val="00D0141E"/>
    <w:rsid w:val="00D054FF"/>
    <w:rsid w:val="00D11A30"/>
    <w:rsid w:val="00D15284"/>
    <w:rsid w:val="00D27EED"/>
    <w:rsid w:val="00D432C8"/>
    <w:rsid w:val="00D60C55"/>
    <w:rsid w:val="00D64214"/>
    <w:rsid w:val="00D918FD"/>
    <w:rsid w:val="00DA4976"/>
    <w:rsid w:val="00DB0F9A"/>
    <w:rsid w:val="00DC0F01"/>
    <w:rsid w:val="00DC197C"/>
    <w:rsid w:val="00DC3066"/>
    <w:rsid w:val="00DC4516"/>
    <w:rsid w:val="00DC640C"/>
    <w:rsid w:val="00DD6DEC"/>
    <w:rsid w:val="00DD7F75"/>
    <w:rsid w:val="00E16D80"/>
    <w:rsid w:val="00E17F6F"/>
    <w:rsid w:val="00E47BC1"/>
    <w:rsid w:val="00E564AE"/>
    <w:rsid w:val="00E57F1D"/>
    <w:rsid w:val="00E80564"/>
    <w:rsid w:val="00E82091"/>
    <w:rsid w:val="00E83447"/>
    <w:rsid w:val="00E8618D"/>
    <w:rsid w:val="00E90E00"/>
    <w:rsid w:val="00EB448E"/>
    <w:rsid w:val="00EB7E48"/>
    <w:rsid w:val="00EC2DFF"/>
    <w:rsid w:val="00EC35A9"/>
    <w:rsid w:val="00ED08E5"/>
    <w:rsid w:val="00EE00B3"/>
    <w:rsid w:val="00EE11F0"/>
    <w:rsid w:val="00EE6EF3"/>
    <w:rsid w:val="00F03786"/>
    <w:rsid w:val="00F1385E"/>
    <w:rsid w:val="00F24387"/>
    <w:rsid w:val="00F26EE7"/>
    <w:rsid w:val="00F40FDF"/>
    <w:rsid w:val="00F41147"/>
    <w:rsid w:val="00F501FA"/>
    <w:rsid w:val="00F60776"/>
    <w:rsid w:val="00F61925"/>
    <w:rsid w:val="00F64BD8"/>
    <w:rsid w:val="00F70BC9"/>
    <w:rsid w:val="00F91AF1"/>
    <w:rsid w:val="00F92DEA"/>
    <w:rsid w:val="00F93570"/>
    <w:rsid w:val="00FA53EA"/>
    <w:rsid w:val="00FC26BB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88A-EC18-4B6A-B20B-6EE4A6BD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Дивяшова Анастасия Владимировна</cp:lastModifiedBy>
  <cp:revision>2</cp:revision>
  <cp:lastPrinted>2021-10-26T12:45:00Z</cp:lastPrinted>
  <dcterms:created xsi:type="dcterms:W3CDTF">2021-11-03T08:07:00Z</dcterms:created>
  <dcterms:modified xsi:type="dcterms:W3CDTF">2021-11-03T08:07:00Z</dcterms:modified>
</cp:coreProperties>
</file>