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81" w:rsidRPr="00B93281" w:rsidRDefault="0042664B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0"/>
          <w:szCs w:val="20"/>
          <w:lang w:eastAsia="ru-RU"/>
        </w:rPr>
      </w:pPr>
      <w:r w:rsidRPr="00B93281">
        <w:rPr>
          <w:rFonts w:ascii="Times New Roman" w:hAnsi="Times New Roman"/>
          <w:sz w:val="20"/>
          <w:szCs w:val="20"/>
          <w:lang w:eastAsia="ru-RU"/>
        </w:rPr>
        <w:t xml:space="preserve">Приложение № 1 </w:t>
      </w:r>
    </w:p>
    <w:p w:rsidR="00EF6C71" w:rsidRDefault="00EF6C71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0"/>
          <w:szCs w:val="20"/>
          <w:lang w:eastAsia="ru-RU"/>
        </w:rPr>
      </w:pPr>
    </w:p>
    <w:p w:rsidR="00EF6C71" w:rsidRDefault="00EF6C71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УТВЕРЖДЕН</w:t>
      </w:r>
    </w:p>
    <w:p w:rsidR="0042664B" w:rsidRDefault="0042664B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0"/>
          <w:szCs w:val="20"/>
          <w:lang w:eastAsia="ru-RU"/>
        </w:rPr>
      </w:pPr>
      <w:r w:rsidRPr="00B93281">
        <w:rPr>
          <w:rFonts w:ascii="Times New Roman" w:hAnsi="Times New Roman"/>
          <w:sz w:val="20"/>
          <w:szCs w:val="20"/>
          <w:lang w:eastAsia="ru-RU"/>
        </w:rPr>
        <w:t>приказ</w:t>
      </w:r>
      <w:r w:rsidR="00EF6C71">
        <w:rPr>
          <w:rFonts w:ascii="Times New Roman" w:hAnsi="Times New Roman"/>
          <w:sz w:val="20"/>
          <w:szCs w:val="20"/>
          <w:lang w:eastAsia="ru-RU"/>
        </w:rPr>
        <w:t>ом</w:t>
      </w:r>
      <w:r w:rsidRPr="00B93281">
        <w:rPr>
          <w:rFonts w:ascii="Times New Roman" w:hAnsi="Times New Roman"/>
          <w:sz w:val="20"/>
          <w:szCs w:val="20"/>
          <w:lang w:eastAsia="ru-RU"/>
        </w:rPr>
        <w:t xml:space="preserve"> ФНС России</w:t>
      </w:r>
      <w:r w:rsidR="00B93281" w:rsidRPr="00B9328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93281" w:rsidRDefault="00B93281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13389C" w:rsidRPr="0013389C">
        <w:rPr>
          <w:rFonts w:ascii="Times New Roman" w:hAnsi="Times New Roman"/>
          <w:sz w:val="24"/>
          <w:szCs w:val="24"/>
          <w:u w:val="single"/>
        </w:rPr>
        <w:t xml:space="preserve">28 июля </w:t>
      </w:r>
      <w:r w:rsidRPr="0013389C">
        <w:rPr>
          <w:rFonts w:ascii="Times New Roman" w:hAnsi="Times New Roman"/>
          <w:sz w:val="24"/>
          <w:szCs w:val="24"/>
          <w:u w:val="single"/>
        </w:rPr>
        <w:t>2017 г</w:t>
      </w:r>
      <w:r w:rsidR="0068286B" w:rsidRPr="0013389C">
        <w:rPr>
          <w:rFonts w:ascii="Times New Roman" w:hAnsi="Times New Roman"/>
          <w:sz w:val="24"/>
          <w:szCs w:val="24"/>
          <w:u w:val="single"/>
        </w:rPr>
        <w:t>.</w:t>
      </w:r>
    </w:p>
    <w:p w:rsidR="00B93281" w:rsidRPr="0013389C" w:rsidRDefault="00B93281" w:rsidP="00B93281">
      <w:pPr>
        <w:tabs>
          <w:tab w:val="left" w:pos="7230"/>
        </w:tabs>
        <w:spacing w:after="0" w:line="240" w:lineRule="auto"/>
        <w:ind w:left="5664" w:firstLine="142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13389C" w:rsidRPr="0013389C">
        <w:rPr>
          <w:rFonts w:ascii="Times New Roman" w:hAnsi="Times New Roman"/>
          <w:sz w:val="24"/>
          <w:szCs w:val="24"/>
          <w:u w:val="single"/>
        </w:rPr>
        <w:t>ММВ-7-17/592</w:t>
      </w:r>
      <w:r w:rsidR="0013389C" w:rsidRPr="0013389C">
        <w:rPr>
          <w:rFonts w:ascii="Times New Roman" w:hAnsi="Times New Roman"/>
          <w:sz w:val="24"/>
          <w:szCs w:val="24"/>
          <w:u w:val="single"/>
          <w:lang w:val="en-US"/>
        </w:rPr>
        <w:t>@</w:t>
      </w:r>
    </w:p>
    <w:p w:rsidR="00B93281" w:rsidRDefault="00B93281" w:rsidP="0042664B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2664B" w:rsidRDefault="0042664B" w:rsidP="004266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438A0" w:rsidRPr="0042664B" w:rsidRDefault="00F438A0" w:rsidP="004266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439BE" w:rsidRPr="008439BE" w:rsidRDefault="0042664B" w:rsidP="004266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439BE">
        <w:rPr>
          <w:rFonts w:ascii="Times New Roman" w:hAnsi="Times New Roman"/>
          <w:b/>
          <w:sz w:val="32"/>
          <w:szCs w:val="32"/>
          <w:lang w:eastAsia="ru-RU"/>
        </w:rPr>
        <w:t>П</w:t>
      </w:r>
      <w:r w:rsidR="008439BE" w:rsidRPr="008439BE">
        <w:rPr>
          <w:rFonts w:ascii="Times New Roman" w:hAnsi="Times New Roman"/>
          <w:b/>
          <w:sz w:val="32"/>
          <w:szCs w:val="32"/>
          <w:lang w:eastAsia="ru-RU"/>
        </w:rPr>
        <w:t xml:space="preserve">орядок </w:t>
      </w:r>
    </w:p>
    <w:p w:rsidR="008439BE" w:rsidRPr="008439BE" w:rsidRDefault="008439BE" w:rsidP="004266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439BE">
        <w:rPr>
          <w:rFonts w:ascii="Times New Roman" w:hAnsi="Times New Roman"/>
          <w:b/>
          <w:sz w:val="32"/>
          <w:szCs w:val="32"/>
          <w:lang w:eastAsia="ru-RU"/>
        </w:rPr>
        <w:t>взаимодействия ФНС России с референтными группами</w:t>
      </w:r>
    </w:p>
    <w:p w:rsidR="0042664B" w:rsidRDefault="0042664B" w:rsidP="006041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04171" w:rsidRDefault="00664BCC" w:rsidP="00604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60417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061E2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601D9E" w:rsidRDefault="00601D9E" w:rsidP="00604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6F0C" w:rsidRPr="00601D9E" w:rsidRDefault="00601D9E" w:rsidP="009B3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D441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Порядок разработан в целях регламентации взаимодействия </w:t>
      </w:r>
      <w:r w:rsidR="00B124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ФНС России 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с референтными группами в рамках осуществления полномочий</w:t>
      </w:r>
      <w:r w:rsidR="00664BCC" w:rsidRPr="00664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4BCC">
        <w:rPr>
          <w:rFonts w:ascii="Times New Roman" w:hAnsi="Times New Roman"/>
          <w:color w:val="000000"/>
          <w:sz w:val="28"/>
          <w:szCs w:val="28"/>
          <w:lang w:eastAsia="ru-RU"/>
        </w:rPr>
        <w:t>ФНС России</w:t>
      </w:r>
      <w:r w:rsidR="00034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 - 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Порядок).</w:t>
      </w:r>
    </w:p>
    <w:p w:rsidR="00D66F0C" w:rsidRPr="00601D9E" w:rsidRDefault="00601D9E" w:rsidP="009B3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Порядок разработан в соответствии с Концепцией открытости федеральных органов исполнительной власти, утвержденной распоряжением Правительства Р</w:t>
      </w:r>
      <w:r w:rsidR="00034B7E">
        <w:rPr>
          <w:rFonts w:ascii="Times New Roman" w:hAnsi="Times New Roman"/>
          <w:color w:val="000000"/>
          <w:sz w:val="28"/>
          <w:szCs w:val="28"/>
          <w:lang w:eastAsia="ru-RU"/>
        </w:rPr>
        <w:t>оссийской Федерации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30</w:t>
      </w:r>
      <w:r w:rsidR="00034B7E">
        <w:rPr>
          <w:rFonts w:ascii="Times New Roman" w:hAnsi="Times New Roman"/>
          <w:color w:val="000000"/>
          <w:sz w:val="28"/>
          <w:szCs w:val="28"/>
          <w:lang w:eastAsia="ru-RU"/>
        </w:rPr>
        <w:t>.01.2014 №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 93-р, Методическими рекомендациями по реализации принципов открытости в федеральных органах исполнительной власти, утвержденными решени</w:t>
      </w:r>
      <w:r w:rsidR="00EC656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м Правительственной комиссии по координации деятельности открытого прави</w:t>
      </w:r>
      <w:r w:rsidR="00034B7E">
        <w:rPr>
          <w:rFonts w:ascii="Times New Roman" w:hAnsi="Times New Roman"/>
          <w:color w:val="000000"/>
          <w:sz w:val="28"/>
          <w:szCs w:val="28"/>
          <w:lang w:eastAsia="ru-RU"/>
        </w:rPr>
        <w:t>тельства от 26.12.2013 №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 АМ-П36-89р и Методическими рекомендациями по взаимодействию федеральных органов исполнительной власти с референтными группами</w:t>
      </w:r>
      <w:r w:rsidR="00664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утвержденными </w:t>
      </w:r>
      <w:r w:rsidR="00BB23D2" w:rsidRPr="0043458A">
        <w:rPr>
          <w:rFonts w:ascii="Times New Roman" w:hAnsi="Times New Roman"/>
          <w:sz w:val="28"/>
          <w:szCs w:val="28"/>
        </w:rPr>
        <w:t>протокол</w:t>
      </w:r>
      <w:r w:rsidR="00664BCC">
        <w:rPr>
          <w:rFonts w:ascii="Times New Roman" w:hAnsi="Times New Roman"/>
          <w:sz w:val="28"/>
          <w:szCs w:val="28"/>
        </w:rPr>
        <w:t>ом</w:t>
      </w:r>
      <w:r w:rsidR="00BB23D2" w:rsidRPr="0043458A">
        <w:rPr>
          <w:rFonts w:ascii="Times New Roman" w:hAnsi="Times New Roman"/>
          <w:sz w:val="28"/>
          <w:szCs w:val="28"/>
        </w:rPr>
        <w:t xml:space="preserve"> заседания Правительственной комиссии по координации деятельности открытого правительства от 28.06.2016 № 5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6F0C" w:rsidRPr="00601D9E" w:rsidRDefault="00664BCC" w:rsidP="009B3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E47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01D9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12453">
        <w:rPr>
          <w:rFonts w:ascii="Times New Roman" w:hAnsi="Times New Roman"/>
          <w:color w:val="000000"/>
          <w:sz w:val="28"/>
          <w:szCs w:val="28"/>
          <w:lang w:eastAsia="ru-RU"/>
        </w:rPr>
        <w:t>Для целе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настоящего Порядка используются следующие термины и </w:t>
      </w:r>
      <w:r w:rsidR="00034B7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D66F0C" w:rsidRPr="00601D9E">
        <w:rPr>
          <w:rFonts w:ascii="Times New Roman" w:hAnsi="Times New Roman"/>
          <w:color w:val="000000"/>
          <w:sz w:val="28"/>
          <w:szCs w:val="28"/>
          <w:lang w:eastAsia="ru-RU"/>
        </w:rPr>
        <w:t>пределения:</w:t>
      </w:r>
    </w:p>
    <w:p w:rsidR="00601D9E" w:rsidRPr="00601D9E" w:rsidRDefault="00EF667B" w:rsidP="009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601D9E" w:rsidRPr="00601D9E">
        <w:rPr>
          <w:rFonts w:ascii="Times New Roman" w:hAnsi="Times New Roman"/>
          <w:sz w:val="28"/>
          <w:szCs w:val="28"/>
        </w:rPr>
        <w:t>референтные группы - максимально широкие социальные и (или) профессиональные группы физических и юридических лиц, которые обладают общими охраняемыми законом интересами, которые потенциально могут быть затронуты решениями ФНС России;</w:t>
      </w:r>
    </w:p>
    <w:p w:rsidR="00601D9E" w:rsidRPr="00601D9E" w:rsidRDefault="00EF667B" w:rsidP="009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601D9E" w:rsidRPr="00601D9E">
        <w:rPr>
          <w:rFonts w:ascii="Times New Roman" w:hAnsi="Times New Roman"/>
          <w:sz w:val="28"/>
          <w:szCs w:val="28"/>
        </w:rPr>
        <w:t>участники референтных групп - физические лица и организации (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>сводному</w:t>
      </w:r>
      <w:r w:rsidRPr="000760FD">
        <w:rPr>
          <w:rFonts w:ascii="Times New Roman" w:hAnsi="Times New Roman"/>
          <w:sz w:val="28"/>
          <w:szCs w:val="28"/>
          <w:lang w:eastAsia="ru-RU"/>
        </w:rPr>
        <w:t xml:space="preserve"> перечн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760FD">
        <w:rPr>
          <w:rFonts w:ascii="Times New Roman" w:hAnsi="Times New Roman"/>
          <w:sz w:val="28"/>
          <w:szCs w:val="28"/>
          <w:lang w:eastAsia="ru-RU"/>
        </w:rPr>
        <w:t>, утвержден</w:t>
      </w:r>
      <w:r>
        <w:rPr>
          <w:rFonts w:ascii="Times New Roman" w:hAnsi="Times New Roman"/>
          <w:sz w:val="28"/>
          <w:szCs w:val="28"/>
          <w:lang w:eastAsia="ru-RU"/>
        </w:rPr>
        <w:t>ному</w:t>
      </w:r>
      <w:r w:rsidRPr="000760FD">
        <w:rPr>
          <w:rFonts w:ascii="Times New Roman" w:hAnsi="Times New Roman"/>
          <w:sz w:val="28"/>
          <w:szCs w:val="28"/>
          <w:lang w:eastAsia="ru-RU"/>
        </w:rPr>
        <w:t xml:space="preserve"> приказом ФНС России от</w:t>
      </w:r>
      <w:r w:rsidRPr="000760FD">
        <w:rPr>
          <w:rFonts w:ascii="Times New Roman" w:hAnsi="Times New Roman"/>
          <w:sz w:val="28"/>
          <w:szCs w:val="28"/>
        </w:rPr>
        <w:t xml:space="preserve"> 28.04.2017 №</w:t>
      </w:r>
      <w:r w:rsidR="00DD4418">
        <w:rPr>
          <w:rFonts w:ascii="Times New Roman" w:hAnsi="Times New Roman"/>
          <w:sz w:val="28"/>
          <w:szCs w:val="28"/>
        </w:rPr>
        <w:t> </w:t>
      </w:r>
      <w:r w:rsidRPr="000760FD">
        <w:rPr>
          <w:rFonts w:ascii="Times New Roman" w:hAnsi="Times New Roman"/>
          <w:sz w:val="28"/>
          <w:szCs w:val="28"/>
        </w:rPr>
        <w:t>ММВ-7-17/336@ «</w:t>
      </w:r>
      <w:r w:rsidRPr="000760FD">
        <w:rPr>
          <w:rFonts w:ascii="Times New Roman" w:eastAsiaTheme="minorHAnsi" w:hAnsi="Times New Roman"/>
          <w:sz w:val="28"/>
          <w:szCs w:val="28"/>
        </w:rPr>
        <w:t xml:space="preserve">О ведомственном плане ФНС России по реализации Концепции открытости федеральных органов исполнительной власти на 2017 год и о внесении изменений в приказ ФНС России </w:t>
      </w:r>
      <w:r>
        <w:rPr>
          <w:rFonts w:ascii="Times New Roman" w:eastAsiaTheme="minorHAnsi" w:hAnsi="Times New Roman"/>
          <w:sz w:val="28"/>
          <w:szCs w:val="28"/>
        </w:rPr>
        <w:t xml:space="preserve">от 22.03.2016 </w:t>
      </w:r>
      <w:r>
        <w:rPr>
          <w:rFonts w:ascii="Times New Roman" w:eastAsiaTheme="minorHAnsi" w:hAnsi="Times New Roman"/>
          <w:sz w:val="28"/>
          <w:szCs w:val="28"/>
        </w:rPr>
        <w:br/>
        <w:t>№</w:t>
      </w:r>
      <w:r>
        <w:rPr>
          <w:rFonts w:eastAsiaTheme="minorHAnsi"/>
        </w:rPr>
        <w:t> </w:t>
      </w:r>
      <w:r w:rsidRPr="000760FD">
        <w:rPr>
          <w:rFonts w:ascii="Times New Roman" w:eastAsiaTheme="minorHAnsi" w:hAnsi="Times New Roman"/>
          <w:sz w:val="28"/>
          <w:szCs w:val="28"/>
        </w:rPr>
        <w:t>ММВ-7-17/152@»</w:t>
      </w:r>
      <w:r w:rsidR="00601D9E" w:rsidRPr="00601D9E">
        <w:rPr>
          <w:rFonts w:ascii="Times New Roman" w:hAnsi="Times New Roman"/>
          <w:sz w:val="28"/>
          <w:szCs w:val="28"/>
        </w:rPr>
        <w:t>), которые выражают оценки и мнения референтных групп и с которыми ФНС России осуществляет непосредственное взаимодействие;</w:t>
      </w:r>
    </w:p>
    <w:p w:rsidR="00601D9E" w:rsidRPr="00601D9E" w:rsidRDefault="00EF667B" w:rsidP="009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601D9E" w:rsidRPr="00601D9E">
        <w:rPr>
          <w:rFonts w:ascii="Times New Roman" w:hAnsi="Times New Roman"/>
          <w:sz w:val="28"/>
          <w:szCs w:val="28"/>
        </w:rPr>
        <w:t>инструменты взаимодействия - средства и механизмы, с помощью которых ФНС России осуществляет информирование референтных групп, вовлекает их в совместную работу и получает обратную связь;</w:t>
      </w:r>
    </w:p>
    <w:p w:rsidR="00601D9E" w:rsidRPr="00601D9E" w:rsidRDefault="00EF667B" w:rsidP="009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601D9E" w:rsidRPr="00601D9E">
        <w:rPr>
          <w:rFonts w:ascii="Times New Roman" w:hAnsi="Times New Roman"/>
          <w:sz w:val="28"/>
          <w:szCs w:val="28"/>
        </w:rPr>
        <w:t>каналы взаимодействия - площадки, органы и организации, при помощи которых ФНС России имеет возможность выстраивать взаимодействие с референтными группами;</w:t>
      </w:r>
    </w:p>
    <w:p w:rsidR="00601D9E" w:rsidRPr="00601D9E" w:rsidRDefault="00EF667B" w:rsidP="009B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601D9E" w:rsidRPr="00601D9E">
        <w:rPr>
          <w:rFonts w:ascii="Times New Roman" w:hAnsi="Times New Roman"/>
          <w:sz w:val="28"/>
          <w:szCs w:val="28"/>
        </w:rPr>
        <w:t>способы взаимодействия - методы сбора и обработки информации, позволяющие выяснить ожидания</w:t>
      </w:r>
      <w:r w:rsidR="00EC656D">
        <w:rPr>
          <w:rFonts w:ascii="Times New Roman" w:hAnsi="Times New Roman"/>
          <w:sz w:val="28"/>
          <w:szCs w:val="28"/>
        </w:rPr>
        <w:t xml:space="preserve">, </w:t>
      </w:r>
      <w:r w:rsidR="00601D9E" w:rsidRPr="00601D9E">
        <w:rPr>
          <w:rFonts w:ascii="Times New Roman" w:hAnsi="Times New Roman"/>
          <w:sz w:val="28"/>
          <w:szCs w:val="28"/>
        </w:rPr>
        <w:t>настроения</w:t>
      </w:r>
      <w:r w:rsidR="00EC656D">
        <w:rPr>
          <w:rFonts w:ascii="Times New Roman" w:hAnsi="Times New Roman"/>
          <w:sz w:val="28"/>
          <w:szCs w:val="28"/>
        </w:rPr>
        <w:t xml:space="preserve"> и </w:t>
      </w:r>
      <w:r w:rsidR="00601D9E" w:rsidRPr="00601D9E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участников</w:t>
      </w:r>
      <w:r w:rsidR="00601D9E" w:rsidRPr="00601D9E">
        <w:rPr>
          <w:rFonts w:ascii="Times New Roman" w:hAnsi="Times New Roman"/>
          <w:sz w:val="28"/>
          <w:szCs w:val="28"/>
        </w:rPr>
        <w:t xml:space="preserve"> </w:t>
      </w:r>
      <w:r w:rsidR="00601D9E" w:rsidRPr="00601D9E">
        <w:rPr>
          <w:rFonts w:ascii="Times New Roman" w:hAnsi="Times New Roman"/>
          <w:sz w:val="28"/>
          <w:szCs w:val="28"/>
        </w:rPr>
        <w:lastRenderedPageBreak/>
        <w:t xml:space="preserve">референтных групп в процессе взаимодействия ФНС России </w:t>
      </w:r>
      <w:r w:rsidR="00034B7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референтными группами</w:t>
      </w:r>
      <w:r w:rsidR="00034B7E">
        <w:rPr>
          <w:rFonts w:ascii="Times New Roman" w:hAnsi="Times New Roman"/>
          <w:sz w:val="28"/>
          <w:szCs w:val="28"/>
        </w:rPr>
        <w:t>.</w:t>
      </w:r>
    </w:p>
    <w:p w:rsidR="00A9634B" w:rsidRDefault="00A9634B" w:rsidP="007061E2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634B" w:rsidRPr="007179A6" w:rsidRDefault="00664BCC" w:rsidP="007179A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43458A" w:rsidRPr="0005380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061E2" w:rsidRPr="0005380D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EF667B">
        <w:rPr>
          <w:rFonts w:ascii="Times New Roman" w:hAnsi="Times New Roman"/>
          <w:b/>
          <w:sz w:val="28"/>
          <w:szCs w:val="28"/>
          <w:lang w:eastAsia="ru-RU"/>
        </w:rPr>
        <w:t>, задачи</w:t>
      </w:r>
      <w:r w:rsidR="007061E2" w:rsidRPr="0005380D">
        <w:rPr>
          <w:rFonts w:ascii="Times New Roman" w:hAnsi="Times New Roman"/>
          <w:b/>
          <w:sz w:val="28"/>
          <w:szCs w:val="28"/>
          <w:lang w:eastAsia="ru-RU"/>
        </w:rPr>
        <w:t xml:space="preserve"> и принципы взаимодействия ФНС России с референтными группами</w:t>
      </w:r>
    </w:p>
    <w:p w:rsidR="0005380D" w:rsidRPr="0005380D" w:rsidRDefault="0005380D" w:rsidP="007061E2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3125" w:rsidRPr="00D561E0" w:rsidRDefault="00EC656D" w:rsidP="00DD4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47E6">
        <w:rPr>
          <w:rFonts w:ascii="Times New Roman" w:hAnsi="Times New Roman"/>
          <w:sz w:val="28"/>
          <w:szCs w:val="28"/>
        </w:rPr>
        <w:t>. </w:t>
      </w:r>
      <w:r w:rsidR="005D4F5E" w:rsidRPr="00D561E0">
        <w:rPr>
          <w:rFonts w:ascii="Times New Roman" w:hAnsi="Times New Roman"/>
          <w:sz w:val="28"/>
          <w:szCs w:val="28"/>
        </w:rPr>
        <w:t>Целями взаимодействия ФНС России</w:t>
      </w:r>
      <w:r w:rsidR="00B53125" w:rsidRPr="00D561E0">
        <w:rPr>
          <w:rFonts w:ascii="Times New Roman" w:hAnsi="Times New Roman"/>
          <w:sz w:val="28"/>
          <w:szCs w:val="28"/>
        </w:rPr>
        <w:t xml:space="preserve"> с референтными группами являются: </w:t>
      </w:r>
    </w:p>
    <w:p w:rsidR="007179A6" w:rsidRPr="00D561E0" w:rsidRDefault="00EF667B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561E0" w:rsidRPr="00D561E0">
        <w:rPr>
          <w:rFonts w:ascii="Times New Roman" w:hAnsi="Times New Roman"/>
          <w:sz w:val="28"/>
          <w:szCs w:val="28"/>
        </w:rPr>
        <w:t> п</w:t>
      </w:r>
      <w:r w:rsidR="007179A6" w:rsidRPr="00D561E0">
        <w:rPr>
          <w:rFonts w:ascii="Times New Roman" w:hAnsi="Times New Roman"/>
          <w:sz w:val="28"/>
          <w:szCs w:val="28"/>
        </w:rPr>
        <w:t xml:space="preserve">овышение информированности </w:t>
      </w:r>
      <w:r w:rsidR="00D561E0" w:rsidRPr="00D561E0">
        <w:rPr>
          <w:rFonts w:ascii="Times New Roman" w:hAnsi="Times New Roman"/>
          <w:sz w:val="28"/>
          <w:szCs w:val="28"/>
        </w:rPr>
        <w:t>общества о деятельности ФНС России;</w:t>
      </w:r>
    </w:p>
    <w:p w:rsidR="00EF667B" w:rsidRDefault="00EF667B" w:rsidP="00DD4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 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>получени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обратной связи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участников </w:t>
      </w:r>
      <w:r w:rsidRPr="00D561E0">
        <w:rPr>
          <w:rFonts w:ascii="Times New Roman" w:hAnsi="Times New Roman"/>
          <w:color w:val="000000"/>
          <w:sz w:val="28"/>
          <w:szCs w:val="28"/>
          <w:lang w:eastAsia="ru-RU"/>
        </w:rPr>
        <w:t>референтных групп</w:t>
      </w:r>
      <w:r w:rsidR="007E0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0B72" w:rsidRPr="00D561E0">
        <w:rPr>
          <w:rFonts w:ascii="Times New Roman" w:hAnsi="Times New Roman"/>
          <w:color w:val="000000"/>
          <w:sz w:val="28"/>
          <w:szCs w:val="28"/>
          <w:lang w:eastAsia="ru-RU"/>
        </w:rPr>
        <w:t>при принятии решений по вопросам</w:t>
      </w:r>
      <w:r w:rsidR="007E0B72">
        <w:rPr>
          <w:rFonts w:ascii="Times New Roman" w:hAnsi="Times New Roman"/>
          <w:color w:val="000000"/>
          <w:sz w:val="28"/>
          <w:szCs w:val="28"/>
          <w:lang w:eastAsia="ru-RU"/>
        </w:rPr>
        <w:t>, отнесенным к компетенции</w:t>
      </w:r>
      <w:r w:rsidR="007E0B72" w:rsidRPr="00D56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  <w:r w:rsidR="007E0B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ФНС России;</w:t>
      </w:r>
    </w:p>
    <w:p w:rsidR="00D561E0" w:rsidRPr="00D561E0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> содействи</w:t>
      </w:r>
      <w:r w:rsidR="005E47E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развитию прозрачных и доверительных отношений с референтными группами путем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>вовлечения в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шени</w:t>
      </w:r>
      <w:r w:rsidR="00EC656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61E0" w:rsidRPr="00D561E0">
        <w:rPr>
          <w:rFonts w:ascii="Times New Roman" w:hAnsi="Times New Roman"/>
          <w:color w:val="000000"/>
          <w:sz w:val="28"/>
          <w:szCs w:val="28"/>
          <w:lang w:eastAsia="ru-RU"/>
        </w:rPr>
        <w:t>вопросов деятельности</w:t>
      </w:r>
      <w:r w:rsidR="00D561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ФНС России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53125" w:rsidRPr="00B53125" w:rsidRDefault="00664BCC" w:rsidP="00DD4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E47E6">
        <w:rPr>
          <w:rFonts w:ascii="Times New Roman" w:hAnsi="Times New Roman"/>
          <w:sz w:val="28"/>
          <w:szCs w:val="28"/>
        </w:rPr>
        <w:t>. Д</w:t>
      </w:r>
      <w:r w:rsidR="00B53125" w:rsidRPr="00B53125">
        <w:rPr>
          <w:rFonts w:ascii="Times New Roman" w:hAnsi="Times New Roman"/>
          <w:sz w:val="28"/>
          <w:szCs w:val="28"/>
        </w:rPr>
        <w:t>ля</w:t>
      </w:r>
      <w:r w:rsidR="005D4F5E">
        <w:rPr>
          <w:rFonts w:ascii="Times New Roman" w:hAnsi="Times New Roman"/>
          <w:sz w:val="28"/>
          <w:szCs w:val="28"/>
        </w:rPr>
        <w:t xml:space="preserve"> достижения указанных целей ФНС России</w:t>
      </w:r>
      <w:r w:rsidR="00B53125" w:rsidRPr="00B53125">
        <w:rPr>
          <w:rFonts w:ascii="Times New Roman" w:hAnsi="Times New Roman"/>
          <w:sz w:val="28"/>
          <w:szCs w:val="28"/>
        </w:rPr>
        <w:t xml:space="preserve"> </w:t>
      </w:r>
      <w:r w:rsidR="007E0B72">
        <w:rPr>
          <w:rFonts w:ascii="Times New Roman" w:hAnsi="Times New Roman"/>
          <w:sz w:val="28"/>
          <w:szCs w:val="28"/>
        </w:rPr>
        <w:t xml:space="preserve">решает </w:t>
      </w:r>
      <w:r w:rsidR="00B53125" w:rsidRPr="00B53125">
        <w:rPr>
          <w:rFonts w:ascii="Times New Roman" w:hAnsi="Times New Roman"/>
          <w:sz w:val="28"/>
          <w:szCs w:val="28"/>
        </w:rPr>
        <w:t>следующие задачи:</w:t>
      </w:r>
    </w:p>
    <w:p w:rsidR="00B53125" w:rsidRPr="00B53125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561E0">
        <w:rPr>
          <w:rFonts w:ascii="Times New Roman" w:hAnsi="Times New Roman"/>
          <w:sz w:val="28"/>
          <w:szCs w:val="28"/>
        </w:rPr>
        <w:t> с</w:t>
      </w:r>
      <w:r w:rsidR="00B53125" w:rsidRPr="00B53125">
        <w:rPr>
          <w:rFonts w:ascii="Times New Roman" w:hAnsi="Times New Roman"/>
          <w:sz w:val="28"/>
          <w:szCs w:val="28"/>
        </w:rPr>
        <w:t>воевременное доведение до референтных групп информации по актуальным и значимым вопросам в сфере деятельности Ф</w:t>
      </w:r>
      <w:r w:rsidR="005D4F5E">
        <w:rPr>
          <w:rFonts w:ascii="Times New Roman" w:hAnsi="Times New Roman"/>
          <w:sz w:val="28"/>
          <w:szCs w:val="28"/>
        </w:rPr>
        <w:t>НС России</w:t>
      </w:r>
      <w:r w:rsidR="00B53125" w:rsidRPr="00B53125">
        <w:rPr>
          <w:rFonts w:ascii="Times New Roman" w:hAnsi="Times New Roman"/>
          <w:sz w:val="28"/>
          <w:szCs w:val="28"/>
        </w:rPr>
        <w:t>;</w:t>
      </w:r>
    </w:p>
    <w:p w:rsidR="00B53125" w:rsidRPr="00B53125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E47E6">
        <w:rPr>
          <w:rFonts w:ascii="Times New Roman" w:hAnsi="Times New Roman"/>
          <w:sz w:val="28"/>
          <w:szCs w:val="28"/>
        </w:rPr>
        <w:t> р</w:t>
      </w:r>
      <w:r w:rsidR="00B53125" w:rsidRPr="00B53125">
        <w:rPr>
          <w:rFonts w:ascii="Times New Roman" w:hAnsi="Times New Roman"/>
          <w:sz w:val="28"/>
          <w:szCs w:val="28"/>
        </w:rPr>
        <w:t>азвитие форм и механизмов обратной связи с референтными группами, включая обсуждение вопросов, связанных с деятельностью Ф</w:t>
      </w:r>
      <w:r w:rsidR="005D4F5E">
        <w:rPr>
          <w:rFonts w:ascii="Times New Roman" w:hAnsi="Times New Roman"/>
          <w:sz w:val="28"/>
          <w:szCs w:val="28"/>
        </w:rPr>
        <w:t>НС России</w:t>
      </w:r>
      <w:r w:rsidR="00B53125" w:rsidRPr="00B53125">
        <w:rPr>
          <w:rFonts w:ascii="Times New Roman" w:hAnsi="Times New Roman"/>
          <w:sz w:val="28"/>
          <w:szCs w:val="28"/>
        </w:rPr>
        <w:t>, аккумулирование отзывов и предложений, в том числе с использованием различных инструментов взаимодействия;</w:t>
      </w:r>
    </w:p>
    <w:p w:rsidR="00B53125" w:rsidRPr="00B53125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5E47E6">
        <w:rPr>
          <w:rFonts w:ascii="Times New Roman" w:hAnsi="Times New Roman"/>
          <w:sz w:val="28"/>
          <w:szCs w:val="28"/>
        </w:rPr>
        <w:t> в</w:t>
      </w:r>
      <w:r w:rsidR="00B53125" w:rsidRPr="00B53125">
        <w:rPr>
          <w:rFonts w:ascii="Times New Roman" w:hAnsi="Times New Roman"/>
          <w:sz w:val="28"/>
          <w:szCs w:val="28"/>
        </w:rPr>
        <w:t>овлечение в сотрудничество референтных групп посредством различных инструментов взаимодействия;</w:t>
      </w:r>
    </w:p>
    <w:p w:rsidR="00B53125" w:rsidRPr="00F4394A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4394A">
        <w:rPr>
          <w:rFonts w:ascii="Times New Roman" w:hAnsi="Times New Roman"/>
          <w:sz w:val="28"/>
          <w:szCs w:val="28"/>
        </w:rPr>
        <w:t>)</w:t>
      </w:r>
      <w:r w:rsidR="005E47E6" w:rsidRPr="00F4394A">
        <w:rPr>
          <w:rFonts w:ascii="Times New Roman" w:hAnsi="Times New Roman"/>
          <w:sz w:val="28"/>
          <w:szCs w:val="28"/>
        </w:rPr>
        <w:t> о</w:t>
      </w:r>
      <w:r w:rsidR="00B53125" w:rsidRPr="00F4394A">
        <w:rPr>
          <w:rFonts w:ascii="Times New Roman" w:hAnsi="Times New Roman"/>
          <w:sz w:val="28"/>
          <w:szCs w:val="28"/>
        </w:rPr>
        <w:t>ценка участниками референтных групп</w:t>
      </w:r>
      <w:r w:rsidR="00393AA0" w:rsidRPr="00F4394A">
        <w:rPr>
          <w:rFonts w:ascii="Times New Roman" w:hAnsi="Times New Roman"/>
          <w:sz w:val="28"/>
          <w:szCs w:val="28"/>
        </w:rPr>
        <w:t>,</w:t>
      </w:r>
      <w:r w:rsidR="004275BD" w:rsidRPr="00F4394A">
        <w:rPr>
          <w:rFonts w:ascii="Times New Roman" w:hAnsi="Times New Roman"/>
          <w:sz w:val="28"/>
          <w:szCs w:val="28"/>
        </w:rPr>
        <w:t xml:space="preserve"> выступающими в качестве респондентов, мнения которых учитываются различными организациями, проводящими социологические исследования и </w:t>
      </w:r>
      <w:r w:rsidR="001C691A" w:rsidRPr="00F4394A">
        <w:rPr>
          <w:rFonts w:ascii="Times New Roman" w:hAnsi="Times New Roman"/>
          <w:sz w:val="28"/>
          <w:szCs w:val="28"/>
        </w:rPr>
        <w:t xml:space="preserve">публикующими </w:t>
      </w:r>
      <w:r w:rsidR="004275BD" w:rsidRPr="00F4394A">
        <w:rPr>
          <w:rFonts w:ascii="Times New Roman" w:hAnsi="Times New Roman"/>
          <w:sz w:val="28"/>
          <w:szCs w:val="28"/>
        </w:rPr>
        <w:t>рейтинги</w:t>
      </w:r>
      <w:r w:rsidR="001C691A" w:rsidRPr="00F4394A">
        <w:rPr>
          <w:rFonts w:ascii="Times New Roman" w:hAnsi="Times New Roman"/>
          <w:sz w:val="28"/>
          <w:szCs w:val="28"/>
        </w:rPr>
        <w:t>:</w:t>
      </w:r>
      <w:r w:rsidR="004275BD" w:rsidRPr="00F4394A">
        <w:rPr>
          <w:rFonts w:ascii="Times New Roman" w:hAnsi="Times New Roman"/>
          <w:sz w:val="28"/>
          <w:szCs w:val="28"/>
        </w:rPr>
        <w:t xml:space="preserve"> </w:t>
      </w:r>
      <w:r w:rsidR="001C691A" w:rsidRPr="00F4394A">
        <w:rPr>
          <w:rFonts w:ascii="Times New Roman" w:hAnsi="Times New Roman"/>
          <w:sz w:val="28"/>
          <w:szCs w:val="28"/>
        </w:rPr>
        <w:t xml:space="preserve">публикации органами государственной власти информации в формате открытых данных, </w:t>
      </w:r>
      <w:r w:rsidR="00951823" w:rsidRPr="00F4394A">
        <w:rPr>
          <w:rFonts w:ascii="Times New Roman" w:hAnsi="Times New Roman"/>
          <w:sz w:val="28"/>
          <w:szCs w:val="28"/>
        </w:rPr>
        <w:t>открытости федеральных органов исполнительной власти, самообследовани</w:t>
      </w:r>
      <w:r w:rsidR="00F4394A" w:rsidRPr="00F4394A">
        <w:rPr>
          <w:rFonts w:ascii="Times New Roman" w:hAnsi="Times New Roman"/>
          <w:sz w:val="28"/>
          <w:szCs w:val="28"/>
        </w:rPr>
        <w:t>я</w:t>
      </w:r>
      <w:r w:rsidR="00951823" w:rsidRPr="00F4394A">
        <w:rPr>
          <w:rFonts w:ascii="Times New Roman" w:hAnsi="Times New Roman"/>
          <w:sz w:val="28"/>
          <w:szCs w:val="28"/>
        </w:rPr>
        <w:t xml:space="preserve"> уровня развития механизмов и направлений открытости, </w:t>
      </w:r>
      <w:r w:rsidR="00F4394A" w:rsidRPr="00F4394A">
        <w:rPr>
          <w:rFonts w:ascii="Times New Roman" w:hAnsi="Times New Roman"/>
          <w:sz w:val="28"/>
          <w:szCs w:val="28"/>
        </w:rPr>
        <w:t>индекса качества работы федеральных органов исполнительной власти с открытыми данными</w:t>
      </w:r>
      <w:r w:rsidR="00F4394A">
        <w:rPr>
          <w:rFonts w:ascii="Times New Roman" w:hAnsi="Times New Roman"/>
          <w:sz w:val="28"/>
          <w:szCs w:val="28"/>
        </w:rPr>
        <w:t>.</w:t>
      </w:r>
    </w:p>
    <w:p w:rsidR="00B53125" w:rsidRDefault="00EC656D" w:rsidP="00DD4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47E6">
        <w:rPr>
          <w:rFonts w:ascii="Times New Roman" w:hAnsi="Times New Roman"/>
          <w:sz w:val="28"/>
          <w:szCs w:val="28"/>
        </w:rPr>
        <w:t>. </w:t>
      </w:r>
      <w:r w:rsidR="001C691A">
        <w:rPr>
          <w:rFonts w:ascii="Times New Roman" w:hAnsi="Times New Roman"/>
          <w:sz w:val="28"/>
          <w:szCs w:val="28"/>
        </w:rPr>
        <w:t>К п</w:t>
      </w:r>
      <w:r w:rsidR="007179A6">
        <w:rPr>
          <w:rFonts w:ascii="Times New Roman" w:hAnsi="Times New Roman"/>
          <w:sz w:val="28"/>
          <w:szCs w:val="28"/>
        </w:rPr>
        <w:t>ринцип</w:t>
      </w:r>
      <w:r w:rsidR="005E47E6">
        <w:rPr>
          <w:rFonts w:ascii="Times New Roman" w:hAnsi="Times New Roman"/>
          <w:sz w:val="28"/>
          <w:szCs w:val="28"/>
        </w:rPr>
        <w:t>ам</w:t>
      </w:r>
      <w:r w:rsidR="007179A6">
        <w:rPr>
          <w:rFonts w:ascii="Times New Roman" w:hAnsi="Times New Roman"/>
          <w:sz w:val="28"/>
          <w:szCs w:val="28"/>
        </w:rPr>
        <w:t xml:space="preserve"> взаимодействия ФНС России </w:t>
      </w:r>
      <w:r w:rsidR="00B53125" w:rsidRPr="00B53125">
        <w:rPr>
          <w:rFonts w:ascii="Times New Roman" w:hAnsi="Times New Roman"/>
          <w:sz w:val="28"/>
          <w:szCs w:val="28"/>
        </w:rPr>
        <w:t>с рефере</w:t>
      </w:r>
      <w:r w:rsidR="007179A6">
        <w:rPr>
          <w:rFonts w:ascii="Times New Roman" w:hAnsi="Times New Roman"/>
          <w:sz w:val="28"/>
          <w:szCs w:val="28"/>
        </w:rPr>
        <w:t>нтными группами</w:t>
      </w:r>
      <w:r w:rsidR="001C691A">
        <w:rPr>
          <w:rFonts w:ascii="Times New Roman" w:hAnsi="Times New Roman"/>
          <w:sz w:val="28"/>
          <w:szCs w:val="28"/>
        </w:rPr>
        <w:t xml:space="preserve"> относятся следующие</w:t>
      </w:r>
      <w:r w:rsidR="007179A6">
        <w:rPr>
          <w:rFonts w:ascii="Times New Roman" w:hAnsi="Times New Roman"/>
          <w:sz w:val="28"/>
          <w:szCs w:val="28"/>
        </w:rPr>
        <w:t>:</w:t>
      </w:r>
    </w:p>
    <w:p w:rsidR="00B53125" w:rsidRPr="00B53125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а)</w:t>
      </w:r>
      <w:r w:rsidR="00497FEB">
        <w:rPr>
          <w:rFonts w:ascii="Times New Roman" w:hAnsi="Times New Roman"/>
          <w:sz w:val="28"/>
          <w:szCs w:val="28"/>
          <w:lang w:eastAsia="ar-SA"/>
        </w:rPr>
        <w:t> </w:t>
      </w:r>
      <w:r w:rsidR="005E47E6">
        <w:rPr>
          <w:rFonts w:ascii="Times New Roman" w:hAnsi="Times New Roman"/>
          <w:sz w:val="28"/>
          <w:szCs w:val="28"/>
          <w:lang w:eastAsia="ar-SA"/>
        </w:rPr>
        <w:t>п</w:t>
      </w:r>
      <w:r w:rsidR="0005380D">
        <w:rPr>
          <w:rFonts w:ascii="Times New Roman" w:hAnsi="Times New Roman"/>
          <w:sz w:val="28"/>
          <w:szCs w:val="28"/>
          <w:lang w:eastAsia="ar-SA"/>
        </w:rPr>
        <w:t>ринцип полноты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привлечение максимального числа заинтересованных референтных групп;</w:t>
      </w:r>
    </w:p>
    <w:p w:rsidR="00B53125" w:rsidRPr="00B53125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05380D">
        <w:rPr>
          <w:rFonts w:ascii="Times New Roman" w:hAnsi="Times New Roman"/>
          <w:sz w:val="28"/>
          <w:szCs w:val="28"/>
          <w:lang w:eastAsia="ar-SA"/>
        </w:rPr>
        <w:t>ринцип актуальности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регулярная ревизия и обновление перечня референтных групп и их участников, в том числе в обязательном порядке в случае изменения полномочий Ф</w:t>
      </w:r>
      <w:r w:rsidR="0005380D">
        <w:rPr>
          <w:rFonts w:ascii="Times New Roman" w:hAnsi="Times New Roman"/>
          <w:sz w:val="28"/>
          <w:szCs w:val="28"/>
          <w:lang w:eastAsia="ar-SA"/>
        </w:rPr>
        <w:t>НС России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;</w:t>
      </w:r>
    </w:p>
    <w:p w:rsidR="007E0B72" w:rsidRDefault="007E0B72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CC59C7">
        <w:rPr>
          <w:rFonts w:ascii="Times New Roman" w:hAnsi="Times New Roman"/>
          <w:sz w:val="28"/>
          <w:szCs w:val="28"/>
          <w:lang w:eastAsia="ar-SA"/>
        </w:rPr>
        <w:t>ринцип вовлеченности</w:t>
      </w:r>
      <w:r w:rsidR="0005380D">
        <w:rPr>
          <w:rFonts w:ascii="Times New Roman" w:hAnsi="Times New Roman"/>
          <w:sz w:val="28"/>
          <w:szCs w:val="28"/>
          <w:lang w:eastAsia="ar-SA"/>
        </w:rPr>
        <w:t>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 xml:space="preserve">обеспечение участия референтных групп в процессе обсуждения того или иного </w:t>
      </w:r>
      <w:r w:rsidR="00512525">
        <w:rPr>
          <w:rFonts w:ascii="Times New Roman" w:hAnsi="Times New Roman"/>
          <w:sz w:val="28"/>
          <w:szCs w:val="28"/>
          <w:lang w:eastAsia="ar-SA"/>
        </w:rPr>
        <w:t>вопроса, отнесенного к компетенции ФНС России;</w:t>
      </w:r>
    </w:p>
    <w:p w:rsidR="00512525" w:rsidRDefault="00512525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05380D">
        <w:rPr>
          <w:rFonts w:ascii="Times New Roman" w:hAnsi="Times New Roman"/>
          <w:sz w:val="28"/>
          <w:szCs w:val="28"/>
          <w:lang w:eastAsia="ar-SA"/>
        </w:rPr>
        <w:t>ринцип реагирования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обеспечение своевременного предоставления обратной связ</w:t>
      </w:r>
      <w:r>
        <w:rPr>
          <w:rFonts w:ascii="Times New Roman" w:hAnsi="Times New Roman"/>
          <w:sz w:val="28"/>
          <w:szCs w:val="28"/>
          <w:lang w:eastAsia="ar-SA"/>
        </w:rPr>
        <w:t>и на запросы референтных групп;</w:t>
      </w:r>
    </w:p>
    <w:p w:rsidR="00B53125" w:rsidRPr="00B53125" w:rsidRDefault="00512525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д)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05380D">
        <w:rPr>
          <w:rFonts w:ascii="Times New Roman" w:hAnsi="Times New Roman"/>
          <w:sz w:val="28"/>
          <w:szCs w:val="28"/>
          <w:lang w:eastAsia="ar-SA"/>
        </w:rPr>
        <w:t>ринцип понятности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представление предмета взаимодействия с референтными группами в форме, обеспечивающей простое и доступное восприятие информации;</w:t>
      </w:r>
    </w:p>
    <w:p w:rsidR="00B53125" w:rsidRPr="00B53125" w:rsidRDefault="00512525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е)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ри</w:t>
      </w:r>
      <w:r w:rsidR="0005380D">
        <w:rPr>
          <w:rFonts w:ascii="Times New Roman" w:hAnsi="Times New Roman"/>
          <w:sz w:val="28"/>
          <w:szCs w:val="28"/>
          <w:lang w:eastAsia="ar-SA"/>
        </w:rPr>
        <w:t>нцип открытого взаимодействия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 xml:space="preserve">обеспечение равного доступа к обсуждению конкретного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вопроса </w:t>
      </w:r>
      <w:r w:rsidR="00664485">
        <w:rPr>
          <w:rFonts w:ascii="Times New Roman" w:hAnsi="Times New Roman"/>
          <w:sz w:val="28"/>
          <w:szCs w:val="28"/>
          <w:lang w:eastAsia="ar-SA"/>
        </w:rPr>
        <w:t xml:space="preserve">ФНС России 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всех референтных групп;</w:t>
      </w:r>
    </w:p>
    <w:p w:rsidR="00B53125" w:rsidRDefault="00512525" w:rsidP="00DD4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ж)</w:t>
      </w:r>
      <w:r w:rsidR="005E47E6">
        <w:rPr>
          <w:rFonts w:ascii="Times New Roman" w:hAnsi="Times New Roman"/>
          <w:sz w:val="28"/>
          <w:szCs w:val="28"/>
          <w:lang w:eastAsia="ar-SA"/>
        </w:rPr>
        <w:t> п</w:t>
      </w:r>
      <w:r w:rsidR="0005380D">
        <w:rPr>
          <w:rFonts w:ascii="Times New Roman" w:hAnsi="Times New Roman"/>
          <w:sz w:val="28"/>
          <w:szCs w:val="28"/>
          <w:lang w:eastAsia="ar-SA"/>
        </w:rPr>
        <w:t>ринцип регулярности - 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 xml:space="preserve">обеспечение периодичности взаимодействия </w:t>
      </w:r>
      <w:r w:rsidR="00664485">
        <w:rPr>
          <w:rFonts w:ascii="Times New Roman" w:hAnsi="Times New Roman"/>
          <w:sz w:val="28"/>
          <w:szCs w:val="28"/>
          <w:lang w:eastAsia="ar-SA"/>
        </w:rPr>
        <w:t xml:space="preserve">ФНС России </w:t>
      </w:r>
      <w:r w:rsidR="00B53125" w:rsidRPr="00B53125">
        <w:rPr>
          <w:rFonts w:ascii="Times New Roman" w:hAnsi="Times New Roman"/>
          <w:sz w:val="28"/>
          <w:szCs w:val="28"/>
          <w:lang w:eastAsia="ar-SA"/>
        </w:rPr>
        <w:t>с референтными группами.</w:t>
      </w:r>
    </w:p>
    <w:p w:rsidR="00C8106C" w:rsidRDefault="00C8106C" w:rsidP="00B5312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106C" w:rsidRDefault="00664BCC" w:rsidP="006644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8106C" w:rsidRPr="0005380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E47E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8106C">
        <w:rPr>
          <w:rFonts w:ascii="Times New Roman" w:hAnsi="Times New Roman"/>
          <w:b/>
          <w:sz w:val="28"/>
          <w:szCs w:val="28"/>
          <w:lang w:eastAsia="ru-RU"/>
        </w:rPr>
        <w:t xml:space="preserve">Вопросы, рассматриваемые </w:t>
      </w:r>
      <w:r w:rsidR="00547D0A">
        <w:rPr>
          <w:rFonts w:ascii="Times New Roman" w:hAnsi="Times New Roman"/>
          <w:b/>
          <w:sz w:val="28"/>
          <w:szCs w:val="28"/>
          <w:lang w:eastAsia="ru-RU"/>
        </w:rPr>
        <w:t xml:space="preserve">ФНС России </w:t>
      </w:r>
      <w:r w:rsidR="00C8106C">
        <w:rPr>
          <w:rFonts w:ascii="Times New Roman" w:hAnsi="Times New Roman"/>
          <w:b/>
          <w:sz w:val="28"/>
          <w:szCs w:val="28"/>
          <w:lang w:eastAsia="ru-RU"/>
        </w:rPr>
        <w:t>с привлечением референтных групп</w:t>
      </w:r>
    </w:p>
    <w:p w:rsidR="00C8106C" w:rsidRDefault="00C8106C" w:rsidP="006644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106C" w:rsidRPr="00512525" w:rsidRDefault="00EC656D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64485" w:rsidRPr="00512525">
        <w:rPr>
          <w:rFonts w:ascii="Times New Roman" w:hAnsi="Times New Roman"/>
          <w:sz w:val="28"/>
          <w:szCs w:val="28"/>
          <w:lang w:eastAsia="ru-RU"/>
        </w:rPr>
        <w:t>. </w:t>
      </w:r>
      <w:r w:rsidR="00C8106C" w:rsidRPr="00512525">
        <w:rPr>
          <w:rFonts w:ascii="Times New Roman" w:hAnsi="Times New Roman"/>
          <w:sz w:val="28"/>
          <w:szCs w:val="28"/>
          <w:lang w:eastAsia="ru-RU"/>
        </w:rPr>
        <w:t>Референтные группы ФНС России могут привлекаться при решении следующих вопросов деятельности ФНС России</w:t>
      </w:r>
      <w:r w:rsidR="003071D4" w:rsidRPr="00512525">
        <w:rPr>
          <w:rFonts w:ascii="Times New Roman" w:hAnsi="Times New Roman"/>
          <w:sz w:val="28"/>
          <w:szCs w:val="28"/>
          <w:lang w:eastAsia="ru-RU"/>
        </w:rPr>
        <w:t>:</w:t>
      </w:r>
    </w:p>
    <w:p w:rsidR="004124AA" w:rsidRPr="00512525" w:rsidRDefault="00512525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525">
        <w:rPr>
          <w:rFonts w:ascii="Times New Roman" w:hAnsi="Times New Roman"/>
          <w:sz w:val="28"/>
          <w:szCs w:val="28"/>
          <w:lang w:eastAsia="ru-RU"/>
        </w:rPr>
        <w:t>а)</w:t>
      </w:r>
      <w:r w:rsidR="004124AA" w:rsidRPr="00512525">
        <w:rPr>
          <w:rFonts w:ascii="Times New Roman" w:hAnsi="Times New Roman"/>
          <w:sz w:val="28"/>
          <w:szCs w:val="28"/>
          <w:lang w:eastAsia="ru-RU"/>
        </w:rPr>
        <w:t> </w:t>
      </w:r>
      <w:r w:rsidR="00CF6B79" w:rsidRPr="00512525">
        <w:rPr>
          <w:rFonts w:ascii="Times New Roman" w:hAnsi="Times New Roman"/>
          <w:sz w:val="28"/>
          <w:szCs w:val="28"/>
          <w:lang w:eastAsia="ru-RU"/>
        </w:rPr>
        <w:t>подготовка и обсуждение проектов решений, стратегий, обще</w:t>
      </w:r>
      <w:r w:rsidR="00547D0A" w:rsidRPr="00512525">
        <w:rPr>
          <w:rFonts w:ascii="Times New Roman" w:hAnsi="Times New Roman"/>
          <w:sz w:val="28"/>
          <w:szCs w:val="28"/>
          <w:lang w:eastAsia="ru-RU"/>
        </w:rPr>
        <w:t>ственно значимых нормативных правовых актов</w:t>
      </w:r>
      <w:r w:rsidR="00FB7896">
        <w:rPr>
          <w:rStyle w:val="af0"/>
          <w:rFonts w:ascii="Times New Roman" w:hAnsi="Times New Roman"/>
          <w:sz w:val="28"/>
          <w:szCs w:val="28"/>
          <w:lang w:eastAsia="ru-RU"/>
        </w:rPr>
        <w:footnoteReference w:id="1"/>
      </w:r>
      <w:r w:rsidR="00547D0A" w:rsidRPr="00512525">
        <w:rPr>
          <w:rFonts w:ascii="Times New Roman" w:hAnsi="Times New Roman"/>
          <w:sz w:val="28"/>
          <w:szCs w:val="28"/>
          <w:lang w:eastAsia="ru-RU"/>
        </w:rPr>
        <w:t>;</w:t>
      </w:r>
    </w:p>
    <w:p w:rsidR="00547D0A" w:rsidRPr="00512525" w:rsidRDefault="00512525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525">
        <w:rPr>
          <w:rFonts w:ascii="Times New Roman" w:hAnsi="Times New Roman"/>
          <w:sz w:val="28"/>
          <w:szCs w:val="28"/>
          <w:lang w:eastAsia="ru-RU"/>
        </w:rPr>
        <w:t>б)</w:t>
      </w:r>
      <w:r w:rsidR="00547D0A" w:rsidRPr="00512525">
        <w:rPr>
          <w:rFonts w:ascii="Times New Roman" w:hAnsi="Times New Roman"/>
          <w:sz w:val="28"/>
          <w:szCs w:val="28"/>
          <w:lang w:eastAsia="ru-RU"/>
        </w:rPr>
        <w:t> обсуждение публичной декларации целей и задач ФНС России на текущий год и отчета о ходе ее реализации;</w:t>
      </w:r>
    </w:p>
    <w:p w:rsidR="00547D0A" w:rsidRPr="00512525" w:rsidRDefault="00512525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525">
        <w:rPr>
          <w:rFonts w:ascii="Times New Roman" w:hAnsi="Times New Roman"/>
          <w:sz w:val="28"/>
          <w:szCs w:val="28"/>
          <w:lang w:eastAsia="ru-RU"/>
        </w:rPr>
        <w:t>в)</w:t>
      </w:r>
      <w:r w:rsidR="00547D0A" w:rsidRPr="00512525">
        <w:rPr>
          <w:rFonts w:ascii="Times New Roman" w:hAnsi="Times New Roman"/>
          <w:sz w:val="28"/>
          <w:szCs w:val="28"/>
          <w:lang w:eastAsia="ru-RU"/>
        </w:rPr>
        <w:t> </w:t>
      </w:r>
      <w:r w:rsidR="005D0FB2" w:rsidRPr="00512525">
        <w:rPr>
          <w:rFonts w:ascii="Times New Roman" w:hAnsi="Times New Roman"/>
          <w:sz w:val="28"/>
          <w:szCs w:val="28"/>
          <w:lang w:eastAsia="ru-RU"/>
        </w:rPr>
        <w:t xml:space="preserve">обсуждение проекта ведомственного плана ФНС России по реализации Концепции открытости </w:t>
      </w:r>
      <w:r w:rsidRPr="00512525">
        <w:rPr>
          <w:rFonts w:ascii="Times New Roman" w:hAnsi="Times New Roman"/>
          <w:sz w:val="28"/>
          <w:szCs w:val="28"/>
        </w:rPr>
        <w:t xml:space="preserve">федеральных органов исполнительной власти </w:t>
      </w:r>
      <w:r w:rsidR="005D0FB2" w:rsidRPr="00512525">
        <w:rPr>
          <w:rFonts w:ascii="Times New Roman" w:hAnsi="Times New Roman"/>
          <w:sz w:val="28"/>
          <w:szCs w:val="28"/>
          <w:lang w:eastAsia="ru-RU"/>
        </w:rPr>
        <w:t>и отчета о ходе его реализации;</w:t>
      </w:r>
    </w:p>
    <w:p w:rsidR="005D0FB2" w:rsidRPr="00512525" w:rsidRDefault="00512525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="005D0FB2" w:rsidRPr="00512525">
        <w:rPr>
          <w:rFonts w:ascii="Times New Roman" w:hAnsi="Times New Roman"/>
          <w:sz w:val="28"/>
          <w:szCs w:val="28"/>
          <w:lang w:eastAsia="ru-RU"/>
        </w:rPr>
        <w:t> обсуждение проекта итогового годового доклада о деятельности ФНС России, подготавливаемого к итоговому заседанию коллегии, презентация и разъяснение общественно значимых положений доклада;</w:t>
      </w:r>
    </w:p>
    <w:p w:rsidR="00D62EC3" w:rsidRDefault="00C72823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</w:t>
      </w:r>
      <w:r w:rsidR="00D62EC3" w:rsidRPr="00512525">
        <w:rPr>
          <w:rFonts w:ascii="Times New Roman" w:hAnsi="Times New Roman"/>
          <w:sz w:val="28"/>
          <w:szCs w:val="28"/>
          <w:lang w:eastAsia="ru-RU"/>
        </w:rPr>
        <w:t> составление перечня приоритетных, востребованных наборов открытых</w:t>
      </w:r>
      <w:r w:rsidR="00D62EC3">
        <w:rPr>
          <w:rFonts w:ascii="Times New Roman" w:hAnsi="Times New Roman"/>
          <w:sz w:val="28"/>
          <w:szCs w:val="28"/>
          <w:lang w:eastAsia="ru-RU"/>
        </w:rPr>
        <w:t xml:space="preserve"> данных;</w:t>
      </w:r>
    </w:p>
    <w:p w:rsidR="00B977B2" w:rsidRDefault="00C72823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</w:t>
      </w:r>
      <w:r w:rsidR="00B977B2">
        <w:rPr>
          <w:rFonts w:ascii="Times New Roman" w:hAnsi="Times New Roman"/>
          <w:sz w:val="28"/>
          <w:szCs w:val="28"/>
          <w:lang w:eastAsia="ru-RU"/>
        </w:rPr>
        <w:t xml:space="preserve"> обсуждение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="00B977B2">
        <w:rPr>
          <w:rFonts w:ascii="Times New Roman" w:hAnsi="Times New Roman"/>
          <w:sz w:val="28"/>
          <w:szCs w:val="28"/>
          <w:lang w:eastAsia="ru-RU"/>
        </w:rPr>
        <w:t>вопросов по направлениям деятельности ФНС России.</w:t>
      </w:r>
    </w:p>
    <w:p w:rsidR="003071D4" w:rsidRDefault="003071D4" w:rsidP="00664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1D4">
        <w:rPr>
          <w:rFonts w:ascii="Times New Roman" w:hAnsi="Times New Roman"/>
          <w:sz w:val="28"/>
          <w:szCs w:val="28"/>
        </w:rPr>
        <w:t xml:space="preserve">Данный перечень </w:t>
      </w:r>
      <w:r>
        <w:rPr>
          <w:rFonts w:ascii="Times New Roman" w:hAnsi="Times New Roman"/>
          <w:sz w:val="28"/>
          <w:szCs w:val="28"/>
        </w:rPr>
        <w:t xml:space="preserve">рассматриваемых вопросов может быть расширен с учетом функционала и специфики </w:t>
      </w:r>
      <w:r w:rsidR="007E064C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структурного подразделения центрального аппарата ФНС России.</w:t>
      </w:r>
    </w:p>
    <w:p w:rsidR="00664485" w:rsidRDefault="00664485" w:rsidP="00B977B2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D4" w:rsidRDefault="00664BCC" w:rsidP="004449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="00B977B2" w:rsidRPr="00B977B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B977B2" w:rsidRPr="00B977B2">
        <w:rPr>
          <w:rFonts w:ascii="Times New Roman" w:hAnsi="Times New Roman"/>
          <w:b/>
          <w:sz w:val="28"/>
          <w:szCs w:val="28"/>
          <w:lang w:eastAsia="ar-SA"/>
        </w:rPr>
        <w:t>Инструменты и способы взаимодействия с референтными группами</w:t>
      </w:r>
    </w:p>
    <w:p w:rsidR="00B977B2" w:rsidRDefault="00B977B2" w:rsidP="00B977B2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27B9D" w:rsidRDefault="00EC656D" w:rsidP="00C72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527B9D">
        <w:rPr>
          <w:rFonts w:ascii="Times New Roman" w:hAnsi="Times New Roman"/>
          <w:color w:val="000000"/>
          <w:sz w:val="28"/>
          <w:szCs w:val="28"/>
          <w:lang w:eastAsia="ru-RU"/>
        </w:rPr>
        <w:t>. В целях информирования и получения обратной связи о</w:t>
      </w:r>
      <w:r w:rsidR="00527B9D" w:rsidRPr="00527B9D">
        <w:rPr>
          <w:rFonts w:ascii="Times New Roman" w:hAnsi="Times New Roman"/>
          <w:color w:val="000000"/>
          <w:sz w:val="28"/>
          <w:szCs w:val="28"/>
          <w:lang w:eastAsia="ru-RU"/>
        </w:rPr>
        <w:t>пределены следующие прио</w:t>
      </w:r>
      <w:r w:rsidR="00527B9D">
        <w:rPr>
          <w:rFonts w:ascii="Times New Roman" w:hAnsi="Times New Roman"/>
          <w:color w:val="000000"/>
          <w:sz w:val="28"/>
          <w:szCs w:val="28"/>
          <w:lang w:eastAsia="ru-RU"/>
        </w:rPr>
        <w:t>ритетные каналы и инструменты взаимодействия ФНС России</w:t>
      </w:r>
      <w:r w:rsidR="00527B9D" w:rsidRPr="00527B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референтными группами:</w:t>
      </w:r>
    </w:p>
    <w:p w:rsidR="00C72823" w:rsidRPr="00C72823" w:rsidRDefault="00EC656D" w:rsidP="00C72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C72823" w:rsidRPr="00C72823">
        <w:rPr>
          <w:rFonts w:ascii="Times New Roman" w:hAnsi="Times New Roman"/>
          <w:color w:val="000000"/>
          <w:sz w:val="28"/>
          <w:szCs w:val="28"/>
          <w:lang w:eastAsia="ru-RU"/>
        </w:rPr>
        <w:t>.1. </w:t>
      </w:r>
      <w:r w:rsidR="00C72823" w:rsidRPr="00C72823">
        <w:rPr>
          <w:rFonts w:ascii="Times New Roman" w:hAnsi="Times New Roman"/>
          <w:sz w:val="28"/>
          <w:szCs w:val="28"/>
          <w:lang w:eastAsia="ar-SA"/>
        </w:rPr>
        <w:t>Каналы взаимодействия</w:t>
      </w:r>
      <w:r w:rsidR="00C72823">
        <w:rPr>
          <w:rFonts w:ascii="Times New Roman" w:hAnsi="Times New Roman"/>
          <w:sz w:val="28"/>
          <w:szCs w:val="28"/>
          <w:lang w:eastAsia="ar-SA"/>
        </w:rPr>
        <w:t>:</w:t>
      </w:r>
    </w:p>
    <w:p w:rsidR="00C72823" w:rsidRDefault="00C72823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</w:t>
      </w:r>
      <w:r>
        <w:rPr>
          <w:rFonts w:ascii="Times New Roman" w:hAnsi="Times New Roman"/>
          <w:sz w:val="28"/>
          <w:szCs w:val="28"/>
          <w:lang w:eastAsia="ar-SA"/>
        </w:rPr>
        <w:t> средства массовой информации (</w:t>
      </w:r>
      <w:r w:rsidRPr="009A20E6">
        <w:rPr>
          <w:rFonts w:ascii="Times New Roman" w:hAnsi="Times New Roman"/>
          <w:sz w:val="28"/>
          <w:szCs w:val="28"/>
          <w:lang w:eastAsia="ar-SA"/>
        </w:rPr>
        <w:t>федеральные, региональные и отраслевые</w:t>
      </w:r>
      <w:r>
        <w:rPr>
          <w:rFonts w:ascii="Times New Roman" w:hAnsi="Times New Roman"/>
          <w:sz w:val="28"/>
          <w:szCs w:val="28"/>
          <w:lang w:eastAsia="ar-SA"/>
        </w:rPr>
        <w:t>);</w:t>
      </w:r>
    </w:p>
    <w:p w:rsidR="00C72823" w:rsidRDefault="00C72823" w:rsidP="00C728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б) с</w:t>
      </w:r>
      <w:r w:rsidRPr="009A20E6">
        <w:rPr>
          <w:rFonts w:ascii="Times New Roman" w:hAnsi="Times New Roman"/>
          <w:sz w:val="28"/>
          <w:szCs w:val="28"/>
          <w:lang w:eastAsia="ar-SA"/>
        </w:rPr>
        <w:t xml:space="preserve">овещательные органы при </w:t>
      </w:r>
      <w:r>
        <w:rPr>
          <w:rFonts w:ascii="Times New Roman" w:hAnsi="Times New Roman"/>
          <w:sz w:val="28"/>
          <w:szCs w:val="28"/>
          <w:lang w:eastAsia="ar-SA"/>
        </w:rPr>
        <w:t xml:space="preserve">ФНС России </w:t>
      </w:r>
      <w:r w:rsidR="00F4394A">
        <w:rPr>
          <w:rFonts w:ascii="Times New Roman" w:hAnsi="Times New Roman"/>
          <w:sz w:val="28"/>
          <w:szCs w:val="28"/>
          <w:lang w:eastAsia="ar-SA"/>
        </w:rPr>
        <w:t>(О</w:t>
      </w:r>
      <w:r w:rsidRPr="009A20E6">
        <w:rPr>
          <w:rFonts w:ascii="Times New Roman" w:hAnsi="Times New Roman"/>
          <w:sz w:val="28"/>
          <w:szCs w:val="28"/>
          <w:lang w:eastAsia="ar-SA"/>
        </w:rPr>
        <w:t>бщественный совет</w:t>
      </w:r>
      <w:r w:rsidR="00F4394A">
        <w:rPr>
          <w:rFonts w:ascii="Times New Roman" w:hAnsi="Times New Roman"/>
          <w:sz w:val="28"/>
          <w:szCs w:val="28"/>
          <w:lang w:eastAsia="ar-SA"/>
        </w:rPr>
        <w:t xml:space="preserve"> при ФНС России</w:t>
      </w:r>
      <w:r w:rsidRPr="009A20E6">
        <w:rPr>
          <w:rFonts w:ascii="Times New Roman" w:hAnsi="Times New Roman"/>
          <w:sz w:val="28"/>
          <w:szCs w:val="28"/>
          <w:lang w:eastAsia="ar-SA"/>
        </w:rPr>
        <w:t>, экспертные и консультационные советы, рабочие группы при</w:t>
      </w:r>
      <w:r>
        <w:rPr>
          <w:rFonts w:ascii="Times New Roman" w:hAnsi="Times New Roman"/>
          <w:sz w:val="28"/>
          <w:szCs w:val="28"/>
          <w:lang w:eastAsia="ar-SA"/>
        </w:rPr>
        <w:t xml:space="preserve"> ФНС России</w:t>
      </w:r>
      <w:r w:rsidRPr="009A20E6">
        <w:rPr>
          <w:rFonts w:ascii="Times New Roman" w:hAnsi="Times New Roman"/>
          <w:sz w:val="28"/>
          <w:szCs w:val="28"/>
          <w:lang w:eastAsia="ar-SA"/>
        </w:rPr>
        <w:t>)</w:t>
      </w:r>
      <w:r w:rsidR="00070562">
        <w:rPr>
          <w:rFonts w:ascii="Times New Roman" w:hAnsi="Times New Roman"/>
          <w:sz w:val="28"/>
          <w:szCs w:val="28"/>
          <w:lang w:eastAsia="ar-SA"/>
        </w:rPr>
        <w:t>;</w:t>
      </w:r>
    </w:p>
    <w:p w:rsidR="00C72823" w:rsidRDefault="00C72823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 </w:t>
      </w:r>
      <w:r>
        <w:rPr>
          <w:rFonts w:ascii="Times New Roman" w:hAnsi="Times New Roman"/>
          <w:sz w:val="28"/>
          <w:szCs w:val="28"/>
          <w:lang w:eastAsia="ar-SA"/>
        </w:rPr>
        <w:t>к</w:t>
      </w:r>
      <w:r w:rsidRPr="009A20E6">
        <w:rPr>
          <w:rFonts w:ascii="Times New Roman" w:hAnsi="Times New Roman"/>
          <w:sz w:val="28"/>
          <w:szCs w:val="28"/>
          <w:lang w:eastAsia="ar-SA"/>
        </w:rPr>
        <w:t>оординационные органы, в том числе межведомственные (комиссии, комитеты, рабочие группы)</w:t>
      </w:r>
      <w:r w:rsidR="00070562">
        <w:rPr>
          <w:rFonts w:ascii="Times New Roman" w:hAnsi="Times New Roman"/>
          <w:sz w:val="28"/>
          <w:szCs w:val="28"/>
          <w:lang w:eastAsia="ar-SA"/>
        </w:rPr>
        <w:t>;</w:t>
      </w:r>
    </w:p>
    <w:p w:rsidR="00070562" w:rsidRDefault="00070562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г) с</w:t>
      </w:r>
      <w:r w:rsidRPr="009A20E6">
        <w:rPr>
          <w:rFonts w:ascii="Times New Roman" w:hAnsi="Times New Roman"/>
          <w:sz w:val="28"/>
          <w:szCs w:val="28"/>
          <w:lang w:eastAsia="ar-SA"/>
        </w:rPr>
        <w:t>убъекты общественного контроля (Общероссийский народный фронт, Общественная палата Российской Федерации)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70562" w:rsidRDefault="00070562" w:rsidP="00E3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д) </w:t>
      </w:r>
      <w:r w:rsidR="00A41E81">
        <w:rPr>
          <w:rFonts w:ascii="Times New Roman" w:hAnsi="Times New Roman"/>
          <w:sz w:val="28"/>
          <w:szCs w:val="28"/>
          <w:lang w:eastAsia="ar-SA"/>
        </w:rPr>
        <w:t>управления ФНС России по субъектам Российской Федерации и подведомственные инспекции, организации, находящиеся в ведении ФНС России, региональн</w:t>
      </w:r>
      <w:r w:rsidR="00F95FC2">
        <w:rPr>
          <w:rFonts w:ascii="Times New Roman" w:hAnsi="Times New Roman"/>
          <w:sz w:val="28"/>
          <w:szCs w:val="28"/>
          <w:lang w:eastAsia="ar-SA"/>
        </w:rPr>
        <w:t>ые органы исполнительной власти</w:t>
      </w:r>
      <w:r w:rsidR="00E3410F">
        <w:rPr>
          <w:rFonts w:ascii="Times New Roman" w:hAnsi="Times New Roman"/>
          <w:sz w:val="28"/>
          <w:szCs w:val="28"/>
          <w:lang w:eastAsia="ar-SA"/>
        </w:rPr>
        <w:t>;</w:t>
      </w:r>
    </w:p>
    <w:p w:rsidR="00E3410F" w:rsidRPr="00220A9E" w:rsidRDefault="00F438A0" w:rsidP="00E341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е</w:t>
      </w:r>
      <w:r w:rsidR="00E3410F" w:rsidRPr="00220A9E">
        <w:rPr>
          <w:rFonts w:ascii="Times New Roman" w:hAnsi="Times New Roman"/>
          <w:sz w:val="28"/>
          <w:szCs w:val="28"/>
          <w:lang w:eastAsia="ar-SA"/>
        </w:rPr>
        <w:t>) тематические конференции, круглые столы, вебинары, хакатоны, круглые столы</w:t>
      </w:r>
      <w:r w:rsidR="005A37BE">
        <w:rPr>
          <w:rFonts w:ascii="Times New Roman" w:hAnsi="Times New Roman"/>
          <w:sz w:val="28"/>
          <w:szCs w:val="28"/>
          <w:lang w:eastAsia="ar-SA"/>
        </w:rPr>
        <w:t>.</w:t>
      </w:r>
    </w:p>
    <w:p w:rsidR="00A41E81" w:rsidRPr="00E3410F" w:rsidRDefault="00EC656D" w:rsidP="00E3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10F">
        <w:rPr>
          <w:rFonts w:ascii="Times New Roman" w:hAnsi="Times New Roman"/>
          <w:sz w:val="28"/>
          <w:szCs w:val="28"/>
        </w:rPr>
        <w:t>7</w:t>
      </w:r>
      <w:r w:rsidR="00A41E81" w:rsidRPr="00E3410F">
        <w:rPr>
          <w:rFonts w:ascii="Times New Roman" w:hAnsi="Times New Roman"/>
          <w:sz w:val="28"/>
          <w:szCs w:val="28"/>
        </w:rPr>
        <w:t>.2. </w:t>
      </w:r>
      <w:r w:rsidR="00A41E81" w:rsidRPr="00E3410F">
        <w:rPr>
          <w:rFonts w:ascii="Times New Roman" w:hAnsi="Times New Roman"/>
          <w:sz w:val="28"/>
          <w:szCs w:val="28"/>
          <w:lang w:eastAsia="ar-SA"/>
        </w:rPr>
        <w:t>Инструменты взаимодействия:</w:t>
      </w:r>
    </w:p>
    <w:p w:rsidR="00A41E81" w:rsidRPr="00E3410F" w:rsidRDefault="00220A9E" w:rsidP="00E3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10F">
        <w:rPr>
          <w:rFonts w:ascii="Times New Roman" w:hAnsi="Times New Roman"/>
          <w:sz w:val="28"/>
          <w:szCs w:val="28"/>
          <w:lang w:eastAsia="ar-SA"/>
        </w:rPr>
        <w:t>а) о</w:t>
      </w:r>
      <w:r w:rsidR="00A41E81" w:rsidRPr="00E3410F">
        <w:rPr>
          <w:rFonts w:ascii="Times New Roman" w:hAnsi="Times New Roman"/>
          <w:sz w:val="28"/>
          <w:szCs w:val="28"/>
          <w:lang w:eastAsia="ar-SA"/>
        </w:rPr>
        <w:t>фициальный сайт ФНС России</w:t>
      </w:r>
      <w:r w:rsidR="00E3410F" w:rsidRPr="00E3410F">
        <w:rPr>
          <w:rFonts w:ascii="Times New Roman" w:hAnsi="Times New Roman"/>
          <w:sz w:val="28"/>
          <w:szCs w:val="28"/>
          <w:lang w:eastAsia="ar-SA"/>
        </w:rPr>
        <w:t xml:space="preserve"> в информационно</w:t>
      </w:r>
      <w:r w:rsidR="00F438A0">
        <w:rPr>
          <w:rFonts w:ascii="Times New Roman" w:hAnsi="Times New Roman"/>
          <w:sz w:val="28"/>
          <w:szCs w:val="28"/>
        </w:rPr>
        <w:t>-к</w:t>
      </w:r>
      <w:r w:rsidR="00E3410F" w:rsidRPr="00E3410F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A41E81" w:rsidRPr="00E3410F">
        <w:rPr>
          <w:rFonts w:ascii="Times New Roman" w:hAnsi="Times New Roman"/>
          <w:sz w:val="28"/>
          <w:szCs w:val="28"/>
          <w:lang w:eastAsia="ar-SA"/>
        </w:rPr>
        <w:t xml:space="preserve"> (www.nalog.ru)</w:t>
      </w:r>
      <w:r w:rsidRPr="00E3410F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E3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10F">
        <w:rPr>
          <w:rFonts w:ascii="Times New Roman" w:hAnsi="Times New Roman"/>
          <w:sz w:val="28"/>
          <w:szCs w:val="28"/>
          <w:lang w:eastAsia="ar-SA"/>
        </w:rPr>
        <w:t>б) а</w:t>
      </w:r>
      <w:r w:rsidR="00A41E81" w:rsidRPr="00E3410F">
        <w:rPr>
          <w:rFonts w:ascii="Times New Roman" w:hAnsi="Times New Roman"/>
          <w:sz w:val="28"/>
          <w:szCs w:val="28"/>
          <w:lang w:eastAsia="ar-SA"/>
        </w:rPr>
        <w:t>ккаунты в социальных сетях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 (</w:t>
      </w:r>
      <w:hyperlink r:id="rId8" w:history="1">
        <w:r w:rsidR="00A41E81" w:rsidRPr="00220A9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https://www.facebook.com/nalog.ru</w:t>
        </w:r>
      </w:hyperlink>
      <w:hyperlink r:id="rId9" w:history="1">
        <w:r w:rsidR="00A41E81" w:rsidRPr="00220A9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/</w:t>
        </w:r>
      </w:hyperlink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; </w:t>
      </w:r>
      <w:hyperlink r:id="rId10" w:history="1">
        <w:r w:rsidR="00A41E81" w:rsidRPr="00220A9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https://vk.com/nalog__</w:t>
        </w:r>
      </w:hyperlink>
      <w:hyperlink r:id="rId11" w:history="1">
        <w:r w:rsidR="00A41E81" w:rsidRPr="00220A9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ru</w:t>
        </w:r>
      </w:hyperlink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; </w:t>
      </w:r>
      <w:hyperlink r:id="rId12" w:history="1">
        <w:r w:rsidR="00A41E81" w:rsidRPr="00220A9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https://twitter.com/nalog__ru</w:t>
        </w:r>
      </w:hyperlink>
      <w:r w:rsidR="00A41E81" w:rsidRPr="00220A9E">
        <w:rPr>
          <w:rFonts w:ascii="Times New Roman" w:hAnsi="Times New Roman"/>
          <w:sz w:val="28"/>
          <w:szCs w:val="28"/>
          <w:lang w:eastAsia="ar-SA"/>
        </w:rPr>
        <w:t>)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в) о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бщегосударственные «проекты» (https://regulation.gov.ru/; http://programs.gov.ru/Portal/; http://data.gov.ru/; https://vashkontrol.ru/ и др.)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г) а</w:t>
      </w:r>
      <w:r w:rsidR="00E3410F">
        <w:rPr>
          <w:rFonts w:ascii="Times New Roman" w:hAnsi="Times New Roman"/>
          <w:sz w:val="28"/>
          <w:szCs w:val="28"/>
          <w:lang w:eastAsia="ar-SA"/>
        </w:rPr>
        <w:t xml:space="preserve">дресная рассылка 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участникам референтных групп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д) 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электронн</w:t>
      </w:r>
      <w:r w:rsidR="00E3410F">
        <w:rPr>
          <w:rFonts w:ascii="Times New Roman" w:hAnsi="Times New Roman"/>
          <w:sz w:val="28"/>
          <w:szCs w:val="28"/>
          <w:lang w:eastAsia="ar-SA"/>
        </w:rPr>
        <w:t>ая почта и почтовые отправления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е) 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личный прием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E3410F" w:rsidRPr="00220A9E" w:rsidRDefault="00E3410F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телефоны справочной службы;</w:t>
      </w:r>
    </w:p>
    <w:p w:rsidR="00A41E81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ж) т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елефон доверия ФНС России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F95FC2" w:rsidRDefault="00F438A0" w:rsidP="00F43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з</w:t>
      </w:r>
      <w:r w:rsidR="00F95FC2" w:rsidRPr="00220A9E">
        <w:rPr>
          <w:rFonts w:ascii="Times New Roman" w:hAnsi="Times New Roman"/>
          <w:sz w:val="28"/>
          <w:szCs w:val="28"/>
          <w:lang w:eastAsia="ar-SA"/>
        </w:rPr>
        <w:t>) </w:t>
      </w:r>
      <w:r w:rsidR="00F95FC2" w:rsidRPr="00220A9E">
        <w:rPr>
          <w:rFonts w:ascii="Times New Roman" w:hAnsi="Times New Roman"/>
          <w:sz w:val="28"/>
          <w:szCs w:val="28"/>
        </w:rPr>
        <w:t>единый телефон Контакт-центра ФНС России</w:t>
      </w:r>
      <w:r w:rsidR="00F95FC2">
        <w:rPr>
          <w:rFonts w:ascii="Times New Roman" w:hAnsi="Times New Roman"/>
          <w:sz w:val="28"/>
          <w:szCs w:val="28"/>
        </w:rPr>
        <w:t>;</w:t>
      </w:r>
    </w:p>
    <w:p w:rsidR="00F438A0" w:rsidRDefault="00F438A0" w:rsidP="00F438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220A9E">
        <w:rPr>
          <w:rFonts w:ascii="Times New Roman" w:hAnsi="Times New Roman"/>
          <w:sz w:val="28"/>
          <w:szCs w:val="28"/>
          <w:lang w:eastAsia="ar-SA"/>
        </w:rPr>
        <w:t>)</w:t>
      </w:r>
      <w:r w:rsidRPr="00220A9E">
        <w:rPr>
          <w:rFonts w:ascii="Times New Roman" w:hAnsi="Times New Roman"/>
          <w:sz w:val="28"/>
          <w:szCs w:val="28"/>
        </w:rPr>
        <w:t> </w:t>
      </w:r>
      <w:r w:rsidRPr="00220A9E">
        <w:rPr>
          <w:rFonts w:ascii="Times New Roman" w:hAnsi="Times New Roman"/>
          <w:sz w:val="28"/>
          <w:szCs w:val="28"/>
          <w:lang w:eastAsia="ar-SA"/>
        </w:rPr>
        <w:t>интерактивные сервисы ФНС России.</w:t>
      </w:r>
    </w:p>
    <w:p w:rsidR="00A41E81" w:rsidRPr="00220A9E" w:rsidRDefault="00EC656D" w:rsidP="00F43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.3. Способы взаимодействия:</w:t>
      </w:r>
    </w:p>
    <w:p w:rsidR="00A41E81" w:rsidRPr="00220A9E" w:rsidRDefault="00A41E81" w:rsidP="00F43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а)</w:t>
      </w:r>
      <w:r w:rsidR="00220A9E" w:rsidRPr="00220A9E">
        <w:rPr>
          <w:rFonts w:ascii="Times New Roman" w:hAnsi="Times New Roman"/>
          <w:sz w:val="28"/>
          <w:szCs w:val="28"/>
          <w:lang w:eastAsia="ar-SA"/>
        </w:rPr>
        <w:t> о</w:t>
      </w:r>
      <w:r w:rsidRPr="00220A9E">
        <w:rPr>
          <w:rFonts w:ascii="Times New Roman" w:hAnsi="Times New Roman"/>
          <w:sz w:val="28"/>
          <w:szCs w:val="28"/>
          <w:lang w:eastAsia="ar-SA"/>
        </w:rPr>
        <w:t>просы</w:t>
      </w:r>
      <w:r w:rsidR="00220A9E"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F43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б) 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публикаци</w:t>
      </w:r>
      <w:r w:rsidR="00A450C9">
        <w:rPr>
          <w:rFonts w:ascii="Times New Roman" w:hAnsi="Times New Roman"/>
          <w:sz w:val="28"/>
          <w:szCs w:val="28"/>
          <w:lang w:eastAsia="ar-SA"/>
        </w:rPr>
        <w:t>и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E3410F">
        <w:rPr>
          <w:rFonts w:ascii="Times New Roman" w:hAnsi="Times New Roman"/>
          <w:sz w:val="28"/>
          <w:szCs w:val="28"/>
          <w:lang w:eastAsia="ar-SA"/>
        </w:rPr>
        <w:t xml:space="preserve"> средствах массовой информации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в) и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сследование удовлетворенности потребителей государственных услуг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г) 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обращени</w:t>
      </w:r>
      <w:r w:rsidR="00A450C9">
        <w:rPr>
          <w:rFonts w:ascii="Times New Roman" w:hAnsi="Times New Roman"/>
          <w:sz w:val="28"/>
          <w:szCs w:val="28"/>
          <w:lang w:eastAsia="ar-SA"/>
        </w:rPr>
        <w:t>я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 граждан и юридических лиц, в том числе жалоб, поступивших через различные каналы</w:t>
      </w:r>
      <w:r w:rsidR="00A41E81" w:rsidRPr="00220A9E">
        <w:rPr>
          <w:rFonts w:ascii="Times New Roman" w:hAnsi="Times New Roman"/>
          <w:sz w:val="28"/>
          <w:szCs w:val="28"/>
        </w:rPr>
        <w:t xml:space="preserve"> 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E3410F">
        <w:rPr>
          <w:rFonts w:ascii="Times New Roman" w:hAnsi="Times New Roman"/>
          <w:sz w:val="28"/>
          <w:szCs w:val="28"/>
          <w:lang w:eastAsia="ar-SA"/>
        </w:rPr>
        <w:t xml:space="preserve">с помощью различных 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инструмент</w:t>
      </w:r>
      <w:r w:rsidR="00E3410F">
        <w:rPr>
          <w:rFonts w:ascii="Times New Roman" w:hAnsi="Times New Roman"/>
          <w:sz w:val="28"/>
          <w:szCs w:val="28"/>
          <w:lang w:eastAsia="ar-SA"/>
        </w:rPr>
        <w:t>ов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 xml:space="preserve"> взаимодействия</w:t>
      </w:r>
      <w:r w:rsidRPr="00220A9E">
        <w:rPr>
          <w:rFonts w:ascii="Times New Roman" w:hAnsi="Times New Roman"/>
          <w:sz w:val="28"/>
          <w:szCs w:val="28"/>
          <w:lang w:eastAsia="ar-SA"/>
        </w:rPr>
        <w:t>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д) э</w:t>
      </w:r>
      <w:r w:rsidR="00A41E81" w:rsidRPr="00220A9E">
        <w:rPr>
          <w:rFonts w:ascii="Times New Roman" w:hAnsi="Times New Roman"/>
          <w:sz w:val="28"/>
          <w:szCs w:val="28"/>
          <w:lang w:eastAsia="ar-SA"/>
        </w:rPr>
        <w:t>кспертные обсуждения;</w:t>
      </w:r>
    </w:p>
    <w:p w:rsidR="00A41E81" w:rsidRPr="00220A9E" w:rsidRDefault="00220A9E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0A9E">
        <w:rPr>
          <w:rFonts w:ascii="Times New Roman" w:hAnsi="Times New Roman"/>
          <w:sz w:val="28"/>
          <w:szCs w:val="28"/>
          <w:lang w:eastAsia="ar-SA"/>
        </w:rPr>
        <w:t>е) переговоры, консультации;</w:t>
      </w:r>
    </w:p>
    <w:p w:rsidR="00A41E81" w:rsidRPr="00220A9E" w:rsidRDefault="00F438A0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ж</w:t>
      </w:r>
      <w:r w:rsidR="00220A9E" w:rsidRPr="00220A9E">
        <w:rPr>
          <w:rFonts w:ascii="Times New Roman" w:hAnsi="Times New Roman"/>
          <w:sz w:val="28"/>
          <w:szCs w:val="28"/>
          <w:lang w:eastAsia="ar-SA"/>
        </w:rPr>
        <w:t>) мобильные приложения для смартфонов;</w:t>
      </w:r>
    </w:p>
    <w:p w:rsidR="00A41E81" w:rsidRPr="00220A9E" w:rsidRDefault="00F438A0" w:rsidP="00C72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</w:t>
      </w:r>
      <w:r w:rsidR="00220A9E" w:rsidRPr="00220A9E">
        <w:rPr>
          <w:rFonts w:ascii="Times New Roman" w:hAnsi="Times New Roman"/>
          <w:sz w:val="28"/>
          <w:szCs w:val="28"/>
          <w:lang w:eastAsia="ar-SA"/>
        </w:rPr>
        <w:t xml:space="preserve">) информационные </w:t>
      </w:r>
      <w:r w:rsidR="00A450C9">
        <w:rPr>
          <w:rFonts w:ascii="Times New Roman" w:hAnsi="Times New Roman"/>
          <w:sz w:val="28"/>
          <w:szCs w:val="28"/>
          <w:lang w:eastAsia="ar-SA"/>
        </w:rPr>
        <w:t xml:space="preserve">стенды, </w:t>
      </w:r>
      <w:r w:rsidR="00220A9E" w:rsidRPr="00220A9E">
        <w:rPr>
          <w:rFonts w:ascii="Times New Roman" w:hAnsi="Times New Roman"/>
          <w:sz w:val="28"/>
          <w:szCs w:val="28"/>
          <w:lang w:eastAsia="ar-SA"/>
        </w:rPr>
        <w:t>материалы, буклеты;</w:t>
      </w:r>
    </w:p>
    <w:p w:rsidR="00E3410F" w:rsidRPr="00220A9E" w:rsidRDefault="00F438A0" w:rsidP="00E341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</w:t>
      </w:r>
      <w:r w:rsidR="00E3410F" w:rsidRPr="00220A9E">
        <w:rPr>
          <w:rFonts w:ascii="Times New Roman" w:hAnsi="Times New Roman"/>
          <w:sz w:val="28"/>
          <w:szCs w:val="28"/>
          <w:lang w:eastAsia="ar-SA"/>
        </w:rPr>
        <w:t>) информационные экраны в помещениях для приема налогоплательщиков.</w:t>
      </w:r>
    </w:p>
    <w:p w:rsidR="007B3D5C" w:rsidRDefault="007B3D5C" w:rsidP="007B3D5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438A0" w:rsidRDefault="00F438A0" w:rsidP="007B3D5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438A0" w:rsidRDefault="00F438A0" w:rsidP="007B3D5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664BCC" w:rsidRDefault="00664BCC" w:rsidP="00664B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en-US" w:eastAsia="ar-SA"/>
        </w:rPr>
        <w:lastRenderedPageBreak/>
        <w:t>V</w:t>
      </w:r>
      <w:r w:rsidRPr="004E3BF2"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sz w:val="28"/>
          <w:szCs w:val="28"/>
          <w:lang w:eastAsia="ar-SA"/>
        </w:rPr>
        <w:t> Мероприятия по работе с референтными группами</w:t>
      </w:r>
    </w:p>
    <w:p w:rsidR="00664BCC" w:rsidRDefault="00664BCC" w:rsidP="00664B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64BCC" w:rsidRPr="00531EEF" w:rsidRDefault="00EC656D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>. По результатам взаимодействия с референтными группами ФНС России проводит следующие мероприятия:</w:t>
      </w:r>
    </w:p>
    <w:p w:rsidR="00664BCC" w:rsidRPr="00531EEF" w:rsidRDefault="00F37771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рассмотрение плана мероприятий </w:t>
      </w:r>
      <w:r w:rsidR="00EE2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работы ФНС России с референтными группами 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результатов взаимодействия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ФНС России с референтными группами 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664BCC" w:rsidRPr="00531EEF">
        <w:rPr>
          <w:rFonts w:ascii="Times New Roman" w:hAnsi="Times New Roman"/>
          <w:sz w:val="28"/>
          <w:szCs w:val="28"/>
        </w:rPr>
        <w:t>заседаниях Общественного совета при ФНС России</w:t>
      </w:r>
      <w:r w:rsidR="00F3613A">
        <w:rPr>
          <w:rFonts w:ascii="Times New Roman" w:hAnsi="Times New Roman"/>
          <w:sz w:val="28"/>
          <w:szCs w:val="28"/>
        </w:rPr>
        <w:t>;</w:t>
      </w:r>
    </w:p>
    <w:p w:rsidR="00664BCC" w:rsidRPr="00531EEF" w:rsidRDefault="00F37771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EE2765">
        <w:rPr>
          <w:rFonts w:ascii="Times New Roman" w:hAnsi="Times New Roman"/>
          <w:color w:val="000000"/>
          <w:sz w:val="28"/>
          <w:szCs w:val="28"/>
          <w:lang w:eastAsia="ru-RU"/>
        </w:rPr>
        <w:t> анализ, систематизация предложений,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мнений референтных групп с целью формирования оценки эффективности и результативности общественных обсуждений по основным направлениям деятельности</w:t>
      </w:r>
      <w:r w:rsidR="00664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ФНС России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64BCC" w:rsidRPr="00531EEF" w:rsidRDefault="00F37771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> оценка релевантности предложений и замечаний референтных групп;</w:t>
      </w:r>
    </w:p>
    <w:p w:rsidR="00F37771" w:rsidRDefault="00F37771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внесение предложений, изменений и дополнений, поступивших от референтных групп</w:t>
      </w:r>
      <w:r w:rsidR="00687AF2">
        <w:rPr>
          <w:rFonts w:ascii="Times New Roman" w:hAnsi="Times New Roman"/>
          <w:color w:val="000000"/>
          <w:sz w:val="28"/>
          <w:szCs w:val="28"/>
          <w:lang w:eastAsia="ru-RU"/>
        </w:rPr>
        <w:t>, в проекты документов, требующих публичного обсуждения;</w:t>
      </w:r>
    </w:p>
    <w:p w:rsidR="00664BCC" w:rsidRDefault="00F37771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 </w:t>
      </w:r>
      <w:r w:rsidR="00664BCC" w:rsidRPr="00531EEF">
        <w:rPr>
          <w:rFonts w:ascii="Times New Roman" w:hAnsi="Times New Roman"/>
          <w:color w:val="000000"/>
          <w:sz w:val="28"/>
          <w:szCs w:val="28"/>
          <w:lang w:eastAsia="ru-RU"/>
        </w:rPr>
        <w:t>ежегодное определение ключевых мероприятий взаимодействия с референтными группами.</w:t>
      </w:r>
    </w:p>
    <w:p w:rsidR="00687AF2" w:rsidRPr="00531EEF" w:rsidRDefault="00687AF2" w:rsidP="0066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5578" w:rsidRPr="0044497D" w:rsidRDefault="00664BCC" w:rsidP="0044497D">
      <w:pPr>
        <w:spacing w:after="255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ar-SA"/>
        </w:rPr>
        <w:t>VI</w:t>
      </w:r>
      <w:r w:rsidR="00395578" w:rsidRPr="0044497D">
        <w:rPr>
          <w:rFonts w:ascii="Times New Roman" w:hAnsi="Times New Roman"/>
          <w:b/>
          <w:sz w:val="28"/>
          <w:szCs w:val="28"/>
          <w:lang w:eastAsia="ar-SA"/>
        </w:rPr>
        <w:t>. </w:t>
      </w:r>
      <w:r w:rsidR="00395578" w:rsidRPr="004449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Оценка результатов взаимодействия </w:t>
      </w:r>
      <w:r w:rsidR="00CC59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ФНС России </w:t>
      </w:r>
      <w:r w:rsidR="00395578" w:rsidRPr="0044497D">
        <w:rPr>
          <w:rFonts w:ascii="Times New Roman" w:hAnsi="Times New Roman"/>
          <w:b/>
          <w:bCs/>
          <w:sz w:val="28"/>
          <w:szCs w:val="28"/>
          <w:lang w:eastAsia="ru-RU"/>
        </w:rPr>
        <w:t>с референтными группами</w:t>
      </w:r>
    </w:p>
    <w:p w:rsidR="0044497D" w:rsidRPr="0044497D" w:rsidRDefault="00EC656D" w:rsidP="00595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Основным качественным критерием взаимодействия </w:t>
      </w:r>
      <w:r w:rsidR="00444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ФНС России 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с референтными группами является оценка</w:t>
      </w:r>
      <w:r w:rsidR="00F43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эффективности взаимодействия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, которая может быть получена в рамках социологического исследования</w:t>
      </w:r>
      <w:r w:rsidR="00F95F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(Правительственная комиссия по координации деятельности открытого правительства)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497D" w:rsidRPr="0044497D" w:rsidRDefault="00220A9E" w:rsidP="00595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C656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Наряду с качественным критерием для оценки результативности и эффективности взаимодействия </w:t>
      </w:r>
      <w:r w:rsidR="00444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ФНС России 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с референтными группами могут быть использованы следующие количественные параметры, отражающие активность взаимодействия:</w:t>
      </w:r>
    </w:p>
    <w:p w:rsidR="0044497D" w:rsidRPr="0044497D" w:rsidRDefault="00687AF2" w:rsidP="00595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</w:t>
      </w:r>
      <w:r w:rsidR="0044497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референтных групп и их представителей, охваченных различными способами и каналами взаимодействия;</w:t>
      </w:r>
    </w:p>
    <w:p w:rsidR="0044497D" w:rsidRPr="0044497D" w:rsidRDefault="00687AF2" w:rsidP="005957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</w:t>
      </w:r>
      <w:r w:rsidR="0044497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4497D" w:rsidRPr="0044497D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мероприятий по взаимодействию, проведенных с участием рефере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нтных групп и их представителей.</w:t>
      </w:r>
    </w:p>
    <w:p w:rsidR="00395578" w:rsidRDefault="00395578" w:rsidP="005957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395578" w:rsidSect="005A37BE">
      <w:headerReference w:type="default" r:id="rId13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E3" w:rsidRDefault="00B605E3" w:rsidP="00E63614">
      <w:pPr>
        <w:spacing w:after="0" w:line="240" w:lineRule="auto"/>
      </w:pPr>
      <w:r>
        <w:separator/>
      </w:r>
    </w:p>
  </w:endnote>
  <w:endnote w:type="continuationSeparator" w:id="0">
    <w:p w:rsidR="00B605E3" w:rsidRDefault="00B605E3" w:rsidP="00E6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E3" w:rsidRDefault="00B605E3" w:rsidP="00E63614">
      <w:pPr>
        <w:spacing w:after="0" w:line="240" w:lineRule="auto"/>
      </w:pPr>
      <w:r>
        <w:separator/>
      </w:r>
    </w:p>
  </w:footnote>
  <w:footnote w:type="continuationSeparator" w:id="0">
    <w:p w:rsidR="00B605E3" w:rsidRDefault="00B605E3" w:rsidP="00E63614">
      <w:pPr>
        <w:spacing w:after="0" w:line="240" w:lineRule="auto"/>
      </w:pPr>
      <w:r>
        <w:continuationSeparator/>
      </w:r>
    </w:p>
  </w:footnote>
  <w:footnote w:id="1">
    <w:p w:rsidR="00FB7896" w:rsidRPr="00FB7896" w:rsidRDefault="00FB7896" w:rsidP="00FB7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FB7896">
        <w:rPr>
          <w:rStyle w:val="af0"/>
          <w:rFonts w:ascii="Times New Roman" w:eastAsia="Arial Unicode MS" w:hAnsi="Times New Roman"/>
          <w:sz w:val="20"/>
          <w:szCs w:val="20"/>
        </w:rPr>
        <w:footnoteRef/>
      </w:r>
      <w:r w:rsidRPr="00FB7896">
        <w:rPr>
          <w:rFonts w:ascii="Times New Roman" w:eastAsia="Arial Unicode MS" w:hAnsi="Times New Roman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z w:val="20"/>
          <w:szCs w:val="20"/>
        </w:rPr>
        <w:t xml:space="preserve">В </w:t>
      </w:r>
      <w:r w:rsidRPr="00FB7896">
        <w:rPr>
          <w:rFonts w:ascii="Times New Roman" w:eastAsia="Arial Unicode MS" w:hAnsi="Times New Roman"/>
          <w:sz w:val="20"/>
          <w:szCs w:val="20"/>
        </w:rPr>
        <w:t xml:space="preserve">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25.08.2012 № 851 и </w:t>
      </w:r>
      <w:hyperlink r:id="rId1" w:history="1">
        <w:r w:rsidRPr="00FB7896">
          <w:rPr>
            <w:rFonts w:ascii="Times New Roman" w:eastAsiaTheme="minorHAnsi" w:hAnsi="Times New Roman"/>
            <w:bCs/>
            <w:sz w:val="20"/>
            <w:szCs w:val="20"/>
          </w:rPr>
          <w:t>Правила</w:t>
        </w:r>
      </w:hyperlink>
      <w:r w:rsidRPr="00FB7896">
        <w:rPr>
          <w:rFonts w:ascii="Times New Roman" w:eastAsiaTheme="minorHAnsi" w:hAnsi="Times New Roman"/>
          <w:bCs/>
          <w:sz w:val="20"/>
          <w:szCs w:val="20"/>
        </w:rPr>
        <w:t>ми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комиссии;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 </w:t>
      </w:r>
      <w:r w:rsidR="003C1948">
        <w:rPr>
          <w:rFonts w:ascii="Times New Roman" w:eastAsiaTheme="minorHAnsi" w:hAnsi="Times New Roman"/>
          <w:bCs/>
          <w:sz w:val="20"/>
          <w:szCs w:val="20"/>
        </w:rPr>
        <w:t xml:space="preserve">утвержденными постановлением Правительства </w:t>
      </w:r>
      <w:r w:rsidR="003C1948" w:rsidRPr="00FB7896">
        <w:rPr>
          <w:rFonts w:ascii="Times New Roman" w:eastAsia="Arial Unicode MS" w:hAnsi="Times New Roman"/>
          <w:sz w:val="20"/>
          <w:szCs w:val="20"/>
        </w:rPr>
        <w:t>Российской Федерации от</w:t>
      </w:r>
      <w:r w:rsidR="00393AA0">
        <w:rPr>
          <w:rFonts w:ascii="Times New Roman" w:eastAsia="Arial Unicode MS" w:hAnsi="Times New Roman"/>
          <w:sz w:val="20"/>
          <w:szCs w:val="20"/>
        </w:rPr>
        <w:t xml:space="preserve"> 17.12.2012 № 1318.</w:t>
      </w:r>
    </w:p>
    <w:p w:rsidR="00FB7896" w:rsidRPr="00FB7896" w:rsidRDefault="00FB7896">
      <w:pPr>
        <w:pStyle w:val="ae"/>
        <w:rPr>
          <w:rFonts w:ascii="Times New Roman" w:eastAsia="Arial Unicode MS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881726"/>
      <w:docPartObj>
        <w:docPartGallery w:val="Page Numbers (Top of Page)"/>
        <w:docPartUnique/>
      </w:docPartObj>
    </w:sdtPr>
    <w:sdtEndPr/>
    <w:sdtContent>
      <w:p w:rsidR="005A37BE" w:rsidRPr="00DD4418" w:rsidRDefault="005A37BE" w:rsidP="005A3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9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3DB5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897C5A"/>
    <w:multiLevelType w:val="hybridMultilevel"/>
    <w:tmpl w:val="AC027E92"/>
    <w:lvl w:ilvl="0" w:tplc="493ABD40">
      <w:start w:val="1"/>
      <w:numFmt w:val="upperRoman"/>
      <w:pStyle w:val="headingsection"/>
      <w:lvlText w:val="%1."/>
      <w:lvlJc w:val="left"/>
      <w:pPr>
        <w:ind w:left="25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5"/>
    <w:rsid w:val="00007B5C"/>
    <w:rsid w:val="00012CF3"/>
    <w:rsid w:val="00024BBB"/>
    <w:rsid w:val="00034B7E"/>
    <w:rsid w:val="0005380D"/>
    <w:rsid w:val="00070562"/>
    <w:rsid w:val="00071D06"/>
    <w:rsid w:val="00074E7C"/>
    <w:rsid w:val="000760FD"/>
    <w:rsid w:val="000763D0"/>
    <w:rsid w:val="00086660"/>
    <w:rsid w:val="00091655"/>
    <w:rsid w:val="000B4414"/>
    <w:rsid w:val="000D5F89"/>
    <w:rsid w:val="000D6A3D"/>
    <w:rsid w:val="00130A33"/>
    <w:rsid w:val="0013389C"/>
    <w:rsid w:val="001355D2"/>
    <w:rsid w:val="00141DBF"/>
    <w:rsid w:val="001562A8"/>
    <w:rsid w:val="00163056"/>
    <w:rsid w:val="00185E37"/>
    <w:rsid w:val="00187A8D"/>
    <w:rsid w:val="001A0228"/>
    <w:rsid w:val="001C691A"/>
    <w:rsid w:val="001D41DF"/>
    <w:rsid w:val="001F6199"/>
    <w:rsid w:val="002202AF"/>
    <w:rsid w:val="00220A9E"/>
    <w:rsid w:val="00226E4F"/>
    <w:rsid w:val="0023075D"/>
    <w:rsid w:val="00272DDC"/>
    <w:rsid w:val="00273295"/>
    <w:rsid w:val="002735C7"/>
    <w:rsid w:val="00292C9A"/>
    <w:rsid w:val="002B2317"/>
    <w:rsid w:val="002C7050"/>
    <w:rsid w:val="002D07AD"/>
    <w:rsid w:val="002F1938"/>
    <w:rsid w:val="002F488F"/>
    <w:rsid w:val="002F4AE0"/>
    <w:rsid w:val="002F55CE"/>
    <w:rsid w:val="003008F4"/>
    <w:rsid w:val="003071D4"/>
    <w:rsid w:val="0034781E"/>
    <w:rsid w:val="00351B08"/>
    <w:rsid w:val="0036053C"/>
    <w:rsid w:val="00363CD8"/>
    <w:rsid w:val="00393AA0"/>
    <w:rsid w:val="00395578"/>
    <w:rsid w:val="00397A58"/>
    <w:rsid w:val="003B7844"/>
    <w:rsid w:val="003C1743"/>
    <w:rsid w:val="003C1948"/>
    <w:rsid w:val="003D466F"/>
    <w:rsid w:val="003F7426"/>
    <w:rsid w:val="00410480"/>
    <w:rsid w:val="004124AA"/>
    <w:rsid w:val="0042664B"/>
    <w:rsid w:val="004275BD"/>
    <w:rsid w:val="0043458A"/>
    <w:rsid w:val="0044497D"/>
    <w:rsid w:val="00482401"/>
    <w:rsid w:val="00484460"/>
    <w:rsid w:val="00496C48"/>
    <w:rsid w:val="00497FEB"/>
    <w:rsid w:val="004A6702"/>
    <w:rsid w:val="004A7DCD"/>
    <w:rsid w:val="004B1762"/>
    <w:rsid w:val="004C2FF4"/>
    <w:rsid w:val="004E3BF2"/>
    <w:rsid w:val="004F175C"/>
    <w:rsid w:val="00500C69"/>
    <w:rsid w:val="00512525"/>
    <w:rsid w:val="00517B3A"/>
    <w:rsid w:val="00527B9D"/>
    <w:rsid w:val="00531EEF"/>
    <w:rsid w:val="00547D0A"/>
    <w:rsid w:val="0056164A"/>
    <w:rsid w:val="00561DB9"/>
    <w:rsid w:val="0056536F"/>
    <w:rsid w:val="00567641"/>
    <w:rsid w:val="00571FA0"/>
    <w:rsid w:val="00573C4C"/>
    <w:rsid w:val="005905ED"/>
    <w:rsid w:val="00595787"/>
    <w:rsid w:val="005A37BE"/>
    <w:rsid w:val="005C13D6"/>
    <w:rsid w:val="005D0FB2"/>
    <w:rsid w:val="005D4F5E"/>
    <w:rsid w:val="005E47E6"/>
    <w:rsid w:val="005E5C0C"/>
    <w:rsid w:val="005E60B4"/>
    <w:rsid w:val="005F0461"/>
    <w:rsid w:val="005F1763"/>
    <w:rsid w:val="005F7793"/>
    <w:rsid w:val="00601D9E"/>
    <w:rsid w:val="00604171"/>
    <w:rsid w:val="006230B3"/>
    <w:rsid w:val="0062486C"/>
    <w:rsid w:val="00625BC7"/>
    <w:rsid w:val="00664485"/>
    <w:rsid w:val="00664BCC"/>
    <w:rsid w:val="0067061E"/>
    <w:rsid w:val="0068286B"/>
    <w:rsid w:val="00687AF2"/>
    <w:rsid w:val="006A1DC1"/>
    <w:rsid w:val="006B178E"/>
    <w:rsid w:val="006D2843"/>
    <w:rsid w:val="006D33EB"/>
    <w:rsid w:val="006D7D55"/>
    <w:rsid w:val="007061E2"/>
    <w:rsid w:val="007073C0"/>
    <w:rsid w:val="007179A6"/>
    <w:rsid w:val="007343DB"/>
    <w:rsid w:val="00736009"/>
    <w:rsid w:val="0076337E"/>
    <w:rsid w:val="00770937"/>
    <w:rsid w:val="007A04A7"/>
    <w:rsid w:val="007B3D5C"/>
    <w:rsid w:val="007C1401"/>
    <w:rsid w:val="007D2DC8"/>
    <w:rsid w:val="007E064C"/>
    <w:rsid w:val="007E0B72"/>
    <w:rsid w:val="00807023"/>
    <w:rsid w:val="00810FFC"/>
    <w:rsid w:val="00817EAD"/>
    <w:rsid w:val="008439BE"/>
    <w:rsid w:val="00847375"/>
    <w:rsid w:val="008B1C56"/>
    <w:rsid w:val="008C31CA"/>
    <w:rsid w:val="008D3D1D"/>
    <w:rsid w:val="008F055C"/>
    <w:rsid w:val="00905740"/>
    <w:rsid w:val="00912EF1"/>
    <w:rsid w:val="0091494A"/>
    <w:rsid w:val="009329C8"/>
    <w:rsid w:val="00951823"/>
    <w:rsid w:val="0097616A"/>
    <w:rsid w:val="0098020C"/>
    <w:rsid w:val="00986BB7"/>
    <w:rsid w:val="009B3FEA"/>
    <w:rsid w:val="009D214F"/>
    <w:rsid w:val="009F5036"/>
    <w:rsid w:val="00A04F43"/>
    <w:rsid w:val="00A062F6"/>
    <w:rsid w:val="00A10CE3"/>
    <w:rsid w:val="00A11429"/>
    <w:rsid w:val="00A41E81"/>
    <w:rsid w:val="00A450C9"/>
    <w:rsid w:val="00A511A0"/>
    <w:rsid w:val="00A62A0C"/>
    <w:rsid w:val="00A62A33"/>
    <w:rsid w:val="00A9634B"/>
    <w:rsid w:val="00AA064D"/>
    <w:rsid w:val="00AA7FB6"/>
    <w:rsid w:val="00AF4008"/>
    <w:rsid w:val="00B0644F"/>
    <w:rsid w:val="00B12453"/>
    <w:rsid w:val="00B151AC"/>
    <w:rsid w:val="00B43CA9"/>
    <w:rsid w:val="00B53125"/>
    <w:rsid w:val="00B605E3"/>
    <w:rsid w:val="00B630BC"/>
    <w:rsid w:val="00B73D98"/>
    <w:rsid w:val="00B74494"/>
    <w:rsid w:val="00B84753"/>
    <w:rsid w:val="00B93281"/>
    <w:rsid w:val="00B977B2"/>
    <w:rsid w:val="00BB0EA9"/>
    <w:rsid w:val="00BB23D2"/>
    <w:rsid w:val="00BD4E54"/>
    <w:rsid w:val="00BE01D1"/>
    <w:rsid w:val="00BF7F23"/>
    <w:rsid w:val="00C01460"/>
    <w:rsid w:val="00C3464C"/>
    <w:rsid w:val="00C407E6"/>
    <w:rsid w:val="00C50B60"/>
    <w:rsid w:val="00C62875"/>
    <w:rsid w:val="00C72823"/>
    <w:rsid w:val="00C8106C"/>
    <w:rsid w:val="00C830B2"/>
    <w:rsid w:val="00C94DDD"/>
    <w:rsid w:val="00CA6F2E"/>
    <w:rsid w:val="00CB457B"/>
    <w:rsid w:val="00CC59C7"/>
    <w:rsid w:val="00CC64E7"/>
    <w:rsid w:val="00CD3989"/>
    <w:rsid w:val="00CD5383"/>
    <w:rsid w:val="00CF50CA"/>
    <w:rsid w:val="00CF6B79"/>
    <w:rsid w:val="00CF78B6"/>
    <w:rsid w:val="00D14D10"/>
    <w:rsid w:val="00D46BD6"/>
    <w:rsid w:val="00D561E0"/>
    <w:rsid w:val="00D62457"/>
    <w:rsid w:val="00D62EC3"/>
    <w:rsid w:val="00D66F0C"/>
    <w:rsid w:val="00DC483F"/>
    <w:rsid w:val="00DD4418"/>
    <w:rsid w:val="00DF59D7"/>
    <w:rsid w:val="00E3190D"/>
    <w:rsid w:val="00E3410F"/>
    <w:rsid w:val="00E34866"/>
    <w:rsid w:val="00E4217A"/>
    <w:rsid w:val="00E63614"/>
    <w:rsid w:val="00E63CDC"/>
    <w:rsid w:val="00E66392"/>
    <w:rsid w:val="00E67D70"/>
    <w:rsid w:val="00E67E2A"/>
    <w:rsid w:val="00E87706"/>
    <w:rsid w:val="00EC656D"/>
    <w:rsid w:val="00ED416C"/>
    <w:rsid w:val="00EE2765"/>
    <w:rsid w:val="00EF667B"/>
    <w:rsid w:val="00EF6C71"/>
    <w:rsid w:val="00F11E86"/>
    <w:rsid w:val="00F17911"/>
    <w:rsid w:val="00F3613A"/>
    <w:rsid w:val="00F36D45"/>
    <w:rsid w:val="00F372A4"/>
    <w:rsid w:val="00F37771"/>
    <w:rsid w:val="00F438A0"/>
    <w:rsid w:val="00F4394A"/>
    <w:rsid w:val="00F447BF"/>
    <w:rsid w:val="00F700CA"/>
    <w:rsid w:val="00F95FC2"/>
    <w:rsid w:val="00FB735C"/>
    <w:rsid w:val="00FB7896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5B584-F301-4475-BB60-5EE6A2D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9A"/>
    <w:pPr>
      <w:spacing w:after="160" w:line="256" w:lineRule="auto"/>
    </w:pPr>
    <w:rPr>
      <w:rFonts w:ascii="Calibri" w:eastAsia="Times New Roman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1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section">
    <w:name w:val="heading section"/>
    <w:basedOn w:val="7"/>
    <w:link w:val="headingsectionChar"/>
    <w:qFormat/>
    <w:rsid w:val="00604171"/>
    <w:pPr>
      <w:keepLines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 CYR" w:eastAsia="Times New Roman" w:hAnsi="Times New Roman CYR" w:cs="Times New Roman"/>
      <w:i w:val="0"/>
      <w:iCs w:val="0"/>
      <w:sz w:val="24"/>
      <w:szCs w:val="20"/>
      <w:lang w:eastAsia="ru-RU"/>
    </w:rPr>
  </w:style>
  <w:style w:type="character" w:customStyle="1" w:styleId="headingsectionChar">
    <w:name w:val="heading section Char"/>
    <w:basedOn w:val="70"/>
    <w:link w:val="headingsection"/>
    <w:rsid w:val="00604171"/>
    <w:rPr>
      <w:rFonts w:ascii="Times New Roman CYR" w:eastAsia="Times New Roman" w:hAnsi="Times New Roman CYR" w:cs="Times New Roman"/>
      <w:i w:val="0"/>
      <w:iCs w:val="0"/>
      <w:color w:val="404040" w:themeColor="text1" w:themeTint="B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4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uiPriority w:val="34"/>
    <w:qFormat/>
    <w:rsid w:val="00A11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E6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61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6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61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62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62A33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517B3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17B3A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517B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17B3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7B3A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7B3A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4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3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lo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nalog__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log__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nalog_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alog.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8310B19831431A5AFEED42B237DB4041FE0912BA1CCD0AEEDFE1A050089901DD54E472709F54BDAp7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524E-BC56-4ADA-BE38-AE74D2BC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Олеся Ивановна</dc:creator>
  <cp:keywords/>
  <dc:description/>
  <cp:lastModifiedBy>Целищев Олег Игоревич</cp:lastModifiedBy>
  <cp:revision>2</cp:revision>
  <cp:lastPrinted>2017-07-04T11:51:00Z</cp:lastPrinted>
  <dcterms:created xsi:type="dcterms:W3CDTF">2017-07-28T12:25:00Z</dcterms:created>
  <dcterms:modified xsi:type="dcterms:W3CDTF">2017-07-28T12:25:00Z</dcterms:modified>
</cp:coreProperties>
</file>