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D7" w:rsidRPr="00267E63" w:rsidRDefault="00C70D1E" w:rsidP="00A97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Типовой способ </w:t>
      </w:r>
      <w:r w:rsidR="00A97F40" w:rsidRPr="00267E63">
        <w:rPr>
          <w:rFonts w:ascii="Times New Roman" w:hAnsi="Times New Roman" w:cs="Times New Roman"/>
          <w:b/>
          <w:sz w:val="28"/>
          <w:szCs w:val="28"/>
        </w:rPr>
        <w:t>получения необоснованной налоговой выгоды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виде уклонения от уплаты НДС</w:t>
      </w:r>
      <w:r w:rsidR="00A97F40" w:rsidRPr="00267E63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C50199">
        <w:rPr>
          <w:rFonts w:ascii="Times New Roman" w:hAnsi="Times New Roman" w:cs="Times New Roman"/>
          <w:b/>
          <w:sz w:val="28"/>
          <w:szCs w:val="28"/>
        </w:rPr>
        <w:t xml:space="preserve"> осуществлении</w:t>
      </w:r>
      <w:r w:rsidR="00A97F40" w:rsidRPr="00267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199">
        <w:rPr>
          <w:rFonts w:ascii="Times New Roman" w:hAnsi="Times New Roman" w:cs="Times New Roman"/>
          <w:b/>
          <w:sz w:val="28"/>
          <w:szCs w:val="28"/>
        </w:rPr>
        <w:t>сделок с</w:t>
      </w:r>
      <w:r w:rsidR="00A97F40" w:rsidRPr="00267E63">
        <w:rPr>
          <w:rFonts w:ascii="Times New Roman" w:hAnsi="Times New Roman" w:cs="Times New Roman"/>
          <w:b/>
          <w:sz w:val="28"/>
          <w:szCs w:val="28"/>
        </w:rPr>
        <w:t xml:space="preserve"> драгоценны</w:t>
      </w:r>
      <w:r w:rsidR="00C50199">
        <w:rPr>
          <w:rFonts w:ascii="Times New Roman" w:hAnsi="Times New Roman" w:cs="Times New Roman"/>
          <w:b/>
          <w:sz w:val="28"/>
          <w:szCs w:val="28"/>
        </w:rPr>
        <w:t>ми</w:t>
      </w:r>
      <w:r w:rsidR="00A97F40" w:rsidRPr="00267E63">
        <w:rPr>
          <w:rFonts w:ascii="Times New Roman" w:hAnsi="Times New Roman" w:cs="Times New Roman"/>
          <w:b/>
          <w:sz w:val="28"/>
          <w:szCs w:val="28"/>
        </w:rPr>
        <w:t xml:space="preserve"> металл</w:t>
      </w:r>
      <w:r w:rsidR="00C50199">
        <w:rPr>
          <w:rFonts w:ascii="Times New Roman" w:hAnsi="Times New Roman" w:cs="Times New Roman"/>
          <w:b/>
          <w:sz w:val="28"/>
          <w:szCs w:val="28"/>
        </w:rPr>
        <w:t>ами</w:t>
      </w:r>
      <w:r w:rsidR="00F56C77" w:rsidRPr="00267E63">
        <w:rPr>
          <w:rFonts w:ascii="Times New Roman" w:hAnsi="Times New Roman" w:cs="Times New Roman"/>
          <w:b/>
          <w:sz w:val="28"/>
          <w:szCs w:val="28"/>
        </w:rPr>
        <w:t xml:space="preserve"> в слитках</w:t>
      </w:r>
      <w:r w:rsidR="00A97F40" w:rsidRPr="00267E6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97F40" w:rsidRDefault="00A97F40" w:rsidP="00A97F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E63">
        <w:rPr>
          <w:rFonts w:ascii="Times New Roman" w:hAnsi="Times New Roman" w:cs="Times New Roman"/>
          <w:i/>
          <w:sz w:val="28"/>
          <w:szCs w:val="28"/>
        </w:rPr>
        <w:t xml:space="preserve">Вниманию </w:t>
      </w:r>
      <w:r w:rsidR="00267E63" w:rsidRPr="00267E63">
        <w:rPr>
          <w:rFonts w:ascii="Times New Roman" w:hAnsi="Times New Roman" w:cs="Times New Roman"/>
          <w:i/>
          <w:sz w:val="28"/>
          <w:szCs w:val="28"/>
        </w:rPr>
        <w:t xml:space="preserve">кредитных </w:t>
      </w:r>
      <w:r w:rsidRPr="00267E63">
        <w:rPr>
          <w:rFonts w:ascii="Times New Roman" w:hAnsi="Times New Roman" w:cs="Times New Roman"/>
          <w:i/>
          <w:sz w:val="28"/>
          <w:szCs w:val="28"/>
        </w:rPr>
        <w:t>организаций</w:t>
      </w:r>
      <w:r w:rsidR="00267E63" w:rsidRPr="00267E63">
        <w:rPr>
          <w:rFonts w:ascii="Times New Roman" w:hAnsi="Times New Roman" w:cs="Times New Roman"/>
          <w:i/>
          <w:sz w:val="28"/>
          <w:szCs w:val="28"/>
        </w:rPr>
        <w:t>, а также лиц, осуществляющих приобретение драгоценных металлов</w:t>
      </w:r>
      <w:r w:rsidR="00F56C77" w:rsidRPr="00267E63">
        <w:rPr>
          <w:rFonts w:ascii="Times New Roman" w:hAnsi="Times New Roman" w:cs="Times New Roman"/>
          <w:i/>
          <w:sz w:val="28"/>
          <w:szCs w:val="28"/>
        </w:rPr>
        <w:t>.</w:t>
      </w:r>
    </w:p>
    <w:p w:rsidR="00267E63" w:rsidRDefault="00267E63" w:rsidP="00A97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Рассматриваемая схема имеет два варианта реализации:</w:t>
      </w:r>
    </w:p>
    <w:p w:rsidR="00267E63" w:rsidRDefault="00267E63" w:rsidP="0026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вариант.</w:t>
      </w:r>
    </w:p>
    <w:p w:rsidR="00F56C77" w:rsidRDefault="00631E3B" w:rsidP="0026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63">
        <w:rPr>
          <w:rFonts w:ascii="Times New Roman" w:hAnsi="Times New Roman" w:cs="Times New Roman"/>
          <w:sz w:val="28"/>
          <w:szCs w:val="28"/>
        </w:rPr>
        <w:t>Лицами, участвующими в схеме, являются:</w:t>
      </w:r>
    </w:p>
    <w:p w:rsidR="00267E63" w:rsidRDefault="00267E63" w:rsidP="0026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– кредитная </w:t>
      </w:r>
      <w:r w:rsidR="006E2558">
        <w:rPr>
          <w:rFonts w:ascii="Times New Roman" w:hAnsi="Times New Roman" w:cs="Times New Roman"/>
          <w:sz w:val="28"/>
          <w:szCs w:val="28"/>
        </w:rPr>
        <w:t>организация, имеющая лицензи</w:t>
      </w:r>
      <w:r w:rsidR="00131EAC">
        <w:rPr>
          <w:rFonts w:ascii="Times New Roman" w:hAnsi="Times New Roman" w:cs="Times New Roman"/>
          <w:sz w:val="28"/>
          <w:szCs w:val="28"/>
        </w:rPr>
        <w:t>ю</w:t>
      </w:r>
      <w:r w:rsidR="006E2558">
        <w:rPr>
          <w:rFonts w:ascii="Times New Roman" w:hAnsi="Times New Roman" w:cs="Times New Roman"/>
          <w:sz w:val="28"/>
          <w:szCs w:val="28"/>
        </w:rPr>
        <w:t xml:space="preserve"> на операции с драгоценными металлами, выполняющая функции агента при реализации драгоценных металлов;</w:t>
      </w:r>
    </w:p>
    <w:p w:rsidR="006E2558" w:rsidRDefault="006E2558" w:rsidP="0026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Принципал – организация, обладающая признаками фирмы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однодневки»,</w:t>
      </w:r>
      <w:r w:rsidR="00471F47">
        <w:rPr>
          <w:rFonts w:ascii="Times New Roman" w:hAnsi="Times New Roman" w:cs="Times New Roman"/>
          <w:sz w:val="28"/>
          <w:szCs w:val="28"/>
        </w:rPr>
        <w:t xml:space="preserve"> собственник драгоценного металла,</w:t>
      </w:r>
      <w:r>
        <w:rPr>
          <w:rFonts w:ascii="Times New Roman" w:hAnsi="Times New Roman" w:cs="Times New Roman"/>
          <w:sz w:val="28"/>
          <w:szCs w:val="28"/>
        </w:rPr>
        <w:t xml:space="preserve"> передающая</w:t>
      </w:r>
      <w:r w:rsidR="00471F47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в Банк;</w:t>
      </w:r>
    </w:p>
    <w:p w:rsidR="006E2558" w:rsidRPr="00267E63" w:rsidRDefault="006E2558" w:rsidP="0026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1F47">
        <w:rPr>
          <w:rFonts w:ascii="Times New Roman" w:hAnsi="Times New Roman" w:cs="Times New Roman"/>
          <w:sz w:val="28"/>
          <w:szCs w:val="28"/>
        </w:rPr>
        <w:t>окупатель – лицо, заинтересованное в приобретении драгоценных металлов.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F40" w:rsidRDefault="0068003C" w:rsidP="00F6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схемы заключается в следующем</w:t>
      </w:r>
      <w:r w:rsidR="00F61823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 xml:space="preserve">ежду </w:t>
      </w:r>
      <w:r w:rsidR="00471F47">
        <w:rPr>
          <w:rFonts w:ascii="Times New Roman" w:hAnsi="Times New Roman" w:cs="Times New Roman"/>
          <w:sz w:val="28"/>
          <w:szCs w:val="28"/>
        </w:rPr>
        <w:t>Покупателем</w:t>
      </w:r>
      <w:r>
        <w:rPr>
          <w:rFonts w:ascii="Times New Roman" w:hAnsi="Times New Roman" w:cs="Times New Roman"/>
          <w:sz w:val="28"/>
          <w:szCs w:val="28"/>
        </w:rPr>
        <w:t xml:space="preserve"> и Банком заключает</w:t>
      </w:r>
      <w:r w:rsidR="00471F47">
        <w:rPr>
          <w:rFonts w:ascii="Times New Roman" w:hAnsi="Times New Roman" w:cs="Times New Roman"/>
          <w:sz w:val="28"/>
          <w:szCs w:val="28"/>
        </w:rPr>
        <w:t>ся договор купли-продажи драгоценных металлов, при этом реализация металла осуществляется с НДС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844" w:rsidRDefault="00442203" w:rsidP="00F6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последствии денежные средства, полученные в счет оплаты драгоценного металла перечисляются</w:t>
      </w:r>
      <w:r w:rsidR="004C63C7">
        <w:rPr>
          <w:rFonts w:ascii="Times New Roman" w:hAnsi="Times New Roman" w:cs="Times New Roman"/>
          <w:sz w:val="28"/>
          <w:szCs w:val="28"/>
        </w:rPr>
        <w:t xml:space="preserve"> Банком П</w:t>
      </w:r>
      <w:r>
        <w:rPr>
          <w:rFonts w:ascii="Times New Roman" w:hAnsi="Times New Roman" w:cs="Times New Roman"/>
          <w:sz w:val="28"/>
          <w:szCs w:val="28"/>
        </w:rPr>
        <w:t>ринципалу, который в свою очередь направляет часть полученной суммы на приобретение драгоценного металла по договорам ОМС</w:t>
      </w:r>
      <w:r w:rsidR="00496844">
        <w:rPr>
          <w:rFonts w:ascii="Times New Roman" w:hAnsi="Times New Roman" w:cs="Times New Roman"/>
          <w:sz w:val="28"/>
          <w:szCs w:val="28"/>
        </w:rPr>
        <w:t xml:space="preserve"> без уплаты НДС, </w:t>
      </w:r>
      <w:r w:rsidR="00C50199">
        <w:rPr>
          <w:rFonts w:ascii="Times New Roman" w:hAnsi="Times New Roman" w:cs="Times New Roman"/>
          <w:sz w:val="28"/>
          <w:szCs w:val="28"/>
        </w:rPr>
        <w:t xml:space="preserve">сумма неуплаченного НДС </w:t>
      </w:r>
      <w:r w:rsidR="00496844">
        <w:rPr>
          <w:rFonts w:ascii="Times New Roman" w:hAnsi="Times New Roman" w:cs="Times New Roman"/>
          <w:sz w:val="28"/>
          <w:szCs w:val="28"/>
        </w:rPr>
        <w:t>вывод</w:t>
      </w:r>
      <w:r w:rsidR="00C50199">
        <w:rPr>
          <w:rFonts w:ascii="Times New Roman" w:hAnsi="Times New Roman" w:cs="Times New Roman"/>
          <w:sz w:val="28"/>
          <w:szCs w:val="28"/>
        </w:rPr>
        <w:t>ится</w:t>
      </w:r>
      <w:r w:rsidR="00496844">
        <w:rPr>
          <w:rFonts w:ascii="Times New Roman" w:hAnsi="Times New Roman" w:cs="Times New Roman"/>
          <w:sz w:val="28"/>
          <w:szCs w:val="28"/>
        </w:rPr>
        <w:t xml:space="preserve"> за рубеж или обналичивания.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844" w:rsidRDefault="00496844" w:rsidP="00F6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048" w:rsidRDefault="008B5048" w:rsidP="00F6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1C7" w:rsidRDefault="00C50199" w:rsidP="00F6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608BBF">
            <wp:extent cx="4892040" cy="35890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358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71C7" w:rsidRDefault="001C71C7" w:rsidP="00F6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844" w:rsidRDefault="00496844" w:rsidP="00F6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вариант.</w:t>
      </w:r>
    </w:p>
    <w:p w:rsidR="00496844" w:rsidRDefault="00496844" w:rsidP="00F6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Лицами, участвующими в схеме, являются:</w:t>
      </w:r>
    </w:p>
    <w:p w:rsidR="00496844" w:rsidRDefault="00496844" w:rsidP="00F6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– кредитная </w:t>
      </w:r>
      <w:r w:rsidR="00131EAC">
        <w:rPr>
          <w:rFonts w:ascii="Times New Roman" w:hAnsi="Times New Roman" w:cs="Times New Roman"/>
          <w:sz w:val="28"/>
          <w:szCs w:val="28"/>
        </w:rPr>
        <w:t>организация, имеющая лицензию на операции с драгоценными металлами;</w:t>
      </w:r>
    </w:p>
    <w:p w:rsidR="00131EAC" w:rsidRDefault="00803CCE" w:rsidP="00F6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Заемщики</w:t>
      </w:r>
      <w:r w:rsidR="00131EAC">
        <w:rPr>
          <w:rFonts w:ascii="Times New Roman" w:hAnsi="Times New Roman" w:cs="Times New Roman"/>
          <w:sz w:val="28"/>
          <w:szCs w:val="28"/>
        </w:rPr>
        <w:t xml:space="preserve"> – организации, получающие драгоценный металл из хранилища Банка</w:t>
      </w:r>
      <w:r>
        <w:rPr>
          <w:rFonts w:ascii="Times New Roman" w:hAnsi="Times New Roman" w:cs="Times New Roman"/>
          <w:sz w:val="28"/>
          <w:szCs w:val="28"/>
        </w:rPr>
        <w:t>, обладают признаками фирм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однодневок»</w:t>
      </w:r>
      <w:r w:rsidR="00131EAC">
        <w:rPr>
          <w:rFonts w:ascii="Times New Roman" w:hAnsi="Times New Roman" w:cs="Times New Roman"/>
          <w:sz w:val="28"/>
          <w:szCs w:val="28"/>
        </w:rPr>
        <w:t>;</w:t>
      </w:r>
    </w:p>
    <w:p w:rsidR="00131EAC" w:rsidRDefault="00803CCE" w:rsidP="00F6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п</w:t>
      </w:r>
      <w:r w:rsidR="004C63C7">
        <w:rPr>
          <w:rFonts w:ascii="Times New Roman" w:hAnsi="Times New Roman" w:cs="Times New Roman"/>
          <w:sz w:val="28"/>
          <w:szCs w:val="28"/>
        </w:rPr>
        <w:t>окупатель –</w:t>
      </w:r>
      <w:r w:rsidR="0002271B">
        <w:rPr>
          <w:rFonts w:ascii="Times New Roman" w:hAnsi="Times New Roman" w:cs="Times New Roman"/>
          <w:sz w:val="28"/>
          <w:szCs w:val="28"/>
        </w:rPr>
        <w:t xml:space="preserve"> лицо,</w:t>
      </w:r>
      <w:r w:rsidR="004C63C7">
        <w:rPr>
          <w:rFonts w:ascii="Times New Roman" w:hAnsi="Times New Roman" w:cs="Times New Roman"/>
          <w:sz w:val="28"/>
          <w:szCs w:val="28"/>
        </w:rPr>
        <w:t xml:space="preserve"> </w:t>
      </w:r>
      <w:r w:rsidR="0002271B">
        <w:rPr>
          <w:rFonts w:ascii="Times New Roman" w:hAnsi="Times New Roman" w:cs="Times New Roman"/>
          <w:sz w:val="28"/>
          <w:szCs w:val="28"/>
        </w:rPr>
        <w:t>з</w:t>
      </w:r>
      <w:r w:rsidR="004C63C7">
        <w:rPr>
          <w:rFonts w:ascii="Times New Roman" w:hAnsi="Times New Roman" w:cs="Times New Roman"/>
          <w:sz w:val="28"/>
          <w:szCs w:val="28"/>
        </w:rPr>
        <w:t>аинтересованное в приобретении драгоценных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 в производственных целях</w:t>
      </w:r>
      <w:r w:rsidR="004C63C7">
        <w:rPr>
          <w:rFonts w:ascii="Times New Roman" w:hAnsi="Times New Roman" w:cs="Times New Roman"/>
          <w:sz w:val="28"/>
          <w:szCs w:val="28"/>
        </w:rPr>
        <w:t>.</w:t>
      </w:r>
    </w:p>
    <w:p w:rsidR="00442203" w:rsidRDefault="0002271B" w:rsidP="00F6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схемы</w:t>
      </w:r>
      <w:r w:rsidR="00803CCE">
        <w:rPr>
          <w:rFonts w:ascii="Times New Roman" w:hAnsi="Times New Roman" w:cs="Times New Roman"/>
          <w:sz w:val="28"/>
          <w:szCs w:val="28"/>
        </w:rPr>
        <w:t xml:space="preserve"> заключается в следующем, Банк заключает с Заемщиками договора займа драгоценного металла. </w:t>
      </w:r>
      <w:r w:rsidR="00A901CD">
        <w:rPr>
          <w:rFonts w:ascii="Times New Roman" w:hAnsi="Times New Roman" w:cs="Times New Roman"/>
          <w:sz w:val="28"/>
          <w:szCs w:val="28"/>
        </w:rPr>
        <w:t xml:space="preserve">При этом происходит физическое выбытие металла из хранилища Банка. Поскольку операция оформлена договором займа, выбывающий из хранилища Банка металл не облагается НДС. Возврат займа происходит зачетом </w:t>
      </w:r>
      <w:r w:rsidR="008B5048">
        <w:rPr>
          <w:rFonts w:ascii="Times New Roman" w:hAnsi="Times New Roman" w:cs="Times New Roman"/>
          <w:sz w:val="28"/>
          <w:szCs w:val="28"/>
        </w:rPr>
        <w:t>встречных обязательств заемщика без фактического возврата металла в хранилище Банка.</w:t>
      </w:r>
    </w:p>
    <w:p w:rsidR="008B5048" w:rsidRDefault="008B5048" w:rsidP="00F6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последстви</w:t>
      </w:r>
      <w:r w:rsidR="00C70D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полученный по договору займа металл реализуется через цепочку фирм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однодневок», при этом реализация металла происходит с начислением НДС, без соответствующей уплаты налога. Сумма неуплаченного НДС обналичивается или выводится за рубеж.</w:t>
      </w:r>
    </w:p>
    <w:p w:rsidR="00945D64" w:rsidRDefault="00945D64" w:rsidP="00F6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 доставляется непосредственно из хранилища Банка в адрес Фактического покупателя.</w:t>
      </w:r>
    </w:p>
    <w:p w:rsidR="00153507" w:rsidRDefault="00153507" w:rsidP="00A15630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18E" w:rsidRPr="00A97F40" w:rsidRDefault="00BF39E9" w:rsidP="00A97F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D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EBAD8F">
            <wp:extent cx="5196840" cy="367284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367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418E" w:rsidRPr="00A9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75F52"/>
    <w:multiLevelType w:val="hybridMultilevel"/>
    <w:tmpl w:val="D1342F2A"/>
    <w:lvl w:ilvl="0" w:tplc="C7382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40"/>
    <w:rsid w:val="0002271B"/>
    <w:rsid w:val="00055F74"/>
    <w:rsid w:val="00131EAC"/>
    <w:rsid w:val="00153507"/>
    <w:rsid w:val="001C71C7"/>
    <w:rsid w:val="002103DB"/>
    <w:rsid w:val="00267E63"/>
    <w:rsid w:val="002C5D61"/>
    <w:rsid w:val="003139F4"/>
    <w:rsid w:val="00397AE4"/>
    <w:rsid w:val="00422648"/>
    <w:rsid w:val="00442203"/>
    <w:rsid w:val="00471F47"/>
    <w:rsid w:val="00486282"/>
    <w:rsid w:val="00496844"/>
    <w:rsid w:val="004C63C7"/>
    <w:rsid w:val="00631E3B"/>
    <w:rsid w:val="0068003C"/>
    <w:rsid w:val="006E2558"/>
    <w:rsid w:val="00803CCE"/>
    <w:rsid w:val="00877713"/>
    <w:rsid w:val="008B5048"/>
    <w:rsid w:val="00914C79"/>
    <w:rsid w:val="00945D64"/>
    <w:rsid w:val="009B7BD7"/>
    <w:rsid w:val="00A15630"/>
    <w:rsid w:val="00A901CD"/>
    <w:rsid w:val="00A9418E"/>
    <w:rsid w:val="00A97F40"/>
    <w:rsid w:val="00BA5F0E"/>
    <w:rsid w:val="00BF39E9"/>
    <w:rsid w:val="00BF77F9"/>
    <w:rsid w:val="00C50199"/>
    <w:rsid w:val="00C70D1E"/>
    <w:rsid w:val="00CB7F2B"/>
    <w:rsid w:val="00CC5E6A"/>
    <w:rsid w:val="00D620A0"/>
    <w:rsid w:val="00E91CA4"/>
    <w:rsid w:val="00F56C77"/>
    <w:rsid w:val="00F6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9BC89-F243-4E84-91BC-5C76EE14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3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5DED-67FA-4290-81BC-0DFA4B47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Анастасия Андреевна</dc:creator>
  <cp:lastModifiedBy>Павлова Наталия Петровна</cp:lastModifiedBy>
  <cp:revision>2</cp:revision>
  <cp:lastPrinted>2015-07-17T06:02:00Z</cp:lastPrinted>
  <dcterms:created xsi:type="dcterms:W3CDTF">2015-07-30T15:46:00Z</dcterms:created>
  <dcterms:modified xsi:type="dcterms:W3CDTF">2015-07-30T15:46:00Z</dcterms:modified>
</cp:coreProperties>
</file>