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0F" w:rsidRPr="00400828" w:rsidRDefault="005A320F" w:rsidP="005A320F">
      <w:pPr>
        <w:ind w:firstLine="6767"/>
        <w:jc w:val="both"/>
        <w:rPr>
          <w:sz w:val="24"/>
          <w:szCs w:val="24"/>
        </w:rPr>
      </w:pPr>
      <w:r w:rsidRPr="00400828">
        <w:rPr>
          <w:sz w:val="24"/>
          <w:szCs w:val="24"/>
        </w:rPr>
        <w:t>УТВЕРЖДЕН</w:t>
      </w:r>
    </w:p>
    <w:p w:rsidR="005A320F" w:rsidRPr="00400828" w:rsidRDefault="005A320F" w:rsidP="005A320F">
      <w:pPr>
        <w:ind w:firstLine="6767"/>
        <w:jc w:val="both"/>
        <w:rPr>
          <w:sz w:val="24"/>
          <w:szCs w:val="24"/>
        </w:rPr>
      </w:pPr>
      <w:r w:rsidRPr="00400828">
        <w:rPr>
          <w:sz w:val="24"/>
          <w:szCs w:val="24"/>
        </w:rPr>
        <w:t>приказом ФНС России</w:t>
      </w:r>
    </w:p>
    <w:p w:rsidR="005A320F" w:rsidRPr="00400828" w:rsidRDefault="005A320F" w:rsidP="005A320F">
      <w:pPr>
        <w:ind w:firstLine="6767"/>
        <w:jc w:val="both"/>
        <w:rPr>
          <w:sz w:val="24"/>
          <w:szCs w:val="24"/>
        </w:rPr>
      </w:pPr>
      <w:r w:rsidRPr="00400828">
        <w:rPr>
          <w:sz w:val="24"/>
          <w:szCs w:val="24"/>
        </w:rPr>
        <w:t>от «</w:t>
      </w:r>
      <w:r w:rsidR="008F76B1">
        <w:rPr>
          <w:sz w:val="24"/>
          <w:szCs w:val="24"/>
        </w:rPr>
        <w:t>20</w:t>
      </w:r>
      <w:r w:rsidRPr="00400828">
        <w:rPr>
          <w:sz w:val="24"/>
          <w:szCs w:val="24"/>
        </w:rPr>
        <w:t>» _</w:t>
      </w:r>
      <w:r w:rsidR="008F76B1">
        <w:rPr>
          <w:sz w:val="24"/>
          <w:szCs w:val="24"/>
        </w:rPr>
        <w:t>февраля</w:t>
      </w:r>
      <w:bookmarkStart w:id="0" w:name="_GoBack"/>
      <w:bookmarkEnd w:id="0"/>
      <w:r w:rsidRPr="00400828">
        <w:rPr>
          <w:sz w:val="24"/>
          <w:szCs w:val="24"/>
        </w:rPr>
        <w:t xml:space="preserve"> 2014 г.</w:t>
      </w:r>
    </w:p>
    <w:p w:rsidR="005A320F" w:rsidRPr="00400828" w:rsidRDefault="005A320F" w:rsidP="005A320F">
      <w:pPr>
        <w:ind w:firstLine="6767"/>
        <w:jc w:val="both"/>
        <w:rPr>
          <w:sz w:val="27"/>
          <w:szCs w:val="27"/>
        </w:rPr>
      </w:pPr>
      <w:r w:rsidRPr="00400828">
        <w:rPr>
          <w:sz w:val="24"/>
          <w:szCs w:val="24"/>
        </w:rPr>
        <w:t>№</w:t>
      </w:r>
      <w:r w:rsidR="008F76B1" w:rsidRPr="008F76B1">
        <w:rPr>
          <w:rFonts w:ascii="Arial CYR" w:eastAsia="Calibri" w:hAnsi="Arial CYR" w:cs="Arial CYR"/>
          <w:color w:val="000000"/>
          <w:sz w:val="20"/>
          <w:lang w:eastAsia="en-US"/>
        </w:rPr>
        <w:t xml:space="preserve"> </w:t>
      </w:r>
      <w:r w:rsidR="008F76B1" w:rsidRPr="004C5FED">
        <w:rPr>
          <w:rFonts w:ascii="Arial CYR" w:eastAsia="Calibri" w:hAnsi="Arial CYR" w:cs="Arial CYR"/>
          <w:color w:val="000000"/>
          <w:sz w:val="20"/>
          <w:lang w:eastAsia="en-US"/>
        </w:rPr>
        <w:t>ММВ-7-5/58@</w:t>
      </w:r>
    </w:p>
    <w:p w:rsidR="005A320F" w:rsidRPr="002A5F1A" w:rsidRDefault="005A320F" w:rsidP="005A320F">
      <w:pPr>
        <w:jc w:val="both"/>
        <w:rPr>
          <w:sz w:val="24"/>
          <w:szCs w:val="24"/>
        </w:rPr>
      </w:pPr>
    </w:p>
    <w:p w:rsidR="005A320F" w:rsidRPr="002A5F1A" w:rsidRDefault="005A320F" w:rsidP="005A320F">
      <w:pPr>
        <w:jc w:val="both"/>
        <w:rPr>
          <w:sz w:val="24"/>
          <w:szCs w:val="24"/>
        </w:rPr>
      </w:pPr>
    </w:p>
    <w:p w:rsidR="002A5F1A" w:rsidRPr="002A5F1A" w:rsidRDefault="002A5F1A" w:rsidP="005A320F">
      <w:pPr>
        <w:jc w:val="both"/>
        <w:rPr>
          <w:sz w:val="24"/>
          <w:szCs w:val="24"/>
        </w:rPr>
      </w:pPr>
    </w:p>
    <w:p w:rsidR="005A320F" w:rsidRPr="009B4486" w:rsidRDefault="005A320F" w:rsidP="005A320F">
      <w:pPr>
        <w:jc w:val="center"/>
        <w:rPr>
          <w:szCs w:val="26"/>
        </w:rPr>
      </w:pPr>
      <w:r w:rsidRPr="009B4486">
        <w:rPr>
          <w:color w:val="000000"/>
          <w:szCs w:val="26"/>
        </w:rPr>
        <w:t xml:space="preserve">Состав </w:t>
      </w:r>
      <w:r w:rsidR="0059404E" w:rsidRPr="009B4486">
        <w:rPr>
          <w:color w:val="000000"/>
          <w:szCs w:val="26"/>
        </w:rPr>
        <w:t>единой комиссии</w:t>
      </w:r>
      <w:r w:rsidR="005930B0" w:rsidRPr="009B4486">
        <w:rPr>
          <w:color w:val="000000"/>
          <w:szCs w:val="26"/>
        </w:rPr>
        <w:t xml:space="preserve"> ФНС России</w:t>
      </w:r>
      <w:r w:rsidR="0059404E" w:rsidRPr="009B4486">
        <w:rPr>
          <w:color w:val="000000"/>
          <w:szCs w:val="26"/>
        </w:rPr>
        <w:t xml:space="preserve"> по осуществлению закупок</w:t>
      </w:r>
    </w:p>
    <w:p w:rsidR="005A320F" w:rsidRPr="002A5F1A" w:rsidRDefault="005A320F" w:rsidP="005A320F">
      <w:pPr>
        <w:rPr>
          <w:sz w:val="24"/>
          <w:szCs w:val="24"/>
        </w:rPr>
      </w:pPr>
    </w:p>
    <w:p w:rsidR="002A5F1A" w:rsidRPr="009B4486" w:rsidRDefault="002A5F1A" w:rsidP="005A320F">
      <w:pPr>
        <w:rPr>
          <w:sz w:val="16"/>
          <w:szCs w:val="16"/>
        </w:rPr>
      </w:pPr>
    </w:p>
    <w:tbl>
      <w:tblPr>
        <w:tblW w:w="10525" w:type="dxa"/>
        <w:tblLook w:val="01E0" w:firstRow="1" w:lastRow="1" w:firstColumn="1" w:lastColumn="1" w:noHBand="0" w:noVBand="0"/>
      </w:tblPr>
      <w:tblGrid>
        <w:gridCol w:w="4047"/>
        <w:gridCol w:w="6262"/>
        <w:gridCol w:w="216"/>
      </w:tblGrid>
      <w:tr w:rsidR="005A320F" w:rsidRPr="009B4486" w:rsidTr="00400828">
        <w:trPr>
          <w:trHeight w:val="617"/>
        </w:trPr>
        <w:tc>
          <w:tcPr>
            <w:tcW w:w="10525" w:type="dxa"/>
            <w:gridSpan w:val="3"/>
            <w:shd w:val="clear" w:color="auto" w:fill="auto"/>
            <w:vAlign w:val="center"/>
          </w:tcPr>
          <w:tbl>
            <w:tblPr>
              <w:tblW w:w="10309" w:type="dxa"/>
              <w:tblLook w:val="01E0" w:firstRow="1" w:lastRow="1" w:firstColumn="1" w:lastColumn="1" w:noHBand="0" w:noVBand="0"/>
            </w:tblPr>
            <w:tblGrid>
              <w:gridCol w:w="4047"/>
              <w:gridCol w:w="6262"/>
            </w:tblGrid>
            <w:tr w:rsidR="005A320F" w:rsidRPr="009B4486" w:rsidTr="0036286C">
              <w:trPr>
                <w:trHeight w:val="617"/>
              </w:trPr>
              <w:tc>
                <w:tcPr>
                  <w:tcW w:w="10309" w:type="dxa"/>
                  <w:gridSpan w:val="2"/>
                  <w:shd w:val="clear" w:color="auto" w:fill="auto"/>
                  <w:vAlign w:val="center"/>
                </w:tcPr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Председатель комиссии:</w:t>
                  </w:r>
                </w:p>
              </w:tc>
            </w:tr>
            <w:tr w:rsidR="005A320F" w:rsidRPr="009B4486" w:rsidTr="0036286C">
              <w:trPr>
                <w:trHeight w:val="542"/>
              </w:trPr>
              <w:tc>
                <w:tcPr>
                  <w:tcW w:w="4047" w:type="dxa"/>
                  <w:shd w:val="clear" w:color="auto" w:fill="auto"/>
                  <w:vAlign w:val="center"/>
                </w:tcPr>
                <w:p w:rsidR="00A42690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spellStart"/>
                  <w:r w:rsidRPr="009B4486">
                    <w:rPr>
                      <w:b w:val="0"/>
                      <w:sz w:val="26"/>
                      <w:szCs w:val="26"/>
                    </w:rPr>
                    <w:t>Наумчев</w:t>
                  </w:r>
                  <w:proofErr w:type="spellEnd"/>
                  <w:r w:rsidRPr="009B4486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Денис Валерьевич</w:t>
                  </w:r>
                </w:p>
              </w:tc>
              <w:tc>
                <w:tcPr>
                  <w:tcW w:w="6262" w:type="dxa"/>
                  <w:shd w:val="clear" w:color="auto" w:fill="auto"/>
                  <w:vAlign w:val="center"/>
                </w:tcPr>
                <w:p w:rsidR="005A320F" w:rsidRPr="009B4486" w:rsidRDefault="005A320F" w:rsidP="00A42690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- заместитель руководителя Федеральной налоговой службы.</w:t>
                  </w:r>
                </w:p>
              </w:tc>
            </w:tr>
            <w:tr w:rsidR="005A320F" w:rsidRPr="009B4486" w:rsidTr="0036286C">
              <w:trPr>
                <w:trHeight w:val="542"/>
              </w:trPr>
              <w:tc>
                <w:tcPr>
                  <w:tcW w:w="10309" w:type="dxa"/>
                  <w:gridSpan w:val="2"/>
                  <w:shd w:val="clear" w:color="auto" w:fill="auto"/>
                  <w:vAlign w:val="center"/>
                </w:tcPr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Заместитель председателя комиссии:</w:t>
                  </w:r>
                </w:p>
              </w:tc>
            </w:tr>
            <w:tr w:rsidR="005A320F" w:rsidRPr="009B4486" w:rsidTr="0036286C">
              <w:trPr>
                <w:trHeight w:val="542"/>
              </w:trPr>
              <w:tc>
                <w:tcPr>
                  <w:tcW w:w="4047" w:type="dxa"/>
                  <w:shd w:val="clear" w:color="auto" w:fill="auto"/>
                  <w:vAlign w:val="center"/>
                </w:tcPr>
                <w:p w:rsidR="00A42690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 xml:space="preserve">Адамчук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Сергей Андреевич</w:t>
                  </w:r>
                </w:p>
              </w:tc>
              <w:tc>
                <w:tcPr>
                  <w:tcW w:w="6262" w:type="dxa"/>
                  <w:shd w:val="clear" w:color="auto" w:fill="auto"/>
                  <w:vAlign w:val="center"/>
                </w:tcPr>
                <w:p w:rsidR="005A320F" w:rsidRPr="009B4486" w:rsidRDefault="005A320F" w:rsidP="00A42690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- заместитель начальника Финансового управления.</w:t>
                  </w:r>
                </w:p>
              </w:tc>
            </w:tr>
            <w:tr w:rsidR="005A320F" w:rsidRPr="009B4486" w:rsidTr="0036286C">
              <w:trPr>
                <w:trHeight w:val="597"/>
              </w:trPr>
              <w:tc>
                <w:tcPr>
                  <w:tcW w:w="10309" w:type="dxa"/>
                  <w:gridSpan w:val="2"/>
                  <w:shd w:val="clear" w:color="auto" w:fill="auto"/>
                  <w:vAlign w:val="center"/>
                </w:tcPr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Члены комиссии:</w:t>
                  </w:r>
                </w:p>
              </w:tc>
            </w:tr>
            <w:tr w:rsidR="005A320F" w:rsidRPr="009B4486" w:rsidTr="0036286C">
              <w:trPr>
                <w:trHeight w:val="1023"/>
              </w:trPr>
              <w:tc>
                <w:tcPr>
                  <w:tcW w:w="4047" w:type="dxa"/>
                  <w:shd w:val="clear" w:color="auto" w:fill="auto"/>
                </w:tcPr>
                <w:p w:rsidR="00400828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spellStart"/>
                  <w:r w:rsidRPr="009B4486">
                    <w:rPr>
                      <w:b w:val="0"/>
                      <w:sz w:val="26"/>
                      <w:szCs w:val="26"/>
                    </w:rPr>
                    <w:t>Бадейников</w:t>
                  </w:r>
                  <w:proofErr w:type="spellEnd"/>
                  <w:r w:rsidRPr="009B4486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Константин Анатольевич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400828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bCs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- </w:t>
                  </w:r>
                  <w:r w:rsidR="005A320F" w:rsidRPr="009B4486">
                    <w:rPr>
                      <w:b w:val="0"/>
                      <w:sz w:val="26"/>
                      <w:szCs w:val="26"/>
                    </w:rPr>
                    <w:t>заместитель начальника</w:t>
                  </w:r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 xml:space="preserve"> отдела материально-технического и социального обеспечения Административно-контрольного управления;</w:t>
                  </w:r>
                </w:p>
                <w:p w:rsidR="005A320F" w:rsidRPr="009B4486" w:rsidRDefault="005A320F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5A320F" w:rsidRPr="009B4486" w:rsidTr="009B4486">
              <w:trPr>
                <w:trHeight w:val="815"/>
              </w:trPr>
              <w:tc>
                <w:tcPr>
                  <w:tcW w:w="4047" w:type="dxa"/>
                  <w:shd w:val="clear" w:color="auto" w:fill="auto"/>
                </w:tcPr>
                <w:p w:rsidR="005A320F" w:rsidRDefault="00197ED4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spellStart"/>
                  <w:r>
                    <w:rPr>
                      <w:b w:val="0"/>
                      <w:sz w:val="26"/>
                      <w:szCs w:val="26"/>
                    </w:rPr>
                    <w:t>Болдинова</w:t>
                  </w:r>
                  <w:proofErr w:type="spellEnd"/>
                </w:p>
                <w:p w:rsidR="00197ED4" w:rsidRPr="009B4486" w:rsidRDefault="00197ED4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Наталья Николаевна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400828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bCs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bCs/>
                      <w:sz w:val="26"/>
                      <w:szCs w:val="26"/>
                    </w:rPr>
                    <w:t>- </w:t>
                  </w:r>
                  <w:r w:rsidR="00197ED4">
                    <w:rPr>
                      <w:b w:val="0"/>
                      <w:sz w:val="26"/>
                      <w:szCs w:val="26"/>
                    </w:rPr>
                    <w:t>начальник</w:t>
                  </w:r>
                  <w:r w:rsidR="005A320F" w:rsidRPr="009B4486">
                    <w:rPr>
                      <w:b w:val="0"/>
                      <w:sz w:val="26"/>
                      <w:szCs w:val="26"/>
                    </w:rPr>
                    <w:t xml:space="preserve"> отдела правового обеспечения деятельности ФНС России</w:t>
                  </w:r>
                  <w:r w:rsidRPr="009B4486">
                    <w:rPr>
                      <w:b w:val="0"/>
                      <w:sz w:val="26"/>
                      <w:szCs w:val="26"/>
                    </w:rPr>
                    <w:t xml:space="preserve"> Правового управления</w:t>
                  </w:r>
                  <w:r w:rsidR="005A320F" w:rsidRPr="009B4486">
                    <w:rPr>
                      <w:b w:val="0"/>
                      <w:sz w:val="26"/>
                      <w:szCs w:val="26"/>
                    </w:rPr>
                    <w:t>;</w:t>
                  </w:r>
                </w:p>
              </w:tc>
            </w:tr>
            <w:tr w:rsidR="005A320F" w:rsidRPr="009B4486" w:rsidTr="009B4486">
              <w:trPr>
                <w:trHeight w:val="712"/>
              </w:trPr>
              <w:tc>
                <w:tcPr>
                  <w:tcW w:w="4047" w:type="dxa"/>
                  <w:shd w:val="clear" w:color="auto" w:fill="auto"/>
                </w:tcPr>
                <w:p w:rsidR="00400828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 xml:space="preserve">Козлова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Елена Юрьевна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9B4486" w:rsidP="007A6DEA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- </w:t>
                  </w:r>
                  <w:r w:rsidR="005A320F" w:rsidRPr="009B4486">
                    <w:rPr>
                      <w:b w:val="0"/>
                      <w:sz w:val="26"/>
                      <w:szCs w:val="26"/>
                    </w:rPr>
                    <w:t xml:space="preserve">советник </w:t>
                  </w:r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>отдела</w:t>
                  </w:r>
                  <w:r w:rsidR="007A6DEA">
                    <w:rPr>
                      <w:b w:val="0"/>
                      <w:bCs/>
                      <w:sz w:val="26"/>
                      <w:szCs w:val="26"/>
                    </w:rPr>
                    <w:t xml:space="preserve"> методологии налогового мониторинга</w:t>
                  </w:r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 xml:space="preserve"> Аналитического управления;</w:t>
                  </w:r>
                </w:p>
              </w:tc>
            </w:tr>
            <w:tr w:rsidR="005A320F" w:rsidRPr="009B4486" w:rsidTr="0036286C">
              <w:trPr>
                <w:trHeight w:val="1023"/>
              </w:trPr>
              <w:tc>
                <w:tcPr>
                  <w:tcW w:w="4047" w:type="dxa"/>
                  <w:shd w:val="clear" w:color="auto" w:fill="auto"/>
                </w:tcPr>
                <w:p w:rsidR="00400828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spellStart"/>
                  <w:r w:rsidRPr="009B4486">
                    <w:rPr>
                      <w:b w:val="0"/>
                      <w:sz w:val="26"/>
                      <w:szCs w:val="26"/>
                    </w:rPr>
                    <w:t>Легонина</w:t>
                  </w:r>
                  <w:proofErr w:type="spellEnd"/>
                  <w:r w:rsidRPr="009B4486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Ирина Георгиевна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400828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- </w:t>
                  </w:r>
                  <w:r w:rsidR="005A320F" w:rsidRPr="009B4486">
                    <w:rPr>
                      <w:b w:val="0"/>
                      <w:sz w:val="26"/>
                      <w:szCs w:val="26"/>
                    </w:rPr>
                    <w:t>заместитель начальника</w:t>
                  </w:r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 xml:space="preserve"> отдела материально-технического и социального обеспечения Административно-контрольного управления;</w:t>
                  </w:r>
                </w:p>
              </w:tc>
            </w:tr>
            <w:tr w:rsidR="005A320F" w:rsidRPr="009B4486" w:rsidTr="0036286C">
              <w:trPr>
                <w:trHeight w:val="1023"/>
              </w:trPr>
              <w:tc>
                <w:tcPr>
                  <w:tcW w:w="4047" w:type="dxa"/>
                  <w:shd w:val="clear" w:color="auto" w:fill="auto"/>
                </w:tcPr>
                <w:p w:rsidR="00400828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 xml:space="preserve">Никольский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Антон Геннадьевич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9B4486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>
                    <w:rPr>
                      <w:b w:val="0"/>
                      <w:sz w:val="26"/>
                      <w:szCs w:val="26"/>
                    </w:rPr>
                    <w:t>- </w:t>
                  </w:r>
                  <w:r w:rsidR="005A320F" w:rsidRPr="009B4486">
                    <w:rPr>
                      <w:b w:val="0"/>
                      <w:sz w:val="26"/>
                      <w:szCs w:val="26"/>
                    </w:rPr>
                    <w:t>советник отдела информационно-вычислительной инфраструктуры Управления информационных технологий</w:t>
                  </w:r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>;</w:t>
                  </w:r>
                </w:p>
              </w:tc>
            </w:tr>
            <w:tr w:rsidR="005A320F" w:rsidRPr="009B4486" w:rsidTr="009B4486">
              <w:trPr>
                <w:trHeight w:val="694"/>
              </w:trPr>
              <w:tc>
                <w:tcPr>
                  <w:tcW w:w="4047" w:type="dxa"/>
                  <w:shd w:val="clear" w:color="auto" w:fill="auto"/>
                </w:tcPr>
                <w:p w:rsidR="00400828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 xml:space="preserve">Сиделин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Валерий Валерьевич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400828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- </w:t>
                  </w:r>
                  <w:r w:rsidR="005A320F" w:rsidRPr="009B4486">
                    <w:rPr>
                      <w:b w:val="0"/>
                      <w:sz w:val="26"/>
                      <w:szCs w:val="26"/>
                    </w:rPr>
                    <w:t>заместитель начальника Управления информационных технологий;</w:t>
                  </w:r>
                </w:p>
              </w:tc>
            </w:tr>
            <w:tr w:rsidR="005A320F" w:rsidRPr="009B4486" w:rsidTr="009B4486">
              <w:trPr>
                <w:trHeight w:val="705"/>
              </w:trPr>
              <w:tc>
                <w:tcPr>
                  <w:tcW w:w="4047" w:type="dxa"/>
                  <w:shd w:val="clear" w:color="auto" w:fill="auto"/>
                </w:tcPr>
                <w:p w:rsidR="009B4486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 xml:space="preserve">Соловьев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Александр Николаевич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5A320F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- начальник отдела информационной безопасности Управления информационных технологий</w:t>
                  </w:r>
                  <w:r w:rsidRPr="009B4486">
                    <w:rPr>
                      <w:b w:val="0"/>
                      <w:bCs/>
                      <w:sz w:val="26"/>
                      <w:szCs w:val="26"/>
                    </w:rPr>
                    <w:t>;</w:t>
                  </w:r>
                </w:p>
              </w:tc>
            </w:tr>
            <w:tr w:rsidR="005A320F" w:rsidRPr="009B4486" w:rsidTr="009B4486">
              <w:trPr>
                <w:trHeight w:val="701"/>
              </w:trPr>
              <w:tc>
                <w:tcPr>
                  <w:tcW w:w="4047" w:type="dxa"/>
                  <w:shd w:val="clear" w:color="auto" w:fill="auto"/>
                </w:tcPr>
                <w:p w:rsidR="009B4486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 xml:space="preserve">Тарасюк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Александр Викторович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5A320F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- начальник отдела планирова</w:t>
                  </w:r>
                  <w:r w:rsidR="00142D73">
                    <w:rPr>
                      <w:b w:val="0"/>
                      <w:sz w:val="26"/>
                      <w:szCs w:val="26"/>
                    </w:rPr>
                    <w:t>ния и</w:t>
                  </w:r>
                  <w:r w:rsidR="00D215D0">
                    <w:rPr>
                      <w:b w:val="0"/>
                      <w:sz w:val="26"/>
                      <w:szCs w:val="26"/>
                    </w:rPr>
                    <w:t xml:space="preserve"> осуществления</w:t>
                  </w:r>
                  <w:r w:rsidR="00142D73">
                    <w:rPr>
                      <w:b w:val="0"/>
                      <w:sz w:val="26"/>
                      <w:szCs w:val="26"/>
                    </w:rPr>
                    <w:t xml:space="preserve"> </w:t>
                  </w:r>
                  <w:r w:rsidRPr="009B4486">
                    <w:rPr>
                      <w:b w:val="0"/>
                      <w:sz w:val="26"/>
                      <w:szCs w:val="26"/>
                    </w:rPr>
                    <w:t xml:space="preserve"> закупок Финансового управления;</w:t>
                  </w:r>
                </w:p>
                <w:p w:rsidR="005A320F" w:rsidRPr="009B4486" w:rsidRDefault="005A320F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5A320F" w:rsidRPr="009B4486" w:rsidTr="002A5F1A">
              <w:trPr>
                <w:trHeight w:val="824"/>
              </w:trPr>
              <w:tc>
                <w:tcPr>
                  <w:tcW w:w="4047" w:type="dxa"/>
                  <w:shd w:val="clear" w:color="auto" w:fill="auto"/>
                </w:tcPr>
                <w:p w:rsidR="009B4486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proofErr w:type="spellStart"/>
                  <w:r w:rsidRPr="009B4486">
                    <w:rPr>
                      <w:b w:val="0"/>
                      <w:sz w:val="26"/>
                      <w:szCs w:val="26"/>
                    </w:rPr>
                    <w:t>Юсова</w:t>
                  </w:r>
                  <w:proofErr w:type="spellEnd"/>
                  <w:r w:rsidRPr="009B4486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  <w:p w:rsidR="005A320F" w:rsidRPr="009B4486" w:rsidRDefault="005A320F" w:rsidP="0036286C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left"/>
                    <w:rPr>
                      <w:b w:val="0"/>
                      <w:sz w:val="26"/>
                      <w:szCs w:val="26"/>
                    </w:rPr>
                  </w:pPr>
                  <w:r w:rsidRPr="009B4486">
                    <w:rPr>
                      <w:b w:val="0"/>
                      <w:sz w:val="26"/>
                      <w:szCs w:val="26"/>
                    </w:rPr>
                    <w:t>Светлана Леонидовна</w:t>
                  </w:r>
                </w:p>
              </w:tc>
              <w:tc>
                <w:tcPr>
                  <w:tcW w:w="6262" w:type="dxa"/>
                  <w:shd w:val="clear" w:color="auto" w:fill="auto"/>
                </w:tcPr>
                <w:p w:rsidR="005A320F" w:rsidRPr="009B4486" w:rsidRDefault="009B4486" w:rsidP="00400828">
                  <w:pPr>
                    <w:pStyle w:val="ad"/>
                    <w:tabs>
                      <w:tab w:val="clear" w:pos="360"/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clear" w:pos="576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  <w:tab w:val="clear" w:pos="10080"/>
                      <w:tab w:val="clear" w:pos="10800"/>
                      <w:tab w:val="left" w:pos="0"/>
                    </w:tabs>
                    <w:ind w:left="0" w:right="0"/>
                    <w:jc w:val="both"/>
                    <w:rPr>
                      <w:b w:val="0"/>
                      <w:bCs/>
                      <w:sz w:val="26"/>
                      <w:szCs w:val="26"/>
                    </w:rPr>
                  </w:pPr>
                  <w:r>
                    <w:rPr>
                      <w:b w:val="0"/>
                      <w:bCs/>
                      <w:sz w:val="26"/>
                      <w:szCs w:val="26"/>
                    </w:rPr>
                    <w:t>- </w:t>
                  </w:r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 xml:space="preserve">советник </w:t>
                  </w:r>
                  <w:proofErr w:type="gramStart"/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>отдела кадров центрального аппарата Управления кадров</w:t>
                  </w:r>
                  <w:proofErr w:type="gramEnd"/>
                  <w:r w:rsidR="005A320F" w:rsidRPr="009B4486">
                    <w:rPr>
                      <w:b w:val="0"/>
                      <w:bCs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5A320F" w:rsidRPr="009B4486" w:rsidRDefault="005A320F" w:rsidP="0036286C">
            <w:pPr>
              <w:pStyle w:val="ad"/>
              <w:tabs>
                <w:tab w:val="clear" w:pos="36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0"/>
              </w:tabs>
              <w:ind w:left="0" w:right="0"/>
              <w:rPr>
                <w:b w:val="0"/>
                <w:sz w:val="26"/>
                <w:szCs w:val="26"/>
              </w:rPr>
            </w:pPr>
          </w:p>
        </w:tc>
      </w:tr>
      <w:tr w:rsidR="00A42690" w:rsidRPr="009B4486" w:rsidTr="00400828">
        <w:trPr>
          <w:gridAfter w:val="1"/>
          <w:wAfter w:w="216" w:type="dxa"/>
          <w:trHeight w:val="594"/>
        </w:trPr>
        <w:tc>
          <w:tcPr>
            <w:tcW w:w="10309" w:type="dxa"/>
            <w:gridSpan w:val="2"/>
            <w:shd w:val="clear" w:color="auto" w:fill="auto"/>
            <w:vAlign w:val="center"/>
          </w:tcPr>
          <w:p w:rsidR="00A42690" w:rsidRPr="009B4486" w:rsidRDefault="00A42690" w:rsidP="00674892">
            <w:pPr>
              <w:pStyle w:val="ad"/>
              <w:tabs>
                <w:tab w:val="clear" w:pos="36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0"/>
              </w:tabs>
              <w:ind w:left="0" w:right="0"/>
              <w:rPr>
                <w:b w:val="0"/>
                <w:sz w:val="26"/>
                <w:szCs w:val="26"/>
              </w:rPr>
            </w:pPr>
            <w:r w:rsidRPr="009B4486">
              <w:rPr>
                <w:b w:val="0"/>
                <w:sz w:val="26"/>
                <w:szCs w:val="26"/>
              </w:rPr>
              <w:t>Ответственный секретарь комиссии:</w:t>
            </w:r>
          </w:p>
        </w:tc>
      </w:tr>
      <w:tr w:rsidR="00A42690" w:rsidRPr="009B4486" w:rsidTr="00400828">
        <w:trPr>
          <w:gridAfter w:val="1"/>
          <w:wAfter w:w="216" w:type="dxa"/>
          <w:trHeight w:val="833"/>
        </w:trPr>
        <w:tc>
          <w:tcPr>
            <w:tcW w:w="4047" w:type="dxa"/>
            <w:shd w:val="clear" w:color="auto" w:fill="auto"/>
          </w:tcPr>
          <w:p w:rsidR="00A42690" w:rsidRPr="009B4486" w:rsidRDefault="00A42690" w:rsidP="00674892">
            <w:pPr>
              <w:pStyle w:val="ad"/>
              <w:tabs>
                <w:tab w:val="clear" w:pos="36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0"/>
              </w:tabs>
              <w:ind w:left="0" w:right="0"/>
              <w:jc w:val="left"/>
              <w:rPr>
                <w:b w:val="0"/>
                <w:sz w:val="26"/>
                <w:szCs w:val="26"/>
              </w:rPr>
            </w:pPr>
            <w:r w:rsidRPr="009B4486">
              <w:rPr>
                <w:b w:val="0"/>
                <w:sz w:val="26"/>
                <w:szCs w:val="26"/>
              </w:rPr>
              <w:t xml:space="preserve">Попова </w:t>
            </w:r>
          </w:p>
          <w:p w:rsidR="00A42690" w:rsidRPr="009B4486" w:rsidRDefault="00A42690" w:rsidP="00674892">
            <w:pPr>
              <w:pStyle w:val="ad"/>
              <w:tabs>
                <w:tab w:val="clear" w:pos="36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0"/>
              </w:tabs>
              <w:ind w:left="0" w:right="0"/>
              <w:jc w:val="left"/>
              <w:rPr>
                <w:b w:val="0"/>
                <w:sz w:val="26"/>
                <w:szCs w:val="26"/>
              </w:rPr>
            </w:pPr>
            <w:r w:rsidRPr="009B4486">
              <w:rPr>
                <w:b w:val="0"/>
                <w:sz w:val="26"/>
                <w:szCs w:val="26"/>
              </w:rPr>
              <w:t>Надежда Петровна</w:t>
            </w:r>
          </w:p>
        </w:tc>
        <w:tc>
          <w:tcPr>
            <w:tcW w:w="6262" w:type="dxa"/>
            <w:shd w:val="clear" w:color="auto" w:fill="auto"/>
          </w:tcPr>
          <w:p w:rsidR="00A42690" w:rsidRPr="009B4486" w:rsidRDefault="00A42690" w:rsidP="00D215D0">
            <w:pPr>
              <w:pStyle w:val="ad"/>
              <w:tabs>
                <w:tab w:val="clear" w:pos="36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0"/>
              </w:tabs>
              <w:ind w:left="0" w:right="0"/>
              <w:jc w:val="both"/>
              <w:rPr>
                <w:b w:val="0"/>
                <w:sz w:val="26"/>
                <w:szCs w:val="26"/>
              </w:rPr>
            </w:pPr>
            <w:r w:rsidRPr="009B4486">
              <w:rPr>
                <w:b w:val="0"/>
                <w:sz w:val="26"/>
                <w:szCs w:val="26"/>
              </w:rPr>
              <w:t xml:space="preserve">- советник отдела планирования и </w:t>
            </w:r>
            <w:r w:rsidR="00D215D0">
              <w:rPr>
                <w:b w:val="0"/>
                <w:sz w:val="26"/>
                <w:szCs w:val="26"/>
              </w:rPr>
              <w:t xml:space="preserve">осуществления </w:t>
            </w:r>
            <w:r w:rsidRPr="009B4486">
              <w:rPr>
                <w:b w:val="0"/>
                <w:sz w:val="26"/>
                <w:szCs w:val="26"/>
              </w:rPr>
              <w:t>закупок Финансового управления.</w:t>
            </w:r>
          </w:p>
        </w:tc>
      </w:tr>
    </w:tbl>
    <w:p w:rsidR="005A320F" w:rsidRPr="009B4486" w:rsidRDefault="005A320F" w:rsidP="00CD39D1">
      <w:pPr>
        <w:jc w:val="both"/>
        <w:rPr>
          <w:b/>
          <w:szCs w:val="26"/>
        </w:rPr>
      </w:pPr>
    </w:p>
    <w:sectPr w:rsidR="005A320F" w:rsidRPr="009B4486" w:rsidSect="009B4486">
      <w:footerReference w:type="default" r:id="rId8"/>
      <w:pgSz w:w="11906" w:h="16838" w:code="9"/>
      <w:pgMar w:top="567" w:right="567" w:bottom="1134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F63" w:rsidRDefault="00AF2F63">
      <w:r>
        <w:separator/>
      </w:r>
    </w:p>
  </w:endnote>
  <w:endnote w:type="continuationSeparator" w:id="0">
    <w:p w:rsidR="00AF2F63" w:rsidRDefault="00AF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86" w:rsidRPr="009B4486" w:rsidRDefault="009B4486" w:rsidP="009B4486">
    <w:pPr>
      <w:pStyle w:val="a9"/>
      <w:rPr>
        <w:rFonts w:ascii="Arial" w:hAnsi="Arial" w:cs="Arial"/>
        <w:i/>
        <w:color w:val="999999"/>
        <w:sz w:val="16"/>
      </w:rPr>
    </w:pPr>
    <w:r w:rsidRPr="009B4486">
      <w:rPr>
        <w:rFonts w:ascii="Arial" w:hAnsi="Arial" w:cs="Arial"/>
        <w:i/>
        <w:color w:val="999999"/>
        <w:sz w:val="16"/>
      </w:rPr>
      <w:fldChar w:fldCharType="begin"/>
    </w:r>
    <w:r w:rsidRPr="009B4486">
      <w:rPr>
        <w:rFonts w:ascii="Arial" w:hAnsi="Arial" w:cs="Arial"/>
        <w:i/>
        <w:color w:val="999999"/>
        <w:sz w:val="16"/>
      </w:rPr>
      <w:instrText xml:space="preserve"> DATE  \@ "dd.MM.yyyy H:mm"  \* MERGEFORMAT </w:instrText>
    </w:r>
    <w:r w:rsidRPr="009B4486">
      <w:rPr>
        <w:rFonts w:ascii="Arial" w:hAnsi="Arial" w:cs="Arial"/>
        <w:i/>
        <w:color w:val="999999"/>
        <w:sz w:val="16"/>
      </w:rPr>
      <w:fldChar w:fldCharType="separate"/>
    </w:r>
    <w:r w:rsidR="008F76B1">
      <w:rPr>
        <w:rFonts w:ascii="Arial" w:hAnsi="Arial" w:cs="Arial"/>
        <w:i/>
        <w:noProof/>
        <w:color w:val="999999"/>
        <w:sz w:val="16"/>
      </w:rPr>
      <w:t>06.03.2014 10:01</w:t>
    </w:r>
    <w:r w:rsidRPr="009B4486">
      <w:rPr>
        <w:rFonts w:ascii="Arial" w:hAnsi="Arial" w:cs="Arial"/>
        <w:i/>
        <w:color w:val="999999"/>
        <w:sz w:val="16"/>
      </w:rPr>
      <w:fldChar w:fldCharType="end"/>
    </w:r>
  </w:p>
  <w:p w:rsidR="009B4486" w:rsidRPr="009B4486" w:rsidRDefault="009B4486" w:rsidP="009B4486">
    <w:pPr>
      <w:pStyle w:val="a9"/>
    </w:pPr>
    <w:r w:rsidRPr="009B4486">
      <w:rPr>
        <w:rFonts w:ascii="Arial" w:hAnsi="Arial" w:cs="Arial"/>
        <w:color w:val="999999"/>
        <w:sz w:val="16"/>
      </w:rPr>
      <w:sym w:font="Wingdings" w:char="F03C"/>
    </w:r>
    <w:r w:rsidRPr="009B4486">
      <w:rPr>
        <w:rFonts w:ascii="Arial" w:hAnsi="Arial" w:cs="Arial"/>
        <w:color w:val="999999"/>
        <w:sz w:val="16"/>
      </w:rPr>
      <w:t xml:space="preserve"> </w:t>
    </w:r>
    <w:proofErr w:type="spellStart"/>
    <w:proofErr w:type="gramStart"/>
    <w:r w:rsidRPr="009B4486">
      <w:rPr>
        <w:rFonts w:ascii="Arial" w:hAnsi="Arial" w:cs="Arial"/>
        <w:color w:val="999999"/>
        <w:sz w:val="16"/>
        <w:lang w:val="en-US"/>
      </w:rPr>
      <w:t>k</w:t>
    </w:r>
    <w:r w:rsidRPr="009B4486">
      <w:rPr>
        <w:rFonts w:ascii="Arial" w:hAnsi="Arial" w:cs="Arial"/>
        <w:i/>
        <w:color w:val="999999"/>
        <w:sz w:val="16"/>
        <w:lang w:val="en-US"/>
      </w:rPr>
      <w:t>ompburo</w:t>
    </w:r>
    <w:proofErr w:type="spellEnd"/>
    <w:proofErr w:type="gramEnd"/>
    <w:r w:rsidRPr="009B4486">
      <w:rPr>
        <w:rFonts w:ascii="Arial" w:hAnsi="Arial" w:cs="Arial"/>
        <w:i/>
        <w:color w:val="999999"/>
        <w:sz w:val="16"/>
        <w:lang w:val="en-US"/>
      </w:rPr>
      <w:t xml:space="preserve"> </w:t>
    </w:r>
    <w:r w:rsidRPr="009B4486">
      <w:rPr>
        <w:rFonts w:ascii="Arial" w:hAnsi="Arial" w:cs="Arial"/>
        <w:color w:val="999999"/>
        <w:sz w:val="16"/>
      </w:rPr>
      <w:t xml:space="preserve">/Н.И./ </w:t>
    </w:r>
    <w:r w:rsidRPr="009B4486">
      <w:rPr>
        <w:rFonts w:ascii="Arial" w:hAnsi="Arial" w:cs="Arial"/>
        <w:color w:val="999999"/>
        <w:sz w:val="16"/>
      </w:rPr>
      <w:fldChar w:fldCharType="begin"/>
    </w:r>
    <w:r w:rsidRPr="009B4486">
      <w:rPr>
        <w:rFonts w:ascii="Arial" w:hAnsi="Arial" w:cs="Arial"/>
        <w:color w:val="999999"/>
        <w:sz w:val="16"/>
      </w:rPr>
      <w:instrText xml:space="preserve"> FILENAME   \* MERGEFORMAT </w:instrText>
    </w:r>
    <w:r w:rsidRPr="009B4486">
      <w:rPr>
        <w:rFonts w:ascii="Arial" w:hAnsi="Arial" w:cs="Arial"/>
        <w:color w:val="999999"/>
        <w:sz w:val="16"/>
      </w:rPr>
      <w:fldChar w:fldCharType="separate"/>
    </w:r>
    <w:r w:rsidR="00D215D0">
      <w:rPr>
        <w:rFonts w:ascii="Arial" w:hAnsi="Arial" w:cs="Arial"/>
        <w:noProof/>
        <w:color w:val="999999"/>
        <w:sz w:val="16"/>
      </w:rPr>
      <w:t>Прил-Г5869</w:t>
    </w:r>
    <w:r w:rsidRPr="009B4486">
      <w:rPr>
        <w:rFonts w:ascii="Arial" w:hAnsi="Arial" w:cs="Arial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F63" w:rsidRDefault="00AF2F63">
      <w:r>
        <w:separator/>
      </w:r>
    </w:p>
  </w:footnote>
  <w:footnote w:type="continuationSeparator" w:id="0">
    <w:p w:rsidR="00AF2F63" w:rsidRDefault="00AF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10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126BC"/>
    <w:rsid w:val="00042E1F"/>
    <w:rsid w:val="000442B3"/>
    <w:rsid w:val="000459F7"/>
    <w:rsid w:val="000467E5"/>
    <w:rsid w:val="000847CA"/>
    <w:rsid w:val="000903DD"/>
    <w:rsid w:val="000A45E4"/>
    <w:rsid w:val="000B0C75"/>
    <w:rsid w:val="000C38AF"/>
    <w:rsid w:val="000D6D21"/>
    <w:rsid w:val="000D7187"/>
    <w:rsid w:val="00101159"/>
    <w:rsid w:val="00102006"/>
    <w:rsid w:val="00114FFE"/>
    <w:rsid w:val="00125C34"/>
    <w:rsid w:val="00127E43"/>
    <w:rsid w:val="001302C3"/>
    <w:rsid w:val="00141FFD"/>
    <w:rsid w:val="00142D73"/>
    <w:rsid w:val="00146A6D"/>
    <w:rsid w:val="00151C53"/>
    <w:rsid w:val="0015261C"/>
    <w:rsid w:val="0015432C"/>
    <w:rsid w:val="00161EC2"/>
    <w:rsid w:val="00164553"/>
    <w:rsid w:val="00165A6C"/>
    <w:rsid w:val="00174329"/>
    <w:rsid w:val="0019041B"/>
    <w:rsid w:val="00191CDF"/>
    <w:rsid w:val="00197ED4"/>
    <w:rsid w:val="001A549E"/>
    <w:rsid w:val="001A661D"/>
    <w:rsid w:val="001B0BC6"/>
    <w:rsid w:val="001B6F19"/>
    <w:rsid w:val="001C2BEF"/>
    <w:rsid w:val="001C6407"/>
    <w:rsid w:val="001E3F1C"/>
    <w:rsid w:val="001E573D"/>
    <w:rsid w:val="001E60E0"/>
    <w:rsid w:val="001F02F5"/>
    <w:rsid w:val="001F18BD"/>
    <w:rsid w:val="00206BBC"/>
    <w:rsid w:val="002147DE"/>
    <w:rsid w:val="00221855"/>
    <w:rsid w:val="0022768C"/>
    <w:rsid w:val="00234A3D"/>
    <w:rsid w:val="002431DF"/>
    <w:rsid w:val="002536A6"/>
    <w:rsid w:val="00255E15"/>
    <w:rsid w:val="0026657F"/>
    <w:rsid w:val="00272C24"/>
    <w:rsid w:val="0028128C"/>
    <w:rsid w:val="002829F0"/>
    <w:rsid w:val="00282C74"/>
    <w:rsid w:val="002836DF"/>
    <w:rsid w:val="0029374B"/>
    <w:rsid w:val="00294DE5"/>
    <w:rsid w:val="002A094C"/>
    <w:rsid w:val="002A0C75"/>
    <w:rsid w:val="002A5F1A"/>
    <w:rsid w:val="002B22EB"/>
    <w:rsid w:val="002C711A"/>
    <w:rsid w:val="002C742E"/>
    <w:rsid w:val="002E6054"/>
    <w:rsid w:val="002E7CEE"/>
    <w:rsid w:val="002F0106"/>
    <w:rsid w:val="002F3C9B"/>
    <w:rsid w:val="002F5CD3"/>
    <w:rsid w:val="00301158"/>
    <w:rsid w:val="00303FA8"/>
    <w:rsid w:val="00311CD3"/>
    <w:rsid w:val="003126D4"/>
    <w:rsid w:val="003147C3"/>
    <w:rsid w:val="00317F04"/>
    <w:rsid w:val="003309E3"/>
    <w:rsid w:val="00332ECE"/>
    <w:rsid w:val="00336EE7"/>
    <w:rsid w:val="00337A80"/>
    <w:rsid w:val="003479F8"/>
    <w:rsid w:val="0035168A"/>
    <w:rsid w:val="00363862"/>
    <w:rsid w:val="0036415F"/>
    <w:rsid w:val="00365CEA"/>
    <w:rsid w:val="0037113B"/>
    <w:rsid w:val="003733D0"/>
    <w:rsid w:val="00376768"/>
    <w:rsid w:val="00377C90"/>
    <w:rsid w:val="0038635D"/>
    <w:rsid w:val="00386B67"/>
    <w:rsid w:val="00396E4D"/>
    <w:rsid w:val="003A6F1F"/>
    <w:rsid w:val="003B2CCD"/>
    <w:rsid w:val="003E027C"/>
    <w:rsid w:val="003E4692"/>
    <w:rsid w:val="003E4C94"/>
    <w:rsid w:val="003E62B1"/>
    <w:rsid w:val="003F0F98"/>
    <w:rsid w:val="00400828"/>
    <w:rsid w:val="00407BF8"/>
    <w:rsid w:val="00411591"/>
    <w:rsid w:val="00412DBD"/>
    <w:rsid w:val="0041339C"/>
    <w:rsid w:val="00422237"/>
    <w:rsid w:val="00423F29"/>
    <w:rsid w:val="004249EC"/>
    <w:rsid w:val="00426C90"/>
    <w:rsid w:val="00432B38"/>
    <w:rsid w:val="00437C7F"/>
    <w:rsid w:val="00445DCC"/>
    <w:rsid w:val="004532CC"/>
    <w:rsid w:val="00453DFB"/>
    <w:rsid w:val="004710AC"/>
    <w:rsid w:val="004726C8"/>
    <w:rsid w:val="0047286F"/>
    <w:rsid w:val="00473821"/>
    <w:rsid w:val="00473E95"/>
    <w:rsid w:val="00475F8F"/>
    <w:rsid w:val="004837F5"/>
    <w:rsid w:val="00490F7B"/>
    <w:rsid w:val="004A13C6"/>
    <w:rsid w:val="004C28A7"/>
    <w:rsid w:val="004C3CCF"/>
    <w:rsid w:val="004C7B18"/>
    <w:rsid w:val="004D1B2E"/>
    <w:rsid w:val="004D7943"/>
    <w:rsid w:val="004E19A6"/>
    <w:rsid w:val="004E6666"/>
    <w:rsid w:val="004F466E"/>
    <w:rsid w:val="00501189"/>
    <w:rsid w:val="0050429C"/>
    <w:rsid w:val="00505301"/>
    <w:rsid w:val="00505865"/>
    <w:rsid w:val="00507C77"/>
    <w:rsid w:val="00516320"/>
    <w:rsid w:val="00521CD9"/>
    <w:rsid w:val="00522DF6"/>
    <w:rsid w:val="00523FD5"/>
    <w:rsid w:val="00537A3C"/>
    <w:rsid w:val="00544903"/>
    <w:rsid w:val="00551BBE"/>
    <w:rsid w:val="00555555"/>
    <w:rsid w:val="00557301"/>
    <w:rsid w:val="005747E0"/>
    <w:rsid w:val="00585A58"/>
    <w:rsid w:val="005930B0"/>
    <w:rsid w:val="005936C6"/>
    <w:rsid w:val="0059404E"/>
    <w:rsid w:val="00594FA7"/>
    <w:rsid w:val="00595404"/>
    <w:rsid w:val="005A320F"/>
    <w:rsid w:val="005B688C"/>
    <w:rsid w:val="005C0B83"/>
    <w:rsid w:val="005C1515"/>
    <w:rsid w:val="005C38F1"/>
    <w:rsid w:val="005C6F99"/>
    <w:rsid w:val="005D04A7"/>
    <w:rsid w:val="005D30FA"/>
    <w:rsid w:val="005E455D"/>
    <w:rsid w:val="005E71C4"/>
    <w:rsid w:val="005F02AF"/>
    <w:rsid w:val="005F3920"/>
    <w:rsid w:val="00602522"/>
    <w:rsid w:val="006146BB"/>
    <w:rsid w:val="00634FD4"/>
    <w:rsid w:val="00637B2D"/>
    <w:rsid w:val="00640AA7"/>
    <w:rsid w:val="00655328"/>
    <w:rsid w:val="00661B79"/>
    <w:rsid w:val="00670333"/>
    <w:rsid w:val="00673AAD"/>
    <w:rsid w:val="00680633"/>
    <w:rsid w:val="00684A56"/>
    <w:rsid w:val="00693B82"/>
    <w:rsid w:val="00693DFE"/>
    <w:rsid w:val="006953E5"/>
    <w:rsid w:val="006A1410"/>
    <w:rsid w:val="006B5BC8"/>
    <w:rsid w:val="006B7FF3"/>
    <w:rsid w:val="006D0C6B"/>
    <w:rsid w:val="006D3CED"/>
    <w:rsid w:val="006D763C"/>
    <w:rsid w:val="006F1F77"/>
    <w:rsid w:val="00704B3A"/>
    <w:rsid w:val="00707B98"/>
    <w:rsid w:val="00730768"/>
    <w:rsid w:val="00734F18"/>
    <w:rsid w:val="00751D49"/>
    <w:rsid w:val="007521B8"/>
    <w:rsid w:val="007555D8"/>
    <w:rsid w:val="007561AB"/>
    <w:rsid w:val="00757588"/>
    <w:rsid w:val="00760779"/>
    <w:rsid w:val="00760A5A"/>
    <w:rsid w:val="00764063"/>
    <w:rsid w:val="00780F81"/>
    <w:rsid w:val="00791A1C"/>
    <w:rsid w:val="007A362B"/>
    <w:rsid w:val="007A6DEA"/>
    <w:rsid w:val="007A70B5"/>
    <w:rsid w:val="007B143E"/>
    <w:rsid w:val="007C53D0"/>
    <w:rsid w:val="007C6AB6"/>
    <w:rsid w:val="007D0344"/>
    <w:rsid w:val="007D53B8"/>
    <w:rsid w:val="007E5FFD"/>
    <w:rsid w:val="00801D27"/>
    <w:rsid w:val="00803B5E"/>
    <w:rsid w:val="00813C1A"/>
    <w:rsid w:val="008161A6"/>
    <w:rsid w:val="00816C05"/>
    <w:rsid w:val="008258B7"/>
    <w:rsid w:val="00836714"/>
    <w:rsid w:val="00843484"/>
    <w:rsid w:val="00844421"/>
    <w:rsid w:val="00850875"/>
    <w:rsid w:val="008544D9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95A56"/>
    <w:rsid w:val="008A121E"/>
    <w:rsid w:val="008A5768"/>
    <w:rsid w:val="008C2EE8"/>
    <w:rsid w:val="008C433E"/>
    <w:rsid w:val="008D037F"/>
    <w:rsid w:val="008E162B"/>
    <w:rsid w:val="008E6480"/>
    <w:rsid w:val="008F1988"/>
    <w:rsid w:val="008F3526"/>
    <w:rsid w:val="008F76B1"/>
    <w:rsid w:val="00904505"/>
    <w:rsid w:val="00914AC4"/>
    <w:rsid w:val="00917136"/>
    <w:rsid w:val="00934132"/>
    <w:rsid w:val="00950A7D"/>
    <w:rsid w:val="00953059"/>
    <w:rsid w:val="00965F2D"/>
    <w:rsid w:val="00967439"/>
    <w:rsid w:val="009708D5"/>
    <w:rsid w:val="00973A22"/>
    <w:rsid w:val="009744AF"/>
    <w:rsid w:val="00994707"/>
    <w:rsid w:val="00995615"/>
    <w:rsid w:val="00997E5C"/>
    <w:rsid w:val="009A212C"/>
    <w:rsid w:val="009A2410"/>
    <w:rsid w:val="009B3257"/>
    <w:rsid w:val="009B4486"/>
    <w:rsid w:val="009B6181"/>
    <w:rsid w:val="009B6820"/>
    <w:rsid w:val="009C56CC"/>
    <w:rsid w:val="009D0CFC"/>
    <w:rsid w:val="009E5BE2"/>
    <w:rsid w:val="009F0CE0"/>
    <w:rsid w:val="009F6F5F"/>
    <w:rsid w:val="00A02D84"/>
    <w:rsid w:val="00A10D88"/>
    <w:rsid w:val="00A10F89"/>
    <w:rsid w:val="00A21A4D"/>
    <w:rsid w:val="00A21E2F"/>
    <w:rsid w:val="00A25028"/>
    <w:rsid w:val="00A26341"/>
    <w:rsid w:val="00A34DE5"/>
    <w:rsid w:val="00A40085"/>
    <w:rsid w:val="00A403B7"/>
    <w:rsid w:val="00A407C5"/>
    <w:rsid w:val="00A41AD2"/>
    <w:rsid w:val="00A42690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5582"/>
    <w:rsid w:val="00AB6565"/>
    <w:rsid w:val="00AB7794"/>
    <w:rsid w:val="00AB7E3D"/>
    <w:rsid w:val="00AC1138"/>
    <w:rsid w:val="00AC6087"/>
    <w:rsid w:val="00AD54BA"/>
    <w:rsid w:val="00AE2B49"/>
    <w:rsid w:val="00AF0594"/>
    <w:rsid w:val="00AF2F63"/>
    <w:rsid w:val="00AF4DF6"/>
    <w:rsid w:val="00AF4FE7"/>
    <w:rsid w:val="00AF5E1D"/>
    <w:rsid w:val="00B00AFE"/>
    <w:rsid w:val="00B077DF"/>
    <w:rsid w:val="00B365F7"/>
    <w:rsid w:val="00B37179"/>
    <w:rsid w:val="00B37A9A"/>
    <w:rsid w:val="00B41927"/>
    <w:rsid w:val="00B46928"/>
    <w:rsid w:val="00B64DB3"/>
    <w:rsid w:val="00B65847"/>
    <w:rsid w:val="00B81347"/>
    <w:rsid w:val="00B82C72"/>
    <w:rsid w:val="00B85F97"/>
    <w:rsid w:val="00B86123"/>
    <w:rsid w:val="00BB518E"/>
    <w:rsid w:val="00BC5E05"/>
    <w:rsid w:val="00BC6769"/>
    <w:rsid w:val="00BD4936"/>
    <w:rsid w:val="00BE19B5"/>
    <w:rsid w:val="00BF21B8"/>
    <w:rsid w:val="00BF4B92"/>
    <w:rsid w:val="00C10D90"/>
    <w:rsid w:val="00C11D31"/>
    <w:rsid w:val="00C14C72"/>
    <w:rsid w:val="00C3599C"/>
    <w:rsid w:val="00C37527"/>
    <w:rsid w:val="00C46290"/>
    <w:rsid w:val="00C50F12"/>
    <w:rsid w:val="00C5244A"/>
    <w:rsid w:val="00C5349D"/>
    <w:rsid w:val="00C81259"/>
    <w:rsid w:val="00C82543"/>
    <w:rsid w:val="00C84B9D"/>
    <w:rsid w:val="00CA4DF2"/>
    <w:rsid w:val="00CB6D7B"/>
    <w:rsid w:val="00CD1FE4"/>
    <w:rsid w:val="00CD39D1"/>
    <w:rsid w:val="00CE1E5B"/>
    <w:rsid w:val="00CF4609"/>
    <w:rsid w:val="00CF7A2E"/>
    <w:rsid w:val="00CF7C59"/>
    <w:rsid w:val="00D0261C"/>
    <w:rsid w:val="00D05D9B"/>
    <w:rsid w:val="00D1744D"/>
    <w:rsid w:val="00D21222"/>
    <w:rsid w:val="00D215D0"/>
    <w:rsid w:val="00D37E03"/>
    <w:rsid w:val="00D567A9"/>
    <w:rsid w:val="00D64D14"/>
    <w:rsid w:val="00D66F19"/>
    <w:rsid w:val="00D67A45"/>
    <w:rsid w:val="00D768AF"/>
    <w:rsid w:val="00D81A6B"/>
    <w:rsid w:val="00DA035D"/>
    <w:rsid w:val="00DA4E38"/>
    <w:rsid w:val="00DB0F6C"/>
    <w:rsid w:val="00DB319C"/>
    <w:rsid w:val="00DC7A16"/>
    <w:rsid w:val="00DF08F6"/>
    <w:rsid w:val="00DF1D34"/>
    <w:rsid w:val="00E035BA"/>
    <w:rsid w:val="00E05EBC"/>
    <w:rsid w:val="00E064FF"/>
    <w:rsid w:val="00E073C7"/>
    <w:rsid w:val="00E234D6"/>
    <w:rsid w:val="00E428AE"/>
    <w:rsid w:val="00E42D16"/>
    <w:rsid w:val="00E43917"/>
    <w:rsid w:val="00E64716"/>
    <w:rsid w:val="00E6481A"/>
    <w:rsid w:val="00E724BF"/>
    <w:rsid w:val="00E8231D"/>
    <w:rsid w:val="00E83FAA"/>
    <w:rsid w:val="00E87FDC"/>
    <w:rsid w:val="00E91F00"/>
    <w:rsid w:val="00E958A0"/>
    <w:rsid w:val="00EB0400"/>
    <w:rsid w:val="00ED6583"/>
    <w:rsid w:val="00EF3C3A"/>
    <w:rsid w:val="00F02FCF"/>
    <w:rsid w:val="00F03DA2"/>
    <w:rsid w:val="00F07DEB"/>
    <w:rsid w:val="00F1417C"/>
    <w:rsid w:val="00F201EB"/>
    <w:rsid w:val="00F240F1"/>
    <w:rsid w:val="00F40A56"/>
    <w:rsid w:val="00F45357"/>
    <w:rsid w:val="00F45E95"/>
    <w:rsid w:val="00F62982"/>
    <w:rsid w:val="00F72242"/>
    <w:rsid w:val="00F728A4"/>
    <w:rsid w:val="00F72C21"/>
    <w:rsid w:val="00F77C57"/>
    <w:rsid w:val="00F852E7"/>
    <w:rsid w:val="00F94D5E"/>
    <w:rsid w:val="00F9557C"/>
    <w:rsid w:val="00FA4CC1"/>
    <w:rsid w:val="00FA76F6"/>
    <w:rsid w:val="00FB5CEB"/>
    <w:rsid w:val="00FC7E9B"/>
    <w:rsid w:val="00FD3B78"/>
    <w:rsid w:val="00FD65F8"/>
    <w:rsid w:val="00FE09BE"/>
    <w:rsid w:val="00FF0730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4115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table" w:styleId="ac">
    <w:name w:val="Table Grid"/>
    <w:basedOn w:val="a1"/>
    <w:rsid w:val="00BE1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rsid w:val="00BE19B5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snapToGrid/>
      <w:color w:val="000000"/>
      <w:sz w:val="28"/>
    </w:rPr>
  </w:style>
  <w:style w:type="character" w:customStyle="1" w:styleId="10">
    <w:name w:val="Заголовок 1 Знак"/>
    <w:link w:val="1"/>
    <w:rsid w:val="00411591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ae">
    <w:name w:val="Гипертекстовая ссылка"/>
    <w:uiPriority w:val="99"/>
    <w:rsid w:val="0041159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4115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table" w:styleId="ac">
    <w:name w:val="Table Grid"/>
    <w:basedOn w:val="a1"/>
    <w:rsid w:val="00BE1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lock Text"/>
    <w:basedOn w:val="a"/>
    <w:rsid w:val="00BE19B5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snapToGrid/>
      <w:color w:val="000000"/>
      <w:sz w:val="28"/>
    </w:rPr>
  </w:style>
  <w:style w:type="character" w:customStyle="1" w:styleId="10">
    <w:name w:val="Заголовок 1 Знак"/>
    <w:link w:val="1"/>
    <w:rsid w:val="00411591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customStyle="1" w:styleId="ae">
    <w:name w:val="Гипертекстовая ссылка"/>
    <w:uiPriority w:val="99"/>
    <w:rsid w:val="004115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1591</CharactersWithSpaces>
  <SharedDoc>false</SharedDoc>
  <HLinks>
    <vt:vector size="6" baseType="variant"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Попова Надежда Петровна</cp:lastModifiedBy>
  <cp:revision>3</cp:revision>
  <cp:lastPrinted>2014-02-10T11:33:00Z</cp:lastPrinted>
  <dcterms:created xsi:type="dcterms:W3CDTF">2014-02-20T07:46:00Z</dcterms:created>
  <dcterms:modified xsi:type="dcterms:W3CDTF">2014-03-06T06:01:00Z</dcterms:modified>
</cp:coreProperties>
</file>