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C1" w:rsidRDefault="00B77FC1" w:rsidP="00F96AE6">
      <w:pPr>
        <w:ind w:firstLine="709"/>
        <w:jc w:val="both"/>
        <w:rPr>
          <w:sz w:val="28"/>
          <w:szCs w:val="28"/>
        </w:rPr>
      </w:pPr>
    </w:p>
    <w:p w:rsidR="00F96AE6" w:rsidRPr="00F20A03" w:rsidRDefault="00F96AE6" w:rsidP="00F96AE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Pr="00EF6F8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EF6F8A">
        <w:rPr>
          <w:sz w:val="28"/>
          <w:szCs w:val="28"/>
        </w:rPr>
        <w:t xml:space="preserve"> Управления Федеральной налоговой службы </w:t>
      </w:r>
      <w:r w:rsidR="00F16EC2">
        <w:rPr>
          <w:sz w:val="28"/>
          <w:szCs w:val="28"/>
        </w:rPr>
        <w:t>по субъекту РФ</w:t>
      </w:r>
      <w:r w:rsidRPr="00EF6F8A">
        <w:rPr>
          <w:sz w:val="28"/>
          <w:szCs w:val="28"/>
        </w:rPr>
        <w:t xml:space="preserve">, рассмотрев жалобу </w:t>
      </w:r>
      <w:r w:rsidR="00F16EC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F20A03">
        <w:rPr>
          <w:sz w:val="28"/>
          <w:szCs w:val="28"/>
        </w:rPr>
        <w:t xml:space="preserve">(далее – </w:t>
      </w:r>
      <w:r w:rsidR="00F16EC2">
        <w:rPr>
          <w:sz w:val="28"/>
          <w:szCs w:val="28"/>
        </w:rPr>
        <w:t>Х</w:t>
      </w:r>
      <w:r w:rsidRPr="00F20A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0A03">
        <w:rPr>
          <w:sz w:val="28"/>
          <w:szCs w:val="28"/>
        </w:rPr>
        <w:t xml:space="preserve">Заявитель, </w:t>
      </w:r>
      <w:r>
        <w:rPr>
          <w:sz w:val="28"/>
          <w:szCs w:val="28"/>
        </w:rPr>
        <w:t>налогоплательщик</w:t>
      </w:r>
      <w:r w:rsidRPr="00F20A03">
        <w:rPr>
          <w:sz w:val="28"/>
          <w:szCs w:val="28"/>
        </w:rPr>
        <w:t xml:space="preserve">) </w:t>
      </w:r>
      <w:r>
        <w:rPr>
          <w:sz w:val="28"/>
          <w:szCs w:val="28"/>
        </w:rPr>
        <w:t>от 23.12.2014 на решение Межрайонной</w:t>
      </w:r>
      <w:r w:rsidRPr="006D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ИФНС России </w:t>
      </w:r>
      <w:r w:rsidR="00F16EC2">
        <w:rPr>
          <w:sz w:val="28"/>
          <w:szCs w:val="28"/>
        </w:rPr>
        <w:t>по субъекту РФ</w:t>
      </w:r>
      <w:r>
        <w:rPr>
          <w:sz w:val="28"/>
          <w:szCs w:val="28"/>
        </w:rPr>
        <w:t xml:space="preserve"> от 05.09.2014 «Об отказе в привлечении к ответственности за совершение налогового правонарушения»</w:t>
      </w:r>
      <w:r w:rsidRPr="00F20A03">
        <w:rPr>
          <w:sz w:val="28"/>
          <w:szCs w:val="28"/>
        </w:rPr>
        <w:t>,</w:t>
      </w:r>
    </w:p>
    <w:p w:rsidR="00F96AE6" w:rsidRPr="00F20A03" w:rsidRDefault="00F96AE6" w:rsidP="00F96AE6">
      <w:pPr>
        <w:ind w:firstLine="709"/>
        <w:jc w:val="both"/>
        <w:rPr>
          <w:sz w:val="28"/>
          <w:szCs w:val="28"/>
        </w:rPr>
      </w:pPr>
      <w:r w:rsidRPr="00F20A03">
        <w:rPr>
          <w:sz w:val="28"/>
          <w:szCs w:val="28"/>
        </w:rPr>
        <w:t>УСТАНОВИЛ:</w:t>
      </w:r>
    </w:p>
    <w:p w:rsidR="00F96AE6" w:rsidRDefault="00F96AE6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Межрайонной</w:t>
      </w:r>
      <w:r w:rsidRPr="006D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ИФНС России </w:t>
      </w:r>
      <w:r w:rsidR="00F16EC2">
        <w:rPr>
          <w:sz w:val="28"/>
          <w:szCs w:val="28"/>
        </w:rPr>
        <w:t>по субъекту РФ</w:t>
      </w:r>
      <w:r>
        <w:rPr>
          <w:sz w:val="28"/>
          <w:szCs w:val="28"/>
        </w:rPr>
        <w:t xml:space="preserve"> (далее – Инспекция, налоговый орган)</w:t>
      </w:r>
      <w:r w:rsidRPr="00C95C8A">
        <w:rPr>
          <w:sz w:val="28"/>
          <w:szCs w:val="28"/>
        </w:rPr>
        <w:t xml:space="preserve"> проведена </w:t>
      </w:r>
      <w:r>
        <w:rPr>
          <w:sz w:val="28"/>
          <w:szCs w:val="28"/>
        </w:rPr>
        <w:t xml:space="preserve">камеральная </w:t>
      </w:r>
      <w:r w:rsidRPr="00C95C8A">
        <w:rPr>
          <w:sz w:val="28"/>
          <w:szCs w:val="28"/>
        </w:rPr>
        <w:t xml:space="preserve">налоговая проверка </w:t>
      </w:r>
      <w:r>
        <w:rPr>
          <w:sz w:val="28"/>
          <w:szCs w:val="28"/>
        </w:rPr>
        <w:t xml:space="preserve">налоговой декларации по налогу на доходы физических лиц (далее - НДФЛ) за 2013 год, представленной </w:t>
      </w:r>
      <w:r w:rsidR="00F16EC2">
        <w:rPr>
          <w:sz w:val="28"/>
          <w:szCs w:val="28"/>
        </w:rPr>
        <w:t>Х</w:t>
      </w:r>
      <w:r>
        <w:rPr>
          <w:sz w:val="28"/>
          <w:szCs w:val="28"/>
        </w:rPr>
        <w:t xml:space="preserve"> 13.03.2014. </w:t>
      </w:r>
    </w:p>
    <w:p w:rsidR="006301E1" w:rsidRDefault="00F96AE6" w:rsidP="00F96AE6">
      <w:pPr>
        <w:ind w:firstLine="709"/>
        <w:jc w:val="both"/>
        <w:rPr>
          <w:sz w:val="28"/>
          <w:szCs w:val="28"/>
        </w:rPr>
      </w:pPr>
      <w:r w:rsidRPr="00C95C8A">
        <w:rPr>
          <w:sz w:val="28"/>
          <w:szCs w:val="28"/>
        </w:rPr>
        <w:t xml:space="preserve">По результатам проверки составлен акт от </w:t>
      </w:r>
      <w:r>
        <w:rPr>
          <w:sz w:val="28"/>
          <w:szCs w:val="28"/>
        </w:rPr>
        <w:t>23</w:t>
      </w:r>
      <w:r w:rsidRPr="00C95C8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95C8A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95C8A">
        <w:rPr>
          <w:sz w:val="28"/>
          <w:szCs w:val="28"/>
        </w:rPr>
        <w:t xml:space="preserve">, на основании которого и материалов проверки заместителем начальника Инспекции принято решение от </w:t>
      </w:r>
      <w:r>
        <w:rPr>
          <w:sz w:val="28"/>
          <w:szCs w:val="28"/>
        </w:rPr>
        <w:t>05</w:t>
      </w:r>
      <w:r w:rsidRPr="00C95C8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95C8A">
        <w:rPr>
          <w:sz w:val="28"/>
          <w:szCs w:val="28"/>
        </w:rPr>
        <w:t>.201</w:t>
      </w:r>
      <w:r>
        <w:rPr>
          <w:sz w:val="28"/>
          <w:szCs w:val="28"/>
        </w:rPr>
        <w:t xml:space="preserve">4, </w:t>
      </w:r>
      <w:r w:rsidRPr="00F96AE6">
        <w:rPr>
          <w:sz w:val="28"/>
          <w:szCs w:val="28"/>
        </w:rPr>
        <w:t xml:space="preserve">согласно которому </w:t>
      </w:r>
      <w:r w:rsidR="00F16EC2">
        <w:rPr>
          <w:sz w:val="28"/>
          <w:szCs w:val="28"/>
        </w:rPr>
        <w:t>Х</w:t>
      </w:r>
      <w:r w:rsidR="006301E1">
        <w:rPr>
          <w:sz w:val="28"/>
          <w:szCs w:val="28"/>
        </w:rPr>
        <w:t xml:space="preserve"> отказано в предоставлении имущественного налогового вычета за 2013 год в сумме 217982,92 руб. и отказано в возврате из бюджета суммы налога на доходы физических лиц за 2013 год в размере 28338 руб.</w:t>
      </w:r>
    </w:p>
    <w:p w:rsidR="00F96AE6" w:rsidRDefault="00F16EC2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6301E1">
        <w:rPr>
          <w:sz w:val="28"/>
          <w:szCs w:val="28"/>
        </w:rPr>
        <w:t xml:space="preserve">, </w:t>
      </w:r>
      <w:r w:rsidR="00F96AE6" w:rsidRPr="007D3D77">
        <w:rPr>
          <w:sz w:val="28"/>
          <w:szCs w:val="28"/>
        </w:rPr>
        <w:t>не согласившись с принятым решением, обратил</w:t>
      </w:r>
      <w:r w:rsidR="00F96AE6">
        <w:rPr>
          <w:sz w:val="28"/>
          <w:szCs w:val="28"/>
        </w:rPr>
        <w:t>а</w:t>
      </w:r>
      <w:r w:rsidR="00F96AE6" w:rsidRPr="007D3D77">
        <w:rPr>
          <w:sz w:val="28"/>
          <w:szCs w:val="28"/>
        </w:rPr>
        <w:t xml:space="preserve">сь с жалобой в УФНС России </w:t>
      </w:r>
      <w:r>
        <w:rPr>
          <w:sz w:val="28"/>
          <w:szCs w:val="28"/>
        </w:rPr>
        <w:t>по субъекту РФ</w:t>
      </w:r>
      <w:r w:rsidR="00F96AE6" w:rsidRPr="007D3D77">
        <w:rPr>
          <w:sz w:val="28"/>
          <w:szCs w:val="28"/>
        </w:rPr>
        <w:t xml:space="preserve"> с требованием об отмене решения в полном объеме. </w:t>
      </w:r>
    </w:p>
    <w:p w:rsidR="006301E1" w:rsidRDefault="00F96AE6" w:rsidP="00F96AE6">
      <w:pPr>
        <w:ind w:firstLine="709"/>
        <w:jc w:val="both"/>
        <w:rPr>
          <w:sz w:val="28"/>
          <w:szCs w:val="28"/>
        </w:rPr>
      </w:pPr>
      <w:r w:rsidRPr="006301E1">
        <w:rPr>
          <w:sz w:val="28"/>
          <w:szCs w:val="28"/>
        </w:rPr>
        <w:t xml:space="preserve">В представленной жалобе </w:t>
      </w:r>
      <w:r w:rsidR="00F16EC2">
        <w:rPr>
          <w:sz w:val="28"/>
          <w:szCs w:val="28"/>
        </w:rPr>
        <w:t>Х</w:t>
      </w:r>
      <w:r w:rsidRPr="006301E1">
        <w:rPr>
          <w:sz w:val="28"/>
          <w:szCs w:val="28"/>
        </w:rPr>
        <w:t xml:space="preserve"> </w:t>
      </w:r>
      <w:r w:rsidR="006301E1">
        <w:rPr>
          <w:sz w:val="28"/>
          <w:szCs w:val="28"/>
        </w:rPr>
        <w:t>указала</w:t>
      </w:r>
      <w:r w:rsidRPr="006301E1">
        <w:rPr>
          <w:sz w:val="28"/>
          <w:szCs w:val="28"/>
        </w:rPr>
        <w:t xml:space="preserve">, что </w:t>
      </w:r>
      <w:r w:rsidR="003F27BD">
        <w:rPr>
          <w:sz w:val="28"/>
          <w:szCs w:val="28"/>
        </w:rPr>
        <w:t xml:space="preserve">оспариваемое решение налогового органа является незаконным и необоснованным, нарушающим право налогоплательщика на получение имущественного налогового вычета и возврата </w:t>
      </w:r>
      <w:r w:rsidR="00326717">
        <w:rPr>
          <w:sz w:val="28"/>
          <w:szCs w:val="28"/>
        </w:rPr>
        <w:t>суммы налога из бюджета на основании налоговой декларации.</w:t>
      </w:r>
    </w:p>
    <w:p w:rsidR="00673E81" w:rsidRPr="00673E81" w:rsidRDefault="00673E81" w:rsidP="00673E81">
      <w:pPr>
        <w:ind w:firstLine="709"/>
        <w:jc w:val="both"/>
        <w:rPr>
          <w:sz w:val="28"/>
          <w:szCs w:val="28"/>
        </w:rPr>
      </w:pPr>
      <w:r w:rsidRPr="00673E81">
        <w:rPr>
          <w:sz w:val="28"/>
          <w:szCs w:val="28"/>
        </w:rPr>
        <w:t xml:space="preserve">В соответствии с подпунктом 11 статьи 105.1 Налогового кодекса РФ взаимозависимыми лицами признаются физическое лицо, его супруг (супруга), родители (в том числе усыновители), дети (в том числе усыновленные), полнородные и </w:t>
      </w:r>
      <w:proofErr w:type="spellStart"/>
      <w:r w:rsidRPr="00673E81">
        <w:rPr>
          <w:sz w:val="28"/>
          <w:szCs w:val="28"/>
        </w:rPr>
        <w:t>неполнородные</w:t>
      </w:r>
      <w:proofErr w:type="spellEnd"/>
      <w:r w:rsidRPr="00673E81">
        <w:rPr>
          <w:sz w:val="28"/>
          <w:szCs w:val="28"/>
        </w:rPr>
        <w:t xml:space="preserve"> братья и сестры, опекун (попечитель)  и подопечный.</w:t>
      </w:r>
    </w:p>
    <w:p w:rsidR="00673E81" w:rsidRPr="00673E81" w:rsidRDefault="00673E81" w:rsidP="00673E81">
      <w:pPr>
        <w:ind w:firstLine="709"/>
        <w:jc w:val="both"/>
        <w:rPr>
          <w:sz w:val="28"/>
          <w:szCs w:val="28"/>
        </w:rPr>
      </w:pPr>
      <w:r w:rsidRPr="00673E81">
        <w:rPr>
          <w:sz w:val="28"/>
          <w:szCs w:val="28"/>
        </w:rPr>
        <w:t>В то же время статьей 20 Налогового кодекса РФ установлено, что взаимозависимыми лицами признаются физические лица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лиц.</w:t>
      </w:r>
    </w:p>
    <w:p w:rsidR="00673E81" w:rsidRPr="00673E81" w:rsidRDefault="00673E81" w:rsidP="00673E81">
      <w:pPr>
        <w:ind w:firstLine="709"/>
        <w:jc w:val="both"/>
        <w:rPr>
          <w:sz w:val="28"/>
          <w:szCs w:val="28"/>
        </w:rPr>
      </w:pPr>
      <w:r w:rsidRPr="00673E81">
        <w:rPr>
          <w:sz w:val="28"/>
          <w:szCs w:val="28"/>
        </w:rPr>
        <w:t>Из системного толкования приведенных норм права следует, что для отказа в предоставлении налоговой льготы необходимо, чтобы родственные отношения между названными лицами повлияли на условия или экономический результат заключенной между ними сделки.</w:t>
      </w:r>
    </w:p>
    <w:p w:rsidR="00673E81" w:rsidRPr="00673E81" w:rsidRDefault="00673E81" w:rsidP="00673E81">
      <w:pPr>
        <w:ind w:firstLine="709"/>
        <w:jc w:val="both"/>
        <w:rPr>
          <w:sz w:val="28"/>
          <w:szCs w:val="28"/>
        </w:rPr>
      </w:pPr>
      <w:proofErr w:type="gramStart"/>
      <w:r w:rsidRPr="00673E81">
        <w:rPr>
          <w:sz w:val="28"/>
          <w:szCs w:val="28"/>
        </w:rPr>
        <w:t>Не смотря</w:t>
      </w:r>
      <w:proofErr w:type="gramEnd"/>
      <w:r w:rsidRPr="00673E81">
        <w:rPr>
          <w:sz w:val="28"/>
          <w:szCs w:val="28"/>
        </w:rPr>
        <w:t xml:space="preserve"> на то, что </w:t>
      </w:r>
      <w:r w:rsidR="00F16EC2">
        <w:rPr>
          <w:sz w:val="28"/>
          <w:szCs w:val="28"/>
        </w:rPr>
        <w:t>Х</w:t>
      </w:r>
      <w:r w:rsidRPr="00673E81">
        <w:rPr>
          <w:sz w:val="28"/>
          <w:szCs w:val="28"/>
        </w:rPr>
        <w:t xml:space="preserve"> находится в родственных отношениях с </w:t>
      </w:r>
      <w:r w:rsidR="00F16EC2">
        <w:rPr>
          <w:sz w:val="28"/>
          <w:szCs w:val="28"/>
        </w:rPr>
        <w:t>ФЛ 1</w:t>
      </w:r>
      <w:r w:rsidRPr="00673E81">
        <w:rPr>
          <w:sz w:val="28"/>
          <w:szCs w:val="28"/>
        </w:rPr>
        <w:t xml:space="preserve">, которая является сестрой Заявителя, </w:t>
      </w:r>
      <w:r w:rsidR="00F16EC2">
        <w:rPr>
          <w:sz w:val="28"/>
          <w:szCs w:val="28"/>
        </w:rPr>
        <w:t>Х</w:t>
      </w:r>
      <w:r w:rsidRPr="00673E81">
        <w:rPr>
          <w:sz w:val="28"/>
          <w:szCs w:val="28"/>
        </w:rPr>
        <w:t xml:space="preserve"> действовала добросовестно и совершила сделку с соблюдением всех норм Российского законодательства. </w:t>
      </w:r>
    </w:p>
    <w:p w:rsidR="00673E81" w:rsidRPr="00673E81" w:rsidRDefault="00673E81" w:rsidP="00673E81">
      <w:pPr>
        <w:ind w:firstLine="709"/>
        <w:jc w:val="both"/>
        <w:rPr>
          <w:sz w:val="28"/>
          <w:szCs w:val="28"/>
        </w:rPr>
      </w:pPr>
      <w:r w:rsidRPr="00673E81">
        <w:rPr>
          <w:sz w:val="28"/>
          <w:szCs w:val="28"/>
        </w:rPr>
        <w:t xml:space="preserve">Заявителем было передано продавцу 2000000 руб. за  покупку квартиры, из которых 1940000 руб. имелись у нее после продажи предыдущей квартиры, доставшейся по наследству. Факт передачи денежных средств в размере 2000000 руб. подтверждается распиской </w:t>
      </w:r>
      <w:r w:rsidR="00F16EC2">
        <w:rPr>
          <w:sz w:val="28"/>
          <w:szCs w:val="28"/>
        </w:rPr>
        <w:t>ФЛ 1</w:t>
      </w:r>
      <w:r w:rsidRPr="00673E81">
        <w:rPr>
          <w:sz w:val="28"/>
          <w:szCs w:val="28"/>
        </w:rPr>
        <w:t xml:space="preserve"> от 13.07.2013.</w:t>
      </w:r>
    </w:p>
    <w:p w:rsidR="00673E81" w:rsidRPr="00D9195F" w:rsidRDefault="00673E81" w:rsidP="00D9195F">
      <w:pPr>
        <w:ind w:firstLine="709"/>
        <w:jc w:val="both"/>
        <w:rPr>
          <w:sz w:val="28"/>
          <w:szCs w:val="28"/>
        </w:rPr>
      </w:pPr>
      <w:r w:rsidRPr="00D9195F">
        <w:rPr>
          <w:sz w:val="28"/>
          <w:szCs w:val="28"/>
        </w:rPr>
        <w:t xml:space="preserve">Лишение </w:t>
      </w:r>
      <w:r w:rsidR="00F16EC2">
        <w:rPr>
          <w:sz w:val="28"/>
          <w:szCs w:val="28"/>
        </w:rPr>
        <w:t>Х</w:t>
      </w:r>
      <w:r w:rsidRPr="00D9195F">
        <w:rPr>
          <w:sz w:val="28"/>
          <w:szCs w:val="28"/>
        </w:rPr>
        <w:t xml:space="preserve"> налоговой льготы произведено налоговым органом по формальным основаниям, без учета того обстоятельства, что не допущено злоупотребления правом, родственные отношения не повлияли на экономический результат заключенной сделки. Сделка купли – продажи квартиры проведена добросовестно, реально произведены расчеты за проданное имущество, и </w:t>
      </w:r>
      <w:r w:rsidR="00F16EC2">
        <w:rPr>
          <w:sz w:val="28"/>
          <w:szCs w:val="28"/>
        </w:rPr>
        <w:t>Х</w:t>
      </w:r>
      <w:r w:rsidRPr="00D9195F">
        <w:rPr>
          <w:sz w:val="28"/>
          <w:szCs w:val="28"/>
        </w:rPr>
        <w:t xml:space="preserve"> обладает правом на получение имущественного налогового вычета и на возврат суммы налога из бюджета, на основании декларации по налогу на доходы физических лиц.</w:t>
      </w:r>
    </w:p>
    <w:p w:rsidR="00673E81" w:rsidRPr="00D9195F" w:rsidRDefault="00673E81" w:rsidP="00D9195F">
      <w:pPr>
        <w:ind w:firstLine="709"/>
        <w:jc w:val="both"/>
        <w:rPr>
          <w:sz w:val="28"/>
          <w:szCs w:val="28"/>
        </w:rPr>
      </w:pPr>
      <w:r w:rsidRPr="00D9195F">
        <w:rPr>
          <w:sz w:val="28"/>
          <w:szCs w:val="28"/>
        </w:rPr>
        <w:lastRenderedPageBreak/>
        <w:t xml:space="preserve">В обжалуемом решении Инспекции, обстоятельств, свидетельствующих о недобросовестности </w:t>
      </w:r>
      <w:r w:rsidR="00F16EC2">
        <w:rPr>
          <w:sz w:val="28"/>
          <w:szCs w:val="28"/>
        </w:rPr>
        <w:t>Х</w:t>
      </w:r>
      <w:r w:rsidRPr="00D9195F">
        <w:rPr>
          <w:sz w:val="28"/>
          <w:szCs w:val="28"/>
        </w:rPr>
        <w:t xml:space="preserve"> как приобретателя квартиры, не имеется и проверкой, проведенной налоговым органом, не установлено. </w:t>
      </w:r>
    </w:p>
    <w:p w:rsidR="00673E81" w:rsidRPr="00D9195F" w:rsidRDefault="00673E81" w:rsidP="00D9195F">
      <w:pPr>
        <w:ind w:firstLine="709"/>
        <w:jc w:val="both"/>
        <w:rPr>
          <w:sz w:val="28"/>
          <w:szCs w:val="28"/>
        </w:rPr>
      </w:pPr>
      <w:r w:rsidRPr="00D9195F">
        <w:rPr>
          <w:sz w:val="28"/>
          <w:szCs w:val="28"/>
        </w:rPr>
        <w:t>Напротив, экономический результат сделки, достигнут, право собственности зарегистрировано в установленном законом порядке, что подтверждается свидетельством о регистрации права от 25.07.2013.</w:t>
      </w:r>
    </w:p>
    <w:p w:rsidR="00F96AE6" w:rsidRDefault="00F96AE6" w:rsidP="00F96AE6">
      <w:pPr>
        <w:ind w:firstLine="709"/>
        <w:jc w:val="both"/>
        <w:rPr>
          <w:sz w:val="28"/>
          <w:szCs w:val="28"/>
        </w:rPr>
      </w:pPr>
      <w:r w:rsidRPr="00E77069">
        <w:rPr>
          <w:sz w:val="28"/>
          <w:szCs w:val="28"/>
        </w:rPr>
        <w:t>Изучив доводы жалобы и рассмотрев материалы,</w:t>
      </w:r>
      <w:r>
        <w:rPr>
          <w:sz w:val="28"/>
          <w:szCs w:val="28"/>
        </w:rPr>
        <w:t xml:space="preserve"> представленные</w:t>
      </w:r>
      <w:r w:rsidR="00D9195F">
        <w:rPr>
          <w:sz w:val="28"/>
          <w:szCs w:val="28"/>
        </w:rPr>
        <w:t xml:space="preserve"> Межрайонной </w:t>
      </w:r>
      <w:r>
        <w:rPr>
          <w:sz w:val="28"/>
          <w:szCs w:val="28"/>
        </w:rPr>
        <w:t>ИФНС России</w:t>
      </w:r>
      <w:r w:rsidR="00D9195F">
        <w:rPr>
          <w:sz w:val="28"/>
          <w:szCs w:val="28"/>
        </w:rPr>
        <w:t xml:space="preserve"> </w:t>
      </w:r>
      <w:r w:rsidR="00F16EC2">
        <w:rPr>
          <w:sz w:val="28"/>
          <w:szCs w:val="28"/>
        </w:rPr>
        <w:t>по субъекту РФ</w:t>
      </w:r>
      <w:r w:rsidRPr="00E77069">
        <w:rPr>
          <w:sz w:val="28"/>
          <w:szCs w:val="28"/>
        </w:rPr>
        <w:t xml:space="preserve">, Управление Федеральной налоговой службы </w:t>
      </w:r>
      <w:r w:rsidR="00F16EC2">
        <w:rPr>
          <w:sz w:val="28"/>
          <w:szCs w:val="28"/>
        </w:rPr>
        <w:t>по субъекту РФ</w:t>
      </w:r>
      <w:r w:rsidRPr="00E77069">
        <w:rPr>
          <w:sz w:val="28"/>
          <w:szCs w:val="28"/>
        </w:rPr>
        <w:t xml:space="preserve"> сообщает следующее.</w:t>
      </w:r>
    </w:p>
    <w:p w:rsidR="00F96AE6" w:rsidRPr="00F96AE6" w:rsidRDefault="00F96AE6" w:rsidP="00F96AE6">
      <w:pPr>
        <w:ind w:firstLine="709"/>
        <w:jc w:val="both"/>
        <w:rPr>
          <w:sz w:val="28"/>
          <w:szCs w:val="28"/>
        </w:rPr>
      </w:pPr>
      <w:r w:rsidRPr="00F96AE6">
        <w:rPr>
          <w:sz w:val="28"/>
          <w:szCs w:val="28"/>
        </w:rPr>
        <w:t>Согласно подпункту 1 пункта 3 статьи 220 Налогового кодекса РФ при определении размера налоговой базы в соответствии с пунктом 3 статьи 210 Кодекса налогоплательщик имеет право на получение имущественного налогового вычета в размере фактически произведенных налогоплательщиком расходов на приобретение на территории Российской Федерации жилых домов, квартир, комнат или доли (долей) в них.</w:t>
      </w:r>
    </w:p>
    <w:p w:rsidR="002F2440" w:rsidRDefault="002F2440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="00F96AE6" w:rsidRPr="00F96AE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96AE6" w:rsidRPr="00F96AE6">
        <w:rPr>
          <w:sz w:val="28"/>
          <w:szCs w:val="28"/>
        </w:rPr>
        <w:t xml:space="preserve"> 5 статьи 220 Налогового кодекса РФ</w:t>
      </w:r>
      <w:r>
        <w:rPr>
          <w:sz w:val="28"/>
          <w:szCs w:val="28"/>
        </w:rPr>
        <w:t xml:space="preserve"> имущественный налоговый</w:t>
      </w:r>
      <w:r w:rsidR="00F96AE6" w:rsidRPr="00F96AE6">
        <w:rPr>
          <w:sz w:val="28"/>
          <w:szCs w:val="28"/>
        </w:rPr>
        <w:t xml:space="preserve"> вычет, предусмотренны</w:t>
      </w:r>
      <w:r>
        <w:rPr>
          <w:sz w:val="28"/>
          <w:szCs w:val="28"/>
        </w:rPr>
        <w:t>й</w:t>
      </w:r>
      <w:r w:rsidR="00F96AE6" w:rsidRPr="00F96AE6">
        <w:rPr>
          <w:sz w:val="28"/>
          <w:szCs w:val="28"/>
        </w:rPr>
        <w:t xml:space="preserve"> </w:t>
      </w:r>
      <w:hyperlink r:id="rId6" w:history="1">
        <w:r w:rsidR="00F96AE6" w:rsidRPr="00F96AE6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о</w:t>
        </w:r>
        <w:r w:rsidR="00F96AE6" w:rsidRPr="00F96AE6">
          <w:rPr>
            <w:sz w:val="28"/>
            <w:szCs w:val="28"/>
          </w:rPr>
          <w:t>м 3</w:t>
        </w:r>
      </w:hyperlink>
      <w:r>
        <w:rPr>
          <w:sz w:val="28"/>
          <w:szCs w:val="28"/>
        </w:rPr>
        <w:t xml:space="preserve"> пункта 1</w:t>
      </w:r>
      <w:r w:rsidR="00F96AE6" w:rsidRPr="00F96AE6">
        <w:rPr>
          <w:sz w:val="28"/>
          <w:szCs w:val="28"/>
        </w:rPr>
        <w:t xml:space="preserve"> настоящей статьи, не предоставля</w:t>
      </w:r>
      <w:r>
        <w:rPr>
          <w:sz w:val="28"/>
          <w:szCs w:val="28"/>
        </w:rPr>
        <w:t>е</w:t>
      </w:r>
      <w:r w:rsidR="00F96AE6" w:rsidRPr="00F96AE6">
        <w:rPr>
          <w:sz w:val="28"/>
          <w:szCs w:val="28"/>
        </w:rPr>
        <w:t>тся в части расходов налогоплательщика на приобретение на территории Российской Федерации жилого дома, квартиры,</w:t>
      </w:r>
      <w:r>
        <w:rPr>
          <w:sz w:val="28"/>
          <w:szCs w:val="28"/>
        </w:rPr>
        <w:t xml:space="preserve"> комнаты или доли (долей) в них</w:t>
      </w:r>
      <w:r w:rsidR="00F96AE6" w:rsidRPr="00F96AE6">
        <w:rPr>
          <w:sz w:val="28"/>
          <w:szCs w:val="28"/>
        </w:rPr>
        <w:t xml:space="preserve">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 в соответствии со </w:t>
      </w:r>
      <w:hyperlink r:id="rId7" w:history="1">
        <w:r w:rsidR="00F96AE6" w:rsidRPr="00F96AE6">
          <w:rPr>
            <w:sz w:val="28"/>
            <w:szCs w:val="28"/>
          </w:rPr>
          <w:t>статьей 105.1</w:t>
        </w:r>
      </w:hyperlink>
      <w:r w:rsidR="00F96AE6" w:rsidRPr="00F96AE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F96AE6" w:rsidRPr="00F96AE6">
        <w:rPr>
          <w:sz w:val="28"/>
          <w:szCs w:val="28"/>
        </w:rPr>
        <w:t xml:space="preserve"> Кодекса.</w:t>
      </w:r>
    </w:p>
    <w:p w:rsidR="007A7426" w:rsidRDefault="00371CFB" w:rsidP="007A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 статьи 105.1 Налогового кодекса РФ определено,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если особенности отношений между лицами могут оказывать влияние на условия и (или) результаты сделок, совершаемых этими лицами, и (или) экономические результаты деятельности этих лиц или деятельности представляемых ими лиц, указанные в настоящем пункте лица признаются взаимозависимыми для целей налогообложения (далее - взаимозависимые лица). При этом </w:t>
      </w:r>
      <w:r w:rsidR="007A7426">
        <w:rPr>
          <w:sz w:val="28"/>
          <w:szCs w:val="28"/>
        </w:rPr>
        <w:t xml:space="preserve">в силу подпункта 11 пункта 2 статьи 105.1 Налогового кодекса РФ взаимозависимыми лицами признаются, в частности, физическое лицо, его супруг (супруга), родители (в том числе усыновители), дети (в том числе усыновленные), полнородные и </w:t>
      </w:r>
      <w:proofErr w:type="spellStart"/>
      <w:r w:rsidR="007A7426">
        <w:rPr>
          <w:sz w:val="28"/>
          <w:szCs w:val="28"/>
        </w:rPr>
        <w:t>неполнородные</w:t>
      </w:r>
      <w:proofErr w:type="spellEnd"/>
      <w:r w:rsidR="007A7426">
        <w:rPr>
          <w:sz w:val="28"/>
          <w:szCs w:val="28"/>
        </w:rPr>
        <w:t xml:space="preserve"> братья и сестры, опекун (попечитель) и подопечный.</w:t>
      </w:r>
    </w:p>
    <w:p w:rsidR="007A7426" w:rsidRDefault="007A7426" w:rsidP="007A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7 статьи 105.1 Налогового кодекса РФ суд может признать лица взаимозависимыми по иным основаниям, не предусмотренным </w:t>
      </w:r>
      <w:hyperlink r:id="rId8" w:history="1">
        <w:r w:rsidRPr="007A7426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данной статьи, если отношения между этими лицами обладают признаками, указанными в </w:t>
      </w:r>
      <w:hyperlink r:id="rId9" w:history="1">
        <w:r w:rsidRPr="007A7426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указанной статьи.</w:t>
      </w:r>
    </w:p>
    <w:p w:rsidR="00682BBC" w:rsidRDefault="00682BBC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проверки следует, что 17.05.2013 </w:t>
      </w:r>
      <w:r w:rsidR="00F16EC2">
        <w:rPr>
          <w:sz w:val="28"/>
          <w:szCs w:val="28"/>
        </w:rPr>
        <w:t>Х</w:t>
      </w:r>
      <w:r>
        <w:rPr>
          <w:sz w:val="28"/>
          <w:szCs w:val="28"/>
        </w:rPr>
        <w:t xml:space="preserve"> по договору купли-продажи за 1940000 руб. продала квартиру по адресу: </w:t>
      </w:r>
      <w:r w:rsidR="0023231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82BBC" w:rsidRDefault="00682BBC" w:rsidP="00682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 вырученные от сделки средства 13.07.2013 </w:t>
      </w:r>
      <w:r w:rsidR="00232313">
        <w:rPr>
          <w:sz w:val="28"/>
          <w:szCs w:val="28"/>
        </w:rPr>
        <w:t>Х</w:t>
      </w:r>
      <w:r>
        <w:rPr>
          <w:sz w:val="28"/>
          <w:szCs w:val="28"/>
        </w:rPr>
        <w:t xml:space="preserve"> по договору купли-продажи у </w:t>
      </w:r>
      <w:r w:rsidR="00232313">
        <w:rPr>
          <w:sz w:val="28"/>
          <w:szCs w:val="28"/>
        </w:rPr>
        <w:t>ФЛ 1</w:t>
      </w:r>
      <w:r>
        <w:rPr>
          <w:sz w:val="28"/>
          <w:szCs w:val="28"/>
        </w:rPr>
        <w:t xml:space="preserve"> за 2000000 руб. приобретена квартира, расположенная по адресу: </w:t>
      </w:r>
      <w:r w:rsidR="0023231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A7426" w:rsidRDefault="00DE3AEE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Налогоплательщиком 13.03.2014 в Межрайонную</w:t>
      </w:r>
      <w:r w:rsidRPr="006D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ИФНС России </w:t>
      </w:r>
      <w:r w:rsidR="00F16EC2">
        <w:rPr>
          <w:sz w:val="28"/>
          <w:szCs w:val="28"/>
        </w:rPr>
        <w:t>по субъекту РФ</w:t>
      </w:r>
      <w:r>
        <w:rPr>
          <w:sz w:val="28"/>
          <w:szCs w:val="28"/>
        </w:rPr>
        <w:t xml:space="preserve"> представлена налоговая декларация по форме 3-НДФЛ и необходимые документы для получения налогового вычета.</w:t>
      </w:r>
    </w:p>
    <w:p w:rsidR="00DE3AEE" w:rsidRDefault="00DE3AEE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налоговой декларации </w:t>
      </w:r>
      <w:r w:rsidR="00F16EC2">
        <w:rPr>
          <w:sz w:val="28"/>
          <w:szCs w:val="28"/>
        </w:rPr>
        <w:t>Х</w:t>
      </w:r>
      <w:r>
        <w:rPr>
          <w:sz w:val="28"/>
          <w:szCs w:val="28"/>
        </w:rPr>
        <w:t xml:space="preserve"> заявила о предоставлении имущественного налогового вычета на сумму, </w:t>
      </w:r>
      <w:r w:rsidR="00A6015A">
        <w:rPr>
          <w:sz w:val="28"/>
          <w:szCs w:val="28"/>
        </w:rPr>
        <w:t xml:space="preserve">израсходованную на покупку </w:t>
      </w:r>
      <w:r w:rsidR="00A6015A">
        <w:rPr>
          <w:sz w:val="28"/>
          <w:szCs w:val="28"/>
        </w:rPr>
        <w:lastRenderedPageBreak/>
        <w:t>квартиры в размере 2000000 руб. Сумма налога, подлежащая возврату из бюджета за 2013 год, составила 28338 руб.</w:t>
      </w:r>
    </w:p>
    <w:p w:rsidR="008E7591" w:rsidRDefault="008E7591" w:rsidP="008E7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камеральной налоговой проверки указанной декларации Инспекцией принято решение от 05.09.2014, согласно которому </w:t>
      </w:r>
      <w:r w:rsidR="00232313">
        <w:rPr>
          <w:sz w:val="28"/>
          <w:szCs w:val="28"/>
        </w:rPr>
        <w:t>Х</w:t>
      </w:r>
      <w:r>
        <w:rPr>
          <w:sz w:val="28"/>
          <w:szCs w:val="28"/>
        </w:rPr>
        <w:t xml:space="preserve"> отказано в возврате из бюджета суммы налога на доходы физических лиц за 2013 год в размере 28338 руб. на основании того, что сделка купли-продажи квартиры</w:t>
      </w:r>
      <w:r w:rsidR="00E610EF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</w:t>
      </w:r>
      <w:r w:rsidR="00E610EF">
        <w:rPr>
          <w:sz w:val="28"/>
          <w:szCs w:val="28"/>
        </w:rPr>
        <w:t>ой</w:t>
      </w:r>
      <w:r>
        <w:rPr>
          <w:sz w:val="28"/>
          <w:szCs w:val="28"/>
        </w:rPr>
        <w:t xml:space="preserve"> по адресу: </w:t>
      </w:r>
      <w:r w:rsidR="00232313">
        <w:rPr>
          <w:sz w:val="28"/>
          <w:szCs w:val="28"/>
        </w:rPr>
        <w:t>2</w:t>
      </w:r>
      <w:r w:rsidR="00E610EF">
        <w:rPr>
          <w:sz w:val="28"/>
          <w:szCs w:val="28"/>
        </w:rPr>
        <w:t xml:space="preserve">, совершена между Заявителем и ее сестрой </w:t>
      </w:r>
      <w:r w:rsidR="00232313">
        <w:rPr>
          <w:sz w:val="28"/>
          <w:szCs w:val="28"/>
        </w:rPr>
        <w:t>ФЛ 1</w:t>
      </w:r>
      <w:r w:rsidR="00E610EF">
        <w:rPr>
          <w:sz w:val="28"/>
          <w:szCs w:val="28"/>
        </w:rPr>
        <w:t>.</w:t>
      </w:r>
    </w:p>
    <w:p w:rsidR="007A7426" w:rsidRDefault="00E610EF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обстоятельство, что </w:t>
      </w:r>
      <w:r w:rsidR="00232313">
        <w:rPr>
          <w:sz w:val="28"/>
          <w:szCs w:val="28"/>
        </w:rPr>
        <w:t>ФЛ 1</w:t>
      </w:r>
      <w:r>
        <w:rPr>
          <w:sz w:val="28"/>
          <w:szCs w:val="28"/>
        </w:rPr>
        <w:t xml:space="preserve"> является сестрой </w:t>
      </w:r>
      <w:r w:rsidR="00232313">
        <w:rPr>
          <w:sz w:val="28"/>
          <w:szCs w:val="28"/>
        </w:rPr>
        <w:t>Х</w:t>
      </w:r>
      <w:r>
        <w:rPr>
          <w:sz w:val="28"/>
          <w:szCs w:val="28"/>
        </w:rPr>
        <w:t xml:space="preserve"> подтверждается карточками формы </w:t>
      </w:r>
      <w:r w:rsidR="006A5F45">
        <w:rPr>
          <w:sz w:val="28"/>
          <w:szCs w:val="28"/>
        </w:rPr>
        <w:t>1-П</w:t>
      </w:r>
      <w:r>
        <w:rPr>
          <w:sz w:val="28"/>
          <w:szCs w:val="28"/>
        </w:rPr>
        <w:t xml:space="preserve"> </w:t>
      </w:r>
      <w:r w:rsidR="006A5F45">
        <w:rPr>
          <w:sz w:val="28"/>
          <w:szCs w:val="28"/>
        </w:rPr>
        <w:t>указанных лиц и не оспаривается Заявителем.</w:t>
      </w:r>
    </w:p>
    <w:p w:rsidR="00DF43E9" w:rsidRDefault="00E610EF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из правового </w:t>
      </w:r>
      <w:r w:rsidR="00DF43E9">
        <w:rPr>
          <w:sz w:val="28"/>
          <w:szCs w:val="28"/>
        </w:rPr>
        <w:t>смысла статьи 105.1 Налогового кодекса РФ следует, что при признании лиц взаимозависимыми законодатель исходит из возможности влияния на условия и результаты совершенной сделки, а</w:t>
      </w:r>
      <w:r w:rsidR="000C20C2">
        <w:rPr>
          <w:sz w:val="28"/>
          <w:szCs w:val="28"/>
        </w:rPr>
        <w:t xml:space="preserve"> не объективного влияния, как с</w:t>
      </w:r>
      <w:r w:rsidR="00DF43E9">
        <w:rPr>
          <w:sz w:val="28"/>
          <w:szCs w:val="28"/>
        </w:rPr>
        <w:t xml:space="preserve">вершившегося факта. При этом особенные отношения между лицами, прямо поименованными законодателем (пункт 2 статьи 105.1 Налогового кодекса РФ) </w:t>
      </w:r>
      <w:proofErr w:type="spellStart"/>
      <w:r w:rsidR="00DF43E9">
        <w:rPr>
          <w:sz w:val="28"/>
          <w:szCs w:val="28"/>
        </w:rPr>
        <w:t>презюмируют</w:t>
      </w:r>
      <w:proofErr w:type="spellEnd"/>
      <w:r w:rsidR="00DF43E9">
        <w:rPr>
          <w:sz w:val="28"/>
          <w:szCs w:val="28"/>
        </w:rPr>
        <w:t xml:space="preserve"> такое влияние.</w:t>
      </w:r>
    </w:p>
    <w:p w:rsidR="00953BB3" w:rsidRDefault="00DF43E9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системный анализ положений пунктов 1, 7 статьи 105.1 Налогового кодекса РФ показывает, что взаимозависимыми признаются лица, особенности отношений между которыми могут оказывать влияние на условия и (или) результаты сделок, совершаемых этими лицами. В пункте же 2 статьи 105.1 Налогового кодекса РФ законодатель устанавливает конкретный перечень лиц, связанных</w:t>
      </w:r>
      <w:r w:rsidR="000C20C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="00953BB3">
        <w:rPr>
          <w:sz w:val="28"/>
          <w:szCs w:val="28"/>
        </w:rPr>
        <w:t xml:space="preserve">родственными отношениями, к числу которых относятся полнородные и </w:t>
      </w:r>
      <w:proofErr w:type="spellStart"/>
      <w:r w:rsidR="00953BB3">
        <w:rPr>
          <w:sz w:val="28"/>
          <w:szCs w:val="28"/>
        </w:rPr>
        <w:t>неполнородные</w:t>
      </w:r>
      <w:proofErr w:type="spellEnd"/>
      <w:r w:rsidR="00953BB3">
        <w:rPr>
          <w:sz w:val="28"/>
          <w:szCs w:val="28"/>
        </w:rPr>
        <w:t xml:space="preserve"> братья и сестры, признаваемые взаимозависимыми в силу закона, без учета конкретных условий совершаемых между ними сделок.</w:t>
      </w:r>
    </w:p>
    <w:p w:rsidR="00F24E56" w:rsidRDefault="00F24E56" w:rsidP="00F2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плательщиков налога на доходы физических лиц на получение имущественного налогового вычета при совершении сделок купли-продажи жилого дома, квартиры, комнаты или доли (долей) в них закреплено федеральным законодателем в </w:t>
      </w:r>
      <w:hyperlink r:id="rId10" w:history="1">
        <w:r w:rsidRPr="00F24E56">
          <w:rPr>
            <w:sz w:val="28"/>
            <w:szCs w:val="28"/>
          </w:rPr>
          <w:t>статье 220</w:t>
        </w:r>
      </w:hyperlink>
      <w:r>
        <w:rPr>
          <w:sz w:val="28"/>
          <w:szCs w:val="28"/>
        </w:rPr>
        <w:t xml:space="preserve"> Налогового кодекса РФ в целях стимулирования граждан к улучшению их жилищных условий. Смысл имущественного налогового вычета состоит в предоставлении физическим лицам налоговой льготы при строительстве либо приобретении на территории Российской Федерации жилого дома, квартиры, комнаты или доли (долей) в них (</w:t>
      </w:r>
      <w:hyperlink r:id="rId11" w:history="1">
        <w:r w:rsidRPr="00F24E56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Конституционного Суда Российской Федерации от 13 марта 2008 года </w:t>
      </w:r>
      <w:r w:rsidR="00AF43CB">
        <w:rPr>
          <w:sz w:val="28"/>
          <w:szCs w:val="28"/>
        </w:rPr>
        <w:t>№</w:t>
      </w:r>
      <w:r>
        <w:rPr>
          <w:sz w:val="28"/>
          <w:szCs w:val="28"/>
        </w:rPr>
        <w:t xml:space="preserve"> 5-П).</w:t>
      </w:r>
    </w:p>
    <w:p w:rsidR="00AF43CB" w:rsidRPr="00801B50" w:rsidRDefault="00AF43CB" w:rsidP="00AF43CB">
      <w:pPr>
        <w:ind w:firstLine="709"/>
        <w:jc w:val="both"/>
        <w:rPr>
          <w:sz w:val="28"/>
          <w:szCs w:val="28"/>
        </w:rPr>
      </w:pPr>
      <w:r w:rsidRPr="00801B50">
        <w:rPr>
          <w:sz w:val="28"/>
          <w:szCs w:val="28"/>
        </w:rPr>
        <w:t xml:space="preserve">Льготы всегда носят адресный характер, и их установление относится к исключительной прерогативе законодателя. Именно законодатель вправе определять (сужать или расширять) круг лиц, на которых распространяются налоговые льготы (Постановления Конституционного Суда Российской Федерации от 21 марта 1997 года </w:t>
      </w:r>
      <w:hyperlink r:id="rId12" w:history="1">
        <w:r>
          <w:rPr>
            <w:sz w:val="28"/>
            <w:szCs w:val="28"/>
          </w:rPr>
          <w:t>№</w:t>
        </w:r>
        <w:r w:rsidRPr="00801B50">
          <w:rPr>
            <w:sz w:val="28"/>
            <w:szCs w:val="28"/>
          </w:rPr>
          <w:t xml:space="preserve"> 5-П</w:t>
        </w:r>
      </w:hyperlink>
      <w:r w:rsidRPr="00801B50">
        <w:rPr>
          <w:sz w:val="28"/>
          <w:szCs w:val="28"/>
        </w:rPr>
        <w:t xml:space="preserve"> и от 28 марта 2000 года </w:t>
      </w:r>
      <w:hyperlink r:id="rId13" w:history="1">
        <w:r>
          <w:rPr>
            <w:sz w:val="28"/>
            <w:szCs w:val="28"/>
          </w:rPr>
          <w:t>№</w:t>
        </w:r>
        <w:r w:rsidRPr="00801B50">
          <w:rPr>
            <w:sz w:val="28"/>
            <w:szCs w:val="28"/>
          </w:rPr>
          <w:t xml:space="preserve"> 5-П</w:t>
        </w:r>
      </w:hyperlink>
      <w:r w:rsidRPr="00801B50">
        <w:rPr>
          <w:sz w:val="28"/>
          <w:szCs w:val="28"/>
        </w:rPr>
        <w:t>).</w:t>
      </w:r>
    </w:p>
    <w:p w:rsidR="00717FEE" w:rsidRDefault="00801B50" w:rsidP="00801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Российской Федерации в Определении от 17.06.2010  № 904-О-О разъяснил, что решая задачи по стимулированию граждан к улучшению своих жилищных условий, вместе с тем предусмотрел случаи, когда право на имущественный налоговый вычет не применяется. К их числу отнесены случаи, когда сделка купли-продажи квартиры совершается между физическими лицами, являющимися взаимозависимыми. </w:t>
      </w:r>
    </w:p>
    <w:p w:rsidR="007C46C1" w:rsidRDefault="007C46C1" w:rsidP="007C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довод Заявителя о том, что л</w:t>
      </w:r>
      <w:r w:rsidRPr="00D9195F">
        <w:rPr>
          <w:sz w:val="28"/>
          <w:szCs w:val="28"/>
        </w:rPr>
        <w:t xml:space="preserve">ишение </w:t>
      </w:r>
      <w:r w:rsidR="00232313">
        <w:rPr>
          <w:sz w:val="28"/>
          <w:szCs w:val="28"/>
        </w:rPr>
        <w:t>Х</w:t>
      </w:r>
      <w:r w:rsidRPr="00D9195F">
        <w:rPr>
          <w:sz w:val="28"/>
          <w:szCs w:val="28"/>
        </w:rPr>
        <w:t xml:space="preserve"> налоговой льготы произведено налоговым органом по формальным основаниям, без учета того обстоятельства, что</w:t>
      </w:r>
      <w:r>
        <w:rPr>
          <w:sz w:val="28"/>
          <w:szCs w:val="28"/>
        </w:rPr>
        <w:t xml:space="preserve"> ею</w:t>
      </w:r>
      <w:r w:rsidRPr="00D9195F">
        <w:rPr>
          <w:sz w:val="28"/>
          <w:szCs w:val="28"/>
        </w:rPr>
        <w:t xml:space="preserve"> не </w:t>
      </w:r>
      <w:r>
        <w:rPr>
          <w:sz w:val="28"/>
          <w:szCs w:val="28"/>
        </w:rPr>
        <w:t>допущено злоупотребления правом и</w:t>
      </w:r>
      <w:r w:rsidRPr="00D9195F">
        <w:rPr>
          <w:sz w:val="28"/>
          <w:szCs w:val="28"/>
        </w:rPr>
        <w:t xml:space="preserve"> родственные </w:t>
      </w:r>
      <w:r w:rsidRPr="00D9195F">
        <w:rPr>
          <w:sz w:val="28"/>
          <w:szCs w:val="28"/>
        </w:rPr>
        <w:lastRenderedPageBreak/>
        <w:t>отношения не повлияли на экономически</w:t>
      </w:r>
      <w:r>
        <w:rPr>
          <w:sz w:val="28"/>
          <w:szCs w:val="28"/>
        </w:rPr>
        <w:t>й результат заключенной сделки, является необоснованным</w:t>
      </w:r>
      <w:r w:rsidR="000A395C">
        <w:rPr>
          <w:sz w:val="28"/>
          <w:szCs w:val="28"/>
        </w:rPr>
        <w:t>, в силу приведенных в Определении Конституционного Суда Российской Федерации от 17.06.2010  № 904-О-О правовых позиций, предусматривающих, что исходя из целевой направленности законоположений о налоговых льготах установление исключений из правил предоставления имущественного налогового вычета по налогу на доходы физических лиц не свидетельствует о нарушении конституционных прав и свобод налогоплательщика.</w:t>
      </w:r>
    </w:p>
    <w:p w:rsidR="00D527E0" w:rsidRDefault="000A395C" w:rsidP="007C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действительность заключенной сделки гражданско-правового характера между Заявителем и ее сестрой в данном случае не является юридически значимым обстоятельством, имеющим значение для</w:t>
      </w:r>
      <w:r w:rsidR="00D527E0">
        <w:rPr>
          <w:sz w:val="28"/>
          <w:szCs w:val="28"/>
        </w:rPr>
        <w:t xml:space="preserve"> объективного рассмотрения дела.</w:t>
      </w:r>
    </w:p>
    <w:p w:rsidR="007C46C1" w:rsidRDefault="00D527E0" w:rsidP="007C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изложенным, решение Межрайонной</w:t>
      </w:r>
      <w:r w:rsidRPr="006D51FC">
        <w:rPr>
          <w:sz w:val="28"/>
          <w:szCs w:val="28"/>
        </w:rPr>
        <w:t xml:space="preserve"> </w:t>
      </w:r>
      <w:r>
        <w:rPr>
          <w:sz w:val="28"/>
          <w:szCs w:val="28"/>
        </w:rPr>
        <w:t>ИФНС России</w:t>
      </w:r>
      <w:r w:rsidR="005F59D6">
        <w:rPr>
          <w:sz w:val="28"/>
          <w:szCs w:val="28"/>
        </w:rPr>
        <w:t xml:space="preserve"> </w:t>
      </w:r>
      <w:r w:rsidR="00F16EC2">
        <w:rPr>
          <w:sz w:val="28"/>
          <w:szCs w:val="28"/>
        </w:rPr>
        <w:t>по субъекту РФ</w:t>
      </w:r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05.09.2014  «</w:t>
      </w:r>
      <w:proofErr w:type="gramEnd"/>
      <w:r>
        <w:rPr>
          <w:sz w:val="28"/>
          <w:szCs w:val="28"/>
        </w:rPr>
        <w:t>Об отказе в привлечении к ответственности за совершение налогового правонарушения» является законным и обоснованным.</w:t>
      </w:r>
    </w:p>
    <w:p w:rsidR="00F96AE6" w:rsidRPr="008D08B5" w:rsidRDefault="00F96AE6" w:rsidP="00F96AE6">
      <w:pPr>
        <w:ind w:firstLine="709"/>
        <w:jc w:val="both"/>
        <w:rPr>
          <w:sz w:val="28"/>
          <w:szCs w:val="28"/>
        </w:rPr>
      </w:pPr>
      <w:r w:rsidRPr="00944BCD">
        <w:rPr>
          <w:sz w:val="28"/>
          <w:szCs w:val="28"/>
        </w:rPr>
        <w:t>Руководствуясь статьей 140 Налогового</w:t>
      </w:r>
      <w:r w:rsidRPr="008D08B5">
        <w:rPr>
          <w:sz w:val="28"/>
          <w:szCs w:val="28"/>
        </w:rPr>
        <w:t xml:space="preserve"> кодекса Российской Федерации, руководител</w:t>
      </w:r>
      <w:r w:rsidR="00D527E0">
        <w:rPr>
          <w:sz w:val="28"/>
          <w:szCs w:val="28"/>
        </w:rPr>
        <w:t>ь</w:t>
      </w:r>
      <w:r w:rsidRPr="008D08B5">
        <w:rPr>
          <w:sz w:val="28"/>
          <w:szCs w:val="28"/>
        </w:rPr>
        <w:t xml:space="preserve"> Управления Федеральной налоговой службы </w:t>
      </w:r>
      <w:r w:rsidR="00F16EC2">
        <w:rPr>
          <w:sz w:val="28"/>
          <w:szCs w:val="28"/>
        </w:rPr>
        <w:t>по субъекту РФ</w:t>
      </w:r>
      <w:r w:rsidRPr="008D08B5">
        <w:rPr>
          <w:sz w:val="28"/>
          <w:szCs w:val="28"/>
        </w:rPr>
        <w:t>,</w:t>
      </w:r>
    </w:p>
    <w:p w:rsidR="00F96AE6" w:rsidRPr="008D08B5" w:rsidRDefault="00F96AE6" w:rsidP="00F96AE6">
      <w:pPr>
        <w:ind w:firstLine="709"/>
        <w:jc w:val="both"/>
        <w:rPr>
          <w:sz w:val="28"/>
          <w:szCs w:val="28"/>
        </w:rPr>
      </w:pPr>
      <w:r w:rsidRPr="008D08B5">
        <w:rPr>
          <w:sz w:val="28"/>
          <w:szCs w:val="28"/>
        </w:rPr>
        <w:t>РЕШИЛ:</w:t>
      </w:r>
    </w:p>
    <w:p w:rsidR="00F96AE6" w:rsidRPr="00D942EE" w:rsidRDefault="00F96AE6" w:rsidP="00F96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942EE">
        <w:rPr>
          <w:sz w:val="28"/>
          <w:szCs w:val="28"/>
        </w:rPr>
        <w:t xml:space="preserve">алобу </w:t>
      </w:r>
      <w:r w:rsidR="005F59D6">
        <w:rPr>
          <w:sz w:val="28"/>
          <w:szCs w:val="28"/>
        </w:rPr>
        <w:t>Х</w:t>
      </w:r>
      <w:r w:rsidR="00D527E0">
        <w:rPr>
          <w:sz w:val="28"/>
          <w:szCs w:val="28"/>
        </w:rPr>
        <w:t xml:space="preserve"> от 23.12.2014 на решение Межрайонной</w:t>
      </w:r>
      <w:r w:rsidR="00D527E0" w:rsidRPr="006D51FC">
        <w:rPr>
          <w:sz w:val="28"/>
          <w:szCs w:val="28"/>
        </w:rPr>
        <w:t xml:space="preserve"> </w:t>
      </w:r>
      <w:r w:rsidR="00D527E0">
        <w:rPr>
          <w:sz w:val="28"/>
          <w:szCs w:val="28"/>
        </w:rPr>
        <w:t xml:space="preserve">ИФНС России </w:t>
      </w:r>
      <w:r w:rsidR="00F16EC2">
        <w:rPr>
          <w:sz w:val="28"/>
          <w:szCs w:val="28"/>
        </w:rPr>
        <w:t>по субъекту РФ</w:t>
      </w:r>
      <w:r w:rsidR="00D527E0">
        <w:rPr>
          <w:sz w:val="28"/>
          <w:szCs w:val="28"/>
        </w:rPr>
        <w:t xml:space="preserve"> от </w:t>
      </w:r>
      <w:proofErr w:type="gramStart"/>
      <w:r w:rsidR="00D527E0">
        <w:rPr>
          <w:sz w:val="28"/>
          <w:szCs w:val="28"/>
        </w:rPr>
        <w:t>05.09.2014  «</w:t>
      </w:r>
      <w:proofErr w:type="gramEnd"/>
      <w:r w:rsidR="00D527E0">
        <w:rPr>
          <w:sz w:val="28"/>
          <w:szCs w:val="28"/>
        </w:rPr>
        <w:t>Об отказе в привлечении к ответственности за совершение налогового правонарушения»</w:t>
      </w:r>
      <w:r>
        <w:rPr>
          <w:sz w:val="28"/>
          <w:szCs w:val="28"/>
        </w:rPr>
        <w:t xml:space="preserve"> </w:t>
      </w:r>
      <w:r w:rsidRPr="00D942EE">
        <w:rPr>
          <w:sz w:val="28"/>
          <w:szCs w:val="28"/>
        </w:rPr>
        <w:t xml:space="preserve">оставить без удовлетворения. </w:t>
      </w:r>
    </w:p>
    <w:p w:rsidR="00F96AE6" w:rsidRDefault="00F96AE6" w:rsidP="00F96AE6">
      <w:pPr>
        <w:ind w:firstLine="709"/>
        <w:jc w:val="both"/>
        <w:rPr>
          <w:sz w:val="28"/>
          <w:szCs w:val="28"/>
        </w:rPr>
      </w:pPr>
    </w:p>
    <w:p w:rsidR="009866B2" w:rsidRPr="00F96AE6" w:rsidRDefault="009866B2" w:rsidP="00F96AE6">
      <w:pPr>
        <w:ind w:firstLine="709"/>
        <w:jc w:val="both"/>
        <w:rPr>
          <w:sz w:val="28"/>
          <w:szCs w:val="28"/>
        </w:rPr>
      </w:pPr>
    </w:p>
    <w:p w:rsidR="00F96AE6" w:rsidRPr="00F96AE6" w:rsidRDefault="00F96AE6" w:rsidP="00F96AE6">
      <w:pPr>
        <w:ind w:firstLine="709"/>
        <w:jc w:val="both"/>
        <w:rPr>
          <w:sz w:val="28"/>
          <w:szCs w:val="28"/>
        </w:rPr>
      </w:pPr>
    </w:p>
    <w:sectPr w:rsidR="00F96AE6" w:rsidRPr="00F96AE6" w:rsidSect="006C2CD6">
      <w:headerReference w:type="even" r:id="rId14"/>
      <w:headerReference w:type="default" r:id="rId15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3F" w:rsidRDefault="0099063F" w:rsidP="00055EBA">
      <w:r>
        <w:separator/>
      </w:r>
    </w:p>
  </w:endnote>
  <w:endnote w:type="continuationSeparator" w:id="0">
    <w:p w:rsidR="0099063F" w:rsidRDefault="0099063F" w:rsidP="000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3F" w:rsidRDefault="0099063F" w:rsidP="00055EBA">
      <w:r>
        <w:separator/>
      </w:r>
    </w:p>
  </w:footnote>
  <w:footnote w:type="continuationSeparator" w:id="0">
    <w:p w:rsidR="0099063F" w:rsidRDefault="0099063F" w:rsidP="0005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8F" w:rsidRDefault="009D3BB5" w:rsidP="006C2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43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32B">
      <w:rPr>
        <w:rStyle w:val="a5"/>
        <w:noProof/>
      </w:rPr>
      <w:t>68</w:t>
    </w:r>
    <w:r>
      <w:rPr>
        <w:rStyle w:val="a5"/>
      </w:rPr>
      <w:fldChar w:fldCharType="end"/>
    </w:r>
  </w:p>
  <w:p w:rsidR="0054458F" w:rsidRDefault="00990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8F" w:rsidRDefault="009D3BB5" w:rsidP="006C2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43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FC1">
      <w:rPr>
        <w:rStyle w:val="a5"/>
        <w:noProof/>
      </w:rPr>
      <w:t>4</w:t>
    </w:r>
    <w:r>
      <w:rPr>
        <w:rStyle w:val="a5"/>
      </w:rPr>
      <w:fldChar w:fldCharType="end"/>
    </w:r>
  </w:p>
  <w:p w:rsidR="0054458F" w:rsidRDefault="00990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6"/>
    <w:rsid w:val="00055EBA"/>
    <w:rsid w:val="000A395C"/>
    <w:rsid w:val="000C20C2"/>
    <w:rsid w:val="00114530"/>
    <w:rsid w:val="00232313"/>
    <w:rsid w:val="002F2440"/>
    <w:rsid w:val="00326717"/>
    <w:rsid w:val="00371CFB"/>
    <w:rsid w:val="003F27BD"/>
    <w:rsid w:val="00404CB8"/>
    <w:rsid w:val="00466154"/>
    <w:rsid w:val="00501572"/>
    <w:rsid w:val="005D37F8"/>
    <w:rsid w:val="005F59D6"/>
    <w:rsid w:val="006301E1"/>
    <w:rsid w:val="00673E81"/>
    <w:rsid w:val="00682BBC"/>
    <w:rsid w:val="006A5F45"/>
    <w:rsid w:val="00717FEE"/>
    <w:rsid w:val="007A7426"/>
    <w:rsid w:val="007C46C1"/>
    <w:rsid w:val="007D3467"/>
    <w:rsid w:val="007E73A4"/>
    <w:rsid w:val="00801B50"/>
    <w:rsid w:val="008B5752"/>
    <w:rsid w:val="008E00F2"/>
    <w:rsid w:val="008E7591"/>
    <w:rsid w:val="00953BB3"/>
    <w:rsid w:val="009866B2"/>
    <w:rsid w:val="0099063F"/>
    <w:rsid w:val="009D3BB5"/>
    <w:rsid w:val="00A31561"/>
    <w:rsid w:val="00A6015A"/>
    <w:rsid w:val="00AF43CB"/>
    <w:rsid w:val="00B7432B"/>
    <w:rsid w:val="00B77FC1"/>
    <w:rsid w:val="00B80C0F"/>
    <w:rsid w:val="00BD772E"/>
    <w:rsid w:val="00D527E0"/>
    <w:rsid w:val="00D9195F"/>
    <w:rsid w:val="00DE3AEE"/>
    <w:rsid w:val="00DF43E9"/>
    <w:rsid w:val="00E45C2F"/>
    <w:rsid w:val="00E610EF"/>
    <w:rsid w:val="00F16EC2"/>
    <w:rsid w:val="00F24E56"/>
    <w:rsid w:val="00F56954"/>
    <w:rsid w:val="00F96AE6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E1B6A-0634-4D1F-BFB8-06D146D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96AE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96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aliases w:val="Знак1"/>
    <w:basedOn w:val="a"/>
    <w:link w:val="a4"/>
    <w:uiPriority w:val="99"/>
    <w:rsid w:val="00F96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F96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96AE6"/>
    <w:rPr>
      <w:rFonts w:cs="Times New Roman"/>
    </w:rPr>
  </w:style>
  <w:style w:type="character" w:styleId="a6">
    <w:name w:val="Hyperlink"/>
    <w:basedOn w:val="a0"/>
    <w:uiPriority w:val="99"/>
    <w:rsid w:val="00F96AE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96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96AE6"/>
    <w:rPr>
      <w:rFonts w:ascii="Arial" w:eastAsia="Times New Roman" w:hAnsi="Arial" w:cs="Arial"/>
      <w:lang w:eastAsia="ru-RU"/>
    </w:rPr>
  </w:style>
  <w:style w:type="character" w:customStyle="1" w:styleId="FontStyle20">
    <w:name w:val="Font Style20"/>
    <w:basedOn w:val="a0"/>
    <w:uiPriority w:val="99"/>
    <w:rsid w:val="00F96AE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F96A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6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F96AE6"/>
    <w:pPr>
      <w:widowControl w:val="0"/>
      <w:autoSpaceDE w:val="0"/>
      <w:autoSpaceDN w:val="0"/>
      <w:adjustRightInd w:val="0"/>
      <w:spacing w:line="271" w:lineRule="exact"/>
      <w:ind w:firstLine="706"/>
      <w:jc w:val="both"/>
    </w:pPr>
    <w:rPr>
      <w:rFonts w:ascii="Georgia" w:hAnsi="Georgia"/>
    </w:rPr>
  </w:style>
  <w:style w:type="character" w:customStyle="1" w:styleId="FontStyle38">
    <w:name w:val="Font Style38"/>
    <w:basedOn w:val="a0"/>
    <w:uiPriority w:val="99"/>
    <w:rsid w:val="00F96AE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8EABA15DF8F2BBD77E18EA50DA279EC5C9A99E9736EC973FFCCE9E3887E8F9D338D3A6514hEn7K" TargetMode="External"/><Relationship Id="rId13" Type="http://schemas.openxmlformats.org/officeDocument/2006/relationships/hyperlink" Target="consultantplus://offline/ref=5E57C55BEB458AD91AC348B70B18E3C71CFDB0B6638729380C9D16B91620B8F0C601B76141D4AAz4Z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9D7622C7A03B535279AB7C3AB1F215C4AB147E4D6F543F04B1EEF020E213B2E0C9DD96905q9s5G" TargetMode="External"/><Relationship Id="rId12" Type="http://schemas.openxmlformats.org/officeDocument/2006/relationships/hyperlink" Target="consultantplus://offline/ref=5E57C55BEB458AD91AC348B70B18E3C71FF8BEB7658729380C9D16B91620B8F0C601B76141D4A8z4Z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9D7622C7A03B535279AB7C3AB1F215C4BBF49E9D0F543F04B1EEF020E213B2E0C9DD06807q9sAG" TargetMode="External"/><Relationship Id="rId11" Type="http://schemas.openxmlformats.org/officeDocument/2006/relationships/hyperlink" Target="consultantplus://offline/ref=3D5B535EC9A482A7EAFE54E746FF3FCB5C788C4D462127F3724382842C81971461F34BC0AD98DCNCtF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5B535EC9A482A7EAFE54E746FF3FCB5A788D4F4D227AF97A1A8E862B8EC80366BA47C1AD99DDC3NDt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A8EABA15DF8F2BBD77E18EA50DA279EC5C9A99E9736EC973FFCCE9E3887E8F9D338D3A6514hEn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3300-00-367</dc:creator>
  <cp:lastModifiedBy>Никитин Евгений Валерьевич</cp:lastModifiedBy>
  <cp:revision>4</cp:revision>
  <dcterms:created xsi:type="dcterms:W3CDTF">2015-06-09T09:07:00Z</dcterms:created>
  <dcterms:modified xsi:type="dcterms:W3CDTF">2015-06-11T06:41:00Z</dcterms:modified>
</cp:coreProperties>
</file>