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Заместитель руководителя УФНС России (далее – Управление), рассмотрев жалобу Иванова Ивана Ивановича (далее –Заявитель, налогоплательщик) на действия должностных лиц Межрайонной ИФНС России (далее – Инспекция, налоговый орган),</w:t>
      </w:r>
    </w:p>
    <w:p w:rsidR="00FD4177" w:rsidRPr="00FD4177" w:rsidRDefault="00FD4177" w:rsidP="00FD4177">
      <w:pPr>
        <w:spacing w:after="0"/>
        <w:ind w:firstLine="567"/>
        <w:jc w:val="center"/>
        <w:rPr>
          <w:rFonts w:ascii="Times New Roman" w:hAnsi="Times New Roman" w:cs="Times New Roman"/>
          <w:sz w:val="28"/>
          <w:szCs w:val="28"/>
        </w:rPr>
      </w:pPr>
      <w:r w:rsidRPr="00FD4177">
        <w:rPr>
          <w:rFonts w:ascii="Times New Roman" w:hAnsi="Times New Roman" w:cs="Times New Roman"/>
          <w:sz w:val="28"/>
          <w:szCs w:val="28"/>
        </w:rPr>
        <w:t>установил:</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 xml:space="preserve">По результатам рассмотрения письменного запроса </w:t>
      </w:r>
      <w:r w:rsidR="007D6E55">
        <w:rPr>
          <w:rFonts w:ascii="Times New Roman" w:hAnsi="Times New Roman" w:cs="Times New Roman"/>
          <w:sz w:val="28"/>
          <w:szCs w:val="28"/>
        </w:rPr>
        <w:t>Заявителя</w:t>
      </w:r>
      <w:r w:rsidRPr="00FD4177">
        <w:rPr>
          <w:rFonts w:ascii="Times New Roman" w:hAnsi="Times New Roman" w:cs="Times New Roman"/>
          <w:sz w:val="28"/>
          <w:szCs w:val="28"/>
        </w:rPr>
        <w:t>, налоговым органом направлено письмо от 30.12.2016, согласно которому Заявителю отказано в начислении транспортного налога за 2015 год пропорционально доле собственности на транспортные средства – тракторы Т-25А и ДТ-75Б.</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 xml:space="preserve">Заявитель не согласился с начислением транспортного налога за 2015 год и представил жалобу, в которой указал, что согласно решению Арбитражного суда и паспортов самоходных машин, он не является единственным собственником тракторов Т-25А и ДТ-75Б, просит произвести перерасчет транспортного налога пропорционального его доле. </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Управление рассмотрев представленные материалы и заключение Инспекции, сообщает следующее.</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В соответствии со статьей 19 Налогового кодекса Российской Федерации (далее – Кодекс) налогоплательщиками - физическими лицами признаются физические лица, на которых Кодексом (актами законодательства Российской Федерации о соответствующих налогах, принятых до вступления в силу части первой Кодекса) возложена обязанность уплачивать налоги.</w:t>
      </w:r>
    </w:p>
    <w:p w:rsidR="00FD4177" w:rsidRPr="00FD4177" w:rsidRDefault="007D6E55"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Статьёй</w:t>
      </w:r>
      <w:r w:rsidR="00FD4177" w:rsidRPr="00FD4177">
        <w:rPr>
          <w:rFonts w:ascii="Times New Roman" w:hAnsi="Times New Roman" w:cs="Times New Roman"/>
          <w:sz w:val="28"/>
          <w:szCs w:val="28"/>
        </w:rPr>
        <w:t xml:space="preserve"> 357 Кодекса налогоплательщиками транспортного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Кодекса.</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Объектом обложения транспортного налога в соответствии со статьей 358 Кодекса признаются транспортные средства, зарегистрированные в установленном порядке в соответствии с законодательством Российской Федерации.</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Признание физических и юридических лиц, правовой нормой налогоплательщиками производится на основании сведений о транспортных средствах и лицах, на которые эти транспортные средства зарегистрированы, поступивших в порядке, предусмотренном пунктом 4 статьи 85 Кодекса, от органов, осуществляющих государственную регистрацию транспортных средств.</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На основании пункта 4 статьи 85 и пункта 4 статьи 362 Кодекса 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 xml:space="preserve">Согласно статье 362 Кодекса сумма транспортного налога, подлежащая уплате налогоплательщиками, являющимися физическими лицами, исчисляется налоговыми органами на основании сведений, которые представляются органами, </w:t>
      </w:r>
      <w:r w:rsidRPr="00FD4177">
        <w:rPr>
          <w:rFonts w:ascii="Times New Roman" w:hAnsi="Times New Roman" w:cs="Times New Roman"/>
          <w:sz w:val="28"/>
          <w:szCs w:val="28"/>
        </w:rPr>
        <w:lastRenderedPageBreak/>
        <w:t>осуществляющими государственную регистрацию транспортных средств на территории Российской Федерации.</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 xml:space="preserve">На основании пункта 2 Постановления Правительства РФ от 12.08.1994 № 938 «О государственной регистрации автомототранспортных средств и других видов самоходной техники на территории Российской Федерации» регистрацию транспортных средств на территории Российской Федерации осуществляют органы государственного надзора за техническим состоянием самоходных машин и других видов техники в Российской Федерации (далее именуются - органы </w:t>
      </w:r>
      <w:proofErr w:type="spellStart"/>
      <w:r w:rsidRPr="00FD4177">
        <w:rPr>
          <w:rFonts w:ascii="Times New Roman" w:hAnsi="Times New Roman" w:cs="Times New Roman"/>
          <w:sz w:val="28"/>
          <w:szCs w:val="28"/>
        </w:rPr>
        <w:t>гостехнадзора</w:t>
      </w:r>
      <w:proofErr w:type="spellEnd"/>
      <w:r w:rsidRPr="00FD4177">
        <w:rPr>
          <w:rFonts w:ascii="Times New Roman" w:hAnsi="Times New Roman" w:cs="Times New Roman"/>
          <w:sz w:val="28"/>
          <w:szCs w:val="28"/>
        </w:rPr>
        <w:t>) - тракторов, самоходных дорожно-строительных и иных машин и прицепов к ним, включая автомототранспортные средства, имеющие максимальную конструктивную скорость 50 км/час и менее, а также не предназначенные для движения по автомобильным дорогам общего пользования.</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 xml:space="preserve">По сведениям, представленным из Инспекции </w:t>
      </w:r>
      <w:proofErr w:type="spellStart"/>
      <w:r w:rsidRPr="00FD4177">
        <w:rPr>
          <w:rFonts w:ascii="Times New Roman" w:hAnsi="Times New Roman" w:cs="Times New Roman"/>
          <w:sz w:val="28"/>
          <w:szCs w:val="28"/>
        </w:rPr>
        <w:t>Гостехнадзора</w:t>
      </w:r>
      <w:proofErr w:type="spellEnd"/>
      <w:r w:rsidRPr="00FD4177">
        <w:rPr>
          <w:rFonts w:ascii="Times New Roman" w:hAnsi="Times New Roman" w:cs="Times New Roman"/>
          <w:sz w:val="28"/>
          <w:szCs w:val="28"/>
        </w:rPr>
        <w:t xml:space="preserve">, на </w:t>
      </w:r>
      <w:r w:rsidR="007D6E55">
        <w:rPr>
          <w:rFonts w:ascii="Times New Roman" w:hAnsi="Times New Roman" w:cs="Times New Roman"/>
          <w:sz w:val="28"/>
          <w:szCs w:val="28"/>
        </w:rPr>
        <w:t>Заявителя</w:t>
      </w:r>
      <w:r w:rsidRPr="00FD4177">
        <w:rPr>
          <w:rFonts w:ascii="Times New Roman" w:hAnsi="Times New Roman" w:cs="Times New Roman"/>
          <w:sz w:val="28"/>
          <w:szCs w:val="28"/>
        </w:rPr>
        <w:t xml:space="preserve"> с 07.10.2015 зарегистрированы транспортные средства: трактор колесный Т-25</w:t>
      </w:r>
      <w:proofErr w:type="gramStart"/>
      <w:r w:rsidRPr="00FD4177">
        <w:rPr>
          <w:rFonts w:ascii="Times New Roman" w:hAnsi="Times New Roman" w:cs="Times New Roman"/>
          <w:sz w:val="28"/>
          <w:szCs w:val="28"/>
        </w:rPr>
        <w:t>А  и</w:t>
      </w:r>
      <w:proofErr w:type="gramEnd"/>
      <w:r w:rsidRPr="00FD4177">
        <w:rPr>
          <w:rFonts w:ascii="Times New Roman" w:hAnsi="Times New Roman" w:cs="Times New Roman"/>
          <w:sz w:val="28"/>
          <w:szCs w:val="28"/>
        </w:rPr>
        <w:t xml:space="preserve"> трактор гусеничный ДТ-75Б.</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Минсельхозпродом России 16.01.1995 утверждены «Правила государственной регистрации тракторов, самоходных дорожно-строительных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w:t>
      </w:r>
      <w:proofErr w:type="spellStart"/>
      <w:r w:rsidRPr="00FD4177">
        <w:rPr>
          <w:rFonts w:ascii="Times New Roman" w:hAnsi="Times New Roman" w:cs="Times New Roman"/>
          <w:sz w:val="28"/>
          <w:szCs w:val="28"/>
        </w:rPr>
        <w:t>гостехнадзора</w:t>
      </w:r>
      <w:proofErr w:type="spellEnd"/>
      <w:r w:rsidRPr="00FD4177">
        <w:rPr>
          <w:rFonts w:ascii="Times New Roman" w:hAnsi="Times New Roman" w:cs="Times New Roman"/>
          <w:sz w:val="28"/>
          <w:szCs w:val="28"/>
        </w:rPr>
        <w:t>)» (далее - Правила).</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На основании пункта 2.2 указанных Правил - машины регистрируются за физическими лицами по постоянному или временному их месту жительства (на срок временного проживания), указанному в паспорте собственника машины, а за юридическими лицами - по их юридическому адресу.</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Согласно пункту 2.12 Правил на зарегистрированную машину выдаются свидетельство о регистрации и государственный регистрационный знак, а в паспорт машины заносится владелец или сведения об изменении владельца.</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 xml:space="preserve">Из представленных Заявителем паспортов самоходной машины и других видов техники (далее - ПСМ), а также свидетельств о регистрации </w:t>
      </w:r>
      <w:r w:rsidR="007D6E55">
        <w:rPr>
          <w:rFonts w:ascii="Times New Roman" w:hAnsi="Times New Roman" w:cs="Times New Roman"/>
          <w:sz w:val="28"/>
          <w:szCs w:val="28"/>
        </w:rPr>
        <w:t>машин на трактор колесный Т-25А</w:t>
      </w:r>
      <w:r w:rsidRPr="00FD4177">
        <w:rPr>
          <w:rFonts w:ascii="Times New Roman" w:hAnsi="Times New Roman" w:cs="Times New Roman"/>
          <w:sz w:val="28"/>
          <w:szCs w:val="28"/>
        </w:rPr>
        <w:t xml:space="preserve"> и трактор гусеничный ДТ-75Б, владельцем указанных машин является </w:t>
      </w:r>
      <w:r w:rsidR="007D6E55">
        <w:rPr>
          <w:rFonts w:ascii="Times New Roman" w:hAnsi="Times New Roman" w:cs="Times New Roman"/>
          <w:sz w:val="28"/>
          <w:szCs w:val="28"/>
        </w:rPr>
        <w:t>Заявитель</w:t>
      </w:r>
      <w:r w:rsidRPr="00FD4177">
        <w:rPr>
          <w:rFonts w:ascii="Times New Roman" w:hAnsi="Times New Roman" w:cs="Times New Roman"/>
          <w:sz w:val="28"/>
          <w:szCs w:val="28"/>
        </w:rPr>
        <w:t xml:space="preserve">. При этом в графе «особые отметки» ПСМ и в графе «Примечание» свидетельства о регистрации машины указаны </w:t>
      </w:r>
      <w:r w:rsidR="007D6E55">
        <w:rPr>
          <w:rFonts w:ascii="Times New Roman" w:hAnsi="Times New Roman" w:cs="Times New Roman"/>
          <w:sz w:val="28"/>
          <w:szCs w:val="28"/>
        </w:rPr>
        <w:t>собственники по решению суда: ½</w:t>
      </w:r>
      <w:r w:rsidRPr="00FD4177">
        <w:rPr>
          <w:rFonts w:ascii="Times New Roman" w:hAnsi="Times New Roman" w:cs="Times New Roman"/>
          <w:sz w:val="28"/>
          <w:szCs w:val="28"/>
        </w:rPr>
        <w:t xml:space="preserve"> доля – </w:t>
      </w:r>
      <w:r w:rsidR="007D6E55">
        <w:rPr>
          <w:rFonts w:ascii="Times New Roman" w:hAnsi="Times New Roman" w:cs="Times New Roman"/>
          <w:sz w:val="28"/>
          <w:szCs w:val="28"/>
        </w:rPr>
        <w:t>Собственнику 1</w:t>
      </w:r>
      <w:r w:rsidRPr="00FD4177">
        <w:rPr>
          <w:rFonts w:ascii="Times New Roman" w:hAnsi="Times New Roman" w:cs="Times New Roman"/>
          <w:sz w:val="28"/>
          <w:szCs w:val="28"/>
        </w:rPr>
        <w:t xml:space="preserve">, ¼ доля – </w:t>
      </w:r>
      <w:r w:rsidR="007D6E55">
        <w:rPr>
          <w:rFonts w:ascii="Times New Roman" w:hAnsi="Times New Roman" w:cs="Times New Roman"/>
          <w:sz w:val="28"/>
          <w:szCs w:val="28"/>
        </w:rPr>
        <w:t>Собственнику 2</w:t>
      </w:r>
      <w:r w:rsidRPr="00FD4177">
        <w:rPr>
          <w:rFonts w:ascii="Times New Roman" w:hAnsi="Times New Roman" w:cs="Times New Roman"/>
          <w:sz w:val="28"/>
          <w:szCs w:val="28"/>
        </w:rPr>
        <w:t>, ¼ доля</w:t>
      </w:r>
      <w:r w:rsidR="007D6E55" w:rsidRPr="00FD4177">
        <w:rPr>
          <w:rFonts w:ascii="Times New Roman" w:hAnsi="Times New Roman" w:cs="Times New Roman"/>
          <w:sz w:val="28"/>
          <w:szCs w:val="28"/>
        </w:rPr>
        <w:t xml:space="preserve"> – </w:t>
      </w:r>
      <w:r w:rsidR="007D6E55">
        <w:rPr>
          <w:rFonts w:ascii="Times New Roman" w:hAnsi="Times New Roman" w:cs="Times New Roman"/>
          <w:sz w:val="28"/>
          <w:szCs w:val="28"/>
        </w:rPr>
        <w:t>Заявителю</w:t>
      </w:r>
      <w:r w:rsidRPr="00FD4177">
        <w:rPr>
          <w:rFonts w:ascii="Times New Roman" w:hAnsi="Times New Roman" w:cs="Times New Roman"/>
          <w:sz w:val="28"/>
          <w:szCs w:val="28"/>
        </w:rPr>
        <w:t>.</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 xml:space="preserve">Вместе с тем, обязанность налогоплательщика по уплате транспортного налога возникает не у лица, в чьей собственности находится автомобиль, а у лица, на которое он зарегистрирован (пункт 1 статьи 357 Кодекса). Правила государственной регистрации тракторов не предусматривают регистрации машины на нескольких лиц, поскольку в соответствии с пунктом 2.2 названных правил, машина регистрируется за физическими лицами по постоянному или временному их месту жительства. Следовательно, постоянная регистрация трактора не может </w:t>
      </w:r>
      <w:r w:rsidRPr="00FD4177">
        <w:rPr>
          <w:rFonts w:ascii="Times New Roman" w:hAnsi="Times New Roman" w:cs="Times New Roman"/>
          <w:sz w:val="28"/>
          <w:szCs w:val="28"/>
        </w:rPr>
        <w:lastRenderedPageBreak/>
        <w:t>осуществляться в нескольких местах (по местам жительства всех сособственников) одновременно.</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Таким образом, не может быть несколько лиц, на которых зарегистрировано транспортное средство, следовательно, не может быть несколько плательщиков одного налога в отношении одного и того же транспортного средства.</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 xml:space="preserve">В связи с чем, довод Заявителя о неисполнении налоговым органом вступившего в законную силу решения суда, согласно которому признано право общей долевой собственности членов крестьянского фермерского хозяйства, главой которого является </w:t>
      </w:r>
      <w:r w:rsidR="007D6E55">
        <w:rPr>
          <w:rFonts w:ascii="Times New Roman" w:hAnsi="Times New Roman" w:cs="Times New Roman"/>
          <w:sz w:val="28"/>
          <w:szCs w:val="28"/>
        </w:rPr>
        <w:t>Заявитель</w:t>
      </w:r>
      <w:r w:rsidRPr="00FD4177">
        <w:rPr>
          <w:rFonts w:ascii="Times New Roman" w:hAnsi="Times New Roman" w:cs="Times New Roman"/>
          <w:sz w:val="28"/>
          <w:szCs w:val="28"/>
        </w:rPr>
        <w:t xml:space="preserve"> является необоснованным.</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В соответствии со статьей 32 Кодекса в обязанности налоговых органов не входит регистрация права собственности на объекты. Налоговые органы являются пользователями информации об объектах и прав на них, поступающей от регистрирующих органов. Данная информация используется исключительно в целях начисления налогов.</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 xml:space="preserve">Таким образом, изменения по долям собственников на тракторы не могут быть учтены при начислении транспортного налога за 2015 год, так как обязанность по уплате налога не зависит от права собственности, поскольку плательщиком налога является лицо, на которое зарегистрировано транспортное средство, то есть </w:t>
      </w:r>
      <w:r w:rsidR="007D6E55">
        <w:rPr>
          <w:rFonts w:ascii="Times New Roman" w:hAnsi="Times New Roman" w:cs="Times New Roman"/>
          <w:sz w:val="28"/>
          <w:szCs w:val="28"/>
        </w:rPr>
        <w:t>Заявитель</w:t>
      </w:r>
      <w:r w:rsidRPr="00FD4177">
        <w:rPr>
          <w:rFonts w:ascii="Times New Roman" w:hAnsi="Times New Roman" w:cs="Times New Roman"/>
          <w:sz w:val="28"/>
          <w:szCs w:val="28"/>
        </w:rPr>
        <w:t>.</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Данная правовая позиция изложена в Апелляционном определении Ростовского областного суда от 30.04.2015 по делу № 33-5423/2015.</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Не может быть принят довод Заявителя со ссылкой на абзац 1 пункта 3 статьи 408 Кодекса, поскольку указанная норма касается начисления налога на имущество физических лиц, а не транспортного налога. При этом налог на имущество физических лиц исчисляется для каждого из участников долевой собственности пропорционально его доле в праве собственности на объект налогообложения в силу прямого указания закона (пункт 3 статьи 408 Кодекса). Какое-либо указание на исчисление транспортного налога пропорционально доле в праве собственности на объект налогообложения в налоговом законодательстве отсутствует.</w:t>
      </w:r>
    </w:p>
    <w:p w:rsidR="00FD4177"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На основании изложенного, Инспекцией не нарушены права и законные интересы налогоплательщика, транспортный налог за трактор колесный Т-2</w:t>
      </w:r>
      <w:r w:rsidR="007D6E55">
        <w:rPr>
          <w:rFonts w:ascii="Times New Roman" w:hAnsi="Times New Roman" w:cs="Times New Roman"/>
          <w:sz w:val="28"/>
          <w:szCs w:val="28"/>
        </w:rPr>
        <w:t>5</w:t>
      </w:r>
      <w:proofErr w:type="gramStart"/>
      <w:r w:rsidR="007D6E55">
        <w:rPr>
          <w:rFonts w:ascii="Times New Roman" w:hAnsi="Times New Roman" w:cs="Times New Roman"/>
          <w:sz w:val="28"/>
          <w:szCs w:val="28"/>
        </w:rPr>
        <w:t>А  и</w:t>
      </w:r>
      <w:proofErr w:type="gramEnd"/>
      <w:r w:rsidR="007D6E55">
        <w:rPr>
          <w:rFonts w:ascii="Times New Roman" w:hAnsi="Times New Roman" w:cs="Times New Roman"/>
          <w:sz w:val="28"/>
          <w:szCs w:val="28"/>
        </w:rPr>
        <w:t xml:space="preserve"> трактор гусеничный ДТ-75Б</w:t>
      </w:r>
      <w:r w:rsidRPr="00FD4177">
        <w:rPr>
          <w:rFonts w:ascii="Times New Roman" w:hAnsi="Times New Roman" w:cs="Times New Roman"/>
          <w:sz w:val="28"/>
          <w:szCs w:val="28"/>
        </w:rPr>
        <w:t xml:space="preserve"> начислен </w:t>
      </w:r>
      <w:r w:rsidR="007D6E55">
        <w:rPr>
          <w:rFonts w:ascii="Times New Roman" w:hAnsi="Times New Roman" w:cs="Times New Roman"/>
          <w:sz w:val="28"/>
          <w:szCs w:val="28"/>
        </w:rPr>
        <w:t>Заявителю</w:t>
      </w:r>
      <w:r w:rsidRPr="00FD4177">
        <w:rPr>
          <w:rFonts w:ascii="Times New Roman" w:hAnsi="Times New Roman" w:cs="Times New Roman"/>
          <w:sz w:val="28"/>
          <w:szCs w:val="28"/>
        </w:rPr>
        <w:t xml:space="preserve"> за 2015 год в соответствии с Кодексом, исходя из сведений, поступивших из органов </w:t>
      </w:r>
      <w:proofErr w:type="spellStart"/>
      <w:r w:rsidRPr="00FD4177">
        <w:rPr>
          <w:rFonts w:ascii="Times New Roman" w:hAnsi="Times New Roman" w:cs="Times New Roman"/>
          <w:sz w:val="28"/>
          <w:szCs w:val="28"/>
        </w:rPr>
        <w:t>Гостехнадзора</w:t>
      </w:r>
      <w:proofErr w:type="spellEnd"/>
      <w:r w:rsidRPr="00FD4177">
        <w:rPr>
          <w:rFonts w:ascii="Times New Roman" w:hAnsi="Times New Roman" w:cs="Times New Roman"/>
          <w:sz w:val="28"/>
          <w:szCs w:val="28"/>
        </w:rPr>
        <w:t xml:space="preserve"> В связи с чем, ответ Инспекции от 30.12.2016 о невозможности начисления транспортного налога пропорционально доле собственности, прав </w:t>
      </w:r>
      <w:bookmarkStart w:id="0" w:name="_GoBack"/>
      <w:bookmarkEnd w:id="0"/>
      <w:r w:rsidRPr="00FD4177">
        <w:rPr>
          <w:rFonts w:ascii="Times New Roman" w:hAnsi="Times New Roman" w:cs="Times New Roman"/>
          <w:sz w:val="28"/>
          <w:szCs w:val="28"/>
        </w:rPr>
        <w:t>и законных интересов налогоплательщика не нарушает.</w:t>
      </w:r>
    </w:p>
    <w:p w:rsid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Руководствуясь пунктом 3 статьи 140 Налогового кодекса Российской Федерации, заместитель руководителя УФНС России</w:t>
      </w:r>
    </w:p>
    <w:p w:rsidR="00FD4177" w:rsidRPr="00FD4177" w:rsidRDefault="00FD4177" w:rsidP="007D6E55">
      <w:pPr>
        <w:spacing w:after="0"/>
        <w:ind w:firstLine="567"/>
        <w:jc w:val="center"/>
        <w:rPr>
          <w:rFonts w:ascii="Times New Roman" w:hAnsi="Times New Roman" w:cs="Times New Roman"/>
          <w:sz w:val="28"/>
          <w:szCs w:val="28"/>
        </w:rPr>
      </w:pPr>
      <w:r w:rsidRPr="00FD4177">
        <w:rPr>
          <w:rFonts w:ascii="Times New Roman" w:hAnsi="Times New Roman" w:cs="Times New Roman"/>
          <w:sz w:val="28"/>
          <w:szCs w:val="28"/>
        </w:rPr>
        <w:t>решил:</w:t>
      </w:r>
    </w:p>
    <w:p w:rsidR="00F2756D" w:rsidRPr="00FD4177" w:rsidRDefault="00FD4177" w:rsidP="00FD4177">
      <w:pPr>
        <w:spacing w:after="0"/>
        <w:ind w:firstLine="567"/>
        <w:jc w:val="both"/>
        <w:rPr>
          <w:rFonts w:ascii="Times New Roman" w:hAnsi="Times New Roman" w:cs="Times New Roman"/>
          <w:sz w:val="28"/>
          <w:szCs w:val="28"/>
        </w:rPr>
      </w:pPr>
      <w:r w:rsidRPr="00FD4177">
        <w:rPr>
          <w:rFonts w:ascii="Times New Roman" w:hAnsi="Times New Roman" w:cs="Times New Roman"/>
          <w:sz w:val="28"/>
          <w:szCs w:val="28"/>
        </w:rPr>
        <w:t>жалобу Иванова И.И. на действия должностных лиц Инспекции оставить без удовлетворения.</w:t>
      </w:r>
    </w:p>
    <w:sectPr w:rsidR="00F2756D" w:rsidRPr="00FD4177" w:rsidSect="00407BDA">
      <w:pgSz w:w="11906" w:h="16838"/>
      <w:pgMar w:top="1134" w:right="849" w:bottom="1134" w:left="99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A2"/>
    <w:rsid w:val="00407BDA"/>
    <w:rsid w:val="004F7BA2"/>
    <w:rsid w:val="007D6E55"/>
    <w:rsid w:val="00BB4680"/>
    <w:rsid w:val="00F2756D"/>
    <w:rsid w:val="00FD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29501-D16D-465A-9F30-35C5C9F1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E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6E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1206</Words>
  <Characters>6875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Курочкина Анна Борисовна</dc:creator>
  <cp:keywords/>
  <dc:description/>
  <cp:lastModifiedBy>Курочкина Анна Борисовна</cp:lastModifiedBy>
  <cp:revision>3</cp:revision>
  <cp:lastPrinted>2017-05-24T09:37:00Z</cp:lastPrinted>
  <dcterms:created xsi:type="dcterms:W3CDTF">2017-05-24T08:44:00Z</dcterms:created>
  <dcterms:modified xsi:type="dcterms:W3CDTF">2017-05-24T09:37:00Z</dcterms:modified>
</cp:coreProperties>
</file>