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24" w:rsidRPr="009B766D" w:rsidRDefault="00213824" w:rsidP="00423C50">
      <w:pPr>
        <w:tabs>
          <w:tab w:val="center" w:pos="4677"/>
          <w:tab w:val="right" w:pos="9355"/>
        </w:tabs>
        <w:ind w:firstLine="709"/>
        <w:jc w:val="both"/>
        <w:rPr>
          <w:snapToGrid/>
          <w:sz w:val="27"/>
          <w:szCs w:val="27"/>
        </w:rPr>
      </w:pPr>
      <w:r w:rsidRPr="009B766D">
        <w:rPr>
          <w:snapToGrid/>
          <w:sz w:val="27"/>
          <w:szCs w:val="27"/>
        </w:rPr>
        <w:t xml:space="preserve">Федеральной налоговой службой получено интернет – обращение </w:t>
      </w:r>
      <w:r w:rsidR="00552F99">
        <w:rPr>
          <w:snapToGrid/>
          <w:sz w:val="27"/>
          <w:szCs w:val="27"/>
        </w:rPr>
        <w:t>Х</w:t>
      </w:r>
      <w:r w:rsidRPr="009B766D">
        <w:rPr>
          <w:snapToGrid/>
          <w:sz w:val="27"/>
          <w:szCs w:val="27"/>
        </w:rPr>
        <w:t xml:space="preserve"> от 21.11.2017 с жалобой на решения Межрайонной ИФНС России (далее – Инспекция) от 24.08.2017 об отказе в привлечении к ответственности за совершение налогового правонарушения</w:t>
      </w:r>
      <w:r w:rsidR="00613433" w:rsidRPr="009B766D">
        <w:rPr>
          <w:snapToGrid/>
          <w:sz w:val="27"/>
          <w:szCs w:val="27"/>
        </w:rPr>
        <w:t xml:space="preserve">, а также вынесенные по апелляционным жалобам </w:t>
      </w:r>
      <w:r w:rsidRPr="009B766D">
        <w:rPr>
          <w:snapToGrid/>
          <w:sz w:val="27"/>
          <w:szCs w:val="27"/>
        </w:rPr>
        <w:t xml:space="preserve">решения УФНС России (далее – Управление) от </w:t>
      </w:r>
      <w:r w:rsidR="00335949" w:rsidRPr="009B766D">
        <w:rPr>
          <w:snapToGrid/>
          <w:sz w:val="27"/>
          <w:szCs w:val="27"/>
        </w:rPr>
        <w:t>27.10.2017</w:t>
      </w:r>
      <w:r w:rsidR="00613433" w:rsidRPr="009B766D">
        <w:rPr>
          <w:snapToGrid/>
          <w:sz w:val="27"/>
          <w:szCs w:val="27"/>
        </w:rPr>
        <w:t>,</w:t>
      </w:r>
      <w:r w:rsidRPr="009B766D">
        <w:rPr>
          <w:snapToGrid/>
          <w:sz w:val="27"/>
          <w:szCs w:val="27"/>
        </w:rPr>
        <w:t xml:space="preserve"> направленное письмом Управления Президента Российской Федерации по работе с обращениями граждан и организаций Администрации Президента Российской Федерации от 21.11.2017.</w:t>
      </w:r>
    </w:p>
    <w:p w:rsidR="00C102EA" w:rsidRPr="009B766D" w:rsidRDefault="00544553" w:rsidP="00423C50">
      <w:pPr>
        <w:pStyle w:val="a5"/>
        <w:tabs>
          <w:tab w:val="center" w:pos="707"/>
        </w:tabs>
        <w:ind w:firstLine="709"/>
        <w:jc w:val="both"/>
        <w:rPr>
          <w:sz w:val="27"/>
          <w:szCs w:val="27"/>
        </w:rPr>
      </w:pPr>
      <w:r w:rsidRPr="009B766D">
        <w:rPr>
          <w:sz w:val="27"/>
          <w:szCs w:val="27"/>
        </w:rPr>
        <w:t>Как следует из материалов, представленных Управлением, Инспекцией проведен</w:t>
      </w:r>
      <w:r w:rsidR="00A27103" w:rsidRPr="009B766D">
        <w:rPr>
          <w:sz w:val="27"/>
          <w:szCs w:val="27"/>
        </w:rPr>
        <w:t>ы камеральные налоговые проверки</w:t>
      </w:r>
      <w:r w:rsidR="00F43509" w:rsidRPr="009B766D">
        <w:rPr>
          <w:sz w:val="27"/>
          <w:szCs w:val="27"/>
        </w:rPr>
        <w:t xml:space="preserve"> деклараций</w:t>
      </w:r>
      <w:r w:rsidRPr="009B766D">
        <w:rPr>
          <w:sz w:val="27"/>
          <w:szCs w:val="27"/>
        </w:rPr>
        <w:t xml:space="preserve"> по налогу на доходы физических лиц (далее – НДФЛ) за 2014</w:t>
      </w:r>
      <w:r w:rsidR="00A27103" w:rsidRPr="009B766D">
        <w:rPr>
          <w:sz w:val="27"/>
          <w:szCs w:val="27"/>
        </w:rPr>
        <w:t>, 2015, 2016</w:t>
      </w:r>
      <w:r w:rsidRPr="009B766D">
        <w:rPr>
          <w:sz w:val="27"/>
          <w:szCs w:val="27"/>
        </w:rPr>
        <w:t xml:space="preserve"> год</w:t>
      </w:r>
      <w:r w:rsidR="00A27103" w:rsidRPr="009B766D">
        <w:rPr>
          <w:sz w:val="27"/>
          <w:szCs w:val="27"/>
        </w:rPr>
        <w:t xml:space="preserve">ы, представленные </w:t>
      </w:r>
      <w:r w:rsidR="00552F99">
        <w:rPr>
          <w:sz w:val="27"/>
          <w:szCs w:val="27"/>
        </w:rPr>
        <w:t>Х</w:t>
      </w:r>
      <w:r w:rsidR="00A27103" w:rsidRPr="009B766D">
        <w:rPr>
          <w:sz w:val="27"/>
          <w:szCs w:val="27"/>
        </w:rPr>
        <w:t xml:space="preserve"> 13</w:t>
      </w:r>
      <w:r w:rsidRPr="009B766D">
        <w:rPr>
          <w:sz w:val="27"/>
          <w:szCs w:val="27"/>
        </w:rPr>
        <w:t>.03.2017.</w:t>
      </w:r>
    </w:p>
    <w:p w:rsidR="00C102EA" w:rsidRPr="009B766D" w:rsidRDefault="00544553" w:rsidP="00423C50">
      <w:pPr>
        <w:pStyle w:val="a5"/>
        <w:tabs>
          <w:tab w:val="center" w:pos="707"/>
        </w:tabs>
        <w:ind w:firstLine="709"/>
        <w:jc w:val="both"/>
        <w:rPr>
          <w:sz w:val="27"/>
          <w:szCs w:val="27"/>
        </w:rPr>
      </w:pPr>
      <w:r w:rsidRPr="009B766D">
        <w:rPr>
          <w:sz w:val="27"/>
          <w:szCs w:val="27"/>
        </w:rPr>
        <w:t>Инспе</w:t>
      </w:r>
      <w:r w:rsidR="00A27103" w:rsidRPr="009B766D">
        <w:rPr>
          <w:sz w:val="27"/>
          <w:szCs w:val="27"/>
        </w:rPr>
        <w:t>кцией по результатам камеральных налоговых проверок деклараций</w:t>
      </w:r>
      <w:r w:rsidRPr="009B766D">
        <w:rPr>
          <w:sz w:val="27"/>
          <w:szCs w:val="27"/>
        </w:rPr>
        <w:t xml:space="preserve"> по НДФЛ за 2014</w:t>
      </w:r>
      <w:r w:rsidR="00A27103" w:rsidRPr="009B766D">
        <w:rPr>
          <w:sz w:val="27"/>
          <w:szCs w:val="27"/>
        </w:rPr>
        <w:t>, 2015, 2016</w:t>
      </w:r>
      <w:r w:rsidRPr="009B766D">
        <w:rPr>
          <w:sz w:val="27"/>
          <w:szCs w:val="27"/>
        </w:rPr>
        <w:t xml:space="preserve"> год</w:t>
      </w:r>
      <w:r w:rsidR="00A27103" w:rsidRPr="009B766D">
        <w:rPr>
          <w:sz w:val="27"/>
          <w:szCs w:val="27"/>
        </w:rPr>
        <w:t>ы</w:t>
      </w:r>
      <w:r w:rsidRPr="009B766D">
        <w:rPr>
          <w:sz w:val="27"/>
          <w:szCs w:val="27"/>
        </w:rPr>
        <w:t xml:space="preserve"> составлен</w:t>
      </w:r>
      <w:r w:rsidR="00A27103" w:rsidRPr="009B766D">
        <w:rPr>
          <w:sz w:val="27"/>
          <w:szCs w:val="27"/>
        </w:rPr>
        <w:t>ы</w:t>
      </w:r>
      <w:r w:rsidRPr="009B766D">
        <w:rPr>
          <w:sz w:val="27"/>
          <w:szCs w:val="27"/>
        </w:rPr>
        <w:t xml:space="preserve"> акт</w:t>
      </w:r>
      <w:r w:rsidR="00A27103" w:rsidRPr="009B766D">
        <w:rPr>
          <w:sz w:val="27"/>
          <w:szCs w:val="27"/>
        </w:rPr>
        <w:t>ы</w:t>
      </w:r>
      <w:r w:rsidRPr="009B766D">
        <w:rPr>
          <w:sz w:val="27"/>
          <w:szCs w:val="27"/>
        </w:rPr>
        <w:t xml:space="preserve"> от </w:t>
      </w:r>
      <w:r w:rsidR="00A27103" w:rsidRPr="009B766D">
        <w:rPr>
          <w:sz w:val="27"/>
          <w:szCs w:val="27"/>
        </w:rPr>
        <w:t>27.06.2017</w:t>
      </w:r>
      <w:r w:rsidRPr="009B766D">
        <w:rPr>
          <w:sz w:val="27"/>
          <w:szCs w:val="27"/>
        </w:rPr>
        <w:t xml:space="preserve"> и </w:t>
      </w:r>
      <w:r w:rsidR="00A27103" w:rsidRPr="009B766D">
        <w:rPr>
          <w:sz w:val="27"/>
          <w:szCs w:val="27"/>
        </w:rPr>
        <w:t>вынесены решения от 24.08</w:t>
      </w:r>
      <w:r w:rsidRPr="009B766D">
        <w:rPr>
          <w:sz w:val="27"/>
          <w:szCs w:val="27"/>
        </w:rPr>
        <w:t>.2017 об отказе в привлечении к ответственности за совершение налогового правонарушения, в соответствии с которым</w:t>
      </w:r>
      <w:r w:rsidR="00A27103" w:rsidRPr="009B766D">
        <w:rPr>
          <w:sz w:val="27"/>
          <w:szCs w:val="27"/>
        </w:rPr>
        <w:t>и</w:t>
      </w:r>
      <w:r w:rsidRPr="009B766D">
        <w:rPr>
          <w:sz w:val="27"/>
          <w:szCs w:val="27"/>
        </w:rPr>
        <w:t xml:space="preserve"> Заявителю </w:t>
      </w:r>
      <w:r w:rsidR="00F43509" w:rsidRPr="009B766D">
        <w:rPr>
          <w:sz w:val="27"/>
          <w:szCs w:val="27"/>
        </w:rPr>
        <w:t>отказано в праве на имущественный налоговый вычет</w:t>
      </w:r>
      <w:r w:rsidR="0005337F" w:rsidRPr="009B766D">
        <w:rPr>
          <w:sz w:val="27"/>
          <w:szCs w:val="27"/>
        </w:rPr>
        <w:t xml:space="preserve"> по НДФЛ</w:t>
      </w:r>
      <w:r w:rsidR="00F43509" w:rsidRPr="009B766D">
        <w:rPr>
          <w:sz w:val="27"/>
          <w:szCs w:val="27"/>
        </w:rPr>
        <w:t xml:space="preserve"> и в возврате</w:t>
      </w:r>
      <w:r w:rsidRPr="009B766D">
        <w:rPr>
          <w:sz w:val="27"/>
          <w:szCs w:val="27"/>
        </w:rPr>
        <w:t xml:space="preserve"> из </w:t>
      </w:r>
      <w:r w:rsidR="000454DA" w:rsidRPr="009B766D">
        <w:rPr>
          <w:sz w:val="27"/>
          <w:szCs w:val="27"/>
        </w:rPr>
        <w:t xml:space="preserve">бюджета </w:t>
      </w:r>
      <w:r w:rsidR="00F43509" w:rsidRPr="009B766D">
        <w:rPr>
          <w:sz w:val="27"/>
          <w:szCs w:val="27"/>
        </w:rPr>
        <w:t xml:space="preserve">НДФЛ </w:t>
      </w:r>
      <w:r w:rsidR="000454DA" w:rsidRPr="009B766D">
        <w:rPr>
          <w:sz w:val="27"/>
          <w:szCs w:val="27"/>
        </w:rPr>
        <w:t>за 2</w:t>
      </w:r>
      <w:r w:rsidR="00F43509" w:rsidRPr="009B766D">
        <w:rPr>
          <w:sz w:val="27"/>
          <w:szCs w:val="27"/>
        </w:rPr>
        <w:t>014 год</w:t>
      </w:r>
      <w:r w:rsidR="00D33959" w:rsidRPr="009B766D">
        <w:rPr>
          <w:sz w:val="27"/>
          <w:szCs w:val="27"/>
        </w:rPr>
        <w:t>,</w:t>
      </w:r>
      <w:r w:rsidR="00F43509" w:rsidRPr="009B766D">
        <w:rPr>
          <w:sz w:val="27"/>
          <w:szCs w:val="27"/>
        </w:rPr>
        <w:t xml:space="preserve"> в размере 36 464 рублей, за 2015 год - 35 396 рубля; за 2016 год – 34 221 рубля</w:t>
      </w:r>
      <w:r w:rsidR="000454DA" w:rsidRPr="009B766D">
        <w:rPr>
          <w:sz w:val="27"/>
          <w:szCs w:val="27"/>
        </w:rPr>
        <w:t>.</w:t>
      </w:r>
    </w:p>
    <w:p w:rsidR="00C102EA" w:rsidRPr="009B766D" w:rsidRDefault="00544553" w:rsidP="00423C50">
      <w:pPr>
        <w:pStyle w:val="a5"/>
        <w:tabs>
          <w:tab w:val="center" w:pos="707"/>
        </w:tabs>
        <w:ind w:firstLine="709"/>
        <w:jc w:val="both"/>
        <w:rPr>
          <w:sz w:val="27"/>
          <w:szCs w:val="27"/>
        </w:rPr>
      </w:pPr>
      <w:r w:rsidRPr="009B766D">
        <w:rPr>
          <w:sz w:val="27"/>
          <w:szCs w:val="27"/>
        </w:rPr>
        <w:t>Заявит</w:t>
      </w:r>
      <w:r w:rsidR="000454DA" w:rsidRPr="009B766D">
        <w:rPr>
          <w:sz w:val="27"/>
          <w:szCs w:val="27"/>
        </w:rPr>
        <w:t>ель, считая решения</w:t>
      </w:r>
      <w:r w:rsidRPr="009B766D">
        <w:rPr>
          <w:sz w:val="27"/>
          <w:szCs w:val="27"/>
        </w:rPr>
        <w:t xml:space="preserve"> Инспекции </w:t>
      </w:r>
      <w:r w:rsidR="000454DA" w:rsidRPr="009B766D">
        <w:rPr>
          <w:sz w:val="27"/>
          <w:szCs w:val="27"/>
        </w:rPr>
        <w:t xml:space="preserve">от 24.08.2017 </w:t>
      </w:r>
      <w:r w:rsidRPr="009B766D">
        <w:rPr>
          <w:sz w:val="27"/>
          <w:szCs w:val="27"/>
        </w:rPr>
        <w:t>незаконным</w:t>
      </w:r>
      <w:r w:rsidR="00A238F4" w:rsidRPr="009B766D">
        <w:rPr>
          <w:sz w:val="27"/>
          <w:szCs w:val="27"/>
        </w:rPr>
        <w:t>и</w:t>
      </w:r>
      <w:r w:rsidRPr="009B766D">
        <w:rPr>
          <w:sz w:val="27"/>
          <w:szCs w:val="27"/>
        </w:rPr>
        <w:t xml:space="preserve"> и необоснованным</w:t>
      </w:r>
      <w:r w:rsidR="00A238F4" w:rsidRPr="009B766D">
        <w:rPr>
          <w:sz w:val="27"/>
          <w:szCs w:val="27"/>
        </w:rPr>
        <w:t>и</w:t>
      </w:r>
      <w:r w:rsidRPr="009B766D">
        <w:rPr>
          <w:sz w:val="27"/>
          <w:szCs w:val="27"/>
        </w:rPr>
        <w:t>, обратился через Инспек</w:t>
      </w:r>
      <w:r w:rsidR="00A238F4" w:rsidRPr="009B766D">
        <w:rPr>
          <w:sz w:val="27"/>
          <w:szCs w:val="27"/>
        </w:rPr>
        <w:t>цию в Управление с апелляционными жалобами от 21</w:t>
      </w:r>
      <w:r w:rsidRPr="009B766D">
        <w:rPr>
          <w:sz w:val="27"/>
          <w:szCs w:val="27"/>
        </w:rPr>
        <w:t>.09.2017</w:t>
      </w:r>
      <w:r w:rsidR="00A238F4" w:rsidRPr="009B766D">
        <w:rPr>
          <w:sz w:val="27"/>
          <w:szCs w:val="27"/>
        </w:rPr>
        <w:t>. Решения</w:t>
      </w:r>
      <w:r w:rsidRPr="009B766D">
        <w:rPr>
          <w:sz w:val="27"/>
          <w:szCs w:val="27"/>
        </w:rPr>
        <w:t>м</w:t>
      </w:r>
      <w:r w:rsidR="00A238F4" w:rsidRPr="009B766D">
        <w:rPr>
          <w:sz w:val="27"/>
          <w:szCs w:val="27"/>
        </w:rPr>
        <w:t>и</w:t>
      </w:r>
      <w:r w:rsidRPr="009B766D">
        <w:rPr>
          <w:sz w:val="27"/>
          <w:szCs w:val="27"/>
        </w:rPr>
        <w:t xml:space="preserve"> Управления </w:t>
      </w:r>
      <w:r w:rsidR="00A238F4" w:rsidRPr="009B766D">
        <w:rPr>
          <w:sz w:val="27"/>
          <w:szCs w:val="27"/>
        </w:rPr>
        <w:t>от 27.10.2017 апелляционные</w:t>
      </w:r>
      <w:r w:rsidRPr="009B766D">
        <w:rPr>
          <w:sz w:val="27"/>
          <w:szCs w:val="27"/>
        </w:rPr>
        <w:t xml:space="preserve"> </w:t>
      </w:r>
      <w:r w:rsidR="00A238F4" w:rsidRPr="009B766D">
        <w:rPr>
          <w:sz w:val="27"/>
          <w:szCs w:val="27"/>
        </w:rPr>
        <w:t>жалобы</w:t>
      </w:r>
      <w:r w:rsidRPr="009B766D">
        <w:rPr>
          <w:sz w:val="27"/>
          <w:szCs w:val="27"/>
        </w:rPr>
        <w:t xml:space="preserve"> </w:t>
      </w:r>
      <w:r w:rsidR="00552F99">
        <w:rPr>
          <w:sz w:val="27"/>
          <w:szCs w:val="27"/>
        </w:rPr>
        <w:t>Х</w:t>
      </w:r>
      <w:r w:rsidR="00A238F4" w:rsidRPr="009B766D">
        <w:rPr>
          <w:sz w:val="27"/>
          <w:szCs w:val="27"/>
        </w:rPr>
        <w:t xml:space="preserve"> оставлены</w:t>
      </w:r>
      <w:r w:rsidRPr="009B766D">
        <w:rPr>
          <w:sz w:val="27"/>
          <w:szCs w:val="27"/>
        </w:rPr>
        <w:t xml:space="preserve"> без удовлетворения.</w:t>
      </w:r>
    </w:p>
    <w:p w:rsidR="00C102EA" w:rsidRPr="009B766D" w:rsidRDefault="00552F99" w:rsidP="00423C50">
      <w:pPr>
        <w:tabs>
          <w:tab w:val="center" w:pos="4677"/>
          <w:tab w:val="right" w:pos="9355"/>
        </w:tabs>
        <w:ind w:firstLine="709"/>
        <w:jc w:val="both"/>
        <w:rPr>
          <w:snapToGrid/>
          <w:color w:val="000000"/>
          <w:sz w:val="27"/>
          <w:szCs w:val="27"/>
        </w:rPr>
      </w:pPr>
      <w:r>
        <w:rPr>
          <w:sz w:val="27"/>
          <w:szCs w:val="27"/>
        </w:rPr>
        <w:t>Х</w:t>
      </w:r>
      <w:r w:rsidR="00A238F4" w:rsidRPr="009B766D">
        <w:rPr>
          <w:snapToGrid/>
          <w:color w:val="000000"/>
          <w:sz w:val="27"/>
          <w:szCs w:val="27"/>
        </w:rPr>
        <w:t>, не согласившись с решениями</w:t>
      </w:r>
      <w:r w:rsidR="00544553" w:rsidRPr="009B766D">
        <w:rPr>
          <w:snapToGrid/>
          <w:color w:val="000000"/>
          <w:sz w:val="27"/>
          <w:szCs w:val="27"/>
        </w:rPr>
        <w:t xml:space="preserve"> Инспекции </w:t>
      </w:r>
      <w:r w:rsidR="00A238F4" w:rsidRPr="009B766D">
        <w:rPr>
          <w:sz w:val="27"/>
          <w:szCs w:val="27"/>
        </w:rPr>
        <w:t xml:space="preserve">от 24.08.2017 </w:t>
      </w:r>
      <w:r w:rsidR="00544553" w:rsidRPr="009B766D">
        <w:rPr>
          <w:snapToGrid/>
          <w:color w:val="000000"/>
          <w:sz w:val="27"/>
          <w:szCs w:val="27"/>
        </w:rPr>
        <w:t>и</w:t>
      </w:r>
      <w:r w:rsidR="00A238F4" w:rsidRPr="009B766D">
        <w:rPr>
          <w:snapToGrid/>
          <w:color w:val="000000"/>
          <w:sz w:val="27"/>
          <w:szCs w:val="27"/>
        </w:rPr>
        <w:t xml:space="preserve"> решениями</w:t>
      </w:r>
      <w:r w:rsidR="00544553" w:rsidRPr="009B766D">
        <w:rPr>
          <w:snapToGrid/>
          <w:color w:val="000000"/>
          <w:sz w:val="27"/>
          <w:szCs w:val="27"/>
        </w:rPr>
        <w:t xml:space="preserve"> Управления</w:t>
      </w:r>
      <w:r w:rsidR="00544553" w:rsidRPr="009B766D">
        <w:rPr>
          <w:snapToGrid/>
          <w:color w:val="0D0D0D"/>
          <w:sz w:val="27"/>
          <w:szCs w:val="27"/>
        </w:rPr>
        <w:t xml:space="preserve"> </w:t>
      </w:r>
      <w:r w:rsidR="00A238F4" w:rsidRPr="009B766D">
        <w:rPr>
          <w:snapToGrid/>
          <w:sz w:val="27"/>
          <w:szCs w:val="27"/>
        </w:rPr>
        <w:t xml:space="preserve">от 27.10.2017 </w:t>
      </w:r>
      <w:r w:rsidR="00A238F4" w:rsidRPr="009B766D">
        <w:rPr>
          <w:snapToGrid/>
          <w:color w:val="000000"/>
          <w:sz w:val="27"/>
          <w:szCs w:val="27"/>
        </w:rPr>
        <w:t>обратился</w:t>
      </w:r>
      <w:r w:rsidR="00544553" w:rsidRPr="009B766D">
        <w:rPr>
          <w:snapToGrid/>
          <w:color w:val="000000"/>
          <w:sz w:val="27"/>
          <w:szCs w:val="27"/>
        </w:rPr>
        <w:t xml:space="preserve"> с жалобой в Федеральную налоговую службу и считает их подлежащими отмене по следующим основаниям.</w:t>
      </w:r>
    </w:p>
    <w:p w:rsidR="00C102EA" w:rsidRPr="009B766D" w:rsidRDefault="00544553" w:rsidP="00423C50">
      <w:pPr>
        <w:pStyle w:val="a5"/>
        <w:tabs>
          <w:tab w:val="clear" w:pos="4677"/>
          <w:tab w:val="center" w:pos="707"/>
        </w:tabs>
        <w:ind w:firstLine="709"/>
        <w:jc w:val="both"/>
        <w:rPr>
          <w:sz w:val="27"/>
          <w:szCs w:val="27"/>
        </w:rPr>
      </w:pPr>
      <w:r w:rsidRPr="009B766D">
        <w:rPr>
          <w:sz w:val="27"/>
          <w:szCs w:val="27"/>
        </w:rPr>
        <w:t xml:space="preserve">В жалобе, поступившей в Федеральную налоговую службу, </w:t>
      </w:r>
      <w:r w:rsidR="00552F99">
        <w:rPr>
          <w:sz w:val="27"/>
          <w:szCs w:val="27"/>
        </w:rPr>
        <w:t>Х</w:t>
      </w:r>
      <w:r w:rsidR="00A238F4" w:rsidRPr="009B766D">
        <w:rPr>
          <w:sz w:val="27"/>
          <w:szCs w:val="27"/>
        </w:rPr>
        <w:t xml:space="preserve"> </w:t>
      </w:r>
      <w:r w:rsidR="002D2A8F" w:rsidRPr="009B766D">
        <w:rPr>
          <w:sz w:val="27"/>
          <w:szCs w:val="27"/>
        </w:rPr>
        <w:t>сообщает, что</w:t>
      </w:r>
      <w:r w:rsidR="00613433" w:rsidRPr="009B766D">
        <w:rPr>
          <w:sz w:val="27"/>
          <w:szCs w:val="27"/>
        </w:rPr>
        <w:t xml:space="preserve"> в 2012 году</w:t>
      </w:r>
      <w:r w:rsidR="002D2A8F" w:rsidRPr="009B766D">
        <w:rPr>
          <w:sz w:val="27"/>
          <w:szCs w:val="27"/>
        </w:rPr>
        <w:t xml:space="preserve"> </w:t>
      </w:r>
      <w:r w:rsidR="00F43509" w:rsidRPr="009B766D">
        <w:rPr>
          <w:sz w:val="27"/>
          <w:szCs w:val="27"/>
        </w:rPr>
        <w:t>купил квартиру, в собственность оформил в 2013 году</w:t>
      </w:r>
      <w:r w:rsidR="0005337F" w:rsidRPr="009B766D">
        <w:rPr>
          <w:sz w:val="27"/>
          <w:szCs w:val="27"/>
        </w:rPr>
        <w:t>;</w:t>
      </w:r>
      <w:r w:rsidR="00F43509" w:rsidRPr="009B766D">
        <w:rPr>
          <w:sz w:val="27"/>
          <w:szCs w:val="27"/>
        </w:rPr>
        <w:t xml:space="preserve"> </w:t>
      </w:r>
      <w:r w:rsidR="002D2A8F" w:rsidRPr="009B766D">
        <w:rPr>
          <w:sz w:val="27"/>
          <w:szCs w:val="27"/>
        </w:rPr>
        <w:t>13.03.2017</w:t>
      </w:r>
      <w:r w:rsidRPr="009B766D">
        <w:rPr>
          <w:sz w:val="27"/>
          <w:szCs w:val="27"/>
        </w:rPr>
        <w:t xml:space="preserve"> </w:t>
      </w:r>
      <w:r w:rsidR="002D2A8F" w:rsidRPr="009B766D">
        <w:rPr>
          <w:sz w:val="27"/>
          <w:szCs w:val="27"/>
        </w:rPr>
        <w:t>представил</w:t>
      </w:r>
      <w:r w:rsidRPr="009B766D">
        <w:rPr>
          <w:sz w:val="27"/>
          <w:szCs w:val="27"/>
        </w:rPr>
        <w:t xml:space="preserve"> в Инспекцию </w:t>
      </w:r>
      <w:r w:rsidR="002D2A8F" w:rsidRPr="009B766D">
        <w:rPr>
          <w:sz w:val="27"/>
          <w:szCs w:val="27"/>
        </w:rPr>
        <w:t>декларации</w:t>
      </w:r>
      <w:r w:rsidRPr="009B766D">
        <w:rPr>
          <w:sz w:val="27"/>
          <w:szCs w:val="27"/>
        </w:rPr>
        <w:t xml:space="preserve"> по НДФ</w:t>
      </w:r>
      <w:r w:rsidR="002D2A8F" w:rsidRPr="009B766D">
        <w:rPr>
          <w:sz w:val="27"/>
          <w:szCs w:val="27"/>
        </w:rPr>
        <w:t>Л за 2014, 2015, 2016 годы, в которых заявил</w:t>
      </w:r>
      <w:r w:rsidRPr="009B766D">
        <w:rPr>
          <w:sz w:val="27"/>
          <w:szCs w:val="27"/>
        </w:rPr>
        <w:t xml:space="preserve"> </w:t>
      </w:r>
      <w:r w:rsidR="0005337F" w:rsidRPr="009B766D">
        <w:rPr>
          <w:sz w:val="27"/>
          <w:szCs w:val="27"/>
        </w:rPr>
        <w:t xml:space="preserve">право на </w:t>
      </w:r>
      <w:r w:rsidRPr="009B766D">
        <w:rPr>
          <w:sz w:val="27"/>
          <w:szCs w:val="27"/>
        </w:rPr>
        <w:t>имущественный налог</w:t>
      </w:r>
      <w:r w:rsidR="00CF37F5" w:rsidRPr="009B766D">
        <w:rPr>
          <w:sz w:val="27"/>
          <w:szCs w:val="27"/>
        </w:rPr>
        <w:t xml:space="preserve">овый вычет по НДФЛ </w:t>
      </w:r>
      <w:r w:rsidR="002D2A8F" w:rsidRPr="009B766D">
        <w:rPr>
          <w:sz w:val="27"/>
          <w:szCs w:val="27"/>
        </w:rPr>
        <w:t>в сумме фактически произведенных расходов на погашение процент</w:t>
      </w:r>
      <w:r w:rsidR="00F43509" w:rsidRPr="009B766D">
        <w:rPr>
          <w:sz w:val="27"/>
          <w:szCs w:val="27"/>
        </w:rPr>
        <w:t>ов по целевым з</w:t>
      </w:r>
      <w:r w:rsidR="0005337F" w:rsidRPr="009B766D">
        <w:rPr>
          <w:sz w:val="27"/>
          <w:szCs w:val="27"/>
        </w:rPr>
        <w:t>аймам (кредитам) на приобретение</w:t>
      </w:r>
      <w:r w:rsidR="00F43509" w:rsidRPr="009B766D">
        <w:rPr>
          <w:sz w:val="27"/>
          <w:szCs w:val="27"/>
        </w:rPr>
        <w:t xml:space="preserve"> квартиры.</w:t>
      </w:r>
    </w:p>
    <w:p w:rsidR="002D2A8F" w:rsidRPr="009B766D" w:rsidRDefault="00552F99" w:rsidP="00423C50">
      <w:pPr>
        <w:pStyle w:val="a5"/>
        <w:tabs>
          <w:tab w:val="clear" w:pos="4677"/>
          <w:tab w:val="center" w:pos="707"/>
        </w:tabs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Х</w:t>
      </w:r>
      <w:r w:rsidR="002D2A8F" w:rsidRPr="009B766D">
        <w:rPr>
          <w:sz w:val="27"/>
          <w:szCs w:val="27"/>
        </w:rPr>
        <w:t xml:space="preserve"> </w:t>
      </w:r>
      <w:r w:rsidR="002D2A8F" w:rsidRPr="009B766D">
        <w:rPr>
          <w:color w:val="000000"/>
          <w:sz w:val="27"/>
          <w:szCs w:val="27"/>
        </w:rPr>
        <w:t>указывает, что не согласен</w:t>
      </w:r>
      <w:r w:rsidR="00544553" w:rsidRPr="009B766D">
        <w:rPr>
          <w:color w:val="000000"/>
          <w:sz w:val="27"/>
          <w:szCs w:val="27"/>
        </w:rPr>
        <w:t xml:space="preserve"> с выводом </w:t>
      </w:r>
      <w:r w:rsidR="002D2A8F" w:rsidRPr="009B766D">
        <w:rPr>
          <w:color w:val="000000"/>
          <w:sz w:val="27"/>
          <w:szCs w:val="27"/>
        </w:rPr>
        <w:t>Инспекции в решениях</w:t>
      </w:r>
      <w:r w:rsidR="00544553" w:rsidRPr="009B766D">
        <w:rPr>
          <w:color w:val="000000"/>
          <w:sz w:val="27"/>
          <w:szCs w:val="27"/>
        </w:rPr>
        <w:t xml:space="preserve"> </w:t>
      </w:r>
      <w:r w:rsidR="002D2A8F" w:rsidRPr="009B766D">
        <w:rPr>
          <w:sz w:val="27"/>
          <w:szCs w:val="27"/>
        </w:rPr>
        <w:t xml:space="preserve">от 24.08.2017 </w:t>
      </w:r>
      <w:r w:rsidR="00F43509" w:rsidRPr="009B766D">
        <w:rPr>
          <w:color w:val="000000"/>
          <w:sz w:val="27"/>
          <w:szCs w:val="27"/>
        </w:rPr>
        <w:t>о том, что</w:t>
      </w:r>
      <w:r w:rsidR="001B0CC2" w:rsidRPr="009B766D">
        <w:rPr>
          <w:color w:val="000000"/>
          <w:sz w:val="27"/>
          <w:szCs w:val="27"/>
        </w:rPr>
        <w:t xml:space="preserve"> Федеральным законом от 23.07.2012 № 212 - ФЗ «О внесении изменения в статью 220 части второй Налогового кодекса Российской Федерации» имущественный налоговый вычет</w:t>
      </w:r>
      <w:r w:rsidR="0005337F" w:rsidRPr="009B766D">
        <w:rPr>
          <w:sz w:val="27"/>
          <w:szCs w:val="27"/>
        </w:rPr>
        <w:t xml:space="preserve"> по НДФЛ</w:t>
      </w:r>
      <w:r w:rsidR="001B0CC2" w:rsidRPr="009B766D">
        <w:rPr>
          <w:color w:val="000000"/>
          <w:sz w:val="27"/>
          <w:szCs w:val="27"/>
        </w:rPr>
        <w:t xml:space="preserve"> в сумме фактически произведенных расходов на погашение процентов по целевым займам (кредитам), фактически израсходованным на новое строительство</w:t>
      </w:r>
      <w:r w:rsidR="0005337F" w:rsidRPr="009B766D">
        <w:rPr>
          <w:color w:val="000000"/>
          <w:sz w:val="27"/>
          <w:szCs w:val="27"/>
        </w:rPr>
        <w:t>,</w:t>
      </w:r>
      <w:r w:rsidR="001B0CC2" w:rsidRPr="009B766D">
        <w:rPr>
          <w:color w:val="000000"/>
          <w:sz w:val="27"/>
          <w:szCs w:val="27"/>
        </w:rPr>
        <w:t xml:space="preserve"> либо приобретение на территории Российской Федерации жилого дома, квартиры, комнаты или доли (доле</w:t>
      </w:r>
      <w:r w:rsidR="002232B5" w:rsidRPr="009B766D">
        <w:rPr>
          <w:color w:val="000000"/>
          <w:sz w:val="27"/>
          <w:szCs w:val="27"/>
        </w:rPr>
        <w:t xml:space="preserve">й) в них </w:t>
      </w:r>
      <w:r w:rsidR="001B0CC2" w:rsidRPr="009B766D">
        <w:rPr>
          <w:color w:val="000000"/>
          <w:sz w:val="27"/>
          <w:szCs w:val="27"/>
        </w:rPr>
        <w:t>выделен</w:t>
      </w:r>
      <w:r w:rsidR="0005337F" w:rsidRPr="009B766D">
        <w:rPr>
          <w:color w:val="000000"/>
          <w:sz w:val="27"/>
          <w:szCs w:val="27"/>
        </w:rPr>
        <w:t xml:space="preserve"> с 01.01.2014</w:t>
      </w:r>
      <w:r w:rsidR="001B0CC2" w:rsidRPr="009B766D">
        <w:rPr>
          <w:color w:val="000000"/>
          <w:sz w:val="27"/>
          <w:szCs w:val="27"/>
        </w:rPr>
        <w:t xml:space="preserve"> в отдельный подпункт 4 пункта 1 статьи 220 Налогового кодекса Российской Федерации (далее – Кодекс)</w:t>
      </w:r>
      <w:r w:rsidR="00613433" w:rsidRPr="009B766D">
        <w:rPr>
          <w:color w:val="000000"/>
          <w:sz w:val="27"/>
          <w:szCs w:val="27"/>
        </w:rPr>
        <w:t>,</w:t>
      </w:r>
      <w:r w:rsidR="001B0CC2" w:rsidRPr="009B766D">
        <w:rPr>
          <w:color w:val="000000"/>
          <w:sz w:val="27"/>
          <w:szCs w:val="27"/>
        </w:rPr>
        <w:t xml:space="preserve"> </w:t>
      </w:r>
      <w:r w:rsidR="002232B5" w:rsidRPr="009B766D">
        <w:rPr>
          <w:color w:val="000000"/>
          <w:sz w:val="27"/>
          <w:szCs w:val="27"/>
        </w:rPr>
        <w:t>как самостоятельный имущественный налоговый вычет,</w:t>
      </w:r>
      <w:r w:rsidR="00F43509" w:rsidRPr="009B766D">
        <w:rPr>
          <w:color w:val="000000"/>
          <w:sz w:val="27"/>
          <w:szCs w:val="27"/>
        </w:rPr>
        <w:t xml:space="preserve"> </w:t>
      </w:r>
      <w:r w:rsidR="0005337F" w:rsidRPr="009B766D">
        <w:rPr>
          <w:color w:val="000000"/>
          <w:sz w:val="27"/>
          <w:szCs w:val="27"/>
        </w:rPr>
        <w:t xml:space="preserve">и поскольку </w:t>
      </w:r>
      <w:r w:rsidR="002232B5" w:rsidRPr="009B766D">
        <w:rPr>
          <w:color w:val="000000"/>
          <w:sz w:val="27"/>
          <w:szCs w:val="27"/>
        </w:rPr>
        <w:t xml:space="preserve">документы </w:t>
      </w:r>
      <w:r w:rsidR="00F43509" w:rsidRPr="009B766D">
        <w:rPr>
          <w:color w:val="000000"/>
          <w:sz w:val="27"/>
          <w:szCs w:val="27"/>
        </w:rPr>
        <w:t>подтверждающие право</w:t>
      </w:r>
      <w:r w:rsidR="00BF6AA9" w:rsidRPr="009B766D">
        <w:rPr>
          <w:color w:val="000000"/>
          <w:sz w:val="27"/>
          <w:szCs w:val="27"/>
        </w:rPr>
        <w:t xml:space="preserve"> </w:t>
      </w:r>
      <w:r w:rsidR="00D074E7" w:rsidRPr="009B766D">
        <w:rPr>
          <w:color w:val="000000"/>
          <w:sz w:val="27"/>
          <w:szCs w:val="27"/>
        </w:rPr>
        <w:t xml:space="preserve">на имущественный налоговый вычет </w:t>
      </w:r>
      <w:r w:rsidR="002C6918" w:rsidRPr="009B766D">
        <w:rPr>
          <w:sz w:val="27"/>
          <w:szCs w:val="27"/>
        </w:rPr>
        <w:t>Заявителем</w:t>
      </w:r>
      <w:r w:rsidR="00701EB0" w:rsidRPr="009B766D">
        <w:rPr>
          <w:color w:val="000000"/>
          <w:sz w:val="27"/>
          <w:szCs w:val="27"/>
        </w:rPr>
        <w:t xml:space="preserve"> </w:t>
      </w:r>
      <w:r w:rsidR="002232B5" w:rsidRPr="009B766D">
        <w:rPr>
          <w:color w:val="000000"/>
          <w:sz w:val="27"/>
          <w:szCs w:val="27"/>
        </w:rPr>
        <w:t>оф</w:t>
      </w:r>
      <w:r w:rsidR="0005337F" w:rsidRPr="009B766D">
        <w:rPr>
          <w:color w:val="000000"/>
          <w:sz w:val="27"/>
          <w:szCs w:val="27"/>
        </w:rPr>
        <w:t xml:space="preserve">ормлены до 01 января 2014 года </w:t>
      </w:r>
      <w:r w:rsidR="00F43509" w:rsidRPr="009B766D">
        <w:rPr>
          <w:color w:val="000000"/>
          <w:sz w:val="27"/>
          <w:szCs w:val="27"/>
        </w:rPr>
        <w:t xml:space="preserve">оснований </w:t>
      </w:r>
      <w:r w:rsidR="00D074E7" w:rsidRPr="009B766D">
        <w:rPr>
          <w:color w:val="000000"/>
          <w:sz w:val="27"/>
          <w:szCs w:val="27"/>
        </w:rPr>
        <w:t xml:space="preserve">для </w:t>
      </w:r>
      <w:r w:rsidR="00613433" w:rsidRPr="009B766D">
        <w:rPr>
          <w:color w:val="000000"/>
          <w:sz w:val="27"/>
          <w:szCs w:val="27"/>
        </w:rPr>
        <w:t xml:space="preserve">применения </w:t>
      </w:r>
      <w:r w:rsidR="00F43509" w:rsidRPr="009B766D">
        <w:rPr>
          <w:color w:val="000000"/>
          <w:sz w:val="27"/>
          <w:szCs w:val="27"/>
        </w:rPr>
        <w:t xml:space="preserve">имущественного налогового </w:t>
      </w:r>
      <w:r w:rsidR="00D074E7" w:rsidRPr="009B766D">
        <w:rPr>
          <w:color w:val="000000"/>
          <w:sz w:val="27"/>
          <w:szCs w:val="27"/>
        </w:rPr>
        <w:t>вычета</w:t>
      </w:r>
      <w:r w:rsidR="002C6918" w:rsidRPr="009B766D">
        <w:rPr>
          <w:color w:val="000000"/>
          <w:sz w:val="27"/>
          <w:szCs w:val="27"/>
        </w:rPr>
        <w:t xml:space="preserve"> по НДФЛ</w:t>
      </w:r>
      <w:r w:rsidR="00D074E7" w:rsidRPr="009B766D">
        <w:rPr>
          <w:color w:val="000000"/>
          <w:sz w:val="27"/>
          <w:szCs w:val="27"/>
        </w:rPr>
        <w:t xml:space="preserve">, установленного подпунктом 4 пункта 1 статьи 220 Кодекса </w:t>
      </w:r>
      <w:r w:rsidR="00F43509" w:rsidRPr="009B766D">
        <w:rPr>
          <w:color w:val="000000"/>
          <w:sz w:val="27"/>
          <w:szCs w:val="27"/>
        </w:rPr>
        <w:t xml:space="preserve">у него </w:t>
      </w:r>
      <w:r w:rsidR="00D074E7" w:rsidRPr="009B766D">
        <w:rPr>
          <w:color w:val="000000"/>
          <w:sz w:val="27"/>
          <w:szCs w:val="27"/>
        </w:rPr>
        <w:t>не имеется</w:t>
      </w:r>
      <w:r w:rsidR="00BF6AA9" w:rsidRPr="009B766D">
        <w:rPr>
          <w:color w:val="000000"/>
          <w:sz w:val="27"/>
          <w:szCs w:val="27"/>
        </w:rPr>
        <w:t>.</w:t>
      </w:r>
    </w:p>
    <w:p w:rsidR="002D2A8F" w:rsidRPr="009B766D" w:rsidRDefault="00BF6AA9" w:rsidP="00423C50">
      <w:pPr>
        <w:pStyle w:val="a5"/>
        <w:tabs>
          <w:tab w:val="clear" w:pos="4677"/>
          <w:tab w:val="center" w:pos="707"/>
        </w:tabs>
        <w:ind w:firstLine="709"/>
        <w:jc w:val="both"/>
        <w:rPr>
          <w:color w:val="000000"/>
          <w:sz w:val="27"/>
          <w:szCs w:val="27"/>
        </w:rPr>
      </w:pPr>
      <w:r w:rsidRPr="009B766D">
        <w:rPr>
          <w:color w:val="000000"/>
          <w:sz w:val="27"/>
          <w:szCs w:val="27"/>
        </w:rPr>
        <w:t xml:space="preserve">Заявитель </w:t>
      </w:r>
      <w:r w:rsidR="0005337F" w:rsidRPr="009B766D">
        <w:rPr>
          <w:color w:val="000000"/>
          <w:sz w:val="27"/>
          <w:szCs w:val="27"/>
        </w:rPr>
        <w:t>считает</w:t>
      </w:r>
      <w:r w:rsidRPr="009B766D">
        <w:rPr>
          <w:color w:val="000000"/>
          <w:sz w:val="27"/>
          <w:szCs w:val="27"/>
        </w:rPr>
        <w:t xml:space="preserve">, что </w:t>
      </w:r>
      <w:r w:rsidR="00E050F5" w:rsidRPr="009B766D">
        <w:rPr>
          <w:color w:val="000000"/>
          <w:sz w:val="27"/>
          <w:szCs w:val="27"/>
        </w:rPr>
        <w:t>имущественный</w:t>
      </w:r>
      <w:r w:rsidRPr="009B766D">
        <w:rPr>
          <w:color w:val="000000"/>
          <w:sz w:val="27"/>
          <w:szCs w:val="27"/>
        </w:rPr>
        <w:t xml:space="preserve"> налоговый вычет </w:t>
      </w:r>
      <w:r w:rsidR="0005337F" w:rsidRPr="009B766D">
        <w:rPr>
          <w:sz w:val="27"/>
          <w:szCs w:val="27"/>
        </w:rPr>
        <w:t xml:space="preserve">по НДФЛ </w:t>
      </w:r>
      <w:r w:rsidRPr="009B766D">
        <w:rPr>
          <w:color w:val="000000"/>
          <w:sz w:val="27"/>
          <w:szCs w:val="27"/>
        </w:rPr>
        <w:t xml:space="preserve">в сумме, фактически произведенных </w:t>
      </w:r>
      <w:r w:rsidR="00E050F5" w:rsidRPr="009B766D">
        <w:rPr>
          <w:color w:val="000000"/>
          <w:sz w:val="27"/>
          <w:szCs w:val="27"/>
        </w:rPr>
        <w:t xml:space="preserve">налогоплательщиком расходов на погашение процентов по целевым займам (кредитам), является самостоятельным имущественным </w:t>
      </w:r>
      <w:r w:rsidR="00F43509" w:rsidRPr="009B766D">
        <w:rPr>
          <w:color w:val="000000"/>
          <w:sz w:val="27"/>
          <w:szCs w:val="27"/>
        </w:rPr>
        <w:t xml:space="preserve">налоговым </w:t>
      </w:r>
      <w:r w:rsidR="00E050F5" w:rsidRPr="009B766D">
        <w:rPr>
          <w:color w:val="000000"/>
          <w:sz w:val="27"/>
          <w:szCs w:val="27"/>
        </w:rPr>
        <w:t>вычетом, и обращение</w:t>
      </w:r>
      <w:r w:rsidR="0005337F" w:rsidRPr="009B766D">
        <w:rPr>
          <w:color w:val="000000"/>
          <w:sz w:val="27"/>
          <w:szCs w:val="27"/>
        </w:rPr>
        <w:t xml:space="preserve"> ранее за предоставлением другого имущественного налогового </w:t>
      </w:r>
      <w:r w:rsidR="0005337F" w:rsidRPr="009B766D">
        <w:rPr>
          <w:color w:val="000000"/>
          <w:sz w:val="27"/>
          <w:szCs w:val="27"/>
        </w:rPr>
        <w:lastRenderedPageBreak/>
        <w:t>вычета</w:t>
      </w:r>
      <w:r w:rsidR="00E050F5" w:rsidRPr="009B766D">
        <w:rPr>
          <w:color w:val="000000"/>
          <w:sz w:val="27"/>
          <w:szCs w:val="27"/>
        </w:rPr>
        <w:t xml:space="preserve"> </w:t>
      </w:r>
      <w:r w:rsidR="00C5122C" w:rsidRPr="009B766D">
        <w:rPr>
          <w:color w:val="000000"/>
          <w:sz w:val="27"/>
          <w:szCs w:val="27"/>
        </w:rPr>
        <w:t xml:space="preserve">по НДФЛ </w:t>
      </w:r>
      <w:r w:rsidR="00E050F5" w:rsidRPr="009B766D">
        <w:rPr>
          <w:color w:val="000000"/>
          <w:sz w:val="27"/>
          <w:szCs w:val="27"/>
        </w:rPr>
        <w:t>н</w:t>
      </w:r>
      <w:r w:rsidR="00C5122C" w:rsidRPr="009B766D">
        <w:rPr>
          <w:color w:val="000000"/>
          <w:sz w:val="27"/>
          <w:szCs w:val="27"/>
        </w:rPr>
        <w:t>е является основанием для отказа</w:t>
      </w:r>
      <w:r w:rsidR="00E050F5" w:rsidRPr="009B766D">
        <w:rPr>
          <w:color w:val="000000"/>
          <w:sz w:val="27"/>
          <w:szCs w:val="27"/>
        </w:rPr>
        <w:t xml:space="preserve"> в праве на имущес</w:t>
      </w:r>
      <w:r w:rsidR="007F6D45">
        <w:rPr>
          <w:color w:val="000000"/>
          <w:sz w:val="27"/>
          <w:szCs w:val="27"/>
        </w:rPr>
        <w:t>твенный налоговый вычет в сумме</w:t>
      </w:r>
      <w:r w:rsidR="00E050F5" w:rsidRPr="009B766D">
        <w:rPr>
          <w:color w:val="000000"/>
          <w:sz w:val="27"/>
          <w:szCs w:val="27"/>
        </w:rPr>
        <w:t xml:space="preserve"> фактически произведенных </w:t>
      </w:r>
      <w:r w:rsidR="00552F99" w:rsidRPr="009B766D">
        <w:rPr>
          <w:color w:val="000000"/>
          <w:sz w:val="27"/>
          <w:szCs w:val="27"/>
        </w:rPr>
        <w:t>налогоплательщико</w:t>
      </w:r>
      <w:r w:rsidR="00552F99">
        <w:rPr>
          <w:color w:val="000000"/>
          <w:sz w:val="27"/>
          <w:szCs w:val="27"/>
        </w:rPr>
        <w:t>м</w:t>
      </w:r>
      <w:r w:rsidR="00552F99" w:rsidRPr="009B766D">
        <w:rPr>
          <w:color w:val="000000"/>
          <w:sz w:val="27"/>
          <w:szCs w:val="27"/>
        </w:rPr>
        <w:t xml:space="preserve"> </w:t>
      </w:r>
      <w:r w:rsidR="00E050F5" w:rsidRPr="009B766D">
        <w:rPr>
          <w:color w:val="000000"/>
          <w:sz w:val="27"/>
          <w:szCs w:val="27"/>
        </w:rPr>
        <w:t>расходов на погашение процентов по целевым займам (кредитам).</w:t>
      </w:r>
    </w:p>
    <w:p w:rsidR="002D2A8F" w:rsidRPr="009B766D" w:rsidRDefault="00552F99" w:rsidP="00423C50">
      <w:pPr>
        <w:pStyle w:val="a5"/>
        <w:tabs>
          <w:tab w:val="clear" w:pos="4677"/>
          <w:tab w:val="center" w:pos="707"/>
        </w:tabs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Х</w:t>
      </w:r>
      <w:r w:rsidR="00D074E7" w:rsidRPr="009B766D">
        <w:rPr>
          <w:sz w:val="27"/>
          <w:szCs w:val="27"/>
        </w:rPr>
        <w:t xml:space="preserve"> сообщает, что ранее в Инспекцию не обращался за имущественным налоговым вычетом </w:t>
      </w:r>
      <w:r w:rsidR="007F6D45">
        <w:rPr>
          <w:color w:val="000000"/>
          <w:sz w:val="27"/>
          <w:szCs w:val="27"/>
        </w:rPr>
        <w:t>в сумме</w:t>
      </w:r>
      <w:r w:rsidR="00D074E7" w:rsidRPr="009B766D">
        <w:rPr>
          <w:color w:val="000000"/>
          <w:sz w:val="27"/>
          <w:szCs w:val="27"/>
        </w:rPr>
        <w:t xml:space="preserve"> фактически произведенных налогоплательщиком расходов на погашение процентов по целевым займам (кредитам).</w:t>
      </w:r>
    </w:p>
    <w:p w:rsidR="00E050F5" w:rsidRPr="009B766D" w:rsidRDefault="00552F99" w:rsidP="00423C50">
      <w:pPr>
        <w:pStyle w:val="a5"/>
        <w:tabs>
          <w:tab w:val="clear" w:pos="4677"/>
          <w:tab w:val="center" w:pos="707"/>
        </w:tabs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Х</w:t>
      </w:r>
      <w:r w:rsidR="0072187E" w:rsidRPr="009B766D">
        <w:rPr>
          <w:sz w:val="27"/>
          <w:szCs w:val="27"/>
        </w:rPr>
        <w:t xml:space="preserve"> считает, что отказ </w:t>
      </w:r>
      <w:r w:rsidR="00613433" w:rsidRPr="009B766D">
        <w:rPr>
          <w:sz w:val="27"/>
          <w:szCs w:val="27"/>
        </w:rPr>
        <w:t xml:space="preserve">ему </w:t>
      </w:r>
      <w:r w:rsidR="0072187E" w:rsidRPr="009B766D">
        <w:rPr>
          <w:sz w:val="27"/>
          <w:szCs w:val="27"/>
        </w:rPr>
        <w:t>Инспекцией</w:t>
      </w:r>
      <w:r w:rsidR="00C85007" w:rsidRPr="009B766D">
        <w:rPr>
          <w:sz w:val="27"/>
          <w:szCs w:val="27"/>
        </w:rPr>
        <w:t xml:space="preserve"> в </w:t>
      </w:r>
      <w:r w:rsidR="0072187E" w:rsidRPr="009B766D">
        <w:rPr>
          <w:sz w:val="27"/>
          <w:szCs w:val="27"/>
        </w:rPr>
        <w:t>праве на имущественный налоговый вычет</w:t>
      </w:r>
      <w:r w:rsidR="00C85007" w:rsidRPr="009B766D">
        <w:rPr>
          <w:sz w:val="27"/>
          <w:szCs w:val="27"/>
        </w:rPr>
        <w:t xml:space="preserve"> </w:t>
      </w:r>
      <w:r w:rsidR="0005337F" w:rsidRPr="009B766D">
        <w:rPr>
          <w:sz w:val="27"/>
          <w:szCs w:val="27"/>
        </w:rPr>
        <w:t xml:space="preserve">по НДФЛ </w:t>
      </w:r>
      <w:r w:rsidR="00C85007" w:rsidRPr="009B766D">
        <w:rPr>
          <w:sz w:val="27"/>
          <w:szCs w:val="27"/>
        </w:rPr>
        <w:t xml:space="preserve">приводит к установлению необоснованных различий в положении лиц, относящихся к одной категории – собственники </w:t>
      </w:r>
      <w:r w:rsidR="00D33959" w:rsidRPr="009B766D">
        <w:rPr>
          <w:sz w:val="27"/>
          <w:szCs w:val="27"/>
        </w:rPr>
        <w:t xml:space="preserve">квартир, и тем самым </w:t>
      </w:r>
      <w:r w:rsidR="0072187E" w:rsidRPr="009B766D">
        <w:rPr>
          <w:sz w:val="27"/>
          <w:szCs w:val="27"/>
        </w:rPr>
        <w:t>ущемляет</w:t>
      </w:r>
      <w:r w:rsidR="00C85007" w:rsidRPr="009B766D">
        <w:rPr>
          <w:sz w:val="27"/>
          <w:szCs w:val="27"/>
        </w:rPr>
        <w:t xml:space="preserve"> прав</w:t>
      </w:r>
      <w:r w:rsidR="00613433" w:rsidRPr="009B766D">
        <w:rPr>
          <w:sz w:val="27"/>
          <w:szCs w:val="27"/>
        </w:rPr>
        <w:t>а и</w:t>
      </w:r>
      <w:r w:rsidR="0072187E" w:rsidRPr="009B766D">
        <w:rPr>
          <w:sz w:val="27"/>
          <w:szCs w:val="27"/>
        </w:rPr>
        <w:t xml:space="preserve"> интересы</w:t>
      </w:r>
      <w:r w:rsidR="00C85007" w:rsidRPr="009B766D">
        <w:rPr>
          <w:sz w:val="27"/>
          <w:szCs w:val="27"/>
        </w:rPr>
        <w:t>, нарушает принцип равенства всех перед законом.</w:t>
      </w:r>
    </w:p>
    <w:p w:rsidR="002759A7" w:rsidRPr="009B766D" w:rsidRDefault="00544553" w:rsidP="00423C50">
      <w:pPr>
        <w:pStyle w:val="a5"/>
        <w:tabs>
          <w:tab w:val="left" w:pos="707"/>
        </w:tabs>
        <w:ind w:firstLine="709"/>
        <w:jc w:val="both"/>
        <w:rPr>
          <w:color w:val="000000"/>
          <w:sz w:val="27"/>
          <w:szCs w:val="27"/>
        </w:rPr>
      </w:pPr>
      <w:r w:rsidRPr="009B766D">
        <w:rPr>
          <w:color w:val="000000"/>
          <w:sz w:val="27"/>
          <w:szCs w:val="27"/>
        </w:rPr>
        <w:t xml:space="preserve">На основании вышеизложенного, </w:t>
      </w:r>
      <w:r w:rsidR="00552F99">
        <w:rPr>
          <w:sz w:val="27"/>
          <w:szCs w:val="27"/>
        </w:rPr>
        <w:t>Х</w:t>
      </w:r>
      <w:r w:rsidR="002759A7" w:rsidRPr="009B766D">
        <w:rPr>
          <w:sz w:val="27"/>
          <w:szCs w:val="27"/>
        </w:rPr>
        <w:t xml:space="preserve"> </w:t>
      </w:r>
      <w:r w:rsidR="002759A7" w:rsidRPr="009B766D">
        <w:rPr>
          <w:color w:val="000000"/>
          <w:sz w:val="27"/>
          <w:szCs w:val="27"/>
        </w:rPr>
        <w:t>просит отменить решения</w:t>
      </w:r>
      <w:r w:rsidRPr="009B766D">
        <w:rPr>
          <w:color w:val="000000"/>
          <w:sz w:val="27"/>
          <w:szCs w:val="27"/>
        </w:rPr>
        <w:t xml:space="preserve"> Инспекции </w:t>
      </w:r>
      <w:r w:rsidR="002759A7" w:rsidRPr="009B766D">
        <w:rPr>
          <w:sz w:val="27"/>
          <w:szCs w:val="27"/>
        </w:rPr>
        <w:t>от 24.08.2017 об отказе в привлечении к ответственности за совер</w:t>
      </w:r>
      <w:r w:rsidR="0005337F" w:rsidRPr="009B766D">
        <w:rPr>
          <w:sz w:val="27"/>
          <w:szCs w:val="27"/>
        </w:rPr>
        <w:t xml:space="preserve">шение налогового правонарушения и предоставить имущественный налоговый вычет </w:t>
      </w:r>
      <w:r w:rsidR="002C6918" w:rsidRPr="009B766D">
        <w:rPr>
          <w:sz w:val="27"/>
          <w:szCs w:val="27"/>
        </w:rPr>
        <w:t xml:space="preserve">по НДФЛ </w:t>
      </w:r>
      <w:r w:rsidR="007F6D45">
        <w:rPr>
          <w:sz w:val="27"/>
          <w:szCs w:val="27"/>
        </w:rPr>
        <w:t>в сумме</w:t>
      </w:r>
      <w:r w:rsidR="0005337F" w:rsidRPr="009B766D">
        <w:rPr>
          <w:sz w:val="27"/>
          <w:szCs w:val="27"/>
        </w:rPr>
        <w:t xml:space="preserve"> фактически произведенных </w:t>
      </w:r>
      <w:r w:rsidR="006820E9" w:rsidRPr="009B766D">
        <w:rPr>
          <w:sz w:val="27"/>
          <w:szCs w:val="27"/>
        </w:rPr>
        <w:t>расходов на погашение процентов по целевым займам (кредитам), котор</w:t>
      </w:r>
      <w:r w:rsidR="00613433" w:rsidRPr="009B766D">
        <w:rPr>
          <w:sz w:val="27"/>
          <w:szCs w:val="27"/>
        </w:rPr>
        <w:t>ые им были заявлены в декларациях</w:t>
      </w:r>
      <w:r w:rsidR="006820E9" w:rsidRPr="009B766D">
        <w:rPr>
          <w:sz w:val="27"/>
          <w:szCs w:val="27"/>
        </w:rPr>
        <w:t xml:space="preserve"> </w:t>
      </w:r>
      <w:r w:rsidR="00613433" w:rsidRPr="009B766D">
        <w:rPr>
          <w:sz w:val="27"/>
          <w:szCs w:val="27"/>
        </w:rPr>
        <w:t>по НДФЛ за 2014, 2015, 2016 годы</w:t>
      </w:r>
      <w:r w:rsidR="006820E9" w:rsidRPr="009B766D">
        <w:rPr>
          <w:sz w:val="27"/>
          <w:szCs w:val="27"/>
        </w:rPr>
        <w:t>.</w:t>
      </w:r>
    </w:p>
    <w:p w:rsidR="00C102EA" w:rsidRPr="009B766D" w:rsidRDefault="00544553" w:rsidP="00423C50">
      <w:pPr>
        <w:pStyle w:val="a5"/>
        <w:tabs>
          <w:tab w:val="left" w:pos="707"/>
        </w:tabs>
        <w:ind w:firstLine="709"/>
        <w:jc w:val="both"/>
        <w:rPr>
          <w:color w:val="000000" w:themeColor="text1"/>
          <w:sz w:val="27"/>
          <w:szCs w:val="27"/>
        </w:rPr>
      </w:pPr>
      <w:r w:rsidRPr="009B766D">
        <w:rPr>
          <w:color w:val="000000" w:themeColor="text1"/>
          <w:sz w:val="27"/>
          <w:szCs w:val="27"/>
        </w:rPr>
        <w:t xml:space="preserve">Федеральная налоговая служба, рассмотрев жалобу Заявителя </w:t>
      </w:r>
      <w:r w:rsidR="0072187E" w:rsidRPr="009B766D">
        <w:rPr>
          <w:color w:val="000000" w:themeColor="text1"/>
          <w:sz w:val="27"/>
          <w:szCs w:val="27"/>
        </w:rPr>
        <w:t>и документы, представленные</w:t>
      </w:r>
      <w:r w:rsidRPr="009B766D">
        <w:rPr>
          <w:color w:val="000000" w:themeColor="text1"/>
          <w:sz w:val="27"/>
          <w:szCs w:val="27"/>
        </w:rPr>
        <w:t xml:space="preserve"> Управлением, сообщает следующее.</w:t>
      </w:r>
    </w:p>
    <w:p w:rsidR="00790EE1" w:rsidRPr="009B766D" w:rsidRDefault="0029128A" w:rsidP="00423C50">
      <w:pPr>
        <w:ind w:firstLine="709"/>
        <w:jc w:val="both"/>
        <w:rPr>
          <w:sz w:val="27"/>
          <w:szCs w:val="27"/>
        </w:rPr>
      </w:pPr>
      <w:r w:rsidRPr="009B766D">
        <w:rPr>
          <w:color w:val="000000"/>
          <w:sz w:val="27"/>
          <w:szCs w:val="27"/>
        </w:rPr>
        <w:t xml:space="preserve">В соответствии с подпунктом 2 пункта 1 статьи 220 Кодекса </w:t>
      </w:r>
      <w:r w:rsidR="007F6D45" w:rsidRPr="009B766D">
        <w:rPr>
          <w:rFonts w:eastAsiaTheme="minorHAnsi"/>
          <w:snapToGrid/>
          <w:sz w:val="27"/>
          <w:szCs w:val="27"/>
        </w:rPr>
        <w:t>(в редакции</w:t>
      </w:r>
      <w:r w:rsidR="007F6D45">
        <w:rPr>
          <w:rFonts w:eastAsiaTheme="minorHAnsi"/>
          <w:snapToGrid/>
          <w:sz w:val="27"/>
          <w:szCs w:val="27"/>
        </w:rPr>
        <w:t>, действующей до</w:t>
      </w:r>
      <w:r w:rsidR="007F6D45" w:rsidRPr="009B766D">
        <w:rPr>
          <w:rFonts w:eastAsiaTheme="minorHAnsi"/>
          <w:snapToGrid/>
          <w:sz w:val="27"/>
          <w:szCs w:val="27"/>
        </w:rPr>
        <w:t xml:space="preserve"> 01.01.2014)</w:t>
      </w:r>
      <w:r w:rsidR="007F6D45">
        <w:rPr>
          <w:color w:val="000000"/>
          <w:sz w:val="27"/>
          <w:szCs w:val="27"/>
        </w:rPr>
        <w:t xml:space="preserve"> </w:t>
      </w:r>
      <w:r w:rsidRPr="009B766D">
        <w:rPr>
          <w:sz w:val="27"/>
          <w:szCs w:val="27"/>
        </w:rPr>
        <w:t>при определении размера налоговой базы по НДФЛ в соответствии с пунктом 3 статьи 210 Кодекса налогоплательщик имеет право на получение и</w:t>
      </w:r>
      <w:r w:rsidR="00790EE1" w:rsidRPr="009B766D">
        <w:rPr>
          <w:sz w:val="27"/>
          <w:szCs w:val="27"/>
        </w:rPr>
        <w:t>мущественного налогового вычета в сумме фактически произведенных налогоплательщиком расходов: на новое строительство либо приобретение на территории Российской Федерации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расположены приобретаемые жилые дома, или доли (долей) в них; на погашение процентов по целевым займам (кредитам), полученным от российских организаций или индивидуальных предпринимателей и фактически израсходованным на новое строительство либо приобретение на территории Российской Федерации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расположены приобретаемые жил</w:t>
      </w:r>
      <w:r w:rsidR="00DC532F" w:rsidRPr="009B766D">
        <w:rPr>
          <w:sz w:val="27"/>
          <w:szCs w:val="27"/>
        </w:rPr>
        <w:t>ые дома, или доли (долей) в них.</w:t>
      </w:r>
    </w:p>
    <w:p w:rsidR="00790EE1" w:rsidRPr="009B766D" w:rsidRDefault="00790EE1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sz w:val="27"/>
          <w:szCs w:val="27"/>
        </w:rPr>
        <w:t>Общий размер имущественного налогового вычета</w:t>
      </w:r>
      <w:r w:rsidR="006820E9" w:rsidRPr="009B766D">
        <w:rPr>
          <w:sz w:val="27"/>
          <w:szCs w:val="27"/>
        </w:rPr>
        <w:t xml:space="preserve"> по НДФЛ</w:t>
      </w:r>
      <w:r w:rsidRPr="009B766D">
        <w:rPr>
          <w:sz w:val="27"/>
          <w:szCs w:val="27"/>
        </w:rPr>
        <w:t>, предусмотренного подпунктом</w:t>
      </w:r>
      <w:r w:rsidR="006820E9" w:rsidRPr="009B766D">
        <w:rPr>
          <w:sz w:val="27"/>
          <w:szCs w:val="27"/>
        </w:rPr>
        <w:t xml:space="preserve"> </w:t>
      </w:r>
      <w:r w:rsidR="006820E9" w:rsidRPr="009B766D">
        <w:rPr>
          <w:color w:val="000000"/>
          <w:sz w:val="27"/>
          <w:szCs w:val="27"/>
        </w:rPr>
        <w:t xml:space="preserve">2 пункта 1 статьи 220 Кодекса </w:t>
      </w:r>
      <w:r w:rsidR="007F6D45" w:rsidRPr="009B766D">
        <w:rPr>
          <w:rFonts w:eastAsiaTheme="minorHAnsi"/>
          <w:snapToGrid/>
          <w:sz w:val="27"/>
          <w:szCs w:val="27"/>
        </w:rPr>
        <w:t>(в редакции</w:t>
      </w:r>
      <w:r w:rsidR="007F6D45">
        <w:rPr>
          <w:rFonts w:eastAsiaTheme="minorHAnsi"/>
          <w:snapToGrid/>
          <w:sz w:val="27"/>
          <w:szCs w:val="27"/>
        </w:rPr>
        <w:t>, действующей до</w:t>
      </w:r>
      <w:r w:rsidR="007F6D45" w:rsidRPr="009B766D">
        <w:rPr>
          <w:rFonts w:eastAsiaTheme="minorHAnsi"/>
          <w:snapToGrid/>
          <w:sz w:val="27"/>
          <w:szCs w:val="27"/>
        </w:rPr>
        <w:t xml:space="preserve"> 01.01.2014)</w:t>
      </w:r>
      <w:r w:rsidR="007F6D45">
        <w:rPr>
          <w:rFonts w:eastAsiaTheme="minorHAnsi"/>
          <w:snapToGrid/>
          <w:sz w:val="27"/>
          <w:szCs w:val="27"/>
        </w:rPr>
        <w:t>,</w:t>
      </w:r>
      <w:r w:rsidRPr="009B766D">
        <w:rPr>
          <w:sz w:val="27"/>
          <w:szCs w:val="27"/>
        </w:rPr>
        <w:t xml:space="preserve"> не может превышать 2 000 000 рублей без учета сумм, направленных на погашение</w:t>
      </w:r>
      <w:r w:rsidR="00613433" w:rsidRPr="009B766D">
        <w:rPr>
          <w:sz w:val="27"/>
          <w:szCs w:val="27"/>
        </w:rPr>
        <w:t xml:space="preserve"> процентов </w:t>
      </w:r>
      <w:r w:rsidRPr="009B766D">
        <w:rPr>
          <w:rFonts w:eastAsiaTheme="minorHAnsi"/>
          <w:snapToGrid/>
          <w:sz w:val="27"/>
          <w:szCs w:val="27"/>
        </w:rPr>
        <w:t>по целевым займам (кредитам), полученным от российских организаций или индивидуальных предпринимателей и фактически израсходованным на новое строительство либо приобретение на территории Российской Федерации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расположены приобретаемые жил</w:t>
      </w:r>
      <w:r w:rsidR="007F6D45">
        <w:rPr>
          <w:rFonts w:eastAsiaTheme="minorHAnsi"/>
          <w:snapToGrid/>
          <w:sz w:val="27"/>
          <w:szCs w:val="27"/>
        </w:rPr>
        <w:t>ые дома, или доли (долей) в них.</w:t>
      </w:r>
    </w:p>
    <w:p w:rsidR="00790EE1" w:rsidRPr="009B766D" w:rsidRDefault="00790EE1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>Повторное предоставление налогоплательщику имущественного налогового вычета</w:t>
      </w:r>
      <w:r w:rsidR="006820E9" w:rsidRPr="009B766D">
        <w:rPr>
          <w:sz w:val="27"/>
          <w:szCs w:val="27"/>
        </w:rPr>
        <w:t xml:space="preserve"> по НДФЛ</w:t>
      </w:r>
      <w:r w:rsidRPr="009B766D">
        <w:rPr>
          <w:rFonts w:eastAsiaTheme="minorHAnsi"/>
          <w:snapToGrid/>
          <w:sz w:val="27"/>
          <w:szCs w:val="27"/>
        </w:rPr>
        <w:t xml:space="preserve">, предусмотренного </w:t>
      </w:r>
      <w:r w:rsidR="00FD1D96" w:rsidRPr="009B766D">
        <w:rPr>
          <w:color w:val="000000"/>
          <w:sz w:val="27"/>
          <w:szCs w:val="27"/>
        </w:rPr>
        <w:t>подпунктом 2 пункта 1 статьи 220 Кодекса</w:t>
      </w:r>
      <w:r w:rsidR="00613433" w:rsidRPr="009B766D">
        <w:rPr>
          <w:color w:val="000000"/>
          <w:sz w:val="27"/>
          <w:szCs w:val="27"/>
        </w:rPr>
        <w:t xml:space="preserve"> (в соответствующей редакции</w:t>
      </w:r>
      <w:r w:rsidR="00613433" w:rsidRPr="009B766D">
        <w:rPr>
          <w:sz w:val="27"/>
          <w:szCs w:val="27"/>
        </w:rPr>
        <w:t>)</w:t>
      </w:r>
      <w:r w:rsidRPr="009B766D">
        <w:rPr>
          <w:rFonts w:eastAsiaTheme="minorHAnsi"/>
          <w:snapToGrid/>
          <w:sz w:val="27"/>
          <w:szCs w:val="27"/>
        </w:rPr>
        <w:t>, не допускается.</w:t>
      </w:r>
    </w:p>
    <w:p w:rsidR="00FD1D96" w:rsidRPr="009B766D" w:rsidRDefault="00FD1D96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>Если в налоговом периоде имущественный налоговый вычет</w:t>
      </w:r>
      <w:r w:rsidR="006820E9" w:rsidRPr="009B766D">
        <w:rPr>
          <w:sz w:val="27"/>
          <w:szCs w:val="27"/>
        </w:rPr>
        <w:t xml:space="preserve"> по НДФЛ</w:t>
      </w:r>
      <w:r w:rsidRPr="009B766D">
        <w:rPr>
          <w:rFonts w:eastAsiaTheme="minorHAnsi"/>
          <w:snapToGrid/>
          <w:sz w:val="27"/>
          <w:szCs w:val="27"/>
        </w:rPr>
        <w:t xml:space="preserve"> не может быть использован полностью, его остаток может быть перенесен на последующие </w:t>
      </w:r>
      <w:r w:rsidRPr="009B766D">
        <w:rPr>
          <w:rFonts w:eastAsiaTheme="minorHAnsi"/>
          <w:snapToGrid/>
          <w:sz w:val="27"/>
          <w:szCs w:val="27"/>
        </w:rPr>
        <w:lastRenderedPageBreak/>
        <w:t xml:space="preserve">налоговые периоды до полного его использования, если иное не предусмотрено </w:t>
      </w:r>
      <w:r w:rsidRPr="009B766D">
        <w:rPr>
          <w:color w:val="000000"/>
          <w:sz w:val="27"/>
          <w:szCs w:val="27"/>
        </w:rPr>
        <w:t>подпунктом 2 пункта 1 статьи 220 Кодекса.</w:t>
      </w:r>
      <w:r w:rsidRPr="009B766D">
        <w:rPr>
          <w:rFonts w:eastAsiaTheme="minorHAnsi"/>
          <w:snapToGrid/>
          <w:sz w:val="27"/>
          <w:szCs w:val="27"/>
        </w:rPr>
        <w:t xml:space="preserve"> </w:t>
      </w:r>
    </w:p>
    <w:p w:rsidR="00FD1D96" w:rsidRPr="009B766D" w:rsidRDefault="00FD1D96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>Имущественные налоговые вычеты</w:t>
      </w:r>
      <w:r w:rsidR="006820E9" w:rsidRPr="009B766D">
        <w:rPr>
          <w:sz w:val="27"/>
          <w:szCs w:val="27"/>
        </w:rPr>
        <w:t xml:space="preserve"> по НДФЛ</w:t>
      </w:r>
      <w:r w:rsidRPr="009B766D">
        <w:rPr>
          <w:rFonts w:eastAsiaTheme="minorHAnsi"/>
          <w:snapToGrid/>
          <w:sz w:val="27"/>
          <w:szCs w:val="27"/>
        </w:rPr>
        <w:t xml:space="preserve"> предоставляются при подаче налогоплательщиком </w:t>
      </w:r>
      <w:hyperlink r:id="rId8" w:history="1">
        <w:r w:rsidRPr="009B766D">
          <w:rPr>
            <w:rFonts w:eastAsiaTheme="minorHAnsi"/>
            <w:snapToGrid/>
            <w:sz w:val="27"/>
            <w:szCs w:val="27"/>
          </w:rPr>
          <w:t>налоговой декларации</w:t>
        </w:r>
      </w:hyperlink>
      <w:r w:rsidRPr="009B766D">
        <w:rPr>
          <w:rFonts w:eastAsiaTheme="minorHAnsi"/>
          <w:snapToGrid/>
          <w:sz w:val="27"/>
          <w:szCs w:val="27"/>
        </w:rPr>
        <w:t xml:space="preserve"> в налоговые органы по окончании налогового периода, если иное не предусмотрено статьей 220 Кодекса, а также платежных документов, оформленных в установленном порядке и подтверждающих факт уплаты денежных средств налогоплательщиком по произведенным расходам (квитанции к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документы).</w:t>
      </w:r>
    </w:p>
    <w:p w:rsidR="006820E9" w:rsidRPr="009B766D" w:rsidRDefault="006820E9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 xml:space="preserve">С 01.01.2014 вступил в силу Федеральный закон от 23.07.2013 № 212-ФЗ «О внесении изменения в статью 220 части второй </w:t>
      </w:r>
      <w:r w:rsidR="00613433" w:rsidRPr="009B766D">
        <w:rPr>
          <w:rFonts w:eastAsiaTheme="minorHAnsi"/>
          <w:snapToGrid/>
          <w:sz w:val="27"/>
          <w:szCs w:val="27"/>
        </w:rPr>
        <w:t>Кодекса</w:t>
      </w:r>
      <w:r w:rsidRPr="009B766D">
        <w:rPr>
          <w:rFonts w:eastAsiaTheme="minorHAnsi"/>
          <w:snapToGrid/>
          <w:sz w:val="27"/>
          <w:szCs w:val="27"/>
        </w:rPr>
        <w:t>» (далее - Закон № 212-ФЗ), который изменил ранее действовавший порядок предоставления имущественного налогового вычета по расходам на приобретение жилья.</w:t>
      </w:r>
    </w:p>
    <w:p w:rsidR="006820E9" w:rsidRPr="009B766D" w:rsidRDefault="006820E9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>В соответствии с подпунктом 1 пункта 3 статьи 220 Кодекса</w:t>
      </w:r>
      <w:r w:rsidR="002A3FD6" w:rsidRPr="009B766D">
        <w:rPr>
          <w:rFonts w:eastAsiaTheme="minorHAnsi"/>
          <w:snapToGrid/>
          <w:sz w:val="27"/>
          <w:szCs w:val="27"/>
        </w:rPr>
        <w:t xml:space="preserve"> (в редакции действующей с 01.01.2014)</w:t>
      </w:r>
      <w:r w:rsidRPr="009B766D">
        <w:rPr>
          <w:rFonts w:eastAsiaTheme="minorHAnsi"/>
          <w:snapToGrid/>
          <w:sz w:val="27"/>
          <w:szCs w:val="27"/>
        </w:rPr>
        <w:t xml:space="preserve"> имущественный налоговый вычет 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имущества, не превышающем 2 000 000 рублей.</w:t>
      </w:r>
    </w:p>
    <w:p w:rsidR="006820E9" w:rsidRPr="009B766D" w:rsidRDefault="006820E9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>К данным объектам относятся жилые дома, квартиры, комнаты или доли в них, земельные участки или доли в их, на которых расположены приобретаемые жилые дома или доли в них.</w:t>
      </w:r>
    </w:p>
    <w:p w:rsidR="006820E9" w:rsidRPr="009B766D" w:rsidRDefault="006820E9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 xml:space="preserve">Имущественный налоговый вычет, предусмотренный подпунктом 4 пункта 1 статьи 220 </w:t>
      </w:r>
      <w:r w:rsidR="00BD7898" w:rsidRPr="009B766D">
        <w:rPr>
          <w:rFonts w:eastAsiaTheme="minorHAnsi"/>
          <w:snapToGrid/>
          <w:sz w:val="27"/>
          <w:szCs w:val="27"/>
        </w:rPr>
        <w:t>Кодекса</w:t>
      </w:r>
      <w:r w:rsidR="002A3FD6" w:rsidRPr="009B766D">
        <w:rPr>
          <w:rFonts w:eastAsiaTheme="minorHAnsi"/>
          <w:snapToGrid/>
          <w:sz w:val="27"/>
          <w:szCs w:val="27"/>
        </w:rPr>
        <w:t xml:space="preserve"> (в редакции</w:t>
      </w:r>
      <w:r w:rsidR="007F6D45">
        <w:rPr>
          <w:rFonts w:eastAsiaTheme="minorHAnsi"/>
          <w:snapToGrid/>
          <w:sz w:val="27"/>
          <w:szCs w:val="27"/>
        </w:rPr>
        <w:t>,</w:t>
      </w:r>
      <w:r w:rsidR="002A3FD6" w:rsidRPr="009B766D">
        <w:rPr>
          <w:rFonts w:eastAsiaTheme="minorHAnsi"/>
          <w:snapToGrid/>
          <w:sz w:val="27"/>
          <w:szCs w:val="27"/>
        </w:rPr>
        <w:t xml:space="preserve"> действующей с 01.01.2014)</w:t>
      </w:r>
      <w:r w:rsidRPr="009B766D">
        <w:rPr>
          <w:rFonts w:eastAsiaTheme="minorHAnsi"/>
          <w:snapToGrid/>
          <w:sz w:val="27"/>
          <w:szCs w:val="27"/>
        </w:rPr>
        <w:t xml:space="preserve">, предоставляется в сумме фактически произведенных налогоплательщиком расходов по уплате процентов в соответствии с договором займа (кредита), но не более 3 000 000 рублей при наличии документов, подтверждающих право на получение имущественного налогового вычета, договора займа (кредита), а </w:t>
      </w:r>
      <w:r w:rsidR="00BD7898" w:rsidRPr="009B766D">
        <w:rPr>
          <w:rFonts w:eastAsiaTheme="minorHAnsi"/>
          <w:snapToGrid/>
          <w:sz w:val="27"/>
          <w:szCs w:val="27"/>
        </w:rPr>
        <w:t>также</w:t>
      </w:r>
      <w:r w:rsidRPr="009B766D">
        <w:rPr>
          <w:rFonts w:eastAsiaTheme="minorHAnsi"/>
          <w:snapToGrid/>
          <w:sz w:val="27"/>
          <w:szCs w:val="27"/>
        </w:rPr>
        <w:t xml:space="preserve"> документов, подтверждающих факт уплаты денежных средств налогоплательщиком на погашение процентов.</w:t>
      </w:r>
    </w:p>
    <w:p w:rsidR="006820E9" w:rsidRPr="009B766D" w:rsidRDefault="006820E9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>При этом вычет по уплаченным процентам по целевому кредиту, полученному налогоплательщиком до дня вступления в силу Федерального закона № 212-ФЗ, то есть до 1 января 2014 года, предоставляется без учета ограничения, установленного подпунктом 4 пункта 1 статьи 220 Кодекса.</w:t>
      </w:r>
    </w:p>
    <w:p w:rsidR="006820E9" w:rsidRPr="009B766D" w:rsidRDefault="006820E9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 xml:space="preserve">Имущественный налоговый вычет </w:t>
      </w:r>
      <w:r w:rsidR="00BD7898" w:rsidRPr="009B766D">
        <w:rPr>
          <w:rFonts w:eastAsiaTheme="minorHAnsi"/>
          <w:snapToGrid/>
          <w:sz w:val="27"/>
          <w:szCs w:val="27"/>
        </w:rPr>
        <w:t xml:space="preserve">по НДФЛ </w:t>
      </w:r>
      <w:r w:rsidRPr="009B766D">
        <w:rPr>
          <w:rFonts w:eastAsiaTheme="minorHAnsi"/>
          <w:snapToGrid/>
          <w:sz w:val="27"/>
          <w:szCs w:val="27"/>
        </w:rPr>
        <w:t>в сумме фактически произведенных налогоплательщиком расходов на погашение процентов по целевым займам (кредитам) может быть предоставлен только в отношении одного объекта недвижимого имущества.</w:t>
      </w:r>
    </w:p>
    <w:p w:rsidR="002C6918" w:rsidRPr="009B766D" w:rsidRDefault="006820E9" w:rsidP="00423C50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 w:val="27"/>
          <w:szCs w:val="27"/>
        </w:rPr>
      </w:pPr>
      <w:r w:rsidRPr="009B766D">
        <w:rPr>
          <w:rFonts w:eastAsiaTheme="minorHAnsi"/>
          <w:snapToGrid/>
          <w:sz w:val="27"/>
          <w:szCs w:val="27"/>
        </w:rPr>
        <w:t xml:space="preserve">Исходя из пункта 2 статьи 2 Закона № 212-ФЗ, </w:t>
      </w:r>
      <w:r w:rsidR="002C6918" w:rsidRPr="009B766D">
        <w:rPr>
          <w:rFonts w:eastAsiaTheme="minorHAnsi"/>
          <w:snapToGrid/>
          <w:sz w:val="27"/>
          <w:szCs w:val="27"/>
        </w:rPr>
        <w:t>положения статьи 220 части второй Кодекса</w:t>
      </w:r>
      <w:r w:rsidR="007F6D45">
        <w:rPr>
          <w:rFonts w:eastAsiaTheme="minorHAnsi"/>
          <w:snapToGrid/>
          <w:sz w:val="27"/>
          <w:szCs w:val="27"/>
        </w:rPr>
        <w:t xml:space="preserve"> в редакции Закона № 212-ФЗ</w:t>
      </w:r>
      <w:r w:rsidR="00E14D69" w:rsidRPr="009B766D">
        <w:rPr>
          <w:rFonts w:eastAsiaTheme="minorHAnsi"/>
          <w:snapToGrid/>
          <w:sz w:val="27"/>
          <w:szCs w:val="27"/>
        </w:rPr>
        <w:t xml:space="preserve"> применяются</w:t>
      </w:r>
      <w:r w:rsidR="002C6918" w:rsidRPr="009B766D">
        <w:rPr>
          <w:rFonts w:eastAsiaTheme="minorHAnsi"/>
          <w:snapToGrid/>
          <w:sz w:val="27"/>
          <w:szCs w:val="27"/>
        </w:rPr>
        <w:t xml:space="preserve"> к правоотношениям по предоставлению имущественного налогового вычета</w:t>
      </w:r>
      <w:r w:rsidR="00003417" w:rsidRPr="009B766D">
        <w:rPr>
          <w:rFonts w:eastAsiaTheme="minorHAnsi"/>
          <w:snapToGrid/>
          <w:sz w:val="27"/>
          <w:szCs w:val="27"/>
        </w:rPr>
        <w:t xml:space="preserve"> по НДФЛ</w:t>
      </w:r>
      <w:r w:rsidR="002C6918" w:rsidRPr="009B766D">
        <w:rPr>
          <w:rFonts w:eastAsiaTheme="minorHAnsi"/>
          <w:snapToGrid/>
          <w:sz w:val="27"/>
          <w:szCs w:val="27"/>
        </w:rPr>
        <w:t xml:space="preserve">, возникшим после дня вступления в </w:t>
      </w:r>
      <w:r w:rsidR="00003417" w:rsidRPr="009B766D">
        <w:rPr>
          <w:rFonts w:eastAsiaTheme="minorHAnsi"/>
          <w:snapToGrid/>
          <w:sz w:val="27"/>
          <w:szCs w:val="27"/>
        </w:rPr>
        <w:t xml:space="preserve">силу Федерального </w:t>
      </w:r>
      <w:r w:rsidR="002C6918" w:rsidRPr="009B766D">
        <w:rPr>
          <w:rFonts w:eastAsiaTheme="minorHAnsi"/>
          <w:snapToGrid/>
          <w:sz w:val="27"/>
          <w:szCs w:val="27"/>
        </w:rPr>
        <w:t>закона</w:t>
      </w:r>
      <w:r w:rsidR="00003417" w:rsidRPr="009B766D">
        <w:rPr>
          <w:rFonts w:eastAsiaTheme="minorHAnsi"/>
          <w:snapToGrid/>
          <w:sz w:val="27"/>
          <w:szCs w:val="27"/>
        </w:rPr>
        <w:t xml:space="preserve"> № 212-ФЗ</w:t>
      </w:r>
      <w:r w:rsidR="002C6918" w:rsidRPr="009B766D">
        <w:rPr>
          <w:rFonts w:eastAsiaTheme="minorHAnsi"/>
          <w:snapToGrid/>
          <w:sz w:val="27"/>
          <w:szCs w:val="27"/>
        </w:rPr>
        <w:t xml:space="preserve">, </w:t>
      </w:r>
      <w:r w:rsidR="00003417" w:rsidRPr="009B766D">
        <w:rPr>
          <w:rFonts w:eastAsiaTheme="minorHAnsi"/>
          <w:snapToGrid/>
          <w:sz w:val="27"/>
          <w:szCs w:val="27"/>
        </w:rPr>
        <w:t>то есть</w:t>
      </w:r>
      <w:r w:rsidR="002C6918" w:rsidRPr="009B766D">
        <w:rPr>
          <w:rFonts w:eastAsiaTheme="minorHAnsi"/>
          <w:snapToGrid/>
          <w:sz w:val="27"/>
          <w:szCs w:val="27"/>
        </w:rPr>
        <w:t xml:space="preserve"> с 1 января 2014 года.</w:t>
      </w:r>
    </w:p>
    <w:p w:rsidR="0078119C" w:rsidRDefault="0078119C" w:rsidP="009B766D">
      <w:pPr>
        <w:ind w:firstLine="709"/>
        <w:jc w:val="both"/>
        <w:rPr>
          <w:snapToGrid/>
          <w:sz w:val="27"/>
          <w:szCs w:val="27"/>
        </w:rPr>
      </w:pPr>
      <w:r w:rsidRPr="009B766D">
        <w:rPr>
          <w:snapToGrid/>
          <w:sz w:val="27"/>
          <w:szCs w:val="27"/>
        </w:rPr>
        <w:t xml:space="preserve">Учитывая вышеуказанные нормы Кодекса имущественный налоговый вычет </w:t>
      </w:r>
      <w:r w:rsidR="00003417" w:rsidRPr="009B766D">
        <w:rPr>
          <w:rFonts w:eastAsiaTheme="minorHAnsi"/>
          <w:snapToGrid/>
          <w:sz w:val="27"/>
          <w:szCs w:val="27"/>
        </w:rPr>
        <w:t xml:space="preserve">по НДФЛ </w:t>
      </w:r>
      <w:r w:rsidRPr="009B766D">
        <w:rPr>
          <w:snapToGrid/>
          <w:sz w:val="27"/>
          <w:szCs w:val="27"/>
        </w:rPr>
        <w:t>по расходам на новое строительство</w:t>
      </w:r>
      <w:r w:rsidR="002A3FD6" w:rsidRPr="009B766D">
        <w:rPr>
          <w:snapToGrid/>
          <w:sz w:val="27"/>
          <w:szCs w:val="27"/>
        </w:rPr>
        <w:t>,</w:t>
      </w:r>
      <w:r w:rsidRPr="009B766D">
        <w:rPr>
          <w:snapToGrid/>
          <w:sz w:val="27"/>
          <w:szCs w:val="27"/>
        </w:rPr>
        <w:t xml:space="preserve"> либо приобретение на территории Российской Федерации жилых домов, квартир, комнат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</w:t>
      </w:r>
      <w:r w:rsidRPr="009B766D">
        <w:rPr>
          <w:snapToGrid/>
          <w:sz w:val="27"/>
          <w:szCs w:val="27"/>
        </w:rPr>
        <w:lastRenderedPageBreak/>
        <w:t>них, на которых расположены приобретаемые жилые дома или доля (доли) в них предоставляется на</w:t>
      </w:r>
      <w:r w:rsidR="007F6D45">
        <w:rPr>
          <w:snapToGrid/>
          <w:sz w:val="27"/>
          <w:szCs w:val="27"/>
        </w:rPr>
        <w:t>логоплательщику только один раз. В</w:t>
      </w:r>
      <w:r w:rsidRPr="009B766D">
        <w:rPr>
          <w:snapToGrid/>
          <w:sz w:val="27"/>
          <w:szCs w:val="27"/>
        </w:rPr>
        <w:t xml:space="preserve"> случае если налогоплательщик ранее воспользовался своим правом на получение указанного имущественного налогового вычета до вступления в силу </w:t>
      </w:r>
      <w:hyperlink r:id="rId9" w:history="1">
        <w:r w:rsidRPr="009B766D">
          <w:rPr>
            <w:snapToGrid/>
            <w:sz w:val="27"/>
            <w:szCs w:val="27"/>
          </w:rPr>
          <w:t>Закона</w:t>
        </w:r>
      </w:hyperlink>
      <w:r w:rsidRPr="009B766D">
        <w:rPr>
          <w:snapToGrid/>
          <w:sz w:val="27"/>
          <w:szCs w:val="27"/>
        </w:rPr>
        <w:t xml:space="preserve"> № 212-ФЗ, </w:t>
      </w:r>
      <w:r w:rsidR="002C6918" w:rsidRPr="009B766D">
        <w:rPr>
          <w:snapToGrid/>
          <w:sz w:val="27"/>
          <w:szCs w:val="27"/>
        </w:rPr>
        <w:t>то</w:t>
      </w:r>
      <w:r w:rsidR="009B766D" w:rsidRPr="009B766D">
        <w:rPr>
          <w:snapToGrid/>
          <w:sz w:val="27"/>
          <w:szCs w:val="27"/>
        </w:rPr>
        <w:t xml:space="preserve"> </w:t>
      </w:r>
      <w:r w:rsidR="002C6918" w:rsidRPr="009B766D">
        <w:rPr>
          <w:snapToGrid/>
          <w:sz w:val="27"/>
          <w:szCs w:val="27"/>
        </w:rPr>
        <w:t>с</w:t>
      </w:r>
      <w:r w:rsidR="009B766D" w:rsidRPr="009B766D">
        <w:rPr>
          <w:snapToGrid/>
          <w:sz w:val="27"/>
          <w:szCs w:val="27"/>
        </w:rPr>
        <w:t xml:space="preserve"> </w:t>
      </w:r>
      <w:r w:rsidR="002C6918" w:rsidRPr="009B766D">
        <w:rPr>
          <w:snapToGrid/>
          <w:sz w:val="27"/>
          <w:szCs w:val="27"/>
        </w:rPr>
        <w:t xml:space="preserve">01.01.2014 </w:t>
      </w:r>
      <w:r w:rsidRPr="009B766D">
        <w:rPr>
          <w:snapToGrid/>
          <w:sz w:val="27"/>
          <w:szCs w:val="27"/>
        </w:rPr>
        <w:t xml:space="preserve">повторное его предоставление в связи с приобретением налогоплательщиком иного объекта недвижимости </w:t>
      </w:r>
      <w:hyperlink r:id="rId10" w:history="1">
        <w:r w:rsidRPr="009B766D">
          <w:rPr>
            <w:snapToGrid/>
            <w:sz w:val="27"/>
            <w:szCs w:val="27"/>
          </w:rPr>
          <w:t>Кодексом</w:t>
        </w:r>
      </w:hyperlink>
      <w:r w:rsidRPr="009B766D">
        <w:rPr>
          <w:snapToGrid/>
          <w:sz w:val="27"/>
          <w:szCs w:val="27"/>
        </w:rPr>
        <w:t xml:space="preserve"> не предусмотрено.</w:t>
      </w:r>
    </w:p>
    <w:p w:rsidR="007F6D45" w:rsidRPr="009B766D" w:rsidRDefault="007F6D45" w:rsidP="007F6D4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B766D">
        <w:rPr>
          <w:sz w:val="27"/>
          <w:szCs w:val="27"/>
        </w:rPr>
        <w:t xml:space="preserve">13.03.2017 </w:t>
      </w:r>
      <w:r w:rsidR="00552F99">
        <w:rPr>
          <w:sz w:val="27"/>
          <w:szCs w:val="27"/>
        </w:rPr>
        <w:t>Х</w:t>
      </w:r>
      <w:r w:rsidRPr="009B766D">
        <w:rPr>
          <w:sz w:val="27"/>
          <w:szCs w:val="27"/>
        </w:rPr>
        <w:t xml:space="preserve"> представил в Инспекцию </w:t>
      </w:r>
      <w:r w:rsidRPr="009B766D">
        <w:rPr>
          <w:color w:val="000000"/>
          <w:sz w:val="27"/>
          <w:szCs w:val="27"/>
        </w:rPr>
        <w:t>декларации по НДФЛ за 2014, 2015, 2016 годы, в которых заявил имущественный налоговый вычет по НДФЛ</w:t>
      </w:r>
      <w:r w:rsidRPr="009B766D">
        <w:rPr>
          <w:sz w:val="27"/>
          <w:szCs w:val="27"/>
        </w:rPr>
        <w:t xml:space="preserve"> </w:t>
      </w:r>
      <w:r w:rsidRPr="009B766D">
        <w:rPr>
          <w:color w:val="000000"/>
          <w:sz w:val="27"/>
          <w:szCs w:val="27"/>
        </w:rPr>
        <w:t xml:space="preserve">по расходам на погашение процентов по целевым займам (кредитам), фактически израсходованным на приобретение квартиры за 2014 год, </w:t>
      </w:r>
      <w:r w:rsidRPr="009B766D">
        <w:rPr>
          <w:sz w:val="27"/>
          <w:szCs w:val="27"/>
        </w:rPr>
        <w:t>в размере 280 496,75 рублей, за 2015 год – 272 278,98 рублей, за 2016 год – 263 242,65 рублей;</w:t>
      </w:r>
      <w:r w:rsidRPr="009B766D">
        <w:rPr>
          <w:color w:val="000000"/>
          <w:sz w:val="27"/>
          <w:szCs w:val="27"/>
        </w:rPr>
        <w:t xml:space="preserve"> </w:t>
      </w:r>
      <w:r w:rsidRPr="009B766D">
        <w:rPr>
          <w:sz w:val="27"/>
          <w:szCs w:val="27"/>
        </w:rPr>
        <w:t xml:space="preserve">сумму НДФЛ, подлежащую возврату из бюджета за 2014 год, в размере 36 464 рублей, за 2015 год - 35 396 рублей, за 2016 год - 34 221 рублей. </w:t>
      </w:r>
    </w:p>
    <w:p w:rsidR="00BD7898" w:rsidRPr="009B766D" w:rsidRDefault="00BD7898" w:rsidP="00423C5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B766D">
        <w:rPr>
          <w:sz w:val="27"/>
          <w:szCs w:val="27"/>
        </w:rPr>
        <w:t>Согласно информации, представленной Управлением</w:t>
      </w:r>
      <w:r w:rsidR="007F6D45">
        <w:rPr>
          <w:sz w:val="27"/>
          <w:szCs w:val="27"/>
        </w:rPr>
        <w:t>,</w:t>
      </w:r>
      <w:r w:rsidRPr="009B766D">
        <w:rPr>
          <w:color w:val="000000"/>
          <w:sz w:val="27"/>
          <w:szCs w:val="27"/>
        </w:rPr>
        <w:t xml:space="preserve"> в ходе проведения камеральных налоговых проверок</w:t>
      </w:r>
      <w:r w:rsidR="00701EB0" w:rsidRPr="009B766D">
        <w:rPr>
          <w:color w:val="000000"/>
          <w:sz w:val="27"/>
          <w:szCs w:val="27"/>
        </w:rPr>
        <w:t xml:space="preserve"> деклараций по НДФЛ за 2014, 2015, </w:t>
      </w:r>
      <w:r w:rsidR="002A3FD6" w:rsidRPr="009B766D">
        <w:rPr>
          <w:color w:val="000000"/>
          <w:sz w:val="27"/>
          <w:szCs w:val="27"/>
        </w:rPr>
        <w:t>2016 годы</w:t>
      </w:r>
      <w:r w:rsidRPr="009B766D">
        <w:rPr>
          <w:color w:val="000000"/>
          <w:sz w:val="27"/>
          <w:szCs w:val="27"/>
        </w:rPr>
        <w:t xml:space="preserve"> Инспекцией установлено,</w:t>
      </w:r>
      <w:r w:rsidRPr="009B766D">
        <w:rPr>
          <w:sz w:val="27"/>
          <w:szCs w:val="27"/>
        </w:rPr>
        <w:t xml:space="preserve"> что ранее </w:t>
      </w:r>
      <w:r w:rsidR="00552F99">
        <w:rPr>
          <w:sz w:val="27"/>
          <w:szCs w:val="27"/>
        </w:rPr>
        <w:t>Х</w:t>
      </w:r>
      <w:r w:rsidRPr="009B766D">
        <w:rPr>
          <w:sz w:val="27"/>
          <w:szCs w:val="27"/>
        </w:rPr>
        <w:t xml:space="preserve"> на основании представленных</w:t>
      </w:r>
      <w:r w:rsidR="002C6918" w:rsidRPr="009B766D">
        <w:rPr>
          <w:sz w:val="27"/>
          <w:szCs w:val="27"/>
        </w:rPr>
        <w:t xml:space="preserve"> в Инспекцию</w:t>
      </w:r>
      <w:r w:rsidRPr="009B766D">
        <w:rPr>
          <w:sz w:val="27"/>
          <w:szCs w:val="27"/>
        </w:rPr>
        <w:t xml:space="preserve"> деклараций по НДФЛ за 2009, 2010, 2011 годы воспользовался правом на получение имущественного налогового вычета по НДФЛ по расходам на приобретение в собственность</w:t>
      </w:r>
      <w:r w:rsidR="00552F99">
        <w:rPr>
          <w:sz w:val="27"/>
          <w:szCs w:val="27"/>
        </w:rPr>
        <w:t xml:space="preserve"> иной</w:t>
      </w:r>
      <w:r w:rsidRPr="009B766D">
        <w:rPr>
          <w:sz w:val="27"/>
          <w:szCs w:val="27"/>
        </w:rPr>
        <w:t xml:space="preserve"> квартиры</w:t>
      </w:r>
      <w:r w:rsidR="00552F99">
        <w:rPr>
          <w:sz w:val="27"/>
          <w:szCs w:val="27"/>
        </w:rPr>
        <w:t xml:space="preserve"> </w:t>
      </w:r>
      <w:r w:rsidR="007F6D45">
        <w:rPr>
          <w:sz w:val="27"/>
          <w:szCs w:val="27"/>
        </w:rPr>
        <w:t>в размере 2 000 000 рублей.</w:t>
      </w:r>
      <w:r w:rsidRPr="009B766D">
        <w:rPr>
          <w:sz w:val="27"/>
          <w:szCs w:val="27"/>
        </w:rPr>
        <w:t xml:space="preserve"> Сумма налога, подлежащая возврату из бюджета, составила 260 000 рублей; остаток, переходящий на следующий налоговый период отсутствует. Инспекцией на основании решений от 26.07.2011, от 25.06.2012 осуществлен возврат НДФЛ </w:t>
      </w:r>
      <w:r w:rsidR="00552F99">
        <w:rPr>
          <w:sz w:val="27"/>
          <w:szCs w:val="27"/>
        </w:rPr>
        <w:t>Х</w:t>
      </w:r>
      <w:r w:rsidRPr="009B766D">
        <w:rPr>
          <w:sz w:val="27"/>
          <w:szCs w:val="27"/>
        </w:rPr>
        <w:t xml:space="preserve"> в общей</w:t>
      </w:r>
      <w:r w:rsidR="00701EB0" w:rsidRPr="009B766D">
        <w:rPr>
          <w:sz w:val="27"/>
          <w:szCs w:val="27"/>
        </w:rPr>
        <w:t xml:space="preserve"> сумме 260 000 рублей</w:t>
      </w:r>
      <w:r w:rsidR="007F6D45" w:rsidRPr="007F6D45">
        <w:rPr>
          <w:sz w:val="27"/>
          <w:szCs w:val="27"/>
        </w:rPr>
        <w:t xml:space="preserve"> </w:t>
      </w:r>
      <w:r w:rsidR="007F6D45">
        <w:rPr>
          <w:sz w:val="27"/>
          <w:szCs w:val="27"/>
        </w:rPr>
        <w:t>за 2009 – 2011 годы</w:t>
      </w:r>
      <w:r w:rsidR="00701EB0" w:rsidRPr="009B766D">
        <w:rPr>
          <w:sz w:val="27"/>
          <w:szCs w:val="27"/>
        </w:rPr>
        <w:t>. При этом</w:t>
      </w:r>
      <w:r w:rsidRPr="009B766D">
        <w:rPr>
          <w:sz w:val="27"/>
          <w:szCs w:val="27"/>
        </w:rPr>
        <w:t xml:space="preserve"> указанные обстоятель</w:t>
      </w:r>
      <w:r w:rsidR="00701EB0" w:rsidRPr="009B766D">
        <w:rPr>
          <w:sz w:val="27"/>
          <w:szCs w:val="27"/>
        </w:rPr>
        <w:t>ства не оспариваются Заявителем</w:t>
      </w:r>
      <w:r w:rsidRPr="009B766D">
        <w:rPr>
          <w:sz w:val="27"/>
          <w:szCs w:val="27"/>
        </w:rPr>
        <w:t xml:space="preserve"> в жалобе.</w:t>
      </w:r>
    </w:p>
    <w:p w:rsidR="00EF7672" w:rsidRPr="009B766D" w:rsidRDefault="00EF7672" w:rsidP="00423C50">
      <w:pPr>
        <w:pStyle w:val="a5"/>
        <w:tabs>
          <w:tab w:val="left" w:pos="707"/>
        </w:tabs>
        <w:ind w:firstLine="709"/>
        <w:jc w:val="both"/>
        <w:rPr>
          <w:color w:val="000000"/>
          <w:sz w:val="27"/>
          <w:szCs w:val="27"/>
        </w:rPr>
      </w:pPr>
      <w:r w:rsidRPr="009B766D">
        <w:rPr>
          <w:color w:val="000000"/>
          <w:sz w:val="27"/>
          <w:szCs w:val="27"/>
        </w:rPr>
        <w:t xml:space="preserve">Заявитель с </w:t>
      </w:r>
      <w:r w:rsidR="00F82D7C" w:rsidRPr="009B766D">
        <w:rPr>
          <w:color w:val="000000"/>
          <w:sz w:val="27"/>
          <w:szCs w:val="27"/>
        </w:rPr>
        <w:t xml:space="preserve">указанными </w:t>
      </w:r>
      <w:r w:rsidRPr="009B766D">
        <w:rPr>
          <w:color w:val="000000"/>
          <w:sz w:val="27"/>
          <w:szCs w:val="27"/>
        </w:rPr>
        <w:t>декларациями</w:t>
      </w:r>
      <w:r w:rsidR="00544553" w:rsidRPr="009B766D">
        <w:rPr>
          <w:color w:val="000000"/>
          <w:sz w:val="27"/>
          <w:szCs w:val="27"/>
        </w:rPr>
        <w:t xml:space="preserve"> представил </w:t>
      </w:r>
      <w:r w:rsidR="00F82D7C" w:rsidRPr="009B766D">
        <w:rPr>
          <w:color w:val="000000"/>
          <w:sz w:val="27"/>
          <w:szCs w:val="27"/>
        </w:rPr>
        <w:t>следующие документы: справ</w:t>
      </w:r>
      <w:r w:rsidR="00D44C3E" w:rsidRPr="009B766D">
        <w:rPr>
          <w:color w:val="000000"/>
          <w:sz w:val="27"/>
          <w:szCs w:val="27"/>
        </w:rPr>
        <w:t>к</w:t>
      </w:r>
      <w:r w:rsidR="00F82D7C" w:rsidRPr="009B766D">
        <w:rPr>
          <w:color w:val="000000"/>
          <w:sz w:val="27"/>
          <w:szCs w:val="27"/>
        </w:rPr>
        <w:t>и 2-НДФЛ</w:t>
      </w:r>
      <w:r w:rsidR="00544553" w:rsidRPr="009B766D">
        <w:rPr>
          <w:color w:val="000000"/>
          <w:sz w:val="27"/>
          <w:szCs w:val="27"/>
        </w:rPr>
        <w:t xml:space="preserve"> за 2014</w:t>
      </w:r>
      <w:r w:rsidRPr="009B766D">
        <w:rPr>
          <w:color w:val="000000"/>
          <w:sz w:val="27"/>
          <w:szCs w:val="27"/>
        </w:rPr>
        <w:t>, 2015, 2016</w:t>
      </w:r>
      <w:r w:rsidR="00544553" w:rsidRPr="009B766D">
        <w:rPr>
          <w:color w:val="000000"/>
          <w:sz w:val="27"/>
          <w:szCs w:val="27"/>
        </w:rPr>
        <w:t xml:space="preserve"> </w:t>
      </w:r>
      <w:r w:rsidR="00552F99" w:rsidRPr="009B766D">
        <w:rPr>
          <w:color w:val="000000"/>
          <w:sz w:val="27"/>
          <w:szCs w:val="27"/>
        </w:rPr>
        <w:t>год</w:t>
      </w:r>
      <w:r w:rsidR="00552F99">
        <w:rPr>
          <w:color w:val="000000"/>
          <w:sz w:val="27"/>
          <w:szCs w:val="27"/>
        </w:rPr>
        <w:t>а</w:t>
      </w:r>
      <w:r w:rsidR="00552F99" w:rsidRPr="009B766D">
        <w:rPr>
          <w:color w:val="000000"/>
          <w:sz w:val="27"/>
          <w:szCs w:val="27"/>
        </w:rPr>
        <w:t xml:space="preserve"> </w:t>
      </w:r>
      <w:r w:rsidR="00F82D7C" w:rsidRPr="009B766D">
        <w:rPr>
          <w:color w:val="000000"/>
          <w:sz w:val="27"/>
          <w:szCs w:val="27"/>
        </w:rPr>
        <w:t>от</w:t>
      </w:r>
      <w:r w:rsidR="002A3FD6" w:rsidRPr="009B766D">
        <w:rPr>
          <w:color w:val="000000"/>
          <w:sz w:val="27"/>
          <w:szCs w:val="27"/>
        </w:rPr>
        <w:t xml:space="preserve"> 10.10.2014, от 08.02.2017</w:t>
      </w:r>
      <w:r w:rsidR="00544553" w:rsidRPr="009B766D">
        <w:rPr>
          <w:color w:val="000000"/>
          <w:sz w:val="27"/>
          <w:szCs w:val="27"/>
        </w:rPr>
        <w:t>;</w:t>
      </w:r>
      <w:r w:rsidR="00F82D7C" w:rsidRPr="009B766D">
        <w:rPr>
          <w:color w:val="000000"/>
          <w:sz w:val="27"/>
          <w:szCs w:val="27"/>
        </w:rPr>
        <w:t xml:space="preserve"> справки об уплаченных процентах и основном долге по кредиту за </w:t>
      </w:r>
      <w:r w:rsidR="002A3FD6" w:rsidRPr="009B766D">
        <w:rPr>
          <w:color w:val="000000"/>
          <w:sz w:val="27"/>
          <w:szCs w:val="27"/>
        </w:rPr>
        <w:t>указанные</w:t>
      </w:r>
      <w:r w:rsidR="00F82D7C" w:rsidRPr="009B766D">
        <w:rPr>
          <w:color w:val="000000"/>
          <w:sz w:val="27"/>
          <w:szCs w:val="27"/>
        </w:rPr>
        <w:t xml:space="preserve"> периоды; копию </w:t>
      </w:r>
      <w:r w:rsidRPr="009B766D">
        <w:rPr>
          <w:color w:val="000000"/>
          <w:sz w:val="27"/>
          <w:szCs w:val="27"/>
        </w:rPr>
        <w:t xml:space="preserve">кредитного </w:t>
      </w:r>
      <w:r w:rsidR="00544553" w:rsidRPr="009B766D">
        <w:rPr>
          <w:color w:val="000000"/>
          <w:sz w:val="27"/>
          <w:szCs w:val="27"/>
        </w:rPr>
        <w:t xml:space="preserve">договора </w:t>
      </w:r>
      <w:r w:rsidRPr="009B766D">
        <w:rPr>
          <w:color w:val="000000"/>
          <w:sz w:val="27"/>
          <w:szCs w:val="27"/>
        </w:rPr>
        <w:t>от 04.08.2012</w:t>
      </w:r>
      <w:r w:rsidR="00F82D7C" w:rsidRPr="009B766D">
        <w:rPr>
          <w:color w:val="000000"/>
          <w:sz w:val="27"/>
          <w:szCs w:val="27"/>
        </w:rPr>
        <w:t>; копию свидетельства о государственной регистрации права от 21.03.2013.</w:t>
      </w:r>
    </w:p>
    <w:p w:rsidR="00D44C3E" w:rsidRPr="009B766D" w:rsidRDefault="00544553" w:rsidP="00423C50">
      <w:pPr>
        <w:pStyle w:val="a5"/>
        <w:tabs>
          <w:tab w:val="left" w:pos="707"/>
        </w:tabs>
        <w:ind w:firstLine="709"/>
        <w:jc w:val="both"/>
        <w:rPr>
          <w:sz w:val="27"/>
          <w:szCs w:val="27"/>
        </w:rPr>
      </w:pPr>
      <w:r w:rsidRPr="009B766D">
        <w:rPr>
          <w:sz w:val="27"/>
          <w:szCs w:val="27"/>
        </w:rPr>
        <w:t xml:space="preserve">В соответствии с </w:t>
      </w:r>
      <w:r w:rsidR="00D44C3E" w:rsidRPr="009B766D">
        <w:rPr>
          <w:sz w:val="27"/>
          <w:szCs w:val="27"/>
        </w:rPr>
        <w:t xml:space="preserve">кредитным </w:t>
      </w:r>
      <w:r w:rsidRPr="009B766D">
        <w:rPr>
          <w:sz w:val="27"/>
          <w:szCs w:val="27"/>
        </w:rPr>
        <w:t xml:space="preserve">договором </w:t>
      </w:r>
      <w:r w:rsidR="00D44C3E" w:rsidRPr="009B766D">
        <w:rPr>
          <w:sz w:val="27"/>
          <w:szCs w:val="27"/>
        </w:rPr>
        <w:t>от 04.08.2012</w:t>
      </w:r>
      <w:r w:rsidR="00BB754D" w:rsidRPr="009B766D">
        <w:rPr>
          <w:sz w:val="27"/>
          <w:szCs w:val="27"/>
        </w:rPr>
        <w:t xml:space="preserve"> </w:t>
      </w:r>
      <w:r w:rsidRPr="009B766D">
        <w:rPr>
          <w:sz w:val="27"/>
          <w:szCs w:val="27"/>
        </w:rPr>
        <w:t xml:space="preserve">(далее – договор) </w:t>
      </w:r>
      <w:r w:rsidR="00552F99">
        <w:rPr>
          <w:sz w:val="27"/>
          <w:szCs w:val="27"/>
        </w:rPr>
        <w:t>Банк</w:t>
      </w:r>
      <w:r w:rsidR="002A3FD6" w:rsidRPr="009B766D">
        <w:rPr>
          <w:sz w:val="27"/>
          <w:szCs w:val="27"/>
        </w:rPr>
        <w:t xml:space="preserve"> (к</w:t>
      </w:r>
      <w:r w:rsidR="00FC2D32" w:rsidRPr="009B766D">
        <w:rPr>
          <w:sz w:val="27"/>
          <w:szCs w:val="27"/>
        </w:rPr>
        <w:t xml:space="preserve">редитор) обязуется предоставить </w:t>
      </w:r>
      <w:r w:rsidR="00552F99">
        <w:rPr>
          <w:sz w:val="27"/>
          <w:szCs w:val="27"/>
        </w:rPr>
        <w:t>Х</w:t>
      </w:r>
      <w:r w:rsidR="002A3FD6" w:rsidRPr="009B766D">
        <w:rPr>
          <w:sz w:val="27"/>
          <w:szCs w:val="27"/>
        </w:rPr>
        <w:t xml:space="preserve"> (з</w:t>
      </w:r>
      <w:r w:rsidR="00FC2D32" w:rsidRPr="009B766D">
        <w:rPr>
          <w:sz w:val="27"/>
          <w:szCs w:val="27"/>
        </w:rPr>
        <w:t>аемщику) кредит «Приобретение строящегося жилья» в сумме 2 122 960 рублей под 15 процентов годовых на инвестирование строительства объекта</w:t>
      </w:r>
      <w:r w:rsidR="00227AF7" w:rsidRPr="009B766D">
        <w:rPr>
          <w:sz w:val="27"/>
          <w:szCs w:val="27"/>
        </w:rPr>
        <w:t xml:space="preserve"> недвижимости - </w:t>
      </w:r>
      <w:r w:rsidR="009B766D" w:rsidRPr="009B766D">
        <w:rPr>
          <w:sz w:val="27"/>
          <w:szCs w:val="27"/>
        </w:rPr>
        <w:t>квартиры</w:t>
      </w:r>
      <w:r w:rsidR="00FC2D32" w:rsidRPr="009B766D">
        <w:rPr>
          <w:sz w:val="27"/>
          <w:szCs w:val="27"/>
        </w:rPr>
        <w:t>.</w:t>
      </w:r>
      <w:r w:rsidR="006E44F7" w:rsidRPr="009B766D">
        <w:rPr>
          <w:sz w:val="27"/>
          <w:szCs w:val="27"/>
        </w:rPr>
        <w:t xml:space="preserve"> Заемщик обязуется возвратить </w:t>
      </w:r>
      <w:proofErr w:type="gramStart"/>
      <w:r w:rsidR="00172142" w:rsidRPr="009B766D">
        <w:rPr>
          <w:sz w:val="27"/>
          <w:szCs w:val="27"/>
        </w:rPr>
        <w:t>к</w:t>
      </w:r>
      <w:r w:rsidR="002C7616" w:rsidRPr="009B766D">
        <w:rPr>
          <w:sz w:val="27"/>
          <w:szCs w:val="27"/>
        </w:rPr>
        <w:t>редитору</w:t>
      </w:r>
      <w:proofErr w:type="gramEnd"/>
      <w:r w:rsidR="006E44F7" w:rsidRPr="009B766D">
        <w:rPr>
          <w:sz w:val="27"/>
          <w:szCs w:val="27"/>
        </w:rPr>
        <w:t xml:space="preserve"> полученный кредит и уплатить проценты за пользование кредитом в размере, в сроки и на условиях договора</w:t>
      </w:r>
      <w:r w:rsidR="00552F99">
        <w:rPr>
          <w:sz w:val="27"/>
          <w:szCs w:val="27"/>
        </w:rPr>
        <w:t>.</w:t>
      </w:r>
    </w:p>
    <w:p w:rsidR="004A64FA" w:rsidRPr="009B766D" w:rsidRDefault="002C7616" w:rsidP="00423C50">
      <w:pPr>
        <w:tabs>
          <w:tab w:val="left" w:pos="707"/>
          <w:tab w:val="center" w:pos="4677"/>
          <w:tab w:val="right" w:pos="9355"/>
        </w:tabs>
        <w:ind w:firstLine="709"/>
        <w:jc w:val="both"/>
        <w:rPr>
          <w:snapToGrid/>
          <w:color w:val="000000"/>
          <w:sz w:val="27"/>
          <w:szCs w:val="27"/>
        </w:rPr>
      </w:pPr>
      <w:r w:rsidRPr="009B766D">
        <w:rPr>
          <w:snapToGrid/>
          <w:color w:val="000000"/>
          <w:sz w:val="27"/>
          <w:szCs w:val="27"/>
        </w:rPr>
        <w:t>В соответствии со свидетельством</w:t>
      </w:r>
      <w:r w:rsidR="00544553" w:rsidRPr="009B766D">
        <w:rPr>
          <w:snapToGrid/>
          <w:color w:val="000000"/>
          <w:sz w:val="27"/>
          <w:szCs w:val="27"/>
        </w:rPr>
        <w:t xml:space="preserve"> о государственной регистрации права от </w:t>
      </w:r>
      <w:r w:rsidRPr="009B766D">
        <w:rPr>
          <w:snapToGrid/>
          <w:color w:val="000000"/>
          <w:sz w:val="27"/>
          <w:szCs w:val="27"/>
        </w:rPr>
        <w:t>21.03.2013</w:t>
      </w:r>
      <w:r w:rsidR="00544553" w:rsidRPr="009B766D">
        <w:rPr>
          <w:snapToGrid/>
          <w:color w:val="000000"/>
          <w:sz w:val="27"/>
          <w:szCs w:val="27"/>
        </w:rPr>
        <w:t xml:space="preserve">, </w:t>
      </w:r>
      <w:r w:rsidR="008C4D6D" w:rsidRPr="009B766D">
        <w:rPr>
          <w:snapToGrid/>
          <w:color w:val="000000"/>
          <w:sz w:val="27"/>
          <w:szCs w:val="27"/>
        </w:rPr>
        <w:t xml:space="preserve">выданного </w:t>
      </w:r>
      <w:r w:rsidRPr="009B766D">
        <w:rPr>
          <w:snapToGrid/>
          <w:color w:val="000000"/>
          <w:sz w:val="27"/>
          <w:szCs w:val="27"/>
        </w:rPr>
        <w:t>Управлением Федеральной службы государственной регистрации, кадастра и картографии</w:t>
      </w:r>
      <w:r w:rsidR="007F6D45">
        <w:rPr>
          <w:snapToGrid/>
          <w:color w:val="000000"/>
          <w:sz w:val="27"/>
          <w:szCs w:val="27"/>
        </w:rPr>
        <w:t>,</w:t>
      </w:r>
      <w:r w:rsidRPr="009B766D">
        <w:rPr>
          <w:sz w:val="27"/>
          <w:szCs w:val="27"/>
        </w:rPr>
        <w:t xml:space="preserve"> </w:t>
      </w:r>
      <w:r w:rsidR="00552F99">
        <w:rPr>
          <w:sz w:val="27"/>
          <w:szCs w:val="27"/>
        </w:rPr>
        <w:t>Х</w:t>
      </w:r>
      <w:r w:rsidRPr="009B766D">
        <w:rPr>
          <w:sz w:val="27"/>
          <w:szCs w:val="27"/>
        </w:rPr>
        <w:t xml:space="preserve"> </w:t>
      </w:r>
      <w:r w:rsidR="00544553" w:rsidRPr="009B766D">
        <w:rPr>
          <w:snapToGrid/>
          <w:color w:val="000000"/>
          <w:sz w:val="27"/>
          <w:szCs w:val="27"/>
        </w:rPr>
        <w:t>принадлежит на праве собственности квартира</w:t>
      </w:r>
      <w:r w:rsidR="004A64FA" w:rsidRPr="009B766D">
        <w:rPr>
          <w:snapToGrid/>
          <w:color w:val="000000"/>
          <w:sz w:val="27"/>
          <w:szCs w:val="27"/>
        </w:rPr>
        <w:t>;</w:t>
      </w:r>
      <w:r w:rsidR="00544553" w:rsidRPr="009B766D">
        <w:rPr>
          <w:snapToGrid/>
          <w:color w:val="000000"/>
          <w:sz w:val="27"/>
          <w:szCs w:val="27"/>
        </w:rPr>
        <w:t xml:space="preserve"> </w:t>
      </w:r>
      <w:r w:rsidR="002C6918" w:rsidRPr="009B766D">
        <w:rPr>
          <w:snapToGrid/>
          <w:color w:val="000000"/>
          <w:sz w:val="27"/>
          <w:szCs w:val="27"/>
        </w:rPr>
        <w:t xml:space="preserve">в </w:t>
      </w:r>
      <w:r w:rsidR="00003417" w:rsidRPr="009B766D">
        <w:rPr>
          <w:snapToGrid/>
          <w:color w:val="000000"/>
          <w:sz w:val="27"/>
          <w:szCs w:val="27"/>
        </w:rPr>
        <w:t>основании</w:t>
      </w:r>
      <w:r w:rsidR="00544553" w:rsidRPr="009B766D">
        <w:rPr>
          <w:snapToGrid/>
          <w:color w:val="000000"/>
          <w:sz w:val="27"/>
          <w:szCs w:val="27"/>
        </w:rPr>
        <w:t xml:space="preserve"> права собственности</w:t>
      </w:r>
      <w:r w:rsidR="00701EB0" w:rsidRPr="009B766D">
        <w:rPr>
          <w:snapToGrid/>
          <w:color w:val="000000"/>
          <w:sz w:val="27"/>
          <w:szCs w:val="27"/>
        </w:rPr>
        <w:t xml:space="preserve"> указан</w:t>
      </w:r>
      <w:r w:rsidR="002C6918" w:rsidRPr="009B766D">
        <w:rPr>
          <w:snapToGrid/>
          <w:color w:val="000000"/>
          <w:sz w:val="27"/>
          <w:szCs w:val="27"/>
        </w:rPr>
        <w:t>ы</w:t>
      </w:r>
      <w:r w:rsidR="00544553" w:rsidRPr="009B766D">
        <w:rPr>
          <w:snapToGrid/>
          <w:color w:val="000000"/>
          <w:sz w:val="27"/>
          <w:szCs w:val="27"/>
        </w:rPr>
        <w:t xml:space="preserve">: </w:t>
      </w:r>
      <w:r w:rsidR="004A64FA" w:rsidRPr="009B766D">
        <w:rPr>
          <w:snapToGrid/>
          <w:color w:val="000000"/>
          <w:sz w:val="27"/>
          <w:szCs w:val="27"/>
        </w:rPr>
        <w:t>акт приема – передачи квартиры от 28.10.2012, разрешение на ввод объекта в эксплуатацию от 25.10.2012; договор участия в долевом строительстве от 04.08.2012, дата регистрации 10.08.2012</w:t>
      </w:r>
      <w:r w:rsidR="0078119C" w:rsidRPr="009B766D">
        <w:rPr>
          <w:snapToGrid/>
          <w:color w:val="000000"/>
          <w:sz w:val="27"/>
          <w:szCs w:val="27"/>
        </w:rPr>
        <w:t>.</w:t>
      </w:r>
    </w:p>
    <w:p w:rsidR="00E71CD9" w:rsidRPr="009B766D" w:rsidRDefault="00E71CD9" w:rsidP="00423C50">
      <w:pPr>
        <w:tabs>
          <w:tab w:val="left" w:pos="707"/>
          <w:tab w:val="center" w:pos="4677"/>
          <w:tab w:val="right" w:pos="9355"/>
        </w:tabs>
        <w:ind w:firstLine="709"/>
        <w:jc w:val="both"/>
        <w:rPr>
          <w:snapToGrid/>
          <w:color w:val="000000"/>
          <w:sz w:val="27"/>
          <w:szCs w:val="27"/>
        </w:rPr>
      </w:pPr>
      <w:r w:rsidRPr="009B766D">
        <w:rPr>
          <w:snapToGrid/>
          <w:color w:val="000000"/>
          <w:sz w:val="27"/>
          <w:szCs w:val="27"/>
        </w:rPr>
        <w:t>Инспе</w:t>
      </w:r>
      <w:r w:rsidR="009B2A92" w:rsidRPr="009B766D">
        <w:rPr>
          <w:snapToGrid/>
          <w:color w:val="000000"/>
          <w:sz w:val="27"/>
          <w:szCs w:val="27"/>
        </w:rPr>
        <w:t>кцией по результатам камеральных</w:t>
      </w:r>
      <w:r w:rsidRPr="009B766D">
        <w:rPr>
          <w:snapToGrid/>
          <w:color w:val="000000"/>
          <w:sz w:val="27"/>
          <w:szCs w:val="27"/>
        </w:rPr>
        <w:t xml:space="preserve"> налог</w:t>
      </w:r>
      <w:r w:rsidR="009B2A92" w:rsidRPr="009B766D">
        <w:rPr>
          <w:snapToGrid/>
          <w:color w:val="000000"/>
          <w:sz w:val="27"/>
          <w:szCs w:val="27"/>
        </w:rPr>
        <w:t>овых проверок</w:t>
      </w:r>
      <w:r w:rsidRPr="009B766D">
        <w:rPr>
          <w:snapToGrid/>
          <w:color w:val="000000"/>
          <w:sz w:val="27"/>
          <w:szCs w:val="27"/>
        </w:rPr>
        <w:t xml:space="preserve"> </w:t>
      </w:r>
      <w:r w:rsidR="00172142" w:rsidRPr="009B766D">
        <w:rPr>
          <w:snapToGrid/>
          <w:color w:val="000000"/>
          <w:sz w:val="27"/>
          <w:szCs w:val="27"/>
        </w:rPr>
        <w:t xml:space="preserve">деклараций по НДФЛ за 2014, 2015, 2016 годы </w:t>
      </w:r>
      <w:r w:rsidRPr="009B766D">
        <w:rPr>
          <w:snapToGrid/>
          <w:color w:val="000000"/>
          <w:sz w:val="27"/>
          <w:szCs w:val="27"/>
        </w:rPr>
        <w:t>составлен</w:t>
      </w:r>
      <w:r w:rsidR="009B2A92" w:rsidRPr="009B766D">
        <w:rPr>
          <w:snapToGrid/>
          <w:color w:val="000000"/>
          <w:sz w:val="27"/>
          <w:szCs w:val="27"/>
        </w:rPr>
        <w:t>ы</w:t>
      </w:r>
      <w:r w:rsidRPr="009B766D">
        <w:rPr>
          <w:snapToGrid/>
          <w:color w:val="000000"/>
          <w:sz w:val="27"/>
          <w:szCs w:val="27"/>
        </w:rPr>
        <w:t xml:space="preserve"> акт</w:t>
      </w:r>
      <w:r w:rsidR="009B2A92" w:rsidRPr="009B766D">
        <w:rPr>
          <w:snapToGrid/>
          <w:color w:val="000000"/>
          <w:sz w:val="27"/>
          <w:szCs w:val="27"/>
        </w:rPr>
        <w:t>ы</w:t>
      </w:r>
      <w:r w:rsidRPr="009B766D">
        <w:rPr>
          <w:sz w:val="27"/>
          <w:szCs w:val="27"/>
        </w:rPr>
        <w:t xml:space="preserve"> от </w:t>
      </w:r>
      <w:r w:rsidR="009B2A92" w:rsidRPr="009B766D">
        <w:rPr>
          <w:sz w:val="27"/>
          <w:szCs w:val="27"/>
        </w:rPr>
        <w:t>27.06.2017</w:t>
      </w:r>
      <w:r w:rsidRPr="009B766D">
        <w:rPr>
          <w:sz w:val="27"/>
          <w:szCs w:val="27"/>
        </w:rPr>
        <w:t>.</w:t>
      </w:r>
    </w:p>
    <w:p w:rsidR="00C102EA" w:rsidRPr="009B766D" w:rsidRDefault="00E71CD9" w:rsidP="00423C50">
      <w:pPr>
        <w:pStyle w:val="a5"/>
        <w:tabs>
          <w:tab w:val="left" w:pos="707"/>
        </w:tabs>
        <w:ind w:firstLine="709"/>
        <w:jc w:val="both"/>
        <w:rPr>
          <w:color w:val="000000"/>
          <w:sz w:val="27"/>
          <w:szCs w:val="27"/>
        </w:rPr>
      </w:pPr>
      <w:r w:rsidRPr="009B766D">
        <w:rPr>
          <w:color w:val="000000"/>
          <w:sz w:val="27"/>
          <w:szCs w:val="27"/>
        </w:rPr>
        <w:t>П</w:t>
      </w:r>
      <w:r w:rsidR="00544553" w:rsidRPr="009B766D">
        <w:rPr>
          <w:color w:val="000000"/>
          <w:sz w:val="27"/>
          <w:szCs w:val="27"/>
        </w:rPr>
        <w:t>о результатам рас</w:t>
      </w:r>
      <w:r w:rsidR="009B2A92" w:rsidRPr="009B766D">
        <w:rPr>
          <w:color w:val="000000"/>
          <w:sz w:val="27"/>
          <w:szCs w:val="27"/>
        </w:rPr>
        <w:t>смотрения материалов камеральных налоговых проверок деклараций</w:t>
      </w:r>
      <w:r w:rsidR="00544553" w:rsidRPr="009B766D">
        <w:rPr>
          <w:color w:val="000000"/>
          <w:sz w:val="27"/>
          <w:szCs w:val="27"/>
        </w:rPr>
        <w:t xml:space="preserve"> и возражений Заявителя </w:t>
      </w:r>
      <w:r w:rsidR="00CF37F5" w:rsidRPr="009B766D">
        <w:rPr>
          <w:color w:val="000000"/>
          <w:sz w:val="27"/>
          <w:szCs w:val="27"/>
        </w:rPr>
        <w:t xml:space="preserve">Инспекцией </w:t>
      </w:r>
      <w:r w:rsidR="009B2A92" w:rsidRPr="009B766D">
        <w:rPr>
          <w:color w:val="000000"/>
          <w:sz w:val="27"/>
          <w:szCs w:val="27"/>
        </w:rPr>
        <w:t xml:space="preserve">вынесены решения </w:t>
      </w:r>
      <w:r w:rsidR="009B2A92" w:rsidRPr="009B766D">
        <w:rPr>
          <w:sz w:val="27"/>
          <w:szCs w:val="27"/>
        </w:rPr>
        <w:t>от 24.08.2017 об отказе в привлечении к ответственности за совершение налогового правонарушения</w:t>
      </w:r>
      <w:r w:rsidR="001C00EB" w:rsidRPr="009B766D">
        <w:rPr>
          <w:color w:val="000000"/>
          <w:sz w:val="27"/>
          <w:szCs w:val="27"/>
        </w:rPr>
        <w:t>.</w:t>
      </w:r>
    </w:p>
    <w:p w:rsidR="001024AA" w:rsidRPr="009B766D" w:rsidRDefault="002979C8" w:rsidP="00423C50">
      <w:pPr>
        <w:pStyle w:val="ConsPlusNormal"/>
        <w:ind w:right="1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B766D">
        <w:rPr>
          <w:rFonts w:eastAsiaTheme="minorHAnsi"/>
          <w:sz w:val="27"/>
          <w:szCs w:val="27"/>
          <w:lang w:eastAsia="en-US"/>
        </w:rPr>
        <w:t xml:space="preserve">Инспекцией в </w:t>
      </w:r>
      <w:r w:rsidRPr="009B766D">
        <w:rPr>
          <w:color w:val="000000"/>
          <w:sz w:val="27"/>
          <w:szCs w:val="27"/>
        </w:rPr>
        <w:t xml:space="preserve">решениях </w:t>
      </w:r>
      <w:r w:rsidRPr="009B766D">
        <w:rPr>
          <w:sz w:val="27"/>
          <w:szCs w:val="27"/>
        </w:rPr>
        <w:t xml:space="preserve">от 24.08.2017 </w:t>
      </w:r>
      <w:r w:rsidR="007F6D45">
        <w:rPr>
          <w:sz w:val="27"/>
          <w:szCs w:val="27"/>
        </w:rPr>
        <w:t>сделан вывод</w:t>
      </w:r>
      <w:r w:rsidRPr="009B766D">
        <w:rPr>
          <w:sz w:val="27"/>
          <w:szCs w:val="27"/>
        </w:rPr>
        <w:t xml:space="preserve"> о том, что</w:t>
      </w:r>
      <w:r w:rsidR="003A78DE" w:rsidRPr="009B766D">
        <w:rPr>
          <w:sz w:val="27"/>
          <w:szCs w:val="27"/>
        </w:rPr>
        <w:t xml:space="preserve"> поскольку </w:t>
      </w:r>
      <w:r w:rsidR="00701EB0" w:rsidRPr="009B766D">
        <w:rPr>
          <w:sz w:val="27"/>
          <w:szCs w:val="27"/>
        </w:rPr>
        <w:t>согласно свидетельству</w:t>
      </w:r>
      <w:r w:rsidR="009B766D" w:rsidRPr="009B766D">
        <w:rPr>
          <w:sz w:val="27"/>
          <w:szCs w:val="27"/>
        </w:rPr>
        <w:t>, выданному</w:t>
      </w:r>
      <w:r w:rsidR="00227AF7" w:rsidRPr="009B766D">
        <w:rPr>
          <w:sz w:val="27"/>
          <w:szCs w:val="27"/>
        </w:rPr>
        <w:t xml:space="preserve"> Управлением Федеральной службы </w:t>
      </w:r>
      <w:r w:rsidR="00227AF7" w:rsidRPr="009B766D">
        <w:rPr>
          <w:sz w:val="27"/>
          <w:szCs w:val="27"/>
        </w:rPr>
        <w:lastRenderedPageBreak/>
        <w:t>государственной регистрации, кадастра и картографии</w:t>
      </w:r>
      <w:r w:rsidR="007F6D45">
        <w:rPr>
          <w:sz w:val="27"/>
          <w:szCs w:val="27"/>
        </w:rPr>
        <w:t>,</w:t>
      </w:r>
      <w:r w:rsidR="00701EB0" w:rsidRPr="009B766D">
        <w:rPr>
          <w:sz w:val="27"/>
          <w:szCs w:val="27"/>
        </w:rPr>
        <w:t xml:space="preserve"> </w:t>
      </w:r>
      <w:r w:rsidR="00E14D69" w:rsidRPr="009B766D">
        <w:rPr>
          <w:rFonts w:eastAsia="Calibri"/>
          <w:sz w:val="27"/>
          <w:szCs w:val="27"/>
          <w:lang w:eastAsia="en-US"/>
        </w:rPr>
        <w:t xml:space="preserve">право собственности </w:t>
      </w:r>
      <w:r w:rsidR="00003417" w:rsidRPr="009B766D">
        <w:rPr>
          <w:rFonts w:eastAsia="Calibri"/>
          <w:sz w:val="27"/>
          <w:szCs w:val="27"/>
          <w:lang w:eastAsia="en-US"/>
        </w:rPr>
        <w:t>на квартиру зарегистрировано</w:t>
      </w:r>
      <w:r w:rsidR="00E14D69" w:rsidRPr="009B766D">
        <w:rPr>
          <w:rFonts w:eastAsia="Calibri"/>
          <w:sz w:val="27"/>
          <w:szCs w:val="27"/>
          <w:lang w:eastAsia="en-US"/>
        </w:rPr>
        <w:t xml:space="preserve"> 21.02.</w:t>
      </w:r>
      <w:r w:rsidR="00003417" w:rsidRPr="009B766D">
        <w:rPr>
          <w:rFonts w:eastAsia="Calibri"/>
          <w:sz w:val="27"/>
          <w:szCs w:val="27"/>
          <w:lang w:eastAsia="en-US"/>
        </w:rPr>
        <w:t>2013</w:t>
      </w:r>
      <w:r w:rsidR="001A08A0" w:rsidRPr="009B766D">
        <w:rPr>
          <w:rFonts w:eastAsia="Calibri"/>
          <w:sz w:val="27"/>
          <w:szCs w:val="27"/>
          <w:lang w:eastAsia="en-US"/>
        </w:rPr>
        <w:t xml:space="preserve">, </w:t>
      </w:r>
      <w:r w:rsidR="00003417" w:rsidRPr="009B766D">
        <w:rPr>
          <w:rFonts w:eastAsia="Calibri"/>
          <w:sz w:val="27"/>
          <w:szCs w:val="27"/>
          <w:lang w:eastAsia="en-US"/>
        </w:rPr>
        <w:t xml:space="preserve">то </w:t>
      </w:r>
      <w:r w:rsidR="003A78DE" w:rsidRPr="009B766D">
        <w:rPr>
          <w:rFonts w:eastAsia="Calibri"/>
          <w:sz w:val="27"/>
          <w:szCs w:val="27"/>
          <w:lang w:eastAsia="en-US"/>
        </w:rPr>
        <w:t xml:space="preserve">у </w:t>
      </w:r>
      <w:r w:rsidR="00552F99">
        <w:rPr>
          <w:rFonts w:eastAsia="Calibri"/>
          <w:sz w:val="27"/>
          <w:szCs w:val="27"/>
          <w:lang w:eastAsia="en-US"/>
        </w:rPr>
        <w:t>Х</w:t>
      </w:r>
      <w:r w:rsidR="003A78DE" w:rsidRPr="009B766D">
        <w:rPr>
          <w:rFonts w:eastAsia="Calibri"/>
          <w:sz w:val="27"/>
          <w:szCs w:val="27"/>
          <w:lang w:eastAsia="en-US"/>
        </w:rPr>
        <w:t xml:space="preserve"> право на получение имущественного налогового вычета </w:t>
      </w:r>
      <w:r w:rsidR="00003417" w:rsidRPr="009B766D">
        <w:rPr>
          <w:rFonts w:eastAsia="Calibri"/>
          <w:sz w:val="27"/>
          <w:szCs w:val="27"/>
          <w:lang w:eastAsia="en-US"/>
        </w:rPr>
        <w:t xml:space="preserve">по НДФЛ </w:t>
      </w:r>
      <w:r w:rsidR="003A78DE" w:rsidRPr="009B766D">
        <w:rPr>
          <w:rFonts w:eastAsia="Calibri"/>
          <w:sz w:val="27"/>
          <w:szCs w:val="27"/>
          <w:lang w:eastAsia="en-US"/>
        </w:rPr>
        <w:t xml:space="preserve">по </w:t>
      </w:r>
      <w:r w:rsidR="001024AA" w:rsidRPr="009B766D">
        <w:rPr>
          <w:rFonts w:eastAsia="Calibri"/>
          <w:sz w:val="27"/>
          <w:szCs w:val="27"/>
          <w:lang w:eastAsia="en-US"/>
        </w:rPr>
        <w:t>расходам на погашение процентов по целевым займам (кредитам), фактически израсходованным</w:t>
      </w:r>
      <w:r w:rsidR="00701EB0" w:rsidRPr="009B766D">
        <w:rPr>
          <w:rFonts w:eastAsia="Calibri"/>
          <w:sz w:val="27"/>
          <w:szCs w:val="27"/>
          <w:lang w:eastAsia="en-US"/>
        </w:rPr>
        <w:t xml:space="preserve"> на приобретение квартиры в 2012</w:t>
      </w:r>
      <w:r w:rsidR="001024AA" w:rsidRPr="009B766D">
        <w:rPr>
          <w:rFonts w:eastAsia="Calibri"/>
          <w:sz w:val="27"/>
          <w:szCs w:val="27"/>
          <w:lang w:eastAsia="en-US"/>
        </w:rPr>
        <w:t xml:space="preserve"> году</w:t>
      </w:r>
      <w:r w:rsidR="007F6D45">
        <w:rPr>
          <w:rFonts w:eastAsia="Calibri"/>
          <w:sz w:val="27"/>
          <w:szCs w:val="27"/>
          <w:lang w:eastAsia="en-US"/>
        </w:rPr>
        <w:t>,</w:t>
      </w:r>
      <w:r w:rsidR="001A08A0" w:rsidRPr="009B766D">
        <w:rPr>
          <w:rFonts w:eastAsia="Calibri"/>
          <w:sz w:val="27"/>
          <w:szCs w:val="27"/>
          <w:lang w:eastAsia="en-US"/>
        </w:rPr>
        <w:t xml:space="preserve"> возникло</w:t>
      </w:r>
      <w:r w:rsidR="001024AA" w:rsidRPr="009B766D">
        <w:rPr>
          <w:rFonts w:eastAsia="Calibri"/>
          <w:sz w:val="27"/>
          <w:szCs w:val="27"/>
          <w:lang w:eastAsia="en-US"/>
        </w:rPr>
        <w:t xml:space="preserve"> до вступления в силу изменений, внесенных </w:t>
      </w:r>
      <w:r w:rsidR="009B766D" w:rsidRPr="009B766D">
        <w:rPr>
          <w:rFonts w:eastAsia="Calibri"/>
          <w:sz w:val="27"/>
          <w:szCs w:val="27"/>
          <w:lang w:eastAsia="en-US"/>
        </w:rPr>
        <w:t xml:space="preserve">в статью 220 Кодекса </w:t>
      </w:r>
      <w:r w:rsidR="001024AA" w:rsidRPr="009B766D">
        <w:rPr>
          <w:rFonts w:eastAsia="Calibri"/>
          <w:sz w:val="27"/>
          <w:szCs w:val="27"/>
          <w:lang w:eastAsia="en-US"/>
        </w:rPr>
        <w:t xml:space="preserve">Федеральным законом от 23.07.2013 № 212-ФЗ, </w:t>
      </w:r>
      <w:r w:rsidR="009B766D" w:rsidRPr="009B766D">
        <w:rPr>
          <w:rFonts w:eastAsia="Calibri"/>
          <w:sz w:val="27"/>
          <w:szCs w:val="27"/>
          <w:lang w:eastAsia="en-US"/>
        </w:rPr>
        <w:t>в связи с чем</w:t>
      </w:r>
      <w:r w:rsidR="001024AA" w:rsidRPr="009B766D">
        <w:rPr>
          <w:rFonts w:eastAsia="Calibri"/>
          <w:sz w:val="27"/>
          <w:szCs w:val="27"/>
          <w:lang w:eastAsia="en-US"/>
        </w:rPr>
        <w:t xml:space="preserve"> заявленный</w:t>
      </w:r>
      <w:r w:rsidR="00003417" w:rsidRPr="009B766D">
        <w:rPr>
          <w:rFonts w:eastAsia="Calibri"/>
          <w:sz w:val="27"/>
          <w:szCs w:val="27"/>
          <w:lang w:eastAsia="en-US"/>
        </w:rPr>
        <w:t xml:space="preserve"> </w:t>
      </w:r>
      <w:r w:rsidR="00552F99">
        <w:rPr>
          <w:rFonts w:eastAsia="Calibri"/>
          <w:sz w:val="27"/>
          <w:szCs w:val="27"/>
          <w:lang w:eastAsia="en-US"/>
        </w:rPr>
        <w:t>Х</w:t>
      </w:r>
      <w:r w:rsidR="00003417" w:rsidRPr="009B766D">
        <w:rPr>
          <w:rFonts w:eastAsia="Calibri"/>
          <w:sz w:val="27"/>
          <w:szCs w:val="27"/>
          <w:lang w:eastAsia="en-US"/>
        </w:rPr>
        <w:t xml:space="preserve"> в декларациях по НДФЛ за 2014, 2015, 2016 </w:t>
      </w:r>
      <w:r w:rsidR="00552F99" w:rsidRPr="009B766D">
        <w:rPr>
          <w:rFonts w:eastAsia="Calibri"/>
          <w:sz w:val="27"/>
          <w:szCs w:val="27"/>
          <w:lang w:eastAsia="en-US"/>
        </w:rPr>
        <w:t>год</w:t>
      </w:r>
      <w:r w:rsidR="00552F99">
        <w:rPr>
          <w:rFonts w:eastAsia="Calibri"/>
          <w:sz w:val="27"/>
          <w:szCs w:val="27"/>
          <w:lang w:eastAsia="en-US"/>
        </w:rPr>
        <w:t>а</w:t>
      </w:r>
      <w:r w:rsidR="00552F99" w:rsidRPr="009B766D">
        <w:rPr>
          <w:rFonts w:eastAsia="Calibri"/>
          <w:sz w:val="27"/>
          <w:szCs w:val="27"/>
          <w:lang w:eastAsia="en-US"/>
        </w:rPr>
        <w:t xml:space="preserve"> </w:t>
      </w:r>
      <w:r w:rsidR="001024AA" w:rsidRPr="009B766D">
        <w:rPr>
          <w:rFonts w:eastAsia="Calibri"/>
          <w:sz w:val="27"/>
          <w:szCs w:val="27"/>
          <w:lang w:eastAsia="en-US"/>
        </w:rPr>
        <w:t xml:space="preserve">имущественный налоговый вычет </w:t>
      </w:r>
      <w:r w:rsidR="00E14D69" w:rsidRPr="009B766D">
        <w:rPr>
          <w:rFonts w:eastAsia="Calibri"/>
          <w:sz w:val="27"/>
          <w:szCs w:val="27"/>
          <w:lang w:eastAsia="en-US"/>
        </w:rPr>
        <w:t xml:space="preserve">по НДФЛ </w:t>
      </w:r>
      <w:r w:rsidR="00423C50" w:rsidRPr="009B766D">
        <w:rPr>
          <w:rFonts w:eastAsia="Calibri"/>
          <w:sz w:val="27"/>
          <w:szCs w:val="27"/>
          <w:lang w:eastAsia="en-US"/>
        </w:rPr>
        <w:t xml:space="preserve">по данной квартире </w:t>
      </w:r>
      <w:r w:rsidR="001024AA" w:rsidRPr="009B766D">
        <w:rPr>
          <w:rFonts w:eastAsia="Calibri"/>
          <w:sz w:val="27"/>
          <w:szCs w:val="27"/>
          <w:lang w:eastAsia="en-US"/>
        </w:rPr>
        <w:t xml:space="preserve">является повторным и в его предоставлении </w:t>
      </w:r>
      <w:r w:rsidR="00552F99">
        <w:rPr>
          <w:rFonts w:eastAsia="Calibri"/>
          <w:sz w:val="27"/>
          <w:szCs w:val="27"/>
          <w:lang w:eastAsia="en-US"/>
        </w:rPr>
        <w:t>Х</w:t>
      </w:r>
      <w:r w:rsidR="001024AA" w:rsidRPr="009B766D">
        <w:rPr>
          <w:rFonts w:eastAsia="Calibri"/>
          <w:sz w:val="27"/>
          <w:szCs w:val="27"/>
          <w:lang w:eastAsia="en-US"/>
        </w:rPr>
        <w:t xml:space="preserve"> отказано.</w:t>
      </w:r>
    </w:p>
    <w:p w:rsidR="00F8568C" w:rsidRPr="009B766D" w:rsidRDefault="00822BEF" w:rsidP="00423C50">
      <w:pPr>
        <w:pStyle w:val="a5"/>
        <w:tabs>
          <w:tab w:val="left" w:pos="707"/>
        </w:tabs>
        <w:ind w:firstLine="709"/>
        <w:jc w:val="both"/>
        <w:rPr>
          <w:color w:val="000000" w:themeColor="text1"/>
          <w:sz w:val="27"/>
          <w:szCs w:val="27"/>
        </w:rPr>
      </w:pPr>
      <w:r w:rsidRPr="009B766D">
        <w:rPr>
          <w:sz w:val="27"/>
          <w:szCs w:val="27"/>
        </w:rPr>
        <w:t>На основании вышеизложенного и исходя из смысла приведенных положений законодательства Российской Федерации, Федеральная налоговая служба признает обоснованным</w:t>
      </w:r>
      <w:r w:rsidR="00972E43" w:rsidRPr="009B766D">
        <w:rPr>
          <w:sz w:val="27"/>
          <w:szCs w:val="27"/>
        </w:rPr>
        <w:t>и</w:t>
      </w:r>
      <w:r w:rsidRPr="009B766D">
        <w:rPr>
          <w:sz w:val="27"/>
          <w:szCs w:val="27"/>
        </w:rPr>
        <w:t xml:space="preserve"> вывод</w:t>
      </w:r>
      <w:r w:rsidR="00172142" w:rsidRPr="009B766D">
        <w:rPr>
          <w:sz w:val="27"/>
          <w:szCs w:val="27"/>
        </w:rPr>
        <w:t>ы</w:t>
      </w:r>
      <w:r w:rsidRPr="009B766D">
        <w:rPr>
          <w:sz w:val="27"/>
          <w:szCs w:val="27"/>
        </w:rPr>
        <w:t xml:space="preserve"> </w:t>
      </w:r>
      <w:r w:rsidR="003563F4" w:rsidRPr="009B766D">
        <w:rPr>
          <w:sz w:val="27"/>
          <w:szCs w:val="27"/>
        </w:rPr>
        <w:t>Инспекции</w:t>
      </w:r>
      <w:r w:rsidRPr="009B766D">
        <w:rPr>
          <w:sz w:val="27"/>
          <w:szCs w:val="27"/>
        </w:rPr>
        <w:t xml:space="preserve"> </w:t>
      </w:r>
      <w:r w:rsidR="00972E43" w:rsidRPr="009B766D">
        <w:rPr>
          <w:rFonts w:eastAsiaTheme="minorHAnsi"/>
          <w:sz w:val="27"/>
          <w:szCs w:val="27"/>
          <w:lang w:eastAsia="en-US"/>
        </w:rPr>
        <w:t xml:space="preserve">в </w:t>
      </w:r>
      <w:r w:rsidR="00972E43" w:rsidRPr="009B766D">
        <w:rPr>
          <w:color w:val="000000"/>
          <w:sz w:val="27"/>
          <w:szCs w:val="27"/>
        </w:rPr>
        <w:t xml:space="preserve">решениях </w:t>
      </w:r>
      <w:r w:rsidR="00972E43" w:rsidRPr="009B766D">
        <w:rPr>
          <w:sz w:val="27"/>
          <w:szCs w:val="27"/>
        </w:rPr>
        <w:t xml:space="preserve">от 24.08.2017 </w:t>
      </w:r>
      <w:r w:rsidRPr="009B766D">
        <w:rPr>
          <w:sz w:val="27"/>
          <w:szCs w:val="27"/>
        </w:rPr>
        <w:t>о том, что у Заявителя, воспользовавшегося правом на получение имущественного налогового вычета по НД</w:t>
      </w:r>
      <w:r w:rsidR="0014300D" w:rsidRPr="009B766D">
        <w:rPr>
          <w:sz w:val="27"/>
          <w:szCs w:val="27"/>
        </w:rPr>
        <w:t xml:space="preserve">ФЛ по </w:t>
      </w:r>
      <w:r w:rsidR="0077287F" w:rsidRPr="009B766D">
        <w:rPr>
          <w:sz w:val="27"/>
          <w:szCs w:val="27"/>
        </w:rPr>
        <w:t>расходам на приобретение в</w:t>
      </w:r>
      <w:r w:rsidR="0031410A" w:rsidRPr="009B766D">
        <w:rPr>
          <w:sz w:val="27"/>
          <w:szCs w:val="27"/>
        </w:rPr>
        <w:t xml:space="preserve"> 2009</w:t>
      </w:r>
      <w:r w:rsidR="0077287F" w:rsidRPr="009B766D">
        <w:rPr>
          <w:sz w:val="27"/>
          <w:szCs w:val="27"/>
        </w:rPr>
        <w:t xml:space="preserve"> году</w:t>
      </w:r>
      <w:r w:rsidRPr="009B766D">
        <w:rPr>
          <w:sz w:val="27"/>
          <w:szCs w:val="27"/>
        </w:rPr>
        <w:t xml:space="preserve"> в собственность </w:t>
      </w:r>
      <w:r w:rsidR="003563F4" w:rsidRPr="009B766D">
        <w:rPr>
          <w:sz w:val="27"/>
          <w:szCs w:val="27"/>
        </w:rPr>
        <w:t>квартиры</w:t>
      </w:r>
      <w:r w:rsidRPr="009B766D">
        <w:rPr>
          <w:sz w:val="27"/>
          <w:szCs w:val="27"/>
        </w:rPr>
        <w:t xml:space="preserve">, отсутствует право на повторное получение имущественного налогового вычета по НДФЛ </w:t>
      </w:r>
      <w:r w:rsidR="003563F4" w:rsidRPr="009B766D">
        <w:rPr>
          <w:color w:val="000000"/>
          <w:sz w:val="27"/>
          <w:szCs w:val="27"/>
        </w:rPr>
        <w:t xml:space="preserve">по </w:t>
      </w:r>
      <w:r w:rsidR="003563F4" w:rsidRPr="009B766D">
        <w:rPr>
          <w:sz w:val="27"/>
          <w:szCs w:val="27"/>
        </w:rPr>
        <w:t xml:space="preserve">расходам в сумме фактически уплаченных процентов по кредитному договору на приобретение </w:t>
      </w:r>
      <w:r w:rsidR="0031410A" w:rsidRPr="009B766D">
        <w:rPr>
          <w:sz w:val="27"/>
          <w:szCs w:val="27"/>
        </w:rPr>
        <w:t>другого объекта недвижимости</w:t>
      </w:r>
      <w:r w:rsidR="003563F4" w:rsidRPr="009B766D">
        <w:rPr>
          <w:sz w:val="27"/>
          <w:szCs w:val="27"/>
        </w:rPr>
        <w:t>.</w:t>
      </w:r>
    </w:p>
    <w:p w:rsidR="00F8568C" w:rsidRPr="009B766D" w:rsidRDefault="00F8568C" w:rsidP="00423C50">
      <w:pPr>
        <w:pStyle w:val="a5"/>
        <w:tabs>
          <w:tab w:val="clear" w:pos="4677"/>
          <w:tab w:val="center" w:pos="707"/>
        </w:tabs>
        <w:ind w:firstLine="709"/>
        <w:jc w:val="both"/>
        <w:rPr>
          <w:rFonts w:eastAsiaTheme="minorHAnsi"/>
          <w:sz w:val="27"/>
          <w:szCs w:val="27"/>
        </w:rPr>
      </w:pPr>
      <w:r w:rsidRPr="009B766D">
        <w:rPr>
          <w:sz w:val="27"/>
          <w:szCs w:val="27"/>
        </w:rPr>
        <w:t xml:space="preserve">Ссылка </w:t>
      </w:r>
      <w:r w:rsidR="00552F99">
        <w:rPr>
          <w:sz w:val="27"/>
          <w:szCs w:val="27"/>
        </w:rPr>
        <w:t>Х</w:t>
      </w:r>
      <w:r w:rsidRPr="009B766D">
        <w:rPr>
          <w:sz w:val="27"/>
          <w:szCs w:val="27"/>
        </w:rPr>
        <w:t xml:space="preserve"> </w:t>
      </w:r>
      <w:r w:rsidR="00D44C3E" w:rsidRPr="009B766D">
        <w:rPr>
          <w:sz w:val="27"/>
          <w:szCs w:val="27"/>
        </w:rPr>
        <w:t>в жалобе на то,</w:t>
      </w:r>
      <w:r w:rsidRPr="009B766D">
        <w:rPr>
          <w:sz w:val="27"/>
          <w:szCs w:val="27"/>
        </w:rPr>
        <w:t xml:space="preserve"> что отказ Инспекции в </w:t>
      </w:r>
      <w:r w:rsidR="00E14D69" w:rsidRPr="009B766D">
        <w:rPr>
          <w:sz w:val="27"/>
          <w:szCs w:val="27"/>
        </w:rPr>
        <w:t>праве на имущественный налоговый вычет</w:t>
      </w:r>
      <w:r w:rsidR="00003417" w:rsidRPr="009B766D">
        <w:rPr>
          <w:rFonts w:eastAsia="Calibri"/>
          <w:sz w:val="27"/>
          <w:szCs w:val="27"/>
          <w:lang w:eastAsia="en-US"/>
        </w:rPr>
        <w:t xml:space="preserve"> по НДФЛ за 2014, 2015, 2016 годы</w:t>
      </w:r>
      <w:r w:rsidRPr="009B766D">
        <w:rPr>
          <w:sz w:val="27"/>
          <w:szCs w:val="27"/>
        </w:rPr>
        <w:t xml:space="preserve"> приводит к установлению необоснованных различий в положении лиц, относящихся к одной категории – собственники квартир, и тем самым к ущемлению их прав и интересов, нарушает принцип равенства всех перед законом является </w:t>
      </w:r>
      <w:r w:rsidR="00972E43" w:rsidRPr="009B766D">
        <w:rPr>
          <w:sz w:val="27"/>
          <w:szCs w:val="27"/>
        </w:rPr>
        <w:t>несостоятельной</w:t>
      </w:r>
      <w:r w:rsidRPr="009B766D">
        <w:rPr>
          <w:sz w:val="27"/>
          <w:szCs w:val="27"/>
        </w:rPr>
        <w:t xml:space="preserve">, поскольку </w:t>
      </w:r>
      <w:r w:rsidRPr="009B766D">
        <w:rPr>
          <w:rFonts w:eastAsiaTheme="minorHAnsi"/>
          <w:sz w:val="27"/>
          <w:szCs w:val="27"/>
        </w:rPr>
        <w:t xml:space="preserve">Конституционным Судом Российской Федерации </w:t>
      </w:r>
      <w:r w:rsidR="007F6D45">
        <w:rPr>
          <w:rFonts w:eastAsiaTheme="minorHAnsi"/>
          <w:sz w:val="27"/>
          <w:szCs w:val="27"/>
        </w:rPr>
        <w:t>разъяснено</w:t>
      </w:r>
      <w:r w:rsidRPr="009B766D">
        <w:rPr>
          <w:rFonts w:eastAsiaTheme="minorHAnsi"/>
          <w:sz w:val="27"/>
          <w:szCs w:val="27"/>
        </w:rPr>
        <w:t xml:space="preserve">, что общая сумма имущественного налогового вычета </w:t>
      </w:r>
      <w:r w:rsidR="00E14D69" w:rsidRPr="009B766D">
        <w:rPr>
          <w:rFonts w:eastAsiaTheme="minorHAnsi"/>
          <w:sz w:val="27"/>
          <w:szCs w:val="27"/>
        </w:rPr>
        <w:t xml:space="preserve">по НДФЛ </w:t>
      </w:r>
      <w:r w:rsidRPr="009B766D">
        <w:rPr>
          <w:rFonts w:eastAsiaTheme="minorHAnsi"/>
          <w:sz w:val="27"/>
          <w:szCs w:val="27"/>
        </w:rPr>
        <w:t>остается в пределах единого максимального размера, а сам имущественный налоговый вычет предоставляется на объект недвижимости (</w:t>
      </w:r>
      <w:hyperlink r:id="rId11" w:history="1">
        <w:r w:rsidRPr="009B766D">
          <w:rPr>
            <w:rFonts w:eastAsiaTheme="minorHAnsi"/>
            <w:sz w:val="27"/>
            <w:szCs w:val="27"/>
          </w:rPr>
          <w:t>Постановление</w:t>
        </w:r>
      </w:hyperlink>
      <w:r w:rsidR="00972E43" w:rsidRPr="009B766D">
        <w:rPr>
          <w:rFonts w:eastAsiaTheme="minorHAnsi"/>
          <w:sz w:val="27"/>
          <w:szCs w:val="27"/>
        </w:rPr>
        <w:t xml:space="preserve"> от 13 марта 2008 года №</w:t>
      </w:r>
      <w:r w:rsidRPr="009B766D">
        <w:rPr>
          <w:rFonts w:eastAsiaTheme="minorHAnsi"/>
          <w:sz w:val="27"/>
          <w:szCs w:val="27"/>
        </w:rPr>
        <w:t xml:space="preserve"> 5-П и </w:t>
      </w:r>
      <w:hyperlink r:id="rId12" w:history="1">
        <w:r w:rsidRPr="009B766D">
          <w:rPr>
            <w:rFonts w:eastAsiaTheme="minorHAnsi"/>
            <w:sz w:val="27"/>
            <w:szCs w:val="27"/>
          </w:rPr>
          <w:t>Определение</w:t>
        </w:r>
      </w:hyperlink>
      <w:r w:rsidRPr="009B766D">
        <w:rPr>
          <w:rFonts w:eastAsiaTheme="minorHAnsi"/>
          <w:sz w:val="27"/>
          <w:szCs w:val="27"/>
        </w:rPr>
        <w:t xml:space="preserve"> от 10 марта 2005 года </w:t>
      </w:r>
      <w:r w:rsidR="00972E43" w:rsidRPr="009B766D">
        <w:rPr>
          <w:rFonts w:eastAsiaTheme="minorHAnsi"/>
          <w:sz w:val="27"/>
          <w:szCs w:val="27"/>
        </w:rPr>
        <w:t>№</w:t>
      </w:r>
      <w:r w:rsidRPr="009B766D">
        <w:rPr>
          <w:rFonts w:eastAsiaTheme="minorHAnsi"/>
          <w:sz w:val="27"/>
          <w:szCs w:val="27"/>
        </w:rPr>
        <w:t xml:space="preserve"> 63-О). </w:t>
      </w:r>
      <w:bookmarkStart w:id="0" w:name="_GoBack"/>
      <w:bookmarkEnd w:id="0"/>
      <w:r w:rsidRPr="009B766D">
        <w:rPr>
          <w:rFonts w:eastAsiaTheme="minorHAnsi"/>
          <w:sz w:val="27"/>
          <w:szCs w:val="27"/>
        </w:rPr>
        <w:t xml:space="preserve">При этом оспариваемая норма </w:t>
      </w:r>
      <w:hyperlink r:id="rId13" w:history="1">
        <w:r w:rsidRPr="009B766D">
          <w:rPr>
            <w:rFonts w:eastAsiaTheme="minorHAnsi"/>
            <w:sz w:val="27"/>
            <w:szCs w:val="27"/>
          </w:rPr>
          <w:t>подпункта 2 пункта 1 статьи 220</w:t>
        </w:r>
      </w:hyperlink>
      <w:r w:rsidRPr="009B766D">
        <w:rPr>
          <w:rFonts w:eastAsiaTheme="minorHAnsi"/>
          <w:sz w:val="27"/>
          <w:szCs w:val="27"/>
        </w:rPr>
        <w:t xml:space="preserve"> </w:t>
      </w:r>
      <w:r w:rsidR="00D33959" w:rsidRPr="009B766D">
        <w:rPr>
          <w:rFonts w:eastAsiaTheme="minorHAnsi"/>
          <w:sz w:val="27"/>
          <w:szCs w:val="27"/>
        </w:rPr>
        <w:t>Кодекса</w:t>
      </w:r>
      <w:r w:rsidRPr="009B766D">
        <w:rPr>
          <w:rFonts w:eastAsiaTheme="minorHAnsi"/>
          <w:sz w:val="27"/>
          <w:szCs w:val="27"/>
        </w:rPr>
        <w:t>, где сформулирован законодательный запрет на повторное предоставление имущественного налогового вычета, в равной мере распространяется на всех налогоплательщиков, которые самостоятельно решают вопрос о том, когда им выгоднее использовать право на налоговый вычет (</w:t>
      </w:r>
      <w:hyperlink r:id="rId14" w:history="1">
        <w:r w:rsidRPr="009B766D">
          <w:rPr>
            <w:rFonts w:eastAsiaTheme="minorHAnsi"/>
            <w:sz w:val="27"/>
            <w:szCs w:val="27"/>
          </w:rPr>
          <w:t>Определение</w:t>
        </w:r>
      </w:hyperlink>
      <w:r w:rsidR="00E14D69" w:rsidRPr="009B766D">
        <w:rPr>
          <w:rFonts w:eastAsiaTheme="minorHAnsi"/>
          <w:sz w:val="27"/>
          <w:szCs w:val="27"/>
        </w:rPr>
        <w:t xml:space="preserve"> от 15.04.2008</w:t>
      </w:r>
      <w:r w:rsidR="00972E43" w:rsidRPr="009B766D">
        <w:rPr>
          <w:rFonts w:eastAsiaTheme="minorHAnsi"/>
          <w:sz w:val="27"/>
          <w:szCs w:val="27"/>
        </w:rPr>
        <w:t xml:space="preserve"> </w:t>
      </w:r>
      <w:r w:rsidR="00552F99">
        <w:rPr>
          <w:rFonts w:eastAsiaTheme="minorHAnsi"/>
          <w:sz w:val="27"/>
          <w:szCs w:val="27"/>
        </w:rPr>
        <w:br/>
      </w:r>
      <w:r w:rsidR="00972E43" w:rsidRPr="009B766D">
        <w:rPr>
          <w:rFonts w:eastAsiaTheme="minorHAnsi"/>
          <w:sz w:val="27"/>
          <w:szCs w:val="27"/>
        </w:rPr>
        <w:t>№</w:t>
      </w:r>
      <w:r w:rsidRPr="009B766D">
        <w:rPr>
          <w:rFonts w:eastAsiaTheme="minorHAnsi"/>
          <w:sz w:val="27"/>
          <w:szCs w:val="27"/>
        </w:rPr>
        <w:t xml:space="preserve"> 311-О-О).</w:t>
      </w:r>
    </w:p>
    <w:p w:rsidR="00D44C3E" w:rsidRPr="009B766D" w:rsidRDefault="00544553" w:rsidP="00423C50">
      <w:pPr>
        <w:tabs>
          <w:tab w:val="center" w:pos="4677"/>
          <w:tab w:val="right" w:pos="9355"/>
        </w:tabs>
        <w:ind w:firstLine="709"/>
        <w:jc w:val="both"/>
        <w:rPr>
          <w:snapToGrid/>
          <w:color w:val="0D0D0D"/>
          <w:sz w:val="27"/>
          <w:szCs w:val="27"/>
        </w:rPr>
      </w:pPr>
      <w:r w:rsidRPr="009B766D">
        <w:rPr>
          <w:color w:val="000000"/>
          <w:sz w:val="27"/>
          <w:szCs w:val="27"/>
        </w:rPr>
        <w:t>Учитывая изложенное</w:t>
      </w:r>
      <w:r w:rsidRPr="009B766D">
        <w:rPr>
          <w:snapToGrid/>
          <w:color w:val="0D0D0D"/>
          <w:sz w:val="27"/>
          <w:szCs w:val="27"/>
        </w:rPr>
        <w:t>, Федеральной налоговой службой не установл</w:t>
      </w:r>
      <w:r w:rsidR="00D44C3E" w:rsidRPr="009B766D">
        <w:rPr>
          <w:snapToGrid/>
          <w:color w:val="0D0D0D"/>
          <w:sz w:val="27"/>
          <w:szCs w:val="27"/>
        </w:rPr>
        <w:t>ено оснований для отмены решений</w:t>
      </w:r>
      <w:r w:rsidR="00D44C3E" w:rsidRPr="009B766D">
        <w:rPr>
          <w:snapToGrid/>
          <w:sz w:val="27"/>
          <w:szCs w:val="27"/>
        </w:rPr>
        <w:t xml:space="preserve"> Межрайонной ИФНС России от 24.08.2017 об отказе в привлечении к ответственности за совершение налогового правонарушения и решений УФНС России от 27.10.2017</w:t>
      </w:r>
      <w:r w:rsidR="00552F99">
        <w:rPr>
          <w:snapToGrid/>
          <w:sz w:val="27"/>
          <w:szCs w:val="27"/>
        </w:rPr>
        <w:t>.</w:t>
      </w:r>
    </w:p>
    <w:p w:rsidR="00C102EA" w:rsidRPr="009B766D" w:rsidRDefault="00544553" w:rsidP="00423C50">
      <w:pPr>
        <w:tabs>
          <w:tab w:val="center" w:pos="4677"/>
          <w:tab w:val="right" w:pos="9355"/>
        </w:tabs>
        <w:ind w:firstLine="709"/>
        <w:jc w:val="both"/>
        <w:rPr>
          <w:snapToGrid/>
          <w:color w:val="0D0D0D"/>
          <w:sz w:val="27"/>
          <w:szCs w:val="27"/>
        </w:rPr>
      </w:pPr>
      <w:r w:rsidRPr="009B766D">
        <w:rPr>
          <w:snapToGrid/>
          <w:color w:val="0D0D0D"/>
          <w:sz w:val="27"/>
          <w:szCs w:val="27"/>
        </w:rPr>
        <w:t xml:space="preserve">На основании вышеизложенного, Федеральная налоговая служба, руководствуясь статьей 140 Налогового кодекса Российской Федерации, оставляет жалобу </w:t>
      </w:r>
      <w:r w:rsidR="00552F99">
        <w:rPr>
          <w:sz w:val="27"/>
          <w:szCs w:val="27"/>
        </w:rPr>
        <w:t>Х</w:t>
      </w:r>
      <w:r w:rsidR="00D44C3E" w:rsidRPr="009B766D">
        <w:rPr>
          <w:sz w:val="27"/>
          <w:szCs w:val="27"/>
        </w:rPr>
        <w:t xml:space="preserve"> </w:t>
      </w:r>
      <w:r w:rsidRPr="009B766D">
        <w:rPr>
          <w:snapToGrid/>
          <w:color w:val="0D0D0D"/>
          <w:sz w:val="27"/>
          <w:szCs w:val="27"/>
        </w:rPr>
        <w:t>без удовлетворения.</w:t>
      </w:r>
    </w:p>
    <w:p w:rsidR="00C102EA" w:rsidRPr="009B766D" w:rsidRDefault="00C102EA" w:rsidP="00532735">
      <w:pPr>
        <w:tabs>
          <w:tab w:val="left" w:pos="707"/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</w:p>
    <w:sectPr w:rsidR="00C102EA" w:rsidRPr="009B766D" w:rsidSect="00423C50">
      <w:headerReference w:type="even" r:id="rId15"/>
      <w:headerReference w:type="default" r:id="rId16"/>
      <w:footerReference w:type="default" r:id="rId17"/>
      <w:pgSz w:w="11906" w:h="16838"/>
      <w:pgMar w:top="1134" w:right="567" w:bottom="1077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68" w:rsidRDefault="004A5F68">
      <w:r>
        <w:separator/>
      </w:r>
    </w:p>
  </w:endnote>
  <w:endnote w:type="continuationSeparator" w:id="0">
    <w:p w:rsidR="004A5F68" w:rsidRDefault="004A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EA" w:rsidRDefault="00544553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C102EA" w:rsidRDefault="00544553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68" w:rsidRDefault="004A5F68">
      <w:r>
        <w:separator/>
      </w:r>
    </w:p>
  </w:footnote>
  <w:footnote w:type="continuationSeparator" w:id="0">
    <w:p w:rsidR="004A5F68" w:rsidRDefault="004A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EA" w:rsidRDefault="00544553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8</w:t>
    </w:r>
    <w:r>
      <w:rPr>
        <w:rStyle w:val="ab"/>
      </w:rPr>
      <w:fldChar w:fldCharType="end"/>
    </w:r>
  </w:p>
  <w:p w:rsidR="00C102EA" w:rsidRDefault="00C102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EA" w:rsidRDefault="00544553">
    <w:pPr>
      <w:pStyle w:val="a5"/>
      <w:framePr w:wrap="around" w:vAnchor="text" w:hAnchor="margin" w:xAlign="center" w:y="1"/>
      <w:rPr>
        <w:rStyle w:val="ab"/>
        <w:sz w:val="24"/>
      </w:rPr>
    </w:pP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PAGE  </w:instrText>
    </w:r>
    <w:r>
      <w:rPr>
        <w:rStyle w:val="ab"/>
        <w:sz w:val="24"/>
      </w:rPr>
      <w:fldChar w:fldCharType="separate"/>
    </w:r>
    <w:r w:rsidR="00532735">
      <w:rPr>
        <w:rStyle w:val="ab"/>
        <w:noProof/>
        <w:sz w:val="24"/>
      </w:rPr>
      <w:t>4</w:t>
    </w:r>
    <w:r>
      <w:rPr>
        <w:rStyle w:val="ab"/>
        <w:sz w:val="24"/>
      </w:rPr>
      <w:fldChar w:fldCharType="end"/>
    </w:r>
  </w:p>
  <w:p w:rsidR="00C102EA" w:rsidRDefault="00C102EA">
    <w:pPr>
      <w:pStyle w:val="a5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99"/>
    <w:rsid w:val="00003417"/>
    <w:rsid w:val="000057D6"/>
    <w:rsid w:val="00005FB4"/>
    <w:rsid w:val="00007691"/>
    <w:rsid w:val="000241A4"/>
    <w:rsid w:val="00030094"/>
    <w:rsid w:val="00032E34"/>
    <w:rsid w:val="00041DA3"/>
    <w:rsid w:val="000423F5"/>
    <w:rsid w:val="00044E6F"/>
    <w:rsid w:val="000454DA"/>
    <w:rsid w:val="0005337F"/>
    <w:rsid w:val="00053BA6"/>
    <w:rsid w:val="000563F1"/>
    <w:rsid w:val="000635DF"/>
    <w:rsid w:val="0006433F"/>
    <w:rsid w:val="00065F81"/>
    <w:rsid w:val="0006685D"/>
    <w:rsid w:val="00067C2F"/>
    <w:rsid w:val="00086F48"/>
    <w:rsid w:val="00090FE3"/>
    <w:rsid w:val="00091868"/>
    <w:rsid w:val="00096D31"/>
    <w:rsid w:val="00097739"/>
    <w:rsid w:val="000A0A89"/>
    <w:rsid w:val="000A43A8"/>
    <w:rsid w:val="000A7E47"/>
    <w:rsid w:val="000B5919"/>
    <w:rsid w:val="000C1B9E"/>
    <w:rsid w:val="000C21A1"/>
    <w:rsid w:val="000C36C4"/>
    <w:rsid w:val="000C4D95"/>
    <w:rsid w:val="000D3900"/>
    <w:rsid w:val="000D3F33"/>
    <w:rsid w:val="000D6A8F"/>
    <w:rsid w:val="000E6F3A"/>
    <w:rsid w:val="000F0267"/>
    <w:rsid w:val="000F2668"/>
    <w:rsid w:val="000F7DD4"/>
    <w:rsid w:val="00101EAA"/>
    <w:rsid w:val="001024AA"/>
    <w:rsid w:val="00111061"/>
    <w:rsid w:val="0011207A"/>
    <w:rsid w:val="00113BC4"/>
    <w:rsid w:val="00116201"/>
    <w:rsid w:val="0014300D"/>
    <w:rsid w:val="00160D61"/>
    <w:rsid w:val="0016528F"/>
    <w:rsid w:val="00172142"/>
    <w:rsid w:val="00181249"/>
    <w:rsid w:val="00187E24"/>
    <w:rsid w:val="0019736D"/>
    <w:rsid w:val="001A08A0"/>
    <w:rsid w:val="001A5D6E"/>
    <w:rsid w:val="001B0CC2"/>
    <w:rsid w:val="001B3F5A"/>
    <w:rsid w:val="001B7507"/>
    <w:rsid w:val="001B75E6"/>
    <w:rsid w:val="001C00EB"/>
    <w:rsid w:val="001C77B4"/>
    <w:rsid w:val="001D2CB5"/>
    <w:rsid w:val="001E1224"/>
    <w:rsid w:val="001E692F"/>
    <w:rsid w:val="001F628A"/>
    <w:rsid w:val="00202F26"/>
    <w:rsid w:val="0020411B"/>
    <w:rsid w:val="00210D29"/>
    <w:rsid w:val="00213824"/>
    <w:rsid w:val="0022047E"/>
    <w:rsid w:val="002232B5"/>
    <w:rsid w:val="00227AF7"/>
    <w:rsid w:val="00245AB2"/>
    <w:rsid w:val="00260E21"/>
    <w:rsid w:val="002632DB"/>
    <w:rsid w:val="00266AD8"/>
    <w:rsid w:val="002759A7"/>
    <w:rsid w:val="00286604"/>
    <w:rsid w:val="0029128A"/>
    <w:rsid w:val="002930E5"/>
    <w:rsid w:val="002979C8"/>
    <w:rsid w:val="002A3FD6"/>
    <w:rsid w:val="002A6FA2"/>
    <w:rsid w:val="002A7EBA"/>
    <w:rsid w:val="002B1617"/>
    <w:rsid w:val="002B36C0"/>
    <w:rsid w:val="002B3DD1"/>
    <w:rsid w:val="002B4DCC"/>
    <w:rsid w:val="002B6294"/>
    <w:rsid w:val="002B65C1"/>
    <w:rsid w:val="002C145C"/>
    <w:rsid w:val="002C20BC"/>
    <w:rsid w:val="002C6918"/>
    <w:rsid w:val="002C7616"/>
    <w:rsid w:val="002D2A8F"/>
    <w:rsid w:val="002D6768"/>
    <w:rsid w:val="002E2DD0"/>
    <w:rsid w:val="002F13BC"/>
    <w:rsid w:val="002F16AC"/>
    <w:rsid w:val="00310FB7"/>
    <w:rsid w:val="0031410A"/>
    <w:rsid w:val="003242F1"/>
    <w:rsid w:val="00335949"/>
    <w:rsid w:val="00337CA8"/>
    <w:rsid w:val="00341E17"/>
    <w:rsid w:val="003563F4"/>
    <w:rsid w:val="00362033"/>
    <w:rsid w:val="00363932"/>
    <w:rsid w:val="00363FD3"/>
    <w:rsid w:val="00371F57"/>
    <w:rsid w:val="003828CE"/>
    <w:rsid w:val="0038320D"/>
    <w:rsid w:val="00385969"/>
    <w:rsid w:val="0039717A"/>
    <w:rsid w:val="003A1398"/>
    <w:rsid w:val="003A3B4D"/>
    <w:rsid w:val="003A78DE"/>
    <w:rsid w:val="003B79F4"/>
    <w:rsid w:val="003C607F"/>
    <w:rsid w:val="003C74DE"/>
    <w:rsid w:val="003D2AAF"/>
    <w:rsid w:val="003D5F31"/>
    <w:rsid w:val="003D633F"/>
    <w:rsid w:val="003F6960"/>
    <w:rsid w:val="003F796F"/>
    <w:rsid w:val="003F7E00"/>
    <w:rsid w:val="00402317"/>
    <w:rsid w:val="004042DD"/>
    <w:rsid w:val="00404CE8"/>
    <w:rsid w:val="00407601"/>
    <w:rsid w:val="00423C50"/>
    <w:rsid w:val="00424D5C"/>
    <w:rsid w:val="00426A8D"/>
    <w:rsid w:val="00442958"/>
    <w:rsid w:val="004448A2"/>
    <w:rsid w:val="00446781"/>
    <w:rsid w:val="00447379"/>
    <w:rsid w:val="00454052"/>
    <w:rsid w:val="0046677B"/>
    <w:rsid w:val="004671E8"/>
    <w:rsid w:val="0047082B"/>
    <w:rsid w:val="004826B8"/>
    <w:rsid w:val="00485ED8"/>
    <w:rsid w:val="00486C4C"/>
    <w:rsid w:val="00487954"/>
    <w:rsid w:val="004905F3"/>
    <w:rsid w:val="004A5F68"/>
    <w:rsid w:val="004A64FA"/>
    <w:rsid w:val="004C16FD"/>
    <w:rsid w:val="004C6681"/>
    <w:rsid w:val="004D497F"/>
    <w:rsid w:val="004E3911"/>
    <w:rsid w:val="004E7152"/>
    <w:rsid w:val="00504891"/>
    <w:rsid w:val="005103BB"/>
    <w:rsid w:val="00514475"/>
    <w:rsid w:val="0051455B"/>
    <w:rsid w:val="00530D0A"/>
    <w:rsid w:val="00532735"/>
    <w:rsid w:val="00533A83"/>
    <w:rsid w:val="00533EA6"/>
    <w:rsid w:val="00541744"/>
    <w:rsid w:val="00542521"/>
    <w:rsid w:val="005434CD"/>
    <w:rsid w:val="0054354B"/>
    <w:rsid w:val="00544553"/>
    <w:rsid w:val="00545FFE"/>
    <w:rsid w:val="0054734F"/>
    <w:rsid w:val="0055064F"/>
    <w:rsid w:val="00551280"/>
    <w:rsid w:val="00552F99"/>
    <w:rsid w:val="00554B84"/>
    <w:rsid w:val="00563404"/>
    <w:rsid w:val="00571241"/>
    <w:rsid w:val="005730DB"/>
    <w:rsid w:val="00590896"/>
    <w:rsid w:val="00590B62"/>
    <w:rsid w:val="00591324"/>
    <w:rsid w:val="00593697"/>
    <w:rsid w:val="005A228D"/>
    <w:rsid w:val="005A42FF"/>
    <w:rsid w:val="005B35E7"/>
    <w:rsid w:val="005B3B81"/>
    <w:rsid w:val="005B6844"/>
    <w:rsid w:val="005C34E1"/>
    <w:rsid w:val="005C502D"/>
    <w:rsid w:val="005D0FDB"/>
    <w:rsid w:val="005E49CD"/>
    <w:rsid w:val="005E7903"/>
    <w:rsid w:val="005F2567"/>
    <w:rsid w:val="005F4C4B"/>
    <w:rsid w:val="005F649D"/>
    <w:rsid w:val="00611C34"/>
    <w:rsid w:val="00612EBA"/>
    <w:rsid w:val="00613433"/>
    <w:rsid w:val="006145E4"/>
    <w:rsid w:val="00623B04"/>
    <w:rsid w:val="00632D6B"/>
    <w:rsid w:val="00637A4E"/>
    <w:rsid w:val="00640FED"/>
    <w:rsid w:val="0064206F"/>
    <w:rsid w:val="00647291"/>
    <w:rsid w:val="0065228A"/>
    <w:rsid w:val="00663CDB"/>
    <w:rsid w:val="006706DE"/>
    <w:rsid w:val="00673414"/>
    <w:rsid w:val="006762A4"/>
    <w:rsid w:val="006820E9"/>
    <w:rsid w:val="0068221C"/>
    <w:rsid w:val="00683DFF"/>
    <w:rsid w:val="00686615"/>
    <w:rsid w:val="00690D05"/>
    <w:rsid w:val="00693B98"/>
    <w:rsid w:val="006A4C2A"/>
    <w:rsid w:val="006A5DC3"/>
    <w:rsid w:val="006B0F46"/>
    <w:rsid w:val="006B1525"/>
    <w:rsid w:val="006B1B77"/>
    <w:rsid w:val="006B4A52"/>
    <w:rsid w:val="006B5C31"/>
    <w:rsid w:val="006C09AA"/>
    <w:rsid w:val="006C4079"/>
    <w:rsid w:val="006C514F"/>
    <w:rsid w:val="006C73D4"/>
    <w:rsid w:val="006C7ABD"/>
    <w:rsid w:val="006D0271"/>
    <w:rsid w:val="006D0D9B"/>
    <w:rsid w:val="006D3C74"/>
    <w:rsid w:val="006D47A2"/>
    <w:rsid w:val="006D6F9D"/>
    <w:rsid w:val="006E0167"/>
    <w:rsid w:val="006E1E4F"/>
    <w:rsid w:val="006E44F7"/>
    <w:rsid w:val="006F7473"/>
    <w:rsid w:val="00701EB0"/>
    <w:rsid w:val="00706A0D"/>
    <w:rsid w:val="00710E6A"/>
    <w:rsid w:val="00715BE0"/>
    <w:rsid w:val="00716AB6"/>
    <w:rsid w:val="0072187E"/>
    <w:rsid w:val="0072531B"/>
    <w:rsid w:val="00725379"/>
    <w:rsid w:val="00727D19"/>
    <w:rsid w:val="007304FA"/>
    <w:rsid w:val="007340A6"/>
    <w:rsid w:val="00744E73"/>
    <w:rsid w:val="00746B41"/>
    <w:rsid w:val="007509C8"/>
    <w:rsid w:val="00751686"/>
    <w:rsid w:val="00753CB0"/>
    <w:rsid w:val="0075445A"/>
    <w:rsid w:val="007558FE"/>
    <w:rsid w:val="00755CF3"/>
    <w:rsid w:val="00762B45"/>
    <w:rsid w:val="0076502D"/>
    <w:rsid w:val="007670E7"/>
    <w:rsid w:val="0077287F"/>
    <w:rsid w:val="00780827"/>
    <w:rsid w:val="0078119C"/>
    <w:rsid w:val="0078746C"/>
    <w:rsid w:val="00787E29"/>
    <w:rsid w:val="00790EE1"/>
    <w:rsid w:val="007D5986"/>
    <w:rsid w:val="007D6BE1"/>
    <w:rsid w:val="007F000D"/>
    <w:rsid w:val="007F035D"/>
    <w:rsid w:val="007F1ACE"/>
    <w:rsid w:val="007F3790"/>
    <w:rsid w:val="007F5464"/>
    <w:rsid w:val="007F6D45"/>
    <w:rsid w:val="00802171"/>
    <w:rsid w:val="00804B90"/>
    <w:rsid w:val="0080649E"/>
    <w:rsid w:val="00811DF1"/>
    <w:rsid w:val="008136B6"/>
    <w:rsid w:val="00813B1B"/>
    <w:rsid w:val="00815DB4"/>
    <w:rsid w:val="0082002A"/>
    <w:rsid w:val="00822BEF"/>
    <w:rsid w:val="00831AB5"/>
    <w:rsid w:val="0083235A"/>
    <w:rsid w:val="00836A13"/>
    <w:rsid w:val="0083754F"/>
    <w:rsid w:val="00837573"/>
    <w:rsid w:val="00842992"/>
    <w:rsid w:val="00842E07"/>
    <w:rsid w:val="008606A9"/>
    <w:rsid w:val="00860F53"/>
    <w:rsid w:val="008660C8"/>
    <w:rsid w:val="00867707"/>
    <w:rsid w:val="00873399"/>
    <w:rsid w:val="00880017"/>
    <w:rsid w:val="008833ED"/>
    <w:rsid w:val="00895B59"/>
    <w:rsid w:val="008A2B5D"/>
    <w:rsid w:val="008A4B48"/>
    <w:rsid w:val="008B29F5"/>
    <w:rsid w:val="008B3B39"/>
    <w:rsid w:val="008B3D3D"/>
    <w:rsid w:val="008C4D6D"/>
    <w:rsid w:val="008D1C27"/>
    <w:rsid w:val="008D5EB6"/>
    <w:rsid w:val="008E19AB"/>
    <w:rsid w:val="008E391F"/>
    <w:rsid w:val="008F1AF1"/>
    <w:rsid w:val="008F1F33"/>
    <w:rsid w:val="008F37AC"/>
    <w:rsid w:val="00905FF8"/>
    <w:rsid w:val="00912B1C"/>
    <w:rsid w:val="00914733"/>
    <w:rsid w:val="009179ED"/>
    <w:rsid w:val="00921828"/>
    <w:rsid w:val="00921EAE"/>
    <w:rsid w:val="00926DA2"/>
    <w:rsid w:val="009352FA"/>
    <w:rsid w:val="00937E27"/>
    <w:rsid w:val="0094349C"/>
    <w:rsid w:val="00946436"/>
    <w:rsid w:val="009506B6"/>
    <w:rsid w:val="009577F9"/>
    <w:rsid w:val="00963747"/>
    <w:rsid w:val="00966671"/>
    <w:rsid w:val="009725C9"/>
    <w:rsid w:val="00972C5B"/>
    <w:rsid w:val="00972E43"/>
    <w:rsid w:val="00982C5B"/>
    <w:rsid w:val="009A0F21"/>
    <w:rsid w:val="009A1A22"/>
    <w:rsid w:val="009A6BB4"/>
    <w:rsid w:val="009B0971"/>
    <w:rsid w:val="009B2A92"/>
    <w:rsid w:val="009B766D"/>
    <w:rsid w:val="009C34C7"/>
    <w:rsid w:val="009C52AF"/>
    <w:rsid w:val="009C5ECF"/>
    <w:rsid w:val="009C7561"/>
    <w:rsid w:val="009D27D3"/>
    <w:rsid w:val="009D3091"/>
    <w:rsid w:val="009D4C8B"/>
    <w:rsid w:val="009D5D34"/>
    <w:rsid w:val="009E4219"/>
    <w:rsid w:val="009E73AF"/>
    <w:rsid w:val="009F2E0A"/>
    <w:rsid w:val="009F3F95"/>
    <w:rsid w:val="00A065D9"/>
    <w:rsid w:val="00A11A35"/>
    <w:rsid w:val="00A11C79"/>
    <w:rsid w:val="00A14E06"/>
    <w:rsid w:val="00A215BD"/>
    <w:rsid w:val="00A238F4"/>
    <w:rsid w:val="00A247D8"/>
    <w:rsid w:val="00A27103"/>
    <w:rsid w:val="00A2772A"/>
    <w:rsid w:val="00A27F94"/>
    <w:rsid w:val="00A31D64"/>
    <w:rsid w:val="00A33CCE"/>
    <w:rsid w:val="00A42C10"/>
    <w:rsid w:val="00A43A47"/>
    <w:rsid w:val="00A43E0B"/>
    <w:rsid w:val="00A444A7"/>
    <w:rsid w:val="00A518C3"/>
    <w:rsid w:val="00A65949"/>
    <w:rsid w:val="00A7040B"/>
    <w:rsid w:val="00A77A0C"/>
    <w:rsid w:val="00A817EE"/>
    <w:rsid w:val="00A82B60"/>
    <w:rsid w:val="00A834DB"/>
    <w:rsid w:val="00A9135A"/>
    <w:rsid w:val="00A917AE"/>
    <w:rsid w:val="00A93CE6"/>
    <w:rsid w:val="00A9577A"/>
    <w:rsid w:val="00A96BB5"/>
    <w:rsid w:val="00AA16AC"/>
    <w:rsid w:val="00AB1CC5"/>
    <w:rsid w:val="00AB5158"/>
    <w:rsid w:val="00AC15E7"/>
    <w:rsid w:val="00AC1B42"/>
    <w:rsid w:val="00AC79E5"/>
    <w:rsid w:val="00AD5899"/>
    <w:rsid w:val="00AD6DF5"/>
    <w:rsid w:val="00AF05B2"/>
    <w:rsid w:val="00AF365C"/>
    <w:rsid w:val="00B047A0"/>
    <w:rsid w:val="00B079E0"/>
    <w:rsid w:val="00B1301D"/>
    <w:rsid w:val="00B138BE"/>
    <w:rsid w:val="00B13E4F"/>
    <w:rsid w:val="00B15DB1"/>
    <w:rsid w:val="00B2065C"/>
    <w:rsid w:val="00B20945"/>
    <w:rsid w:val="00B22A95"/>
    <w:rsid w:val="00B33BB2"/>
    <w:rsid w:val="00B35015"/>
    <w:rsid w:val="00B37070"/>
    <w:rsid w:val="00B4024F"/>
    <w:rsid w:val="00B41310"/>
    <w:rsid w:val="00B42C57"/>
    <w:rsid w:val="00B518A1"/>
    <w:rsid w:val="00B53B15"/>
    <w:rsid w:val="00B55610"/>
    <w:rsid w:val="00B57319"/>
    <w:rsid w:val="00B74621"/>
    <w:rsid w:val="00B76A6C"/>
    <w:rsid w:val="00B775F0"/>
    <w:rsid w:val="00B80446"/>
    <w:rsid w:val="00B93FD8"/>
    <w:rsid w:val="00B947AB"/>
    <w:rsid w:val="00B96F8D"/>
    <w:rsid w:val="00BA66B6"/>
    <w:rsid w:val="00BA6A02"/>
    <w:rsid w:val="00BB754D"/>
    <w:rsid w:val="00BC0102"/>
    <w:rsid w:val="00BC3F0C"/>
    <w:rsid w:val="00BC7153"/>
    <w:rsid w:val="00BD7552"/>
    <w:rsid w:val="00BD76F8"/>
    <w:rsid w:val="00BD7898"/>
    <w:rsid w:val="00BF52F9"/>
    <w:rsid w:val="00BF5C4B"/>
    <w:rsid w:val="00BF6AA9"/>
    <w:rsid w:val="00BF7C3E"/>
    <w:rsid w:val="00C03FC9"/>
    <w:rsid w:val="00C102EA"/>
    <w:rsid w:val="00C103F3"/>
    <w:rsid w:val="00C1071B"/>
    <w:rsid w:val="00C12A79"/>
    <w:rsid w:val="00C12AEC"/>
    <w:rsid w:val="00C16704"/>
    <w:rsid w:val="00C228CB"/>
    <w:rsid w:val="00C332E9"/>
    <w:rsid w:val="00C343A6"/>
    <w:rsid w:val="00C34491"/>
    <w:rsid w:val="00C40168"/>
    <w:rsid w:val="00C40B0C"/>
    <w:rsid w:val="00C41F7C"/>
    <w:rsid w:val="00C5122C"/>
    <w:rsid w:val="00C51C57"/>
    <w:rsid w:val="00C53C41"/>
    <w:rsid w:val="00C53FFD"/>
    <w:rsid w:val="00C54B7F"/>
    <w:rsid w:val="00C6131B"/>
    <w:rsid w:val="00C61A1B"/>
    <w:rsid w:val="00C62DD7"/>
    <w:rsid w:val="00C63E20"/>
    <w:rsid w:val="00C7154E"/>
    <w:rsid w:val="00C748BF"/>
    <w:rsid w:val="00C77877"/>
    <w:rsid w:val="00C80C80"/>
    <w:rsid w:val="00C80C9B"/>
    <w:rsid w:val="00C81239"/>
    <w:rsid w:val="00C85007"/>
    <w:rsid w:val="00CA2754"/>
    <w:rsid w:val="00CA39E7"/>
    <w:rsid w:val="00CA50C1"/>
    <w:rsid w:val="00CA618A"/>
    <w:rsid w:val="00CB10DE"/>
    <w:rsid w:val="00CC09EF"/>
    <w:rsid w:val="00CC3D08"/>
    <w:rsid w:val="00CC530A"/>
    <w:rsid w:val="00CE4A1B"/>
    <w:rsid w:val="00CF29B5"/>
    <w:rsid w:val="00CF2AD9"/>
    <w:rsid w:val="00CF3218"/>
    <w:rsid w:val="00CF37F5"/>
    <w:rsid w:val="00CF3A0D"/>
    <w:rsid w:val="00D0179A"/>
    <w:rsid w:val="00D04BBD"/>
    <w:rsid w:val="00D074E7"/>
    <w:rsid w:val="00D15C6D"/>
    <w:rsid w:val="00D16260"/>
    <w:rsid w:val="00D166FD"/>
    <w:rsid w:val="00D16D16"/>
    <w:rsid w:val="00D248AF"/>
    <w:rsid w:val="00D25D03"/>
    <w:rsid w:val="00D33959"/>
    <w:rsid w:val="00D35A3E"/>
    <w:rsid w:val="00D37F3C"/>
    <w:rsid w:val="00D40359"/>
    <w:rsid w:val="00D40CB7"/>
    <w:rsid w:val="00D41A51"/>
    <w:rsid w:val="00D44C3E"/>
    <w:rsid w:val="00D4769C"/>
    <w:rsid w:val="00D67572"/>
    <w:rsid w:val="00D72AF4"/>
    <w:rsid w:val="00D7541A"/>
    <w:rsid w:val="00D77487"/>
    <w:rsid w:val="00D84290"/>
    <w:rsid w:val="00D86778"/>
    <w:rsid w:val="00D87B70"/>
    <w:rsid w:val="00D90A13"/>
    <w:rsid w:val="00D931C6"/>
    <w:rsid w:val="00D9710A"/>
    <w:rsid w:val="00DA6B12"/>
    <w:rsid w:val="00DB6366"/>
    <w:rsid w:val="00DC0385"/>
    <w:rsid w:val="00DC261F"/>
    <w:rsid w:val="00DC532F"/>
    <w:rsid w:val="00DE56CF"/>
    <w:rsid w:val="00DE793B"/>
    <w:rsid w:val="00DF4D65"/>
    <w:rsid w:val="00E04C6C"/>
    <w:rsid w:val="00E050F5"/>
    <w:rsid w:val="00E0521F"/>
    <w:rsid w:val="00E05E15"/>
    <w:rsid w:val="00E06E64"/>
    <w:rsid w:val="00E137FF"/>
    <w:rsid w:val="00E14D69"/>
    <w:rsid w:val="00E1637D"/>
    <w:rsid w:val="00E1785F"/>
    <w:rsid w:val="00E20A8F"/>
    <w:rsid w:val="00E21B65"/>
    <w:rsid w:val="00E26B26"/>
    <w:rsid w:val="00E27238"/>
    <w:rsid w:val="00E31200"/>
    <w:rsid w:val="00E32C34"/>
    <w:rsid w:val="00E3769D"/>
    <w:rsid w:val="00E400F7"/>
    <w:rsid w:val="00E46295"/>
    <w:rsid w:val="00E56EDD"/>
    <w:rsid w:val="00E70214"/>
    <w:rsid w:val="00E71CD9"/>
    <w:rsid w:val="00E746F1"/>
    <w:rsid w:val="00E756A9"/>
    <w:rsid w:val="00E75BB8"/>
    <w:rsid w:val="00E76825"/>
    <w:rsid w:val="00E81077"/>
    <w:rsid w:val="00E96A27"/>
    <w:rsid w:val="00EA36B9"/>
    <w:rsid w:val="00EA3C6A"/>
    <w:rsid w:val="00EB149C"/>
    <w:rsid w:val="00EC5F0D"/>
    <w:rsid w:val="00EC7D75"/>
    <w:rsid w:val="00ED7E7E"/>
    <w:rsid w:val="00EE013B"/>
    <w:rsid w:val="00EF5570"/>
    <w:rsid w:val="00EF7672"/>
    <w:rsid w:val="00F0608B"/>
    <w:rsid w:val="00F12BDB"/>
    <w:rsid w:val="00F14B6A"/>
    <w:rsid w:val="00F14F31"/>
    <w:rsid w:val="00F1587F"/>
    <w:rsid w:val="00F21EF4"/>
    <w:rsid w:val="00F244EC"/>
    <w:rsid w:val="00F25514"/>
    <w:rsid w:val="00F36684"/>
    <w:rsid w:val="00F37E01"/>
    <w:rsid w:val="00F428EA"/>
    <w:rsid w:val="00F43509"/>
    <w:rsid w:val="00F43D23"/>
    <w:rsid w:val="00F449E7"/>
    <w:rsid w:val="00F47071"/>
    <w:rsid w:val="00F519AC"/>
    <w:rsid w:val="00F552C5"/>
    <w:rsid w:val="00F56578"/>
    <w:rsid w:val="00F60718"/>
    <w:rsid w:val="00F645FC"/>
    <w:rsid w:val="00F65163"/>
    <w:rsid w:val="00F7160E"/>
    <w:rsid w:val="00F76A80"/>
    <w:rsid w:val="00F8272A"/>
    <w:rsid w:val="00F82ABA"/>
    <w:rsid w:val="00F82D7C"/>
    <w:rsid w:val="00F84DAF"/>
    <w:rsid w:val="00F8568C"/>
    <w:rsid w:val="00F910D2"/>
    <w:rsid w:val="00FA0A24"/>
    <w:rsid w:val="00FA2E79"/>
    <w:rsid w:val="00FA50DE"/>
    <w:rsid w:val="00FB10B6"/>
    <w:rsid w:val="00FB2F52"/>
    <w:rsid w:val="00FB3784"/>
    <w:rsid w:val="00FB6504"/>
    <w:rsid w:val="00FC005C"/>
    <w:rsid w:val="00FC2D32"/>
    <w:rsid w:val="00FC5104"/>
    <w:rsid w:val="00FD1D96"/>
    <w:rsid w:val="00FD406D"/>
    <w:rsid w:val="00FD5384"/>
    <w:rsid w:val="00FD5D37"/>
    <w:rsid w:val="00FE1331"/>
    <w:rsid w:val="00FE5C03"/>
    <w:rsid w:val="00FE72DB"/>
    <w:rsid w:val="00FF1D40"/>
    <w:rsid w:val="00FF2FF5"/>
    <w:rsid w:val="00FF43BB"/>
    <w:rsid w:val="00FF5B03"/>
    <w:rsid w:val="00FF77C6"/>
    <w:rsid w:val="2FDF5ABB"/>
    <w:rsid w:val="6111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67F86-D01F-4D02-9525-7637F432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C4D5E472E414060CBEBB5A41F8EC3F7845803DDD4F4609E14C6F47B533C5C73D3F2F00076t4h3M" TargetMode="External"/><Relationship Id="rId13" Type="http://schemas.openxmlformats.org/officeDocument/2006/relationships/hyperlink" Target="consultantplus://offline/ref=AF83116A18AE3A0B76BE280F167889D396904A80B7F35CB261C4B865C1A7706A15AEE85437wB62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83116A18AE3A0B76BE251C037889D396924483B6F801B8699DB467wC66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83116A18AE3A0B76BE251C037889D392924484B0F801B8699DB467wC6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2650C008220697776F60409718225A0BA500163717BA6D4AD937E0FF99F56F4F42287E70EFAu8MD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650C008220697776F60409718225A0BA5D056B7572A6D4AD937E0FF99F56F4F42287EE0AFD8969u1M4N" TargetMode="External"/><Relationship Id="rId14" Type="http://schemas.openxmlformats.org/officeDocument/2006/relationships/hyperlink" Target="consultantplus://offline/ref=AF83116A18AE3A0B76BE251C037889D390904285B1F801B8699DB467wC6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FE390-35F6-4322-9399-270F1ABF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5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Краснобаева Екатерина Викторовна</dc:creator>
  <cp:lastModifiedBy>Хорохонов Денис Юрьевич</cp:lastModifiedBy>
  <cp:revision>137</cp:revision>
  <cp:lastPrinted>2017-12-15T06:41:00Z</cp:lastPrinted>
  <dcterms:created xsi:type="dcterms:W3CDTF">2017-11-14T15:09:00Z</dcterms:created>
  <dcterms:modified xsi:type="dcterms:W3CDTF">2017-12-25T13:17:00Z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