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B46" w:rsidRDefault="000F5514">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ОБЗОР </w:t>
      </w:r>
    </w:p>
    <w:p w:rsidR="00E01B46" w:rsidRDefault="000F5514">
      <w:pPr>
        <w:spacing w:after="0" w:line="240" w:lineRule="auto"/>
        <w:jc w:val="center"/>
        <w:rPr>
          <w:rFonts w:ascii="Times New Roman" w:eastAsia="Times New Roman" w:hAnsi="Times New Roman" w:cs="Times New Roman"/>
          <w:b/>
          <w:sz w:val="28"/>
          <w:shd w:val="clear" w:color="auto" w:fill="FF0000"/>
        </w:rPr>
      </w:pPr>
      <w:r>
        <w:rPr>
          <w:rFonts w:ascii="Times New Roman" w:eastAsia="Times New Roman" w:hAnsi="Times New Roman" w:cs="Times New Roman"/>
          <w:b/>
          <w:sz w:val="28"/>
        </w:rPr>
        <w:t>правовых позиций</w:t>
      </w:r>
      <w:r w:rsidR="00044156">
        <w:rPr>
          <w:rFonts w:ascii="Times New Roman" w:eastAsia="Times New Roman" w:hAnsi="Times New Roman" w:cs="Times New Roman"/>
          <w:b/>
          <w:sz w:val="28"/>
        </w:rPr>
        <w:t>,</w:t>
      </w:r>
      <w:r>
        <w:rPr>
          <w:rFonts w:ascii="Times New Roman" w:eastAsia="Times New Roman" w:hAnsi="Times New Roman" w:cs="Times New Roman"/>
          <w:b/>
          <w:sz w:val="28"/>
        </w:rPr>
        <w:t xml:space="preserve"> </w:t>
      </w:r>
      <w:r w:rsidR="00044156">
        <w:rPr>
          <w:rFonts w:ascii="Times New Roman" w:eastAsia="Times New Roman" w:hAnsi="Times New Roman" w:cs="Times New Roman"/>
          <w:b/>
          <w:sz w:val="28"/>
        </w:rPr>
        <w:t xml:space="preserve">отраженных в судебных актах </w:t>
      </w:r>
      <w:r>
        <w:rPr>
          <w:rFonts w:ascii="Times New Roman" w:eastAsia="Times New Roman" w:hAnsi="Times New Roman" w:cs="Times New Roman"/>
          <w:b/>
          <w:sz w:val="28"/>
        </w:rPr>
        <w:t>Конституционного Суда Российской Федерации и Верховного Суда Российской Федерации</w:t>
      </w:r>
      <w:r w:rsidR="0036237D">
        <w:rPr>
          <w:rFonts w:ascii="Times New Roman" w:eastAsia="Times New Roman" w:hAnsi="Times New Roman" w:cs="Times New Roman"/>
          <w:b/>
          <w:sz w:val="28"/>
        </w:rPr>
        <w:t>,</w:t>
      </w:r>
      <w:r>
        <w:rPr>
          <w:rFonts w:ascii="Times New Roman" w:eastAsia="Times New Roman" w:hAnsi="Times New Roman" w:cs="Times New Roman"/>
          <w:b/>
          <w:sz w:val="28"/>
        </w:rPr>
        <w:t xml:space="preserve"> принят</w:t>
      </w:r>
      <w:r w:rsidR="006441D9">
        <w:rPr>
          <w:rFonts w:ascii="Times New Roman" w:eastAsia="Times New Roman" w:hAnsi="Times New Roman" w:cs="Times New Roman"/>
          <w:b/>
          <w:sz w:val="28"/>
        </w:rPr>
        <w:t>ых в первом полугодии 2016 года</w:t>
      </w:r>
      <w:r w:rsidR="00A36E02" w:rsidRPr="00A36E02">
        <w:rPr>
          <w:rFonts w:ascii="Times New Roman" w:eastAsia="Times New Roman" w:hAnsi="Times New Roman" w:cs="Times New Roman"/>
          <w:b/>
          <w:sz w:val="28"/>
        </w:rPr>
        <w:t xml:space="preserve"> </w:t>
      </w:r>
      <w:r w:rsidR="00A36E02">
        <w:rPr>
          <w:rFonts w:ascii="Times New Roman" w:eastAsia="Times New Roman" w:hAnsi="Times New Roman" w:cs="Times New Roman"/>
          <w:b/>
          <w:sz w:val="28"/>
        </w:rPr>
        <w:t>по вопросам налогообложения</w:t>
      </w:r>
    </w:p>
    <w:p w:rsidR="00E01B46" w:rsidRDefault="00E01B46">
      <w:pPr>
        <w:spacing w:after="0" w:line="240" w:lineRule="auto"/>
        <w:ind w:firstLine="540"/>
        <w:jc w:val="both"/>
        <w:rPr>
          <w:rFonts w:ascii="Times New Roman" w:eastAsia="Times New Roman" w:hAnsi="Times New Roman" w:cs="Times New Roman"/>
          <w:sz w:val="28"/>
        </w:rPr>
      </w:pPr>
    </w:p>
    <w:p w:rsidR="00E01B46" w:rsidRDefault="000E7AFD">
      <w:pPr>
        <w:spacing w:after="0" w:line="240" w:lineRule="auto"/>
        <w:ind w:firstLine="540"/>
        <w:jc w:val="both"/>
        <w:rPr>
          <w:rFonts w:ascii="Times New Roman" w:eastAsia="Times New Roman" w:hAnsi="Times New Roman" w:cs="Times New Roman"/>
          <w:b/>
          <w:sz w:val="28"/>
        </w:rPr>
      </w:pPr>
      <w:r>
        <w:rPr>
          <w:rFonts w:ascii="Times New Roman" w:eastAsia="Times New Roman" w:hAnsi="Times New Roman" w:cs="Times New Roman"/>
          <w:b/>
          <w:sz w:val="28"/>
        </w:rPr>
        <w:t>1</w:t>
      </w:r>
      <w:r w:rsidR="000F5514">
        <w:rPr>
          <w:rFonts w:ascii="Times New Roman" w:eastAsia="Times New Roman" w:hAnsi="Times New Roman" w:cs="Times New Roman"/>
          <w:b/>
          <w:sz w:val="28"/>
        </w:rPr>
        <w:t>. В целях</w:t>
      </w:r>
      <w:r w:rsidR="0088533C">
        <w:rPr>
          <w:rFonts w:ascii="Times New Roman" w:eastAsia="Times New Roman" w:hAnsi="Times New Roman" w:cs="Times New Roman"/>
          <w:b/>
          <w:sz w:val="28"/>
        </w:rPr>
        <w:t xml:space="preserve"> применения</w:t>
      </w:r>
      <w:r w:rsidR="000F5514">
        <w:rPr>
          <w:rFonts w:ascii="Calibri" w:eastAsia="Calibri" w:hAnsi="Calibri" w:cs="Calibri"/>
        </w:rPr>
        <w:t xml:space="preserve"> </w:t>
      </w:r>
      <w:r w:rsidR="000F5514">
        <w:rPr>
          <w:rFonts w:ascii="Times New Roman" w:eastAsia="Times New Roman" w:hAnsi="Times New Roman" w:cs="Times New Roman"/>
          <w:b/>
          <w:sz w:val="28"/>
        </w:rPr>
        <w:t>подпункта 6 пункта 3 статьи 170 Налогового кодекса Российской Федерации поступившие из федерального бюджета денежные средства в виде субсидий становятся собственными доходами бюджета субъекта Российской Федерации, имеющими целевое назначение.</w:t>
      </w:r>
    </w:p>
    <w:p w:rsidR="00E01B46" w:rsidRDefault="00E01B46">
      <w:pPr>
        <w:spacing w:after="0" w:line="240" w:lineRule="auto"/>
        <w:ind w:firstLine="540"/>
        <w:jc w:val="both"/>
        <w:rPr>
          <w:rFonts w:ascii="Times New Roman" w:eastAsia="Times New Roman" w:hAnsi="Times New Roman" w:cs="Times New Roman"/>
          <w:sz w:val="28"/>
        </w:rPr>
      </w:pPr>
    </w:p>
    <w:p w:rsidR="00E01B46" w:rsidRDefault="000F5514">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Между налоговым органом и налогоплательщиком возник спор о том, являются ли субсидии, полученные налогоплательщиком из бюджета области, источником финансового обеспечения котор</w:t>
      </w:r>
      <w:r w:rsidR="0088533C">
        <w:rPr>
          <w:rFonts w:ascii="Times New Roman" w:eastAsia="Times New Roman" w:hAnsi="Times New Roman" w:cs="Times New Roman"/>
          <w:sz w:val="28"/>
        </w:rPr>
        <w:t>ых</w:t>
      </w:r>
      <w:r>
        <w:rPr>
          <w:rFonts w:ascii="Times New Roman" w:eastAsia="Times New Roman" w:hAnsi="Times New Roman" w:cs="Times New Roman"/>
          <w:sz w:val="28"/>
        </w:rPr>
        <w:t xml:space="preserve"> являл</w:t>
      </w:r>
      <w:r w:rsidR="00D613B9">
        <w:rPr>
          <w:rFonts w:ascii="Times New Roman" w:eastAsia="Times New Roman" w:hAnsi="Times New Roman" w:cs="Times New Roman"/>
          <w:sz w:val="28"/>
        </w:rPr>
        <w:t>ся федеральный бюджет</w:t>
      </w:r>
      <w:r w:rsidR="00A36E02">
        <w:rPr>
          <w:rFonts w:ascii="Times New Roman" w:eastAsia="Times New Roman" w:hAnsi="Times New Roman" w:cs="Times New Roman"/>
          <w:sz w:val="28"/>
        </w:rPr>
        <w:t>,</w:t>
      </w:r>
      <w:r w:rsidR="00D613B9">
        <w:rPr>
          <w:rFonts w:ascii="Times New Roman" w:eastAsia="Times New Roman" w:hAnsi="Times New Roman" w:cs="Times New Roman"/>
          <w:sz w:val="28"/>
        </w:rPr>
        <w:t xml:space="preserve"> полученными из федерального бюджета </w:t>
      </w:r>
      <w:r>
        <w:rPr>
          <w:rFonts w:ascii="Times New Roman" w:eastAsia="Times New Roman" w:hAnsi="Times New Roman" w:cs="Times New Roman"/>
          <w:sz w:val="28"/>
        </w:rPr>
        <w:t xml:space="preserve">в целях подпункта 6 пункта 3 </w:t>
      </w:r>
      <w:r w:rsidR="00A36E02">
        <w:rPr>
          <w:rFonts w:ascii="Times New Roman" w:eastAsia="Times New Roman" w:hAnsi="Times New Roman" w:cs="Times New Roman"/>
          <w:sz w:val="28"/>
        </w:rPr>
        <w:t xml:space="preserve">              </w:t>
      </w:r>
      <w:r>
        <w:rPr>
          <w:rFonts w:ascii="Times New Roman" w:eastAsia="Times New Roman" w:hAnsi="Times New Roman" w:cs="Times New Roman"/>
          <w:sz w:val="28"/>
        </w:rPr>
        <w:t>статьи 170 Налогового кодекса</w:t>
      </w:r>
      <w:r>
        <w:rPr>
          <w:rFonts w:ascii="Calibri" w:eastAsia="Calibri" w:hAnsi="Calibri" w:cs="Calibri"/>
        </w:rPr>
        <w:t xml:space="preserve"> </w:t>
      </w:r>
      <w:r>
        <w:rPr>
          <w:rFonts w:ascii="Times New Roman" w:eastAsia="Times New Roman" w:hAnsi="Times New Roman" w:cs="Times New Roman"/>
          <w:sz w:val="28"/>
        </w:rPr>
        <w:t>Российской Фед</w:t>
      </w:r>
      <w:r w:rsidR="00F71CF6">
        <w:rPr>
          <w:rFonts w:ascii="Times New Roman" w:eastAsia="Times New Roman" w:hAnsi="Times New Roman" w:cs="Times New Roman"/>
          <w:sz w:val="28"/>
        </w:rPr>
        <w:t>ерации</w:t>
      </w:r>
      <w:r>
        <w:rPr>
          <w:rFonts w:ascii="Times New Roman" w:eastAsia="Times New Roman" w:hAnsi="Times New Roman" w:cs="Times New Roman"/>
          <w:sz w:val="28"/>
        </w:rPr>
        <w:t xml:space="preserve">. </w:t>
      </w:r>
    </w:p>
    <w:p w:rsidR="00D613B9" w:rsidRDefault="00A36E02" w:rsidP="00D613B9">
      <w:pPr>
        <w:spacing w:after="0" w:line="240" w:lineRule="auto"/>
        <w:ind w:firstLine="540"/>
        <w:jc w:val="both"/>
        <w:rPr>
          <w:rFonts w:ascii="Times New Roman" w:eastAsia="Times New Roman" w:hAnsi="Times New Roman" w:cs="Times New Roman"/>
          <w:sz w:val="28"/>
        </w:rPr>
      </w:pPr>
      <w:r w:rsidRPr="00A36E02">
        <w:rPr>
          <w:rFonts w:ascii="Times New Roman" w:eastAsia="Times New Roman" w:hAnsi="Times New Roman" w:cs="Times New Roman"/>
          <w:sz w:val="28"/>
        </w:rPr>
        <w:t>Судебная коллегия по экономическим спорам Верховного Суда Российской Федерации</w:t>
      </w:r>
      <w:r w:rsidR="00997F73">
        <w:rPr>
          <w:rFonts w:ascii="Times New Roman" w:eastAsia="Times New Roman" w:hAnsi="Times New Roman" w:cs="Times New Roman"/>
          <w:sz w:val="28"/>
        </w:rPr>
        <w:t>,</w:t>
      </w:r>
      <w:r w:rsidRPr="00A36E02">
        <w:rPr>
          <w:rFonts w:ascii="Times New Roman" w:eastAsia="Times New Roman" w:hAnsi="Times New Roman" w:cs="Times New Roman"/>
          <w:sz w:val="28"/>
        </w:rPr>
        <w:t xml:space="preserve"> </w:t>
      </w:r>
      <w:r w:rsidR="000F5514">
        <w:rPr>
          <w:rFonts w:ascii="Times New Roman" w:eastAsia="Times New Roman" w:hAnsi="Times New Roman" w:cs="Times New Roman"/>
          <w:sz w:val="28"/>
        </w:rPr>
        <w:t>разрешая вопрос о</w:t>
      </w:r>
      <w:r w:rsidR="0088533C">
        <w:rPr>
          <w:rFonts w:ascii="Times New Roman" w:eastAsia="Times New Roman" w:hAnsi="Times New Roman" w:cs="Times New Roman"/>
          <w:sz w:val="28"/>
        </w:rPr>
        <w:t>б</w:t>
      </w:r>
      <w:r w:rsidR="000F5514">
        <w:rPr>
          <w:rFonts w:ascii="Times New Roman" w:eastAsia="Times New Roman" w:hAnsi="Times New Roman" w:cs="Times New Roman"/>
          <w:sz w:val="28"/>
        </w:rPr>
        <w:t xml:space="preserve"> отнесени</w:t>
      </w:r>
      <w:r w:rsidR="0088533C">
        <w:rPr>
          <w:rFonts w:ascii="Times New Roman" w:eastAsia="Times New Roman" w:hAnsi="Times New Roman" w:cs="Times New Roman"/>
          <w:sz w:val="28"/>
        </w:rPr>
        <w:t>и источника</w:t>
      </w:r>
      <w:r w:rsidR="000F5514">
        <w:rPr>
          <w:rFonts w:ascii="Times New Roman" w:eastAsia="Times New Roman" w:hAnsi="Times New Roman" w:cs="Times New Roman"/>
          <w:sz w:val="28"/>
        </w:rPr>
        <w:t xml:space="preserve"> денежных средств к тому или иному бюджету, </w:t>
      </w:r>
      <w:r w:rsidR="00997F73">
        <w:rPr>
          <w:rFonts w:ascii="Times New Roman" w:eastAsia="Times New Roman" w:hAnsi="Times New Roman" w:cs="Times New Roman"/>
          <w:sz w:val="28"/>
        </w:rPr>
        <w:t>пришла к следующим выводам</w:t>
      </w:r>
      <w:r w:rsidR="000F5514">
        <w:rPr>
          <w:rFonts w:ascii="Times New Roman" w:eastAsia="Times New Roman" w:hAnsi="Times New Roman" w:cs="Times New Roman"/>
          <w:sz w:val="28"/>
        </w:rPr>
        <w:t>.</w:t>
      </w:r>
    </w:p>
    <w:p w:rsidR="00E01B46" w:rsidRDefault="000F5514">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В соответствии с пунктом 2 статьи 40 Бюджетного кодекса</w:t>
      </w:r>
      <w:r>
        <w:rPr>
          <w:rFonts w:ascii="Calibri" w:eastAsia="Calibri" w:hAnsi="Calibri" w:cs="Calibri"/>
        </w:rPr>
        <w:t xml:space="preserve"> </w:t>
      </w:r>
      <w:r>
        <w:rPr>
          <w:rFonts w:ascii="Times New Roman" w:eastAsia="Times New Roman" w:hAnsi="Times New Roman" w:cs="Times New Roman"/>
          <w:sz w:val="28"/>
        </w:rPr>
        <w:t>Российской Федерации денежные средства считаются поступившими в доходы соответствующего бюджета бюджетной системы Российской Федерации с момента их зачисления на единый счет этого бюджета.</w:t>
      </w:r>
    </w:p>
    <w:p w:rsidR="00E01B46" w:rsidRDefault="000F5514">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Пунктами 1 и 4 статьи 41 Бюджетного кодекса Российской Федерации предусмотрено формирование бюджета субъекта Российской Федерации из различных источников - налоговых и неналоговых поступлений, безвозмездных поступлений. Полученные из федерального бюджета субсидии являются одним из видов доходов бюджета субъекта Российской Федерации.</w:t>
      </w:r>
    </w:p>
    <w:p w:rsidR="00E01B46" w:rsidRDefault="000F5514">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Таким образом, поступившие из федерального бюджета денежные средства в виде субсидий становятся собственными доходами бюджета субъекта Российской Федерации, имеющими целевое назначение.</w:t>
      </w:r>
    </w:p>
    <w:p w:rsidR="00E01B46" w:rsidRDefault="000F5514">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Субсидия, полученная налогоплательщиком из бюджета области, источником финансового обеспечения которой являлись, в том числе, и целевые межбюджетные трансферты, предоставленные из федерального бюджета, не может рассматриваться как субсидия, предоставленная из федерального бюджета, в связи с чем получение указанных бюджетных средств не влечет налоговые последствия, предусмотренные подпунктом 6 пункта 3 статьи 170 Налогового кодекса</w:t>
      </w:r>
      <w:r>
        <w:rPr>
          <w:rFonts w:ascii="Calibri" w:eastAsia="Calibri" w:hAnsi="Calibri" w:cs="Calibri"/>
        </w:rPr>
        <w:t xml:space="preserve"> </w:t>
      </w:r>
      <w:r>
        <w:rPr>
          <w:rFonts w:ascii="Times New Roman" w:eastAsia="Times New Roman" w:hAnsi="Times New Roman" w:cs="Times New Roman"/>
          <w:sz w:val="28"/>
        </w:rPr>
        <w:t>Российской Федерации.</w:t>
      </w:r>
    </w:p>
    <w:p w:rsidR="00E01B46" w:rsidRDefault="000F5514">
      <w:pPr>
        <w:spacing w:after="0" w:line="240" w:lineRule="auto"/>
        <w:ind w:firstLine="567"/>
        <w:jc w:val="both"/>
        <w:rPr>
          <w:rFonts w:ascii="Times New Roman" w:eastAsia="Times New Roman" w:hAnsi="Times New Roman" w:cs="Times New Roman"/>
          <w:i/>
          <w:color w:val="000000"/>
          <w:sz w:val="28"/>
        </w:rPr>
      </w:pPr>
      <w:r>
        <w:rPr>
          <w:rFonts w:ascii="Times New Roman" w:eastAsia="Times New Roman" w:hAnsi="Times New Roman" w:cs="Times New Roman"/>
          <w:i/>
          <w:color w:val="000000"/>
          <w:sz w:val="28"/>
        </w:rPr>
        <w:t>Данные выводы содержатся в Определении Верховного Суда Российской Федерации от 21.01.2016 № 310-КГ15-13228 п</w:t>
      </w:r>
      <w:r w:rsidR="00F71CF6">
        <w:rPr>
          <w:rFonts w:ascii="Times New Roman" w:eastAsia="Times New Roman" w:hAnsi="Times New Roman" w:cs="Times New Roman"/>
          <w:i/>
          <w:color w:val="000000"/>
          <w:sz w:val="28"/>
        </w:rPr>
        <w:t xml:space="preserve">о делу № А09-7805/2014 </w:t>
      </w:r>
      <w:r w:rsidR="00B23AD3">
        <w:rPr>
          <w:rFonts w:ascii="Times New Roman" w:eastAsia="Times New Roman" w:hAnsi="Times New Roman" w:cs="Times New Roman"/>
          <w:i/>
          <w:color w:val="000000"/>
          <w:sz w:val="28"/>
        </w:rPr>
        <w:t xml:space="preserve">             </w:t>
      </w:r>
      <w:proofErr w:type="gramStart"/>
      <w:r w:rsidR="00B23AD3">
        <w:rPr>
          <w:rFonts w:ascii="Times New Roman" w:eastAsia="Times New Roman" w:hAnsi="Times New Roman" w:cs="Times New Roman"/>
          <w:i/>
          <w:color w:val="000000"/>
          <w:sz w:val="28"/>
        </w:rPr>
        <w:t xml:space="preserve">   </w:t>
      </w:r>
      <w:r>
        <w:rPr>
          <w:rFonts w:ascii="Times New Roman" w:eastAsia="Times New Roman" w:hAnsi="Times New Roman" w:cs="Times New Roman"/>
          <w:i/>
          <w:color w:val="000000"/>
          <w:sz w:val="28"/>
        </w:rPr>
        <w:t>(</w:t>
      </w:r>
      <w:proofErr w:type="gramEnd"/>
      <w:r>
        <w:rPr>
          <w:rFonts w:ascii="Times New Roman" w:eastAsia="Times New Roman" w:hAnsi="Times New Roman" w:cs="Times New Roman"/>
          <w:i/>
          <w:color w:val="000000"/>
          <w:sz w:val="28"/>
        </w:rPr>
        <w:t>ООО «Вист-Сервис» против Инспекции Федеральной налоговой службы по г. Брянску).</w:t>
      </w:r>
    </w:p>
    <w:p w:rsidR="00E01B46" w:rsidRDefault="00E01B46">
      <w:pPr>
        <w:spacing w:after="0" w:line="240" w:lineRule="auto"/>
        <w:ind w:firstLine="540"/>
        <w:jc w:val="both"/>
        <w:rPr>
          <w:rFonts w:ascii="Times New Roman" w:eastAsia="Times New Roman" w:hAnsi="Times New Roman" w:cs="Times New Roman"/>
          <w:sz w:val="28"/>
        </w:rPr>
      </w:pPr>
    </w:p>
    <w:p w:rsidR="00E01B46" w:rsidRDefault="000E7AFD">
      <w:pPr>
        <w:spacing w:after="0" w:line="240" w:lineRule="auto"/>
        <w:ind w:firstLine="540"/>
        <w:jc w:val="both"/>
        <w:rPr>
          <w:rFonts w:ascii="Times New Roman" w:eastAsia="Times New Roman" w:hAnsi="Times New Roman" w:cs="Times New Roman"/>
          <w:b/>
          <w:sz w:val="28"/>
        </w:rPr>
      </w:pPr>
      <w:r>
        <w:rPr>
          <w:rFonts w:ascii="Times New Roman" w:eastAsia="Times New Roman" w:hAnsi="Times New Roman" w:cs="Times New Roman"/>
          <w:b/>
          <w:sz w:val="28"/>
        </w:rPr>
        <w:lastRenderedPageBreak/>
        <w:t>2</w:t>
      </w:r>
      <w:r w:rsidR="000F5514">
        <w:rPr>
          <w:rFonts w:ascii="Times New Roman" w:eastAsia="Times New Roman" w:hAnsi="Times New Roman" w:cs="Times New Roman"/>
          <w:b/>
          <w:sz w:val="28"/>
        </w:rPr>
        <w:t>. Применение ставки 18 процентов к товарам, импортированным с территории стран - участниц Таможенного союза при условии освобождения от налога на добавленную стоимость оборота идентичных товаров на территории Российской Федерации, вступает в противоречие с нормами и принципами международных договоров и приводит к неравным рыночным условиям на товарном рынке стран - участниц Таможенного союза.</w:t>
      </w:r>
    </w:p>
    <w:p w:rsidR="00E01B46" w:rsidRDefault="00E01B46">
      <w:pPr>
        <w:spacing w:after="0" w:line="240" w:lineRule="auto"/>
        <w:ind w:firstLine="540"/>
        <w:jc w:val="both"/>
        <w:rPr>
          <w:rFonts w:ascii="Times New Roman" w:eastAsia="Times New Roman" w:hAnsi="Times New Roman" w:cs="Times New Roman"/>
          <w:b/>
          <w:sz w:val="28"/>
        </w:rPr>
      </w:pPr>
    </w:p>
    <w:p w:rsidR="00E01B46" w:rsidRDefault="0036237D" w:rsidP="00B23AD3">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Н</w:t>
      </w:r>
      <w:r w:rsidR="000F5514">
        <w:rPr>
          <w:rFonts w:ascii="Times New Roman" w:eastAsia="Times New Roman" w:hAnsi="Times New Roman" w:cs="Times New Roman"/>
          <w:sz w:val="28"/>
        </w:rPr>
        <w:t>алогов</w:t>
      </w:r>
      <w:r>
        <w:rPr>
          <w:rFonts w:ascii="Times New Roman" w:eastAsia="Times New Roman" w:hAnsi="Times New Roman" w:cs="Times New Roman"/>
          <w:sz w:val="28"/>
        </w:rPr>
        <w:t>ый орган пришел к выводу</w:t>
      </w:r>
      <w:r w:rsidR="000F5514">
        <w:rPr>
          <w:rFonts w:ascii="Times New Roman" w:eastAsia="Times New Roman" w:hAnsi="Times New Roman" w:cs="Times New Roman"/>
          <w:sz w:val="28"/>
        </w:rPr>
        <w:t xml:space="preserve"> о неправомерном применении обществом ставки 0 процентов по налогу на добавленную стоимость при импорте лома черных металлов на территорию Российской Федерации с территории Республики Казахстан. </w:t>
      </w:r>
    </w:p>
    <w:p w:rsidR="00B23AD3" w:rsidRDefault="000F5514" w:rsidP="00A11669">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Поскольку в </w:t>
      </w:r>
      <w:r w:rsidR="00B23AD3">
        <w:rPr>
          <w:rFonts w:ascii="Times New Roman" w:eastAsia="Times New Roman" w:hAnsi="Times New Roman" w:cs="Times New Roman"/>
          <w:sz w:val="28"/>
        </w:rPr>
        <w:t xml:space="preserve">перечне товаров, ввоз которых на территорию Российской Федерации не подлежит налогообложению (статья 150 Налогового кодекса Российской Федерации) </w:t>
      </w:r>
      <w:r>
        <w:rPr>
          <w:rFonts w:ascii="Times New Roman" w:eastAsia="Times New Roman" w:hAnsi="Times New Roman" w:cs="Times New Roman"/>
          <w:sz w:val="28"/>
        </w:rPr>
        <w:t>лом и отходы цветных металлов отсутствуют</w:t>
      </w:r>
      <w:r w:rsidR="00A11669">
        <w:rPr>
          <w:rFonts w:ascii="Times New Roman" w:eastAsia="Times New Roman" w:hAnsi="Times New Roman" w:cs="Times New Roman"/>
          <w:sz w:val="28"/>
        </w:rPr>
        <w:t xml:space="preserve">, то по мнению инспекции </w:t>
      </w:r>
      <w:r w:rsidR="00B23AD3">
        <w:rPr>
          <w:rFonts w:ascii="Times New Roman" w:eastAsia="Times New Roman" w:hAnsi="Times New Roman" w:cs="Times New Roman"/>
          <w:sz w:val="28"/>
        </w:rPr>
        <w:t>налог на добавленную стоимость при импорте указанного товара подлежит уплате с применением ставки 18 процентов по месту учета его собственника.</w:t>
      </w:r>
    </w:p>
    <w:p w:rsidR="00E01B46" w:rsidRDefault="000F5514">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Однако Судебная коллегия по экономическим спорам Верховного Суда Российской Федерации из анализ</w:t>
      </w:r>
      <w:r w:rsidR="0036237D">
        <w:rPr>
          <w:rFonts w:ascii="Times New Roman" w:eastAsia="Times New Roman" w:hAnsi="Times New Roman" w:cs="Times New Roman"/>
          <w:sz w:val="28"/>
        </w:rPr>
        <w:t>а</w:t>
      </w:r>
      <w:r>
        <w:rPr>
          <w:rFonts w:ascii="Times New Roman" w:eastAsia="Times New Roman" w:hAnsi="Times New Roman" w:cs="Times New Roman"/>
          <w:sz w:val="28"/>
        </w:rPr>
        <w:t xml:space="preserve"> положений налогового законодательства Российской Федерации и международных </w:t>
      </w:r>
      <w:r w:rsidR="0036237D">
        <w:rPr>
          <w:rFonts w:ascii="Times New Roman" w:eastAsia="Times New Roman" w:hAnsi="Times New Roman" w:cs="Times New Roman"/>
          <w:sz w:val="28"/>
        </w:rPr>
        <w:t xml:space="preserve">соглашений </w:t>
      </w:r>
      <w:r>
        <w:rPr>
          <w:rFonts w:ascii="Times New Roman" w:eastAsia="Times New Roman" w:hAnsi="Times New Roman" w:cs="Times New Roman"/>
          <w:sz w:val="28"/>
        </w:rPr>
        <w:t xml:space="preserve">сделала вывод о том, что нормы международных соглашений предусматривают необходимость применения при рассмотрении вопроса о порядке налогообложения при импорте товаров с территорий стран - участниц Таможенного союза, не только положений статьи 150 Налогового кодекса Российской Федерации, содержащей перечень товаров, не подлежащих налогообложению (освобожденных от налогообложения) при их ввозе на территорию Российской Федерации независимо от страны происхождения товаров, но и </w:t>
      </w:r>
      <w:r w:rsidR="00997F73">
        <w:rPr>
          <w:rFonts w:ascii="Times New Roman" w:eastAsia="Times New Roman" w:hAnsi="Times New Roman" w:cs="Times New Roman"/>
          <w:sz w:val="28"/>
        </w:rPr>
        <w:t>положений</w:t>
      </w:r>
      <w:r w:rsidR="00997F73">
        <w:rPr>
          <w:rFonts w:ascii="Times New Roman" w:eastAsia="Times New Roman" w:hAnsi="Times New Roman" w:cs="Times New Roman"/>
          <w:sz w:val="28"/>
        </w:rPr>
        <w:tab/>
      </w:r>
      <w:r>
        <w:rPr>
          <w:rFonts w:ascii="Times New Roman" w:eastAsia="Times New Roman" w:hAnsi="Times New Roman" w:cs="Times New Roman"/>
          <w:sz w:val="28"/>
        </w:rPr>
        <w:t>статьи 149 Налогового кодекса Российской Федерации, определяющей порядок нало</w:t>
      </w:r>
      <w:r w:rsidR="00FA5CFE">
        <w:rPr>
          <w:rFonts w:ascii="Times New Roman" w:eastAsia="Times New Roman" w:hAnsi="Times New Roman" w:cs="Times New Roman"/>
          <w:sz w:val="28"/>
        </w:rPr>
        <w:t xml:space="preserve">гообложения на внутреннем рынке, согласно </w:t>
      </w:r>
      <w:r w:rsidR="00B23AD3">
        <w:rPr>
          <w:rFonts w:ascii="Times New Roman" w:eastAsia="Times New Roman" w:hAnsi="Times New Roman" w:cs="Times New Roman"/>
          <w:sz w:val="28"/>
        </w:rPr>
        <w:t>которо</w:t>
      </w:r>
      <w:r w:rsidR="00A11669">
        <w:rPr>
          <w:rFonts w:ascii="Times New Roman" w:eastAsia="Times New Roman" w:hAnsi="Times New Roman" w:cs="Times New Roman"/>
          <w:sz w:val="28"/>
        </w:rPr>
        <w:t>й</w:t>
      </w:r>
      <w:r w:rsidR="00B23AD3" w:rsidRPr="00B23AD3">
        <w:rPr>
          <w:rFonts w:ascii="Times New Roman" w:eastAsia="Times New Roman" w:hAnsi="Times New Roman" w:cs="Times New Roman"/>
          <w:sz w:val="28"/>
        </w:rPr>
        <w:t xml:space="preserve"> реализация лома и отходов черных и цветных металлов на территории Российской Федерации не подлежит налогообложению (освобождается от налогообложения).</w:t>
      </w:r>
      <w:r w:rsidR="00FA5CFE">
        <w:rPr>
          <w:rFonts w:ascii="Times New Roman" w:eastAsia="Times New Roman" w:hAnsi="Times New Roman" w:cs="Times New Roman"/>
          <w:sz w:val="28"/>
        </w:rPr>
        <w:t xml:space="preserve"> </w:t>
      </w:r>
    </w:p>
    <w:p w:rsidR="00E01B46" w:rsidRDefault="000F5514">
      <w:pPr>
        <w:spacing w:after="0" w:line="240" w:lineRule="auto"/>
        <w:ind w:firstLine="567"/>
        <w:jc w:val="both"/>
        <w:rPr>
          <w:rFonts w:ascii="Times New Roman" w:eastAsia="Times New Roman" w:hAnsi="Times New Roman" w:cs="Times New Roman"/>
          <w:i/>
          <w:color w:val="000000"/>
          <w:sz w:val="28"/>
        </w:rPr>
      </w:pPr>
      <w:r>
        <w:rPr>
          <w:rFonts w:ascii="Times New Roman" w:eastAsia="Times New Roman" w:hAnsi="Times New Roman" w:cs="Times New Roman"/>
          <w:i/>
          <w:color w:val="000000"/>
          <w:sz w:val="28"/>
        </w:rPr>
        <w:t>Данны</w:t>
      </w:r>
      <w:r w:rsidR="008B2B09">
        <w:rPr>
          <w:rFonts w:ascii="Times New Roman" w:eastAsia="Times New Roman" w:hAnsi="Times New Roman" w:cs="Times New Roman"/>
          <w:i/>
          <w:color w:val="000000"/>
          <w:sz w:val="28"/>
        </w:rPr>
        <w:t>е</w:t>
      </w:r>
      <w:r>
        <w:rPr>
          <w:rFonts w:ascii="Times New Roman" w:eastAsia="Times New Roman" w:hAnsi="Times New Roman" w:cs="Times New Roman"/>
          <w:i/>
          <w:color w:val="000000"/>
          <w:sz w:val="28"/>
        </w:rPr>
        <w:t xml:space="preserve"> вывод</w:t>
      </w:r>
      <w:r w:rsidR="008B2B09">
        <w:rPr>
          <w:rFonts w:ascii="Times New Roman" w:eastAsia="Times New Roman" w:hAnsi="Times New Roman" w:cs="Times New Roman"/>
          <w:i/>
          <w:color w:val="000000"/>
          <w:sz w:val="28"/>
        </w:rPr>
        <w:t>ы</w:t>
      </w:r>
      <w:r>
        <w:rPr>
          <w:rFonts w:ascii="Times New Roman" w:eastAsia="Times New Roman" w:hAnsi="Times New Roman" w:cs="Times New Roman"/>
          <w:i/>
          <w:color w:val="000000"/>
          <w:sz w:val="28"/>
        </w:rPr>
        <w:t xml:space="preserve"> содерж</w:t>
      </w:r>
      <w:r w:rsidR="008B2B09">
        <w:rPr>
          <w:rFonts w:ascii="Times New Roman" w:eastAsia="Times New Roman" w:hAnsi="Times New Roman" w:cs="Times New Roman"/>
          <w:i/>
          <w:color w:val="000000"/>
          <w:sz w:val="28"/>
        </w:rPr>
        <w:t>а</w:t>
      </w:r>
      <w:r>
        <w:rPr>
          <w:rFonts w:ascii="Times New Roman" w:eastAsia="Times New Roman" w:hAnsi="Times New Roman" w:cs="Times New Roman"/>
          <w:i/>
          <w:color w:val="000000"/>
          <w:sz w:val="28"/>
        </w:rPr>
        <w:t xml:space="preserve">тся в Определении Верховного Суда Российской Федерации от 28.12.2015 № 309-КГ15-11310 по делу № А76-16715/2014              </w:t>
      </w:r>
      <w:proofErr w:type="gramStart"/>
      <w:r>
        <w:rPr>
          <w:rFonts w:ascii="Times New Roman" w:eastAsia="Times New Roman" w:hAnsi="Times New Roman" w:cs="Times New Roman"/>
          <w:i/>
          <w:color w:val="000000"/>
          <w:sz w:val="28"/>
        </w:rPr>
        <w:t xml:space="preserve">   (</w:t>
      </w:r>
      <w:proofErr w:type="gramEnd"/>
      <w:r>
        <w:rPr>
          <w:rFonts w:ascii="Times New Roman" w:eastAsia="Times New Roman" w:hAnsi="Times New Roman" w:cs="Times New Roman"/>
          <w:i/>
          <w:color w:val="000000"/>
          <w:sz w:val="28"/>
        </w:rPr>
        <w:t>АО «Профит» против Межрайонной инспекции Федеральной налоговой службы по крупнейшим налогоплательщикам по Челябинской области).</w:t>
      </w:r>
    </w:p>
    <w:p w:rsidR="00E01B46" w:rsidRDefault="00E01B46">
      <w:pPr>
        <w:spacing w:after="0" w:line="240" w:lineRule="auto"/>
        <w:ind w:firstLine="567"/>
        <w:jc w:val="both"/>
        <w:rPr>
          <w:rFonts w:ascii="Times New Roman" w:eastAsia="Times New Roman" w:hAnsi="Times New Roman" w:cs="Times New Roman"/>
          <w:i/>
          <w:color w:val="000000"/>
          <w:sz w:val="28"/>
        </w:rPr>
      </w:pPr>
    </w:p>
    <w:p w:rsidR="00E01B46" w:rsidRDefault="000E7AFD">
      <w:pPr>
        <w:spacing w:after="0" w:line="240" w:lineRule="auto"/>
        <w:ind w:firstLine="540"/>
        <w:jc w:val="both"/>
        <w:rPr>
          <w:rFonts w:ascii="Times New Roman" w:eastAsia="Times New Roman" w:hAnsi="Times New Roman" w:cs="Times New Roman"/>
          <w:b/>
          <w:sz w:val="28"/>
        </w:rPr>
      </w:pPr>
      <w:r>
        <w:rPr>
          <w:rFonts w:ascii="Times New Roman" w:eastAsia="Times New Roman" w:hAnsi="Times New Roman" w:cs="Times New Roman"/>
          <w:b/>
          <w:sz w:val="28"/>
        </w:rPr>
        <w:t>3</w:t>
      </w:r>
      <w:r w:rsidR="000F5514">
        <w:rPr>
          <w:rFonts w:ascii="Times New Roman" w:eastAsia="Times New Roman" w:hAnsi="Times New Roman" w:cs="Times New Roman"/>
          <w:b/>
          <w:sz w:val="28"/>
        </w:rPr>
        <w:t>. Положения пункта 6 статьи 9 Федерального закона от 28.12.2009              № 381-ФЗ «Об основах государственного регулирования торговой деятельности в Российской Федерации» не содержат запрета на уменьшение цены продовольственных товаров посредством предоставления вознаграждения</w:t>
      </w:r>
      <w:r w:rsidR="00AB2807">
        <w:rPr>
          <w:rFonts w:ascii="Times New Roman" w:eastAsia="Times New Roman" w:hAnsi="Times New Roman" w:cs="Times New Roman"/>
          <w:b/>
          <w:sz w:val="28"/>
        </w:rPr>
        <w:t xml:space="preserve"> в целях налогообложения</w:t>
      </w:r>
      <w:r w:rsidR="000F5514">
        <w:rPr>
          <w:rFonts w:ascii="Times New Roman" w:eastAsia="Times New Roman" w:hAnsi="Times New Roman" w:cs="Times New Roman"/>
          <w:b/>
          <w:sz w:val="28"/>
        </w:rPr>
        <w:t xml:space="preserve">, так как указанный закон имеет иной, самостоятельный, предмет регулирования, </w:t>
      </w:r>
      <w:r w:rsidR="000F5514">
        <w:rPr>
          <w:rFonts w:ascii="Times New Roman" w:eastAsia="Times New Roman" w:hAnsi="Times New Roman" w:cs="Times New Roman"/>
          <w:b/>
          <w:sz w:val="28"/>
        </w:rPr>
        <w:lastRenderedPageBreak/>
        <w:t>не относящийся к законодательству о налогах и сборах в виду чего предоставление скидки на продовольственный товар  уменьшает его стоимость, что влечет корректировку налоговой базы по налогу на добавленную стоимость.</w:t>
      </w:r>
    </w:p>
    <w:p w:rsidR="00F71CF6" w:rsidRDefault="00F71CF6">
      <w:pPr>
        <w:spacing w:after="0" w:line="240" w:lineRule="auto"/>
        <w:ind w:firstLine="540"/>
        <w:jc w:val="both"/>
        <w:rPr>
          <w:rFonts w:ascii="Times New Roman" w:eastAsia="Times New Roman" w:hAnsi="Times New Roman" w:cs="Times New Roman"/>
          <w:sz w:val="28"/>
        </w:rPr>
      </w:pPr>
    </w:p>
    <w:p w:rsidR="00F71CF6" w:rsidRDefault="00F71CF6">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Между налоговым органом и налогоплательщиком возник спор о том, уменьшает ли вознаграждение</w:t>
      </w:r>
      <w:r w:rsidR="00997F73">
        <w:rPr>
          <w:rFonts w:ascii="Times New Roman" w:eastAsia="Times New Roman" w:hAnsi="Times New Roman" w:cs="Times New Roman"/>
          <w:sz w:val="28"/>
        </w:rPr>
        <w:t>, предоставляемое</w:t>
      </w:r>
      <w:r>
        <w:rPr>
          <w:rFonts w:ascii="Times New Roman" w:eastAsia="Times New Roman" w:hAnsi="Times New Roman" w:cs="Times New Roman"/>
          <w:sz w:val="28"/>
        </w:rPr>
        <w:t xml:space="preserve"> за покупку определенного количества продовольственного товара стоимость этого товара для целей налогообложения.</w:t>
      </w:r>
    </w:p>
    <w:p w:rsidR="00E01B46" w:rsidRDefault="009B54C4">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Судебная коллегия по экономическим спорам </w:t>
      </w:r>
      <w:r>
        <w:rPr>
          <w:rFonts w:ascii="Times New Roman" w:eastAsia="Times New Roman" w:hAnsi="Times New Roman" w:cs="Times New Roman"/>
          <w:color w:val="000000"/>
          <w:sz w:val="28"/>
        </w:rPr>
        <w:t xml:space="preserve">Верховного Суда Российской Федерации, отменяя судебные акты нижестоящих инстанций, </w:t>
      </w:r>
      <w:r w:rsidR="00A36E02">
        <w:rPr>
          <w:rFonts w:ascii="Times New Roman" w:eastAsia="Times New Roman" w:hAnsi="Times New Roman" w:cs="Times New Roman"/>
          <w:color w:val="000000"/>
          <w:sz w:val="28"/>
        </w:rPr>
        <w:t>отметила</w:t>
      </w:r>
      <w:r>
        <w:rPr>
          <w:rFonts w:ascii="Times New Roman" w:eastAsia="Times New Roman" w:hAnsi="Times New Roman" w:cs="Times New Roman"/>
          <w:sz w:val="28"/>
        </w:rPr>
        <w:t>, что с</w:t>
      </w:r>
      <w:r w:rsidR="000F5514">
        <w:rPr>
          <w:rFonts w:ascii="Times New Roman" w:eastAsia="Times New Roman" w:hAnsi="Times New Roman" w:cs="Times New Roman"/>
          <w:sz w:val="28"/>
        </w:rPr>
        <w:t>огласно пункту 1 статьи 1 Налогового кодекса Российской Федерации законодательство Российской Федерации о налогах и сборах состоит из Налогового кодекса Российской Федерации и принятых в соответствии с ним федеральных законов о налогах и сборах.</w:t>
      </w:r>
    </w:p>
    <w:p w:rsidR="00E01B46" w:rsidRDefault="000F5514">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Поскольку Федеральный закон от 28.12.2009 № 381-ФЗ «Об основах государственного регулирования торговой деятельности в Российской Федерации» принят не в соответствии с Налоговым кодексом Российской Федерации, имеет иные цели правового регулирования, он м</w:t>
      </w:r>
      <w:r w:rsidR="00F71CF6">
        <w:rPr>
          <w:rFonts w:ascii="Times New Roman" w:eastAsia="Times New Roman" w:hAnsi="Times New Roman" w:cs="Times New Roman"/>
          <w:sz w:val="28"/>
        </w:rPr>
        <w:t xml:space="preserve">ожет применяться </w:t>
      </w:r>
      <w:r>
        <w:rPr>
          <w:rFonts w:ascii="Times New Roman" w:eastAsia="Times New Roman" w:hAnsi="Times New Roman" w:cs="Times New Roman"/>
          <w:sz w:val="28"/>
        </w:rPr>
        <w:t xml:space="preserve">к налоговым отношениям только в том случае, если его применение соответствует нормам налогового закона и не нарушает основные начала законодательства о налогах и сборах. </w:t>
      </w:r>
    </w:p>
    <w:p w:rsidR="00E01B46" w:rsidRDefault="000F5514">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i/>
          <w:color w:val="000000"/>
          <w:sz w:val="28"/>
        </w:rPr>
        <w:t xml:space="preserve">Данные выводы содержатся в Определении Верховного Суда Российской Федерации от 15.06.2016 № 308-КГ15-19017 по делу № А32-9413/2014                   </w:t>
      </w:r>
      <w:proofErr w:type="gramStart"/>
      <w:r>
        <w:rPr>
          <w:rFonts w:ascii="Times New Roman" w:eastAsia="Times New Roman" w:hAnsi="Times New Roman" w:cs="Times New Roman"/>
          <w:i/>
          <w:color w:val="000000"/>
          <w:sz w:val="28"/>
        </w:rPr>
        <w:t xml:space="preserve">   (</w:t>
      </w:r>
      <w:proofErr w:type="gramEnd"/>
      <w:r>
        <w:rPr>
          <w:rFonts w:ascii="Times New Roman" w:eastAsia="Times New Roman" w:hAnsi="Times New Roman" w:cs="Times New Roman"/>
          <w:i/>
          <w:color w:val="000000"/>
          <w:sz w:val="28"/>
        </w:rPr>
        <w:t xml:space="preserve">АО </w:t>
      </w:r>
      <w:r>
        <w:rPr>
          <w:rFonts w:ascii="Times New Roman" w:eastAsia="Times New Roman" w:hAnsi="Times New Roman" w:cs="Times New Roman"/>
          <w:i/>
          <w:sz w:val="28"/>
        </w:rPr>
        <w:t>«Данон Россия</w:t>
      </w:r>
      <w:r>
        <w:rPr>
          <w:rFonts w:ascii="Times New Roman" w:eastAsia="Times New Roman" w:hAnsi="Times New Roman" w:cs="Times New Roman"/>
          <w:i/>
          <w:color w:val="000000"/>
          <w:sz w:val="28"/>
        </w:rPr>
        <w:t>» против Межрайонной инспекции Федеральной налоговой службы № 1 по Краснодарскому краю).</w:t>
      </w:r>
    </w:p>
    <w:p w:rsidR="00E01B46" w:rsidRDefault="000F5514">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Таким образом, Верховный Суд Российской Федерации в указанном определении пришел к выводу об аналогичных налоговых последствиях для хозяйствующих субъектов при предоставлении скидок на товары как при реализации продовольственных, так и непродовольственных товаров, что не противоречит вывод</w:t>
      </w:r>
      <w:r w:rsidR="00F71CF6">
        <w:rPr>
          <w:rFonts w:ascii="Times New Roman" w:eastAsia="Times New Roman" w:hAnsi="Times New Roman" w:cs="Times New Roman"/>
          <w:sz w:val="28"/>
        </w:rPr>
        <w:t>ам сложившейся судебной практики</w:t>
      </w:r>
      <w:r>
        <w:rPr>
          <w:rFonts w:ascii="Times New Roman" w:eastAsia="Times New Roman" w:hAnsi="Times New Roman" w:cs="Times New Roman"/>
          <w:sz w:val="28"/>
        </w:rPr>
        <w:t xml:space="preserve"> (постановления Президиума Высшего Арбитражного Суда Российской Федерации от 07.02.2012 № 11637/11 по делу № А40-56521/10 – ООО «</w:t>
      </w:r>
      <w:proofErr w:type="spellStart"/>
      <w:r>
        <w:rPr>
          <w:rFonts w:ascii="Times New Roman" w:eastAsia="Times New Roman" w:hAnsi="Times New Roman" w:cs="Times New Roman"/>
          <w:sz w:val="28"/>
        </w:rPr>
        <w:t>Леруа</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Мерлен</w:t>
      </w:r>
      <w:proofErr w:type="spellEnd"/>
      <w:r>
        <w:rPr>
          <w:rFonts w:ascii="Times New Roman" w:eastAsia="Times New Roman" w:hAnsi="Times New Roman" w:cs="Times New Roman"/>
          <w:sz w:val="28"/>
        </w:rPr>
        <w:t xml:space="preserve"> Восток» и от 22.09.2009 № 11175/09 по делу № А44-109/2008 – ООО «Дирол </w:t>
      </w:r>
      <w:proofErr w:type="spellStart"/>
      <w:r>
        <w:rPr>
          <w:rFonts w:ascii="Times New Roman" w:eastAsia="Times New Roman" w:hAnsi="Times New Roman" w:cs="Times New Roman"/>
          <w:sz w:val="28"/>
        </w:rPr>
        <w:t>Кэдбери</w:t>
      </w:r>
      <w:proofErr w:type="spellEnd"/>
      <w:r>
        <w:rPr>
          <w:rFonts w:ascii="Times New Roman" w:eastAsia="Times New Roman" w:hAnsi="Times New Roman" w:cs="Times New Roman"/>
          <w:sz w:val="28"/>
        </w:rPr>
        <w:t>»).</w:t>
      </w:r>
    </w:p>
    <w:p w:rsidR="00E01B46" w:rsidRDefault="00E01B46">
      <w:pPr>
        <w:spacing w:after="0" w:line="240" w:lineRule="auto"/>
        <w:ind w:firstLine="540"/>
        <w:jc w:val="both"/>
        <w:rPr>
          <w:rFonts w:ascii="Times New Roman" w:eastAsia="Times New Roman" w:hAnsi="Times New Roman" w:cs="Times New Roman"/>
          <w:sz w:val="28"/>
        </w:rPr>
      </w:pPr>
    </w:p>
    <w:p w:rsidR="00A36E02" w:rsidRDefault="000E7AFD">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4</w:t>
      </w:r>
      <w:r w:rsidR="000F5514">
        <w:rPr>
          <w:rFonts w:ascii="Times New Roman" w:eastAsia="Times New Roman" w:hAnsi="Times New Roman" w:cs="Times New Roman"/>
          <w:b/>
          <w:sz w:val="28"/>
        </w:rPr>
        <w:t xml:space="preserve">. </w:t>
      </w:r>
      <w:r w:rsidR="00A36E02">
        <w:rPr>
          <w:rFonts w:ascii="Times New Roman" w:eastAsia="Times New Roman" w:hAnsi="Times New Roman" w:cs="Times New Roman"/>
          <w:b/>
          <w:sz w:val="28"/>
        </w:rPr>
        <w:t>О</w:t>
      </w:r>
      <w:r w:rsidR="00A36E02" w:rsidRPr="00A36E02">
        <w:rPr>
          <w:rFonts w:ascii="Times New Roman" w:eastAsia="Times New Roman" w:hAnsi="Times New Roman" w:cs="Times New Roman"/>
          <w:b/>
          <w:sz w:val="28"/>
        </w:rPr>
        <w:t xml:space="preserve">тказ налогового органа в применении ставки 0 процентов </w:t>
      </w:r>
      <w:r w:rsidR="00A36E02">
        <w:rPr>
          <w:rFonts w:ascii="Times New Roman" w:eastAsia="Times New Roman" w:hAnsi="Times New Roman" w:cs="Times New Roman"/>
          <w:b/>
          <w:sz w:val="28"/>
        </w:rPr>
        <w:t>по налогу на добавленную стоимость</w:t>
      </w:r>
      <w:r w:rsidR="00A36E02" w:rsidRPr="00A36E02">
        <w:rPr>
          <w:rFonts w:ascii="Times New Roman" w:eastAsia="Times New Roman" w:hAnsi="Times New Roman" w:cs="Times New Roman"/>
          <w:b/>
          <w:sz w:val="28"/>
        </w:rPr>
        <w:t xml:space="preserve"> при реализации товаров физическим лицам, не являющимся индивидуальными предпринимателями, в режиме экспорта в Республику Казахстан, неправомерен.</w:t>
      </w:r>
    </w:p>
    <w:p w:rsidR="00E01B46" w:rsidRDefault="00E01B46">
      <w:pPr>
        <w:spacing w:after="0" w:line="240" w:lineRule="auto"/>
        <w:ind w:firstLine="567"/>
        <w:jc w:val="both"/>
        <w:rPr>
          <w:rFonts w:ascii="Times New Roman" w:eastAsia="Times New Roman" w:hAnsi="Times New Roman" w:cs="Times New Roman"/>
          <w:b/>
          <w:sz w:val="28"/>
        </w:rPr>
      </w:pPr>
    </w:p>
    <w:p w:rsidR="009B54C4" w:rsidRDefault="009B54C4" w:rsidP="009B54C4">
      <w:pPr>
        <w:pStyle w:val="ConsPlusNormal"/>
        <w:ind w:firstLine="540"/>
        <w:jc w:val="both"/>
      </w:pPr>
      <w:r>
        <w:t xml:space="preserve">Налоговый орган отказал в применении ставки 0 процентов по налогу на добавленную стоимость при реализации налогоплательщиком товаров </w:t>
      </w:r>
      <w:r>
        <w:lastRenderedPageBreak/>
        <w:t xml:space="preserve">физическим лицам, не являющимся индивидуальными предпринимателями, в режиме </w:t>
      </w:r>
      <w:r w:rsidR="008F0E8C">
        <w:t>экспорта в Республику Казахстан</w:t>
      </w:r>
      <w:r>
        <w:t>.</w:t>
      </w:r>
    </w:p>
    <w:p w:rsidR="00E01B46" w:rsidRDefault="003753EB">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Суды, признавая позицию налогового органа неправомерной, пришли к выводу, что не </w:t>
      </w:r>
      <w:r w:rsidR="000F5514">
        <w:rPr>
          <w:rFonts w:ascii="Times New Roman" w:eastAsia="Times New Roman" w:hAnsi="Times New Roman" w:cs="Times New Roman"/>
          <w:sz w:val="28"/>
        </w:rPr>
        <w:t>являющиеся индивидуальными предпринимателями физические лица, - граждане Республики Казахстан, импортирующие транспортные средства, подлежащие государственной регистрации в государственных органах Республики Казахстан, признаются плательщиками налога на добавленную стоимость</w:t>
      </w:r>
      <w:r>
        <w:rPr>
          <w:rFonts w:ascii="Times New Roman" w:eastAsia="Times New Roman" w:hAnsi="Times New Roman" w:cs="Times New Roman"/>
          <w:sz w:val="28"/>
        </w:rPr>
        <w:t xml:space="preserve"> следовательно</w:t>
      </w:r>
      <w:r w:rsidR="000F5514">
        <w:rPr>
          <w:rFonts w:ascii="Times New Roman" w:eastAsia="Times New Roman" w:hAnsi="Times New Roman" w:cs="Times New Roman"/>
          <w:sz w:val="28"/>
        </w:rPr>
        <w:t xml:space="preserve"> на них распространяются положения Соглашения</w:t>
      </w:r>
      <w:r w:rsidR="000F5514">
        <w:rPr>
          <w:rFonts w:ascii="Calibri" w:eastAsia="Calibri" w:hAnsi="Calibri" w:cs="Calibri"/>
        </w:rPr>
        <w:t xml:space="preserve"> </w:t>
      </w:r>
      <w:r w:rsidR="000F5514">
        <w:rPr>
          <w:rFonts w:ascii="Times New Roman" w:eastAsia="Times New Roman" w:hAnsi="Times New Roman" w:cs="Times New Roman"/>
          <w:sz w:val="28"/>
        </w:rPr>
        <w:t>между Правительством Российской Федерации, Правительством Республики Беларусь и Правительством Республики Казахстан от 25.01.2008 «О принципах взимания косвенных налогов при экспорте и импорте товаров, выполнении работ, оказании услуг в Таможенном союзе» и Протокола от 11.12.2009 «О порядке взимания косвенных налогов и механизме контроля за их уплатой при экспорте и импорте товаров в таможенном союзе» в связи с чем общество правомерно отражало суммы реализации автомобилей физическим лицам гражданам Республики Казахстан в разделе 4 налоговой декларации по НДС за I квартал 2013 года, а также правомерно заявляло налоговые вычеты по приобретенным автомобилям, которые в дальнейшем реализованы указанным физическим лицам гражданам Республики Казахстан.</w:t>
      </w:r>
    </w:p>
    <w:p w:rsidR="00E01B46" w:rsidRDefault="000F5514">
      <w:pPr>
        <w:spacing w:after="0" w:line="240" w:lineRule="auto"/>
        <w:ind w:firstLine="567"/>
        <w:jc w:val="both"/>
        <w:rPr>
          <w:rFonts w:ascii="Times New Roman" w:eastAsia="Times New Roman" w:hAnsi="Times New Roman" w:cs="Times New Roman"/>
          <w:i/>
          <w:color w:val="000000"/>
          <w:sz w:val="28"/>
        </w:rPr>
      </w:pPr>
      <w:r>
        <w:rPr>
          <w:rFonts w:ascii="Times New Roman" w:eastAsia="Times New Roman" w:hAnsi="Times New Roman" w:cs="Times New Roman"/>
          <w:i/>
          <w:color w:val="000000"/>
          <w:sz w:val="28"/>
        </w:rPr>
        <w:t>Данные выводы содержатся в судебных актах, поддержанных Определением Верховного Суда Российской Федерации от 29.02.2016                    №</w:t>
      </w:r>
      <w:r>
        <w:rPr>
          <w:rFonts w:ascii="Calibri" w:eastAsia="Calibri" w:hAnsi="Calibri" w:cs="Calibri"/>
        </w:rPr>
        <w:t> </w:t>
      </w:r>
      <w:r>
        <w:rPr>
          <w:rFonts w:ascii="Times New Roman" w:eastAsia="Times New Roman" w:hAnsi="Times New Roman" w:cs="Times New Roman"/>
          <w:i/>
          <w:color w:val="000000"/>
          <w:sz w:val="28"/>
        </w:rPr>
        <w:t>309-КГ15-20141 по делу № А76-30376/2014 (ООО «</w:t>
      </w:r>
      <w:proofErr w:type="spellStart"/>
      <w:r>
        <w:rPr>
          <w:rFonts w:ascii="Times New Roman" w:eastAsia="Times New Roman" w:hAnsi="Times New Roman" w:cs="Times New Roman"/>
          <w:i/>
          <w:color w:val="000000"/>
          <w:sz w:val="28"/>
        </w:rPr>
        <w:t>Сейхо</w:t>
      </w:r>
      <w:proofErr w:type="spellEnd"/>
      <w:r>
        <w:rPr>
          <w:rFonts w:ascii="Times New Roman" w:eastAsia="Times New Roman" w:hAnsi="Times New Roman" w:cs="Times New Roman"/>
          <w:i/>
          <w:color w:val="000000"/>
          <w:sz w:val="28"/>
        </w:rPr>
        <w:t>-Моторс» против Межрайонной инспекции Федеральной налоговой службы по крупнейшим налогоплательщикам по Челябинской области).</w:t>
      </w:r>
    </w:p>
    <w:p w:rsidR="00E01B46" w:rsidRDefault="00E01B46">
      <w:pPr>
        <w:spacing w:after="0" w:line="240" w:lineRule="auto"/>
        <w:jc w:val="both"/>
        <w:rPr>
          <w:rFonts w:ascii="Times New Roman" w:eastAsia="Times New Roman" w:hAnsi="Times New Roman" w:cs="Times New Roman"/>
          <w:b/>
          <w:sz w:val="28"/>
        </w:rPr>
      </w:pPr>
    </w:p>
    <w:p w:rsidR="00E01B46" w:rsidRDefault="000E7AFD">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5</w:t>
      </w:r>
      <w:r w:rsidR="000F5514">
        <w:rPr>
          <w:rFonts w:ascii="Times New Roman" w:eastAsia="Times New Roman" w:hAnsi="Times New Roman" w:cs="Times New Roman"/>
          <w:b/>
          <w:sz w:val="28"/>
        </w:rPr>
        <w:t>. Подача уточненной налоговой декларации, не уменьшающей суммы заявленного к возмещению в заявительном порядке налога</w:t>
      </w:r>
      <w:r w:rsidR="0088533C">
        <w:rPr>
          <w:rFonts w:ascii="Times New Roman" w:eastAsia="Times New Roman" w:hAnsi="Times New Roman" w:cs="Times New Roman"/>
          <w:b/>
          <w:sz w:val="28"/>
        </w:rPr>
        <w:t xml:space="preserve"> на добавленную стоимость</w:t>
      </w:r>
      <w:r w:rsidR="000F5514">
        <w:rPr>
          <w:rFonts w:ascii="Times New Roman" w:eastAsia="Times New Roman" w:hAnsi="Times New Roman" w:cs="Times New Roman"/>
          <w:b/>
          <w:sz w:val="28"/>
        </w:rPr>
        <w:t>, не влечет применение последствий, установленных п</w:t>
      </w:r>
      <w:r w:rsidR="0088533C">
        <w:rPr>
          <w:rFonts w:ascii="Times New Roman" w:eastAsia="Times New Roman" w:hAnsi="Times New Roman" w:cs="Times New Roman"/>
          <w:b/>
          <w:sz w:val="28"/>
        </w:rPr>
        <w:t>унктами 15 и 17</w:t>
      </w:r>
      <w:r w:rsidR="000F5514">
        <w:rPr>
          <w:rFonts w:ascii="Times New Roman" w:eastAsia="Times New Roman" w:hAnsi="Times New Roman" w:cs="Times New Roman"/>
          <w:b/>
          <w:sz w:val="28"/>
        </w:rPr>
        <w:t xml:space="preserve"> статьи 176.1 Налогового кодекса Российской Федерации (начисление процентов на сумму налога, предъявленного к возмещению в заявительном порядке), поскольку такие проценты по своей правовой природе являются компенсацией потерь, которые несет бюджет в связи с излишним возмещением налога.</w:t>
      </w:r>
    </w:p>
    <w:p w:rsidR="00E01B46" w:rsidRDefault="00E01B46">
      <w:pPr>
        <w:spacing w:after="0" w:line="240" w:lineRule="auto"/>
        <w:ind w:firstLine="540"/>
        <w:jc w:val="both"/>
        <w:rPr>
          <w:rFonts w:ascii="Times New Roman" w:eastAsia="Times New Roman" w:hAnsi="Times New Roman" w:cs="Times New Roman"/>
          <w:b/>
          <w:sz w:val="28"/>
        </w:rPr>
      </w:pPr>
    </w:p>
    <w:p w:rsidR="00E01B46" w:rsidRDefault="000F5514">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Между налоговым органом и налогоплательщиком возник спор о том, подлежат ли уплате </w:t>
      </w:r>
      <w:r w:rsidR="003753EB">
        <w:rPr>
          <w:rFonts w:ascii="Times New Roman" w:eastAsia="Times New Roman" w:hAnsi="Times New Roman" w:cs="Times New Roman"/>
          <w:sz w:val="28"/>
        </w:rPr>
        <w:t>проценты</w:t>
      </w:r>
      <w:r>
        <w:rPr>
          <w:rFonts w:ascii="Times New Roman" w:eastAsia="Times New Roman" w:hAnsi="Times New Roman" w:cs="Times New Roman"/>
          <w:sz w:val="28"/>
        </w:rPr>
        <w:t xml:space="preserve"> на сумму налога на добавленную стоимость, предъявленного к возмещению в заявительном порядке в случае подачи налогоплательщиком уточненной налоговой декларации до </w:t>
      </w:r>
      <w:r w:rsidR="00A36E02">
        <w:rPr>
          <w:rFonts w:ascii="Times New Roman" w:eastAsia="Times New Roman" w:hAnsi="Times New Roman" w:cs="Times New Roman"/>
          <w:sz w:val="28"/>
        </w:rPr>
        <w:t>окончания камеральной налоговой проверки первоначально поданной декларации.</w:t>
      </w:r>
    </w:p>
    <w:p w:rsidR="00E01B46" w:rsidRDefault="000F5514">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Суды первой и апелляционной инстанции</w:t>
      </w:r>
      <w:r w:rsidR="00997F73">
        <w:rPr>
          <w:rFonts w:ascii="Times New Roman" w:eastAsia="Times New Roman" w:hAnsi="Times New Roman" w:cs="Times New Roman"/>
          <w:sz w:val="28"/>
        </w:rPr>
        <w:t>,</w:t>
      </w:r>
      <w:r>
        <w:rPr>
          <w:rFonts w:ascii="Times New Roman" w:eastAsia="Times New Roman" w:hAnsi="Times New Roman" w:cs="Times New Roman"/>
          <w:sz w:val="28"/>
        </w:rPr>
        <w:t xml:space="preserve"> соглашаясь с позицией налогоплательщика</w:t>
      </w:r>
      <w:r w:rsidR="00997F73">
        <w:rPr>
          <w:rFonts w:ascii="Times New Roman" w:eastAsia="Times New Roman" w:hAnsi="Times New Roman" w:cs="Times New Roman"/>
          <w:sz w:val="28"/>
        </w:rPr>
        <w:t>,</w:t>
      </w:r>
      <w:r>
        <w:rPr>
          <w:rFonts w:ascii="Times New Roman" w:eastAsia="Times New Roman" w:hAnsi="Times New Roman" w:cs="Times New Roman"/>
          <w:sz w:val="28"/>
        </w:rPr>
        <w:t xml:space="preserve"> пришли к выводу, что в случае, когда указанная налогоплательщиком в уточненной налоговой декларации сумма налога на добавленную стоимость, подлежащего возмещению, изменилась в большую </w:t>
      </w:r>
      <w:r>
        <w:rPr>
          <w:rFonts w:ascii="Times New Roman" w:eastAsia="Times New Roman" w:hAnsi="Times New Roman" w:cs="Times New Roman"/>
          <w:sz w:val="28"/>
        </w:rPr>
        <w:lastRenderedPageBreak/>
        <w:t>сторону по сравнению с суммой, содержащейся в первоначально поданной налоговой декларации, пункты 15 и 17 статьи 176.1 Налогового кодекса Российской Федерации, предусматривающие возможность начисления процентов на сумму возмещенного в заявительном порядке НДС, не подлежат применению.</w:t>
      </w:r>
    </w:p>
    <w:p w:rsidR="00E01B46" w:rsidRDefault="000F5514">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Суд </w:t>
      </w:r>
      <w:r w:rsidR="009B54C4">
        <w:rPr>
          <w:rFonts w:ascii="Times New Roman" w:eastAsia="Times New Roman" w:hAnsi="Times New Roman" w:cs="Times New Roman"/>
          <w:sz w:val="28"/>
        </w:rPr>
        <w:t>кассационной</w:t>
      </w:r>
      <w:r>
        <w:rPr>
          <w:rFonts w:ascii="Times New Roman" w:eastAsia="Times New Roman" w:hAnsi="Times New Roman" w:cs="Times New Roman"/>
          <w:sz w:val="28"/>
        </w:rPr>
        <w:t xml:space="preserve"> инстанции судебные акты судов первой и апелляционной инстанции отменил.</w:t>
      </w:r>
    </w:p>
    <w:p w:rsidR="00E01B46" w:rsidRDefault="000F5514">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Судебная коллегия по экономическим спорам </w:t>
      </w:r>
      <w:r>
        <w:rPr>
          <w:rFonts w:ascii="Times New Roman" w:eastAsia="Times New Roman" w:hAnsi="Times New Roman" w:cs="Times New Roman"/>
          <w:color w:val="000000"/>
          <w:sz w:val="28"/>
        </w:rPr>
        <w:t>Верховного Суда Российской Федерации, по</w:t>
      </w:r>
      <w:r w:rsidR="009B54C4">
        <w:rPr>
          <w:rFonts w:ascii="Times New Roman" w:eastAsia="Times New Roman" w:hAnsi="Times New Roman" w:cs="Times New Roman"/>
          <w:color w:val="000000"/>
          <w:sz w:val="28"/>
        </w:rPr>
        <w:t xml:space="preserve">ддерживая судебные акты первой </w:t>
      </w:r>
      <w:r>
        <w:rPr>
          <w:rFonts w:ascii="Times New Roman" w:eastAsia="Times New Roman" w:hAnsi="Times New Roman" w:cs="Times New Roman"/>
          <w:color w:val="000000"/>
          <w:sz w:val="28"/>
        </w:rPr>
        <w:t xml:space="preserve">и апелляционной </w:t>
      </w:r>
      <w:r w:rsidR="009B54C4">
        <w:rPr>
          <w:rFonts w:ascii="Times New Roman" w:eastAsia="Times New Roman" w:hAnsi="Times New Roman" w:cs="Times New Roman"/>
          <w:color w:val="000000"/>
          <w:sz w:val="28"/>
        </w:rPr>
        <w:t>инстанции, пришла</w:t>
      </w:r>
      <w:r>
        <w:rPr>
          <w:rFonts w:ascii="Times New Roman" w:eastAsia="Times New Roman" w:hAnsi="Times New Roman" w:cs="Times New Roman"/>
          <w:color w:val="000000"/>
          <w:sz w:val="28"/>
        </w:rPr>
        <w:t xml:space="preserve"> к выводу</w:t>
      </w:r>
      <w:r>
        <w:rPr>
          <w:rFonts w:ascii="Times New Roman" w:eastAsia="Times New Roman" w:hAnsi="Times New Roman" w:cs="Times New Roman"/>
          <w:sz w:val="28"/>
        </w:rPr>
        <w:t>, что предусмотренный пунктом 17 статьи 176.1 Налогового кодекса</w:t>
      </w:r>
      <w:r w:rsidR="008B2B09">
        <w:rPr>
          <w:rFonts w:ascii="Times New Roman" w:eastAsia="Times New Roman" w:hAnsi="Times New Roman" w:cs="Times New Roman"/>
          <w:sz w:val="28"/>
        </w:rPr>
        <w:t xml:space="preserve"> Российской Федерации</w:t>
      </w:r>
      <w:r>
        <w:rPr>
          <w:rFonts w:ascii="Times New Roman" w:eastAsia="Times New Roman" w:hAnsi="Times New Roman" w:cs="Times New Roman"/>
          <w:sz w:val="28"/>
        </w:rPr>
        <w:t xml:space="preserve"> механизм начисления процентов</w:t>
      </w:r>
      <w:r w:rsidR="00A36E02">
        <w:rPr>
          <w:rFonts w:ascii="Times New Roman" w:eastAsia="Times New Roman" w:hAnsi="Times New Roman" w:cs="Times New Roman"/>
          <w:sz w:val="28"/>
        </w:rPr>
        <w:t xml:space="preserve"> (начисление процентов непосредственно после подачи уточненной налоговой декларации)</w:t>
      </w:r>
      <w:r>
        <w:rPr>
          <w:rFonts w:ascii="Times New Roman" w:eastAsia="Times New Roman" w:hAnsi="Times New Roman" w:cs="Times New Roman"/>
          <w:sz w:val="28"/>
        </w:rPr>
        <w:t>, на который ссылается налоговый орган, не устанавливает основания начисления процентов, минуя процедуру камеральной налоговой проверки.</w:t>
      </w:r>
    </w:p>
    <w:p w:rsidR="00E01B46" w:rsidRDefault="000F5514">
      <w:pPr>
        <w:spacing w:after="0" w:line="240" w:lineRule="auto"/>
        <w:ind w:firstLine="540"/>
        <w:jc w:val="both"/>
        <w:rPr>
          <w:rFonts w:ascii="Times New Roman" w:eastAsia="Times New Roman" w:hAnsi="Times New Roman" w:cs="Times New Roman"/>
          <w:i/>
          <w:color w:val="000000"/>
          <w:sz w:val="28"/>
        </w:rPr>
      </w:pPr>
      <w:r>
        <w:rPr>
          <w:rFonts w:ascii="Times New Roman" w:eastAsia="Times New Roman" w:hAnsi="Times New Roman" w:cs="Times New Roman"/>
          <w:i/>
          <w:color w:val="000000"/>
          <w:sz w:val="28"/>
        </w:rPr>
        <w:t xml:space="preserve">Данные выводы содержатся в Определении Верховного Суда Российской Федерации от 22.06.2016 № 303-КГ16-657 по делу № А37-424/2015                        </w:t>
      </w:r>
      <w:proofErr w:type="gramStart"/>
      <w:r>
        <w:rPr>
          <w:rFonts w:ascii="Times New Roman" w:eastAsia="Times New Roman" w:hAnsi="Times New Roman" w:cs="Times New Roman"/>
          <w:i/>
          <w:color w:val="000000"/>
          <w:sz w:val="28"/>
        </w:rPr>
        <w:t xml:space="preserve">   (</w:t>
      </w:r>
      <w:proofErr w:type="gramEnd"/>
      <w:r>
        <w:rPr>
          <w:rFonts w:ascii="Times New Roman" w:eastAsia="Times New Roman" w:hAnsi="Times New Roman" w:cs="Times New Roman"/>
          <w:i/>
          <w:color w:val="000000"/>
          <w:sz w:val="28"/>
        </w:rPr>
        <w:t>ПАО</w:t>
      </w:r>
      <w:r>
        <w:rPr>
          <w:rFonts w:ascii="Times New Roman" w:eastAsia="Times New Roman" w:hAnsi="Times New Roman" w:cs="Times New Roman"/>
          <w:i/>
          <w:sz w:val="28"/>
        </w:rPr>
        <w:t xml:space="preserve"> энергетики и электрификации «Магаданэнерго»</w:t>
      </w:r>
      <w:r>
        <w:rPr>
          <w:rFonts w:ascii="Times New Roman" w:eastAsia="Times New Roman" w:hAnsi="Times New Roman" w:cs="Times New Roman"/>
          <w:sz w:val="28"/>
        </w:rPr>
        <w:t xml:space="preserve"> </w:t>
      </w:r>
      <w:r>
        <w:rPr>
          <w:rFonts w:ascii="Times New Roman" w:eastAsia="Times New Roman" w:hAnsi="Times New Roman" w:cs="Times New Roman"/>
          <w:i/>
          <w:color w:val="000000"/>
          <w:sz w:val="28"/>
        </w:rPr>
        <w:t>против Межрайонной инспекции Федеральной налоговой службы № 1 по Магаданской области).</w:t>
      </w:r>
    </w:p>
    <w:p w:rsidR="00E01B46" w:rsidRDefault="00E01B46">
      <w:pPr>
        <w:spacing w:after="0" w:line="240" w:lineRule="auto"/>
        <w:ind w:firstLine="540"/>
        <w:jc w:val="both"/>
        <w:rPr>
          <w:rFonts w:ascii="Times New Roman" w:eastAsia="Times New Roman" w:hAnsi="Times New Roman" w:cs="Times New Roman"/>
          <w:b/>
          <w:sz w:val="28"/>
        </w:rPr>
      </w:pPr>
    </w:p>
    <w:p w:rsidR="00E01B46" w:rsidRDefault="000E7AFD">
      <w:pPr>
        <w:spacing w:after="0" w:line="240" w:lineRule="auto"/>
        <w:ind w:firstLine="540"/>
        <w:jc w:val="both"/>
        <w:rPr>
          <w:rFonts w:ascii="Times New Roman" w:eastAsia="Times New Roman" w:hAnsi="Times New Roman" w:cs="Times New Roman"/>
          <w:b/>
          <w:sz w:val="28"/>
        </w:rPr>
      </w:pPr>
      <w:r>
        <w:rPr>
          <w:rFonts w:ascii="Times New Roman" w:eastAsia="Times New Roman" w:hAnsi="Times New Roman" w:cs="Times New Roman"/>
          <w:b/>
          <w:sz w:val="28"/>
        </w:rPr>
        <w:t>6</w:t>
      </w:r>
      <w:r w:rsidR="000F5514">
        <w:rPr>
          <w:rFonts w:ascii="Times New Roman" w:eastAsia="Times New Roman" w:hAnsi="Times New Roman" w:cs="Times New Roman"/>
          <w:b/>
          <w:sz w:val="28"/>
        </w:rPr>
        <w:t>. Поскольку проценты,</w:t>
      </w:r>
      <w:r w:rsidR="000F5514">
        <w:rPr>
          <w:rFonts w:ascii="Calibri" w:eastAsia="Calibri" w:hAnsi="Calibri" w:cs="Calibri"/>
        </w:rPr>
        <w:t xml:space="preserve"> </w:t>
      </w:r>
      <w:r w:rsidR="000F5514">
        <w:rPr>
          <w:rFonts w:ascii="Times New Roman" w:eastAsia="Times New Roman" w:hAnsi="Times New Roman" w:cs="Times New Roman"/>
          <w:b/>
          <w:sz w:val="28"/>
        </w:rPr>
        <w:t>предусмотренные пунктами 10 и 17 статьи 176.1 Налогового кодекса Российской Федерации являются по своей сути санкцией за неправомерное использование бюджетных средств, их возврат возможен только в случае, если суд или вышестоящий налоговый орган признают решение Инспекции по первоначальной декларации недействительным.</w:t>
      </w:r>
    </w:p>
    <w:p w:rsidR="00E01B46" w:rsidRDefault="00E01B46">
      <w:pPr>
        <w:spacing w:after="0" w:line="240" w:lineRule="auto"/>
        <w:ind w:firstLine="567"/>
        <w:jc w:val="both"/>
        <w:rPr>
          <w:rFonts w:ascii="Times New Roman" w:eastAsia="Times New Roman" w:hAnsi="Times New Roman" w:cs="Times New Roman"/>
          <w:sz w:val="28"/>
        </w:rPr>
      </w:pPr>
    </w:p>
    <w:p w:rsidR="00E01B46" w:rsidRDefault="000F551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Инспекцией по результатам проверки отменено решение о возмещении налога на добавленную стоимость в </w:t>
      </w:r>
      <w:r w:rsidR="003753EB">
        <w:rPr>
          <w:rFonts w:ascii="Times New Roman" w:eastAsia="Times New Roman" w:hAnsi="Times New Roman" w:cs="Times New Roman"/>
          <w:sz w:val="28"/>
        </w:rPr>
        <w:t>заявительном</w:t>
      </w:r>
      <w:r>
        <w:rPr>
          <w:rFonts w:ascii="Times New Roman" w:eastAsia="Times New Roman" w:hAnsi="Times New Roman" w:cs="Times New Roman"/>
          <w:sz w:val="28"/>
        </w:rPr>
        <w:t xml:space="preserve"> порядке по причине непредставления </w:t>
      </w:r>
      <w:r w:rsidR="008B2B09">
        <w:rPr>
          <w:rFonts w:ascii="Times New Roman" w:eastAsia="Times New Roman" w:hAnsi="Times New Roman" w:cs="Times New Roman"/>
          <w:sz w:val="28"/>
        </w:rPr>
        <w:t>о</w:t>
      </w:r>
      <w:r>
        <w:rPr>
          <w:rFonts w:ascii="Times New Roman" w:eastAsia="Times New Roman" w:hAnsi="Times New Roman" w:cs="Times New Roman"/>
          <w:sz w:val="28"/>
        </w:rPr>
        <w:t>бществом документов, подтверждающих право на применение налоговых вычетов.</w:t>
      </w:r>
    </w:p>
    <w:p w:rsidR="00E01B46" w:rsidRDefault="000F551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Далее </w:t>
      </w:r>
      <w:r w:rsidR="008B2B09">
        <w:rPr>
          <w:rFonts w:ascii="Times New Roman" w:eastAsia="Times New Roman" w:hAnsi="Times New Roman" w:cs="Times New Roman"/>
          <w:sz w:val="28"/>
        </w:rPr>
        <w:t>о</w:t>
      </w:r>
      <w:r>
        <w:rPr>
          <w:rFonts w:ascii="Times New Roman" w:eastAsia="Times New Roman" w:hAnsi="Times New Roman" w:cs="Times New Roman"/>
          <w:sz w:val="28"/>
        </w:rPr>
        <w:t xml:space="preserve">бществом представлена уточненная налоговая декларация и </w:t>
      </w:r>
      <w:r w:rsidR="003753EB">
        <w:rPr>
          <w:rFonts w:ascii="Times New Roman" w:eastAsia="Times New Roman" w:hAnsi="Times New Roman" w:cs="Times New Roman"/>
          <w:sz w:val="28"/>
        </w:rPr>
        <w:t>подтверждающие</w:t>
      </w:r>
      <w:r>
        <w:rPr>
          <w:rFonts w:ascii="Times New Roman" w:eastAsia="Times New Roman" w:hAnsi="Times New Roman" w:cs="Times New Roman"/>
          <w:sz w:val="28"/>
        </w:rPr>
        <w:t xml:space="preserve"> право на налоговые вычеты документы. </w:t>
      </w:r>
    </w:p>
    <w:p w:rsidR="00E01B46" w:rsidRDefault="000F551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Так как правомерность предъявления к вычету спорных сумм налога на добавленную стоимость был</w:t>
      </w:r>
      <w:r w:rsidR="0088533C">
        <w:rPr>
          <w:rFonts w:ascii="Times New Roman" w:eastAsia="Times New Roman" w:hAnsi="Times New Roman" w:cs="Times New Roman"/>
          <w:sz w:val="28"/>
        </w:rPr>
        <w:t>а</w:t>
      </w:r>
      <w:r>
        <w:rPr>
          <w:rFonts w:ascii="Times New Roman" w:eastAsia="Times New Roman" w:hAnsi="Times New Roman" w:cs="Times New Roman"/>
          <w:sz w:val="28"/>
        </w:rPr>
        <w:t xml:space="preserve"> подтвержден</w:t>
      </w:r>
      <w:r w:rsidR="0088533C">
        <w:rPr>
          <w:rFonts w:ascii="Times New Roman" w:eastAsia="Times New Roman" w:hAnsi="Times New Roman" w:cs="Times New Roman"/>
          <w:sz w:val="28"/>
        </w:rPr>
        <w:t>а</w:t>
      </w:r>
      <w:r w:rsidR="003113CE">
        <w:rPr>
          <w:rFonts w:ascii="Times New Roman" w:eastAsia="Times New Roman" w:hAnsi="Times New Roman" w:cs="Times New Roman"/>
          <w:sz w:val="28"/>
        </w:rPr>
        <w:t>,</w:t>
      </w:r>
      <w:r>
        <w:rPr>
          <w:rFonts w:ascii="Times New Roman" w:eastAsia="Times New Roman" w:hAnsi="Times New Roman" w:cs="Times New Roman"/>
          <w:sz w:val="28"/>
        </w:rPr>
        <w:t xml:space="preserve"> </w:t>
      </w:r>
      <w:r w:rsidR="008B2B09">
        <w:rPr>
          <w:rFonts w:ascii="Times New Roman" w:eastAsia="Times New Roman" w:hAnsi="Times New Roman" w:cs="Times New Roman"/>
          <w:sz w:val="28"/>
        </w:rPr>
        <w:t>о</w:t>
      </w:r>
      <w:r>
        <w:rPr>
          <w:rFonts w:ascii="Times New Roman" w:eastAsia="Times New Roman" w:hAnsi="Times New Roman" w:cs="Times New Roman"/>
          <w:sz w:val="28"/>
        </w:rPr>
        <w:t>бщество обратилось в налоговый орган с заявлением о возврате излишне взысканной суммы процентов за пользование бюджетными средствами</w:t>
      </w:r>
      <w:r w:rsidR="003753EB">
        <w:rPr>
          <w:rFonts w:ascii="Times New Roman" w:eastAsia="Times New Roman" w:hAnsi="Times New Roman" w:cs="Times New Roman"/>
          <w:sz w:val="28"/>
        </w:rPr>
        <w:t>.</w:t>
      </w:r>
      <w:r>
        <w:rPr>
          <w:rFonts w:ascii="Times New Roman" w:eastAsia="Times New Roman" w:hAnsi="Times New Roman" w:cs="Times New Roman"/>
          <w:sz w:val="28"/>
        </w:rPr>
        <w:t xml:space="preserve"> Налоговым органом отказано в удовлетворении данного заявления.</w:t>
      </w:r>
    </w:p>
    <w:p w:rsidR="00E01B46" w:rsidRDefault="000F551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Суды</w:t>
      </w:r>
      <w:r w:rsidR="00472BFC">
        <w:rPr>
          <w:rFonts w:ascii="Times New Roman" w:eastAsia="Times New Roman" w:hAnsi="Times New Roman" w:cs="Times New Roman"/>
          <w:sz w:val="28"/>
        </w:rPr>
        <w:t>,</w:t>
      </w:r>
      <w:r>
        <w:rPr>
          <w:rFonts w:ascii="Times New Roman" w:eastAsia="Times New Roman" w:hAnsi="Times New Roman" w:cs="Times New Roman"/>
          <w:sz w:val="28"/>
        </w:rPr>
        <w:t xml:space="preserve"> установив, что неправомерное заявление </w:t>
      </w:r>
      <w:r w:rsidR="008B2B09">
        <w:rPr>
          <w:rFonts w:ascii="Times New Roman" w:eastAsia="Times New Roman" w:hAnsi="Times New Roman" w:cs="Times New Roman"/>
          <w:sz w:val="28"/>
        </w:rPr>
        <w:t>о</w:t>
      </w:r>
      <w:r>
        <w:rPr>
          <w:rFonts w:ascii="Times New Roman" w:eastAsia="Times New Roman" w:hAnsi="Times New Roman" w:cs="Times New Roman"/>
          <w:sz w:val="28"/>
        </w:rPr>
        <w:t xml:space="preserve">бществом налоговых вычетов по налогу на добавленную стоимость выявлено не </w:t>
      </w:r>
      <w:r w:rsidR="00472BFC">
        <w:rPr>
          <w:rFonts w:ascii="Times New Roman" w:eastAsia="Times New Roman" w:hAnsi="Times New Roman" w:cs="Times New Roman"/>
          <w:sz w:val="28"/>
        </w:rPr>
        <w:t>налогоплательщиком</w:t>
      </w:r>
      <w:r>
        <w:rPr>
          <w:rFonts w:ascii="Times New Roman" w:eastAsia="Times New Roman" w:hAnsi="Times New Roman" w:cs="Times New Roman"/>
          <w:sz w:val="28"/>
        </w:rPr>
        <w:t xml:space="preserve">, а установлено </w:t>
      </w:r>
      <w:r w:rsidR="002911CA">
        <w:rPr>
          <w:rFonts w:ascii="Times New Roman" w:eastAsia="Times New Roman" w:hAnsi="Times New Roman" w:cs="Times New Roman"/>
          <w:sz w:val="28"/>
        </w:rPr>
        <w:t>и</w:t>
      </w:r>
      <w:r>
        <w:rPr>
          <w:rFonts w:ascii="Times New Roman" w:eastAsia="Times New Roman" w:hAnsi="Times New Roman" w:cs="Times New Roman"/>
          <w:sz w:val="28"/>
        </w:rPr>
        <w:t>нспекцией в рамках проведенной камеральной налоговой проверки и отражено в решении, вынесенн</w:t>
      </w:r>
      <w:r w:rsidR="00997F73">
        <w:rPr>
          <w:rFonts w:ascii="Times New Roman" w:eastAsia="Times New Roman" w:hAnsi="Times New Roman" w:cs="Times New Roman"/>
          <w:sz w:val="28"/>
        </w:rPr>
        <w:t>о</w:t>
      </w:r>
      <w:r>
        <w:rPr>
          <w:rFonts w:ascii="Times New Roman" w:eastAsia="Times New Roman" w:hAnsi="Times New Roman" w:cs="Times New Roman"/>
          <w:sz w:val="28"/>
        </w:rPr>
        <w:t xml:space="preserve">м по ее результатам, которое </w:t>
      </w:r>
      <w:r w:rsidR="002911CA">
        <w:rPr>
          <w:rFonts w:ascii="Times New Roman" w:eastAsia="Times New Roman" w:hAnsi="Times New Roman" w:cs="Times New Roman"/>
          <w:sz w:val="28"/>
        </w:rPr>
        <w:t>о</w:t>
      </w:r>
      <w:r>
        <w:rPr>
          <w:rFonts w:ascii="Times New Roman" w:eastAsia="Times New Roman" w:hAnsi="Times New Roman" w:cs="Times New Roman"/>
          <w:sz w:val="28"/>
        </w:rPr>
        <w:t>бщество</w:t>
      </w:r>
      <w:r w:rsidR="0088533C">
        <w:rPr>
          <w:rFonts w:ascii="Times New Roman" w:eastAsia="Times New Roman" w:hAnsi="Times New Roman" w:cs="Times New Roman"/>
          <w:sz w:val="28"/>
        </w:rPr>
        <w:t>м</w:t>
      </w:r>
      <w:r>
        <w:rPr>
          <w:rFonts w:ascii="Times New Roman" w:eastAsia="Times New Roman" w:hAnsi="Times New Roman" w:cs="Times New Roman"/>
          <w:sz w:val="28"/>
        </w:rPr>
        <w:t xml:space="preserve"> в судебном порядке не оспор</w:t>
      </w:r>
      <w:r w:rsidR="0088533C">
        <w:rPr>
          <w:rFonts w:ascii="Times New Roman" w:eastAsia="Times New Roman" w:hAnsi="Times New Roman" w:cs="Times New Roman"/>
          <w:sz w:val="28"/>
        </w:rPr>
        <w:t>ено,</w:t>
      </w:r>
      <w:r>
        <w:rPr>
          <w:rFonts w:ascii="Times New Roman" w:eastAsia="Times New Roman" w:hAnsi="Times New Roman" w:cs="Times New Roman"/>
          <w:sz w:val="28"/>
        </w:rPr>
        <w:t xml:space="preserve"> пришли к выводу о том, что отмена решения </w:t>
      </w:r>
      <w:r w:rsidR="002911CA">
        <w:rPr>
          <w:rFonts w:ascii="Times New Roman" w:eastAsia="Times New Roman" w:hAnsi="Times New Roman" w:cs="Times New Roman"/>
          <w:sz w:val="28"/>
        </w:rPr>
        <w:t>и</w:t>
      </w:r>
      <w:r>
        <w:rPr>
          <w:rFonts w:ascii="Times New Roman" w:eastAsia="Times New Roman" w:hAnsi="Times New Roman" w:cs="Times New Roman"/>
          <w:sz w:val="28"/>
        </w:rPr>
        <w:t xml:space="preserve">нспекции об отказе в возмещении суммы </w:t>
      </w:r>
      <w:r>
        <w:rPr>
          <w:rFonts w:ascii="Times New Roman" w:eastAsia="Times New Roman" w:hAnsi="Times New Roman" w:cs="Times New Roman"/>
          <w:sz w:val="28"/>
        </w:rPr>
        <w:lastRenderedPageBreak/>
        <w:t>налога, заявленной к возмещению в заявительном порядке</w:t>
      </w:r>
      <w:r w:rsidR="003113CE">
        <w:rPr>
          <w:rFonts w:ascii="Times New Roman" w:eastAsia="Times New Roman" w:hAnsi="Times New Roman" w:cs="Times New Roman"/>
          <w:sz w:val="28"/>
        </w:rPr>
        <w:t>,</w:t>
      </w:r>
      <w:r>
        <w:rPr>
          <w:rFonts w:ascii="Times New Roman" w:eastAsia="Times New Roman" w:hAnsi="Times New Roman" w:cs="Times New Roman"/>
          <w:sz w:val="28"/>
        </w:rPr>
        <w:t xml:space="preserve"> по ранее поданной декларации, и возврат соответствующих процентов, предусмотренных пунктами 10 и 17 статьи 176.1 Налогового кодекса Российской Федерации, не производятся, поскольку это не предусмотрено Налоговым кодексом Российской Федерации и отказали в удовлетворении заявления.</w:t>
      </w:r>
    </w:p>
    <w:p w:rsidR="00E01B46" w:rsidRDefault="000F5514">
      <w:pPr>
        <w:spacing w:after="0" w:line="240" w:lineRule="auto"/>
        <w:ind w:firstLine="567"/>
        <w:jc w:val="both"/>
        <w:rPr>
          <w:rFonts w:ascii="Times New Roman" w:eastAsia="Times New Roman" w:hAnsi="Times New Roman" w:cs="Times New Roman"/>
          <w:i/>
          <w:color w:val="000000"/>
          <w:sz w:val="28"/>
        </w:rPr>
      </w:pPr>
      <w:r>
        <w:rPr>
          <w:rFonts w:ascii="Times New Roman" w:eastAsia="Times New Roman" w:hAnsi="Times New Roman" w:cs="Times New Roman"/>
          <w:i/>
          <w:color w:val="000000"/>
          <w:sz w:val="28"/>
        </w:rPr>
        <w:t>Данные выводы содержатся в Определении Верховного Суда Российской Федерации от 26.01.2016 №</w:t>
      </w:r>
      <w:r>
        <w:rPr>
          <w:rFonts w:ascii="Calibri" w:eastAsia="Calibri" w:hAnsi="Calibri" w:cs="Calibri"/>
        </w:rPr>
        <w:t> </w:t>
      </w:r>
      <w:r>
        <w:rPr>
          <w:rFonts w:ascii="Times New Roman" w:eastAsia="Times New Roman" w:hAnsi="Times New Roman" w:cs="Times New Roman"/>
          <w:i/>
          <w:color w:val="000000"/>
          <w:sz w:val="28"/>
        </w:rPr>
        <w:t xml:space="preserve">310-КГ15-18128 по делу </w:t>
      </w:r>
      <w:r w:rsidR="003753EB">
        <w:rPr>
          <w:rFonts w:ascii="Times New Roman" w:eastAsia="Times New Roman" w:hAnsi="Times New Roman" w:cs="Times New Roman"/>
          <w:i/>
          <w:color w:val="000000"/>
          <w:sz w:val="28"/>
        </w:rPr>
        <w:t xml:space="preserve">№ А09-13817/2014 </w:t>
      </w:r>
      <w:r w:rsidR="00A11669">
        <w:rPr>
          <w:rFonts w:ascii="Times New Roman" w:eastAsia="Times New Roman" w:hAnsi="Times New Roman" w:cs="Times New Roman"/>
          <w:i/>
          <w:color w:val="000000"/>
          <w:sz w:val="28"/>
        </w:rPr>
        <w:t xml:space="preserve">   </w:t>
      </w:r>
      <w:proofErr w:type="gramStart"/>
      <w:r w:rsidR="00A11669">
        <w:rPr>
          <w:rFonts w:ascii="Times New Roman" w:eastAsia="Times New Roman" w:hAnsi="Times New Roman" w:cs="Times New Roman"/>
          <w:i/>
          <w:color w:val="000000"/>
          <w:sz w:val="28"/>
        </w:rPr>
        <w:t xml:space="preserve">   </w:t>
      </w:r>
      <w:r>
        <w:rPr>
          <w:rFonts w:ascii="Times New Roman" w:eastAsia="Times New Roman" w:hAnsi="Times New Roman" w:cs="Times New Roman"/>
          <w:i/>
          <w:color w:val="000000"/>
          <w:sz w:val="28"/>
        </w:rPr>
        <w:t>(</w:t>
      </w:r>
      <w:proofErr w:type="gramEnd"/>
      <w:r>
        <w:rPr>
          <w:rFonts w:ascii="Times New Roman" w:eastAsia="Times New Roman" w:hAnsi="Times New Roman" w:cs="Times New Roman"/>
          <w:i/>
          <w:color w:val="000000"/>
          <w:sz w:val="28"/>
        </w:rPr>
        <w:t>ООО «Брянская мясная компания» против Межрайонной инспекции Федеральной налоговой службы № 7 по Брянской области).</w:t>
      </w:r>
    </w:p>
    <w:p w:rsidR="00E01B46" w:rsidRDefault="00E01B46">
      <w:pPr>
        <w:spacing w:after="0" w:line="240" w:lineRule="auto"/>
        <w:ind w:firstLine="540"/>
        <w:jc w:val="both"/>
        <w:rPr>
          <w:rFonts w:ascii="Times New Roman" w:eastAsia="Times New Roman" w:hAnsi="Times New Roman" w:cs="Times New Roman"/>
          <w:sz w:val="28"/>
        </w:rPr>
      </w:pPr>
    </w:p>
    <w:p w:rsidR="000E7AFD" w:rsidRDefault="000E7AFD" w:rsidP="000E7AFD">
      <w:pPr>
        <w:spacing w:after="0" w:line="240" w:lineRule="auto"/>
        <w:ind w:firstLine="540"/>
        <w:jc w:val="both"/>
        <w:rPr>
          <w:rFonts w:ascii="Times New Roman" w:eastAsia="Times New Roman" w:hAnsi="Times New Roman" w:cs="Times New Roman"/>
          <w:b/>
          <w:sz w:val="28"/>
        </w:rPr>
      </w:pPr>
      <w:r>
        <w:rPr>
          <w:rFonts w:ascii="Times New Roman" w:eastAsia="Times New Roman" w:hAnsi="Times New Roman" w:cs="Times New Roman"/>
          <w:b/>
          <w:sz w:val="28"/>
        </w:rPr>
        <w:t>7. Реализация услуг, непосредственно связанных с услугами по организации перевозок и транспортировкой товаров в таможенном режиме экспорта, подлежит обложению</w:t>
      </w:r>
      <w:r w:rsidR="0088533C">
        <w:rPr>
          <w:rFonts w:ascii="Times New Roman" w:eastAsia="Times New Roman" w:hAnsi="Times New Roman" w:cs="Times New Roman"/>
          <w:b/>
          <w:sz w:val="28"/>
        </w:rPr>
        <w:t xml:space="preserve"> налогом на добавленную стоимость</w:t>
      </w:r>
      <w:r>
        <w:rPr>
          <w:rFonts w:ascii="Times New Roman" w:eastAsia="Times New Roman" w:hAnsi="Times New Roman" w:cs="Times New Roman"/>
          <w:b/>
          <w:sz w:val="28"/>
        </w:rPr>
        <w:t xml:space="preserve"> по налоговой ставке 0 процентов.</w:t>
      </w:r>
    </w:p>
    <w:p w:rsidR="000E7AFD" w:rsidRDefault="000E7AFD" w:rsidP="000E7AFD">
      <w:pPr>
        <w:spacing w:after="0" w:line="240" w:lineRule="auto"/>
        <w:jc w:val="both"/>
        <w:rPr>
          <w:rFonts w:ascii="Times New Roman" w:eastAsia="Times New Roman" w:hAnsi="Times New Roman" w:cs="Times New Roman"/>
          <w:sz w:val="28"/>
        </w:rPr>
      </w:pPr>
    </w:p>
    <w:p w:rsidR="000E7AFD" w:rsidRDefault="000E7AFD" w:rsidP="000E7AFD">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Инспекция пришла к выводу </w:t>
      </w:r>
      <w:r w:rsidRPr="00F71CF6">
        <w:rPr>
          <w:rFonts w:ascii="Times New Roman" w:eastAsia="Times New Roman" w:hAnsi="Times New Roman" w:cs="Times New Roman"/>
          <w:sz w:val="28"/>
        </w:rPr>
        <w:t>о необоснованном отнесени</w:t>
      </w:r>
      <w:r>
        <w:rPr>
          <w:rFonts w:ascii="Times New Roman" w:eastAsia="Times New Roman" w:hAnsi="Times New Roman" w:cs="Times New Roman"/>
          <w:sz w:val="28"/>
        </w:rPr>
        <w:t>и</w:t>
      </w:r>
      <w:r w:rsidRPr="00F71CF6">
        <w:rPr>
          <w:rFonts w:ascii="Times New Roman" w:eastAsia="Times New Roman" w:hAnsi="Times New Roman" w:cs="Times New Roman"/>
          <w:sz w:val="28"/>
        </w:rPr>
        <w:t xml:space="preserve"> к вычету сумм налога на добавленную стоимость, исчисленных по ставке 18</w:t>
      </w:r>
      <w:r w:rsidR="003113CE">
        <w:rPr>
          <w:rFonts w:ascii="Times New Roman" w:eastAsia="Times New Roman" w:hAnsi="Times New Roman" w:cs="Times New Roman"/>
          <w:sz w:val="28"/>
        </w:rPr>
        <w:t xml:space="preserve"> процентов,</w:t>
      </w:r>
      <w:r w:rsidRPr="00F71CF6">
        <w:rPr>
          <w:rFonts w:ascii="Times New Roman" w:eastAsia="Times New Roman" w:hAnsi="Times New Roman" w:cs="Times New Roman"/>
          <w:sz w:val="28"/>
        </w:rPr>
        <w:t xml:space="preserve"> при приобретении услуг </w:t>
      </w:r>
      <w:r w:rsidR="008B2B09">
        <w:rPr>
          <w:rFonts w:ascii="Times New Roman" w:eastAsia="Times New Roman" w:hAnsi="Times New Roman" w:cs="Times New Roman"/>
          <w:sz w:val="28"/>
        </w:rPr>
        <w:t>о</w:t>
      </w:r>
      <w:r>
        <w:rPr>
          <w:rFonts w:ascii="Times New Roman" w:eastAsia="Times New Roman" w:hAnsi="Times New Roman" w:cs="Times New Roman"/>
          <w:sz w:val="28"/>
        </w:rPr>
        <w:t>бществом</w:t>
      </w:r>
      <w:r w:rsidRPr="00F71CF6">
        <w:rPr>
          <w:rFonts w:ascii="Times New Roman" w:eastAsia="Times New Roman" w:hAnsi="Times New Roman" w:cs="Times New Roman"/>
          <w:sz w:val="28"/>
        </w:rPr>
        <w:t xml:space="preserve"> по подаче, уборке вагонов, предназначенных для осуществления международных перевозок.</w:t>
      </w:r>
    </w:p>
    <w:p w:rsidR="000E7AFD" w:rsidRPr="00D84096" w:rsidRDefault="000E7AFD" w:rsidP="000E7AFD">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Суды</w:t>
      </w:r>
      <w:r w:rsidR="00472BFC">
        <w:rPr>
          <w:rFonts w:ascii="Times New Roman" w:eastAsia="Times New Roman" w:hAnsi="Times New Roman" w:cs="Times New Roman"/>
          <w:sz w:val="28"/>
        </w:rPr>
        <w:t>,</w:t>
      </w:r>
      <w:r>
        <w:rPr>
          <w:rFonts w:ascii="Times New Roman" w:eastAsia="Times New Roman" w:hAnsi="Times New Roman" w:cs="Times New Roman"/>
          <w:sz w:val="28"/>
        </w:rPr>
        <w:t xml:space="preserve"> поддерживая выводы налогового органа</w:t>
      </w:r>
      <w:r w:rsidR="00472BFC">
        <w:rPr>
          <w:rFonts w:ascii="Times New Roman" w:eastAsia="Times New Roman" w:hAnsi="Times New Roman" w:cs="Times New Roman"/>
          <w:sz w:val="28"/>
        </w:rPr>
        <w:t>,</w:t>
      </w:r>
      <w:r>
        <w:rPr>
          <w:rFonts w:ascii="Times New Roman" w:eastAsia="Times New Roman" w:hAnsi="Times New Roman" w:cs="Times New Roman"/>
          <w:sz w:val="28"/>
        </w:rPr>
        <w:t xml:space="preserve"> также пришли к выводу о неправомерном применении ставки 18 процентов по налогу на добавленную стоимость в отношении услуг по подаче вагонов под погрузку для осуществления международных перевозок, так как данные услуги являются элементами комплекса перевозочного процесса, оказываемого российской организацией, не являющейся перевозчиком, для осуществления международных перевозок и перевозок по территории Российской </w:t>
      </w:r>
      <w:r w:rsidRPr="00D84096">
        <w:rPr>
          <w:rFonts w:ascii="Times New Roman" w:eastAsia="Times New Roman" w:hAnsi="Times New Roman" w:cs="Times New Roman"/>
          <w:sz w:val="28"/>
        </w:rPr>
        <w:t>Федерации экспортируемых товаров</w:t>
      </w:r>
      <w:r w:rsidR="0088533C" w:rsidRPr="0088533C">
        <w:rPr>
          <w:rFonts w:ascii="Times New Roman" w:eastAsia="Times New Roman" w:hAnsi="Times New Roman" w:cs="Times New Roman"/>
          <w:sz w:val="28"/>
        </w:rPr>
        <w:t xml:space="preserve"> </w:t>
      </w:r>
      <w:r w:rsidR="0088533C">
        <w:rPr>
          <w:rFonts w:ascii="Times New Roman" w:eastAsia="Times New Roman" w:hAnsi="Times New Roman" w:cs="Times New Roman"/>
          <w:sz w:val="28"/>
        </w:rPr>
        <w:t>железнодорожным транспортом</w:t>
      </w:r>
      <w:r w:rsidRPr="00D84096">
        <w:rPr>
          <w:rFonts w:ascii="Times New Roman" w:eastAsia="Times New Roman" w:hAnsi="Times New Roman" w:cs="Times New Roman"/>
          <w:sz w:val="28"/>
        </w:rPr>
        <w:t xml:space="preserve">. Данные услуги являются непосредственно связанными с услугами по организации перевозок и транспортировкой товаров в таможенном режиме экспорта, а их реализация подлежит налогообложению по налоговой ставке 0 процентов на основании </w:t>
      </w:r>
      <w:hyperlink r:id="rId7">
        <w:r w:rsidRPr="00D84096">
          <w:rPr>
            <w:rFonts w:ascii="Times New Roman" w:eastAsia="Times New Roman" w:hAnsi="Times New Roman" w:cs="Times New Roman"/>
            <w:sz w:val="28"/>
          </w:rPr>
          <w:t>подпункта 2 пункта 1 статьи 164</w:t>
        </w:r>
      </w:hyperlink>
      <w:r w:rsidRPr="00D84096">
        <w:rPr>
          <w:rFonts w:ascii="Times New Roman" w:eastAsia="Times New Roman" w:hAnsi="Times New Roman" w:cs="Times New Roman"/>
          <w:sz w:val="28"/>
        </w:rPr>
        <w:t xml:space="preserve"> Налогового кодекса Российской Федерации.</w:t>
      </w:r>
    </w:p>
    <w:p w:rsidR="000E7AFD" w:rsidRPr="00D84096" w:rsidRDefault="000E7AFD" w:rsidP="000E7AFD">
      <w:pPr>
        <w:spacing w:after="0" w:line="240" w:lineRule="auto"/>
        <w:ind w:firstLine="540"/>
        <w:jc w:val="both"/>
        <w:rPr>
          <w:rFonts w:ascii="Times New Roman" w:eastAsia="Times New Roman" w:hAnsi="Times New Roman" w:cs="Times New Roman"/>
          <w:sz w:val="28"/>
        </w:rPr>
      </w:pPr>
      <w:r w:rsidRPr="00D84096">
        <w:rPr>
          <w:rFonts w:ascii="Times New Roman" w:eastAsia="Times New Roman" w:hAnsi="Times New Roman" w:cs="Times New Roman"/>
          <w:sz w:val="28"/>
        </w:rPr>
        <w:t xml:space="preserve">Поскольку налоговая ставка является установленным законом элементом налогообложения, обязательным для применения налогоплательщиками, счета-фактуры с налоговой ставкой, не соответствующей </w:t>
      </w:r>
      <w:hyperlink r:id="rId8">
        <w:r w:rsidRPr="00D84096">
          <w:rPr>
            <w:rFonts w:ascii="Times New Roman" w:eastAsia="Times New Roman" w:hAnsi="Times New Roman" w:cs="Times New Roman"/>
            <w:sz w:val="28"/>
          </w:rPr>
          <w:t>подпункту 2.1 пункта 1 статьи 164</w:t>
        </w:r>
      </w:hyperlink>
      <w:r w:rsidRPr="00D84096">
        <w:rPr>
          <w:rFonts w:ascii="Times New Roman" w:eastAsia="Times New Roman" w:hAnsi="Times New Roman" w:cs="Times New Roman"/>
          <w:sz w:val="28"/>
        </w:rPr>
        <w:t xml:space="preserve"> Налогового кодекса Российской Федерации, не отвечают требованиям Налогового </w:t>
      </w:r>
      <w:hyperlink r:id="rId9">
        <w:r w:rsidRPr="00D84096">
          <w:rPr>
            <w:rFonts w:ascii="Times New Roman" w:eastAsia="Times New Roman" w:hAnsi="Times New Roman" w:cs="Times New Roman"/>
            <w:sz w:val="28"/>
          </w:rPr>
          <w:t>кодекса</w:t>
        </w:r>
      </w:hyperlink>
      <w:r w:rsidRPr="00D84096">
        <w:rPr>
          <w:rFonts w:ascii="Times New Roman" w:eastAsia="Times New Roman" w:hAnsi="Times New Roman" w:cs="Times New Roman"/>
          <w:sz w:val="28"/>
        </w:rPr>
        <w:t xml:space="preserve"> Российской Федерации, в связи с чем не могут являться основанием для принятия предъявленных сумм налога к вычету.</w:t>
      </w:r>
    </w:p>
    <w:p w:rsidR="000E7AFD" w:rsidRDefault="000E7AFD" w:rsidP="000E7AFD">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i/>
          <w:color w:val="000000"/>
          <w:sz w:val="28"/>
        </w:rPr>
        <w:t>Данные выводы содержатся в Определении Верховного Суда Российской Федерации от 26.01.2016 № 304-КГ15-18260 по делу №</w:t>
      </w:r>
      <w:r>
        <w:rPr>
          <w:rFonts w:ascii="Calibri" w:eastAsia="Calibri" w:hAnsi="Calibri" w:cs="Calibri"/>
        </w:rPr>
        <w:t> </w:t>
      </w:r>
      <w:r>
        <w:rPr>
          <w:rFonts w:ascii="Times New Roman" w:eastAsia="Times New Roman" w:hAnsi="Times New Roman" w:cs="Times New Roman"/>
          <w:i/>
          <w:color w:val="000000"/>
          <w:sz w:val="28"/>
        </w:rPr>
        <w:t xml:space="preserve">А27-1682/2015              </w:t>
      </w:r>
      <w:proofErr w:type="gramStart"/>
      <w:r>
        <w:rPr>
          <w:rFonts w:ascii="Times New Roman" w:eastAsia="Times New Roman" w:hAnsi="Times New Roman" w:cs="Times New Roman"/>
          <w:i/>
          <w:color w:val="000000"/>
          <w:sz w:val="28"/>
        </w:rPr>
        <w:t xml:space="preserve">   (</w:t>
      </w:r>
      <w:proofErr w:type="gramEnd"/>
      <w:r>
        <w:rPr>
          <w:rFonts w:ascii="Times New Roman" w:eastAsia="Times New Roman" w:hAnsi="Times New Roman" w:cs="Times New Roman"/>
          <w:i/>
          <w:color w:val="000000"/>
          <w:sz w:val="28"/>
        </w:rPr>
        <w:t>ОАО «</w:t>
      </w:r>
      <w:proofErr w:type="spellStart"/>
      <w:r>
        <w:rPr>
          <w:rFonts w:ascii="Times New Roman" w:eastAsia="Times New Roman" w:hAnsi="Times New Roman" w:cs="Times New Roman"/>
          <w:i/>
          <w:color w:val="000000"/>
          <w:sz w:val="28"/>
        </w:rPr>
        <w:t>Черниговец</w:t>
      </w:r>
      <w:proofErr w:type="spellEnd"/>
      <w:r>
        <w:rPr>
          <w:rFonts w:ascii="Times New Roman" w:eastAsia="Times New Roman" w:hAnsi="Times New Roman" w:cs="Times New Roman"/>
          <w:i/>
          <w:color w:val="000000"/>
          <w:sz w:val="28"/>
        </w:rPr>
        <w:t>» против Межрайонной инспекции Федеральной налоговой службы по крупнейшим налогоплательщикам № 1 по Кемеровской области).</w:t>
      </w:r>
    </w:p>
    <w:p w:rsidR="000E7AFD" w:rsidRDefault="000E7AFD" w:rsidP="000E7AFD">
      <w:pPr>
        <w:spacing w:after="0" w:line="240" w:lineRule="auto"/>
        <w:jc w:val="both"/>
        <w:rPr>
          <w:rFonts w:ascii="Times New Roman" w:eastAsia="Times New Roman" w:hAnsi="Times New Roman" w:cs="Times New Roman"/>
          <w:b/>
          <w:sz w:val="28"/>
        </w:rPr>
      </w:pPr>
    </w:p>
    <w:p w:rsidR="00E01B46" w:rsidRDefault="000F5514">
      <w:pPr>
        <w:spacing w:after="0" w:line="240" w:lineRule="auto"/>
        <w:ind w:firstLine="540"/>
        <w:jc w:val="both"/>
        <w:rPr>
          <w:rFonts w:ascii="Times New Roman" w:eastAsia="Times New Roman" w:hAnsi="Times New Roman" w:cs="Times New Roman"/>
          <w:b/>
          <w:sz w:val="28"/>
        </w:rPr>
      </w:pPr>
      <w:r>
        <w:rPr>
          <w:rFonts w:ascii="Times New Roman" w:eastAsia="Times New Roman" w:hAnsi="Times New Roman" w:cs="Times New Roman"/>
          <w:b/>
          <w:sz w:val="28"/>
        </w:rPr>
        <w:lastRenderedPageBreak/>
        <w:t>8. Положения Налогового кодекса Российской Федерации не предполагают дублирования контрольных мероприятий, осуществляемых в рамках выездных и камеральных</w:t>
      </w:r>
      <w:r w:rsidR="003753EB" w:rsidRPr="003753EB">
        <w:rPr>
          <w:rFonts w:ascii="Times New Roman" w:eastAsia="Times New Roman" w:hAnsi="Times New Roman" w:cs="Times New Roman"/>
          <w:b/>
          <w:sz w:val="28"/>
        </w:rPr>
        <w:t xml:space="preserve"> </w:t>
      </w:r>
      <w:r w:rsidR="003753EB">
        <w:rPr>
          <w:rFonts w:ascii="Times New Roman" w:eastAsia="Times New Roman" w:hAnsi="Times New Roman" w:cs="Times New Roman"/>
          <w:b/>
          <w:sz w:val="28"/>
        </w:rPr>
        <w:t>налоговых проверок</w:t>
      </w:r>
      <w:r>
        <w:rPr>
          <w:rFonts w:ascii="Times New Roman" w:eastAsia="Times New Roman" w:hAnsi="Times New Roman" w:cs="Times New Roman"/>
          <w:b/>
          <w:sz w:val="28"/>
        </w:rPr>
        <w:t>. В связи с этим они не исключают выявление при проведении выездной налоговой проверки (как более углубленной формы налогового контроля) таких нарушений, которые не были обнаружены при проведении камеральной налоговой проверки.</w:t>
      </w:r>
    </w:p>
    <w:p w:rsidR="00E01B46" w:rsidRDefault="00E01B46">
      <w:pPr>
        <w:spacing w:after="0" w:line="240" w:lineRule="auto"/>
        <w:ind w:firstLine="540"/>
        <w:jc w:val="both"/>
        <w:rPr>
          <w:rFonts w:ascii="Times New Roman" w:eastAsia="Times New Roman" w:hAnsi="Times New Roman" w:cs="Times New Roman"/>
          <w:b/>
          <w:sz w:val="28"/>
        </w:rPr>
      </w:pPr>
    </w:p>
    <w:p w:rsidR="00E01B46" w:rsidRDefault="000F5514">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По итогам проведенных в отношении </w:t>
      </w:r>
      <w:r w:rsidR="008B2B09">
        <w:rPr>
          <w:rFonts w:ascii="Times New Roman" w:eastAsia="Times New Roman" w:hAnsi="Times New Roman" w:cs="Times New Roman"/>
          <w:sz w:val="28"/>
        </w:rPr>
        <w:t>о</w:t>
      </w:r>
      <w:r>
        <w:rPr>
          <w:rFonts w:ascii="Times New Roman" w:eastAsia="Times New Roman" w:hAnsi="Times New Roman" w:cs="Times New Roman"/>
          <w:sz w:val="28"/>
        </w:rPr>
        <w:t>бщества камеральных налоговых проверок обоснованности и правомерности заявленных к возмещению сумм налога на добавленную стоимость на основании налоговых деклараций налоговым органом были вынесены решения об отказе в возмещении обществу сумм указанного налога. Арбитражные суды признали эти решения недействительными, налоговый орган принял решение о возмещении заявителю налога, и соответствующие суммы были перечислены налогоплательщику.</w:t>
      </w:r>
    </w:p>
    <w:p w:rsidR="00E01B46" w:rsidRDefault="000F5514">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Впоследствии по результатам выездной налоговой проверки, предметом которой являлись в том числе периоды, проверенные в ходе вышеуказанных камеральных налоговых проверок, выявились обстоятельства, свидетельствующие о незаконности возмещения обществу налога на добавленную стоимость. </w:t>
      </w:r>
    </w:p>
    <w:p w:rsidR="00E01B46" w:rsidRDefault="000F5514">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Принятое </w:t>
      </w:r>
      <w:r w:rsidR="002911CA">
        <w:rPr>
          <w:rFonts w:ascii="Times New Roman" w:eastAsia="Times New Roman" w:hAnsi="Times New Roman" w:cs="Times New Roman"/>
          <w:sz w:val="28"/>
        </w:rPr>
        <w:t>и</w:t>
      </w:r>
      <w:r>
        <w:rPr>
          <w:rFonts w:ascii="Times New Roman" w:eastAsia="Times New Roman" w:hAnsi="Times New Roman" w:cs="Times New Roman"/>
          <w:sz w:val="28"/>
        </w:rPr>
        <w:t>нспекцией решение о привлечении налогоплательщика к налоговой ответственности судами поддержано.</w:t>
      </w:r>
    </w:p>
    <w:p w:rsidR="00E01B46" w:rsidRDefault="000F5514">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 этом суды пришли к выводу, что предметом камеральной и последующей выездной налоговой проверки может стать полнота и своевременность уплаты одного и того же налога за один и тот же налоговый период, </w:t>
      </w:r>
      <w:r w:rsidR="00A36E02">
        <w:rPr>
          <w:rFonts w:ascii="Times New Roman" w:eastAsia="Times New Roman" w:hAnsi="Times New Roman" w:cs="Times New Roman"/>
          <w:sz w:val="28"/>
        </w:rPr>
        <w:t>несмотря на то,</w:t>
      </w:r>
      <w:r>
        <w:rPr>
          <w:rFonts w:ascii="Times New Roman" w:eastAsia="Times New Roman" w:hAnsi="Times New Roman" w:cs="Times New Roman"/>
          <w:sz w:val="28"/>
        </w:rPr>
        <w:t xml:space="preserve"> что законность и обоснованность выводов налогового органа, сделанных по итогам камеральной налоговой проверки, к моменту проведения выездной налоговой проверки уже может быть проверена судом. Указанное обстоятельство не препятствует налоговому органу прийти к выводу о необходимости корректировки размера налоговой обязанности налогоплательщика за проверяемый в ходе выездной налоговой проверки налоговый период.</w:t>
      </w:r>
    </w:p>
    <w:p w:rsidR="00E01B46" w:rsidRDefault="000F5514">
      <w:pPr>
        <w:spacing w:after="0" w:line="240" w:lineRule="auto"/>
        <w:ind w:firstLine="567"/>
        <w:jc w:val="both"/>
        <w:rPr>
          <w:rFonts w:ascii="Times New Roman" w:eastAsia="Times New Roman" w:hAnsi="Times New Roman" w:cs="Times New Roman"/>
          <w:i/>
          <w:color w:val="000000"/>
          <w:sz w:val="28"/>
        </w:rPr>
      </w:pPr>
      <w:r>
        <w:rPr>
          <w:rFonts w:ascii="Times New Roman" w:eastAsia="Times New Roman" w:hAnsi="Times New Roman" w:cs="Times New Roman"/>
          <w:i/>
          <w:color w:val="000000"/>
          <w:sz w:val="28"/>
        </w:rPr>
        <w:t>Данные выводы содержатся в Определении Конституционного Суда Российской Федерации от 10.03.2016 № 571-О (по жалобе                                           ООО «</w:t>
      </w:r>
      <w:proofErr w:type="spellStart"/>
      <w:r>
        <w:rPr>
          <w:rFonts w:ascii="Times New Roman" w:eastAsia="Times New Roman" w:hAnsi="Times New Roman" w:cs="Times New Roman"/>
          <w:i/>
          <w:color w:val="000000"/>
          <w:sz w:val="28"/>
        </w:rPr>
        <w:t>Чебаркульская</w:t>
      </w:r>
      <w:proofErr w:type="spellEnd"/>
      <w:r>
        <w:rPr>
          <w:rFonts w:ascii="Times New Roman" w:eastAsia="Times New Roman" w:hAnsi="Times New Roman" w:cs="Times New Roman"/>
          <w:i/>
          <w:color w:val="000000"/>
          <w:sz w:val="28"/>
        </w:rPr>
        <w:t xml:space="preserve"> птица»).</w:t>
      </w:r>
    </w:p>
    <w:p w:rsidR="00E01B46" w:rsidRDefault="00E01B46">
      <w:pPr>
        <w:spacing w:after="0" w:line="240" w:lineRule="auto"/>
        <w:jc w:val="both"/>
        <w:rPr>
          <w:rFonts w:ascii="Times New Roman" w:eastAsia="Times New Roman" w:hAnsi="Times New Roman" w:cs="Times New Roman"/>
          <w:b/>
          <w:sz w:val="28"/>
        </w:rPr>
      </w:pPr>
    </w:p>
    <w:p w:rsidR="00E01B46" w:rsidRDefault="000F5514">
      <w:pPr>
        <w:spacing w:after="0" w:line="240" w:lineRule="auto"/>
        <w:ind w:firstLine="540"/>
        <w:jc w:val="both"/>
        <w:rPr>
          <w:rFonts w:ascii="Times New Roman" w:eastAsia="Times New Roman" w:hAnsi="Times New Roman" w:cs="Times New Roman"/>
          <w:b/>
          <w:sz w:val="28"/>
        </w:rPr>
      </w:pPr>
      <w:r>
        <w:rPr>
          <w:rFonts w:ascii="Times New Roman" w:eastAsia="Times New Roman" w:hAnsi="Times New Roman" w:cs="Times New Roman"/>
          <w:b/>
          <w:sz w:val="28"/>
        </w:rPr>
        <w:t>9. До внесения соответствующих изменений</w:t>
      </w:r>
      <w:r w:rsidR="003113CE">
        <w:rPr>
          <w:rFonts w:ascii="Times New Roman" w:eastAsia="Times New Roman" w:hAnsi="Times New Roman" w:cs="Times New Roman"/>
          <w:b/>
          <w:sz w:val="28"/>
        </w:rPr>
        <w:t>,</w:t>
      </w:r>
      <w:r>
        <w:rPr>
          <w:rFonts w:ascii="Times New Roman" w:eastAsia="Times New Roman" w:hAnsi="Times New Roman" w:cs="Times New Roman"/>
          <w:b/>
          <w:sz w:val="28"/>
        </w:rPr>
        <w:t xml:space="preserve"> положения статьи 217 Налогового кодекса Российской Федерации не могут служить основанием для обложения налогом на доходы физических лиц ежемесячной денежной выплаты, установленной для ветеранов боевых действий.</w:t>
      </w:r>
    </w:p>
    <w:p w:rsidR="00E01B46" w:rsidRDefault="00E01B46">
      <w:pPr>
        <w:spacing w:after="0" w:line="240" w:lineRule="auto"/>
        <w:jc w:val="both"/>
        <w:rPr>
          <w:rFonts w:ascii="Times New Roman" w:eastAsia="Times New Roman" w:hAnsi="Times New Roman" w:cs="Times New Roman"/>
          <w:sz w:val="28"/>
        </w:rPr>
      </w:pPr>
    </w:p>
    <w:p w:rsidR="003753EB" w:rsidRDefault="002D7AD2">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Гражданин</w:t>
      </w:r>
      <w:r w:rsidR="003753EB">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обратился</w:t>
      </w:r>
      <w:r w:rsidR="003753EB">
        <w:rPr>
          <w:rFonts w:ascii="Times New Roman" w:eastAsia="Times New Roman" w:hAnsi="Times New Roman" w:cs="Times New Roman"/>
          <w:color w:val="000000"/>
          <w:sz w:val="28"/>
        </w:rPr>
        <w:t xml:space="preserve"> в суд </w:t>
      </w:r>
      <w:r w:rsidR="003753EB" w:rsidRPr="003753EB">
        <w:rPr>
          <w:rFonts w:ascii="Times New Roman" w:eastAsia="Times New Roman" w:hAnsi="Times New Roman" w:cs="Times New Roman"/>
          <w:color w:val="000000"/>
          <w:sz w:val="28"/>
        </w:rPr>
        <w:t xml:space="preserve">об оспаривании действий начальника Центра специальной связи и информации Федеральной службы охраны Российской </w:t>
      </w:r>
      <w:r w:rsidR="003753EB" w:rsidRPr="003753EB">
        <w:rPr>
          <w:rFonts w:ascii="Times New Roman" w:eastAsia="Times New Roman" w:hAnsi="Times New Roman" w:cs="Times New Roman"/>
          <w:color w:val="000000"/>
          <w:sz w:val="28"/>
        </w:rPr>
        <w:lastRenderedPageBreak/>
        <w:t>Федерации в Новгородской области, связанных с удержанием налога на доходы физических лиц с ежемесячной д</w:t>
      </w:r>
      <w:r>
        <w:rPr>
          <w:rFonts w:ascii="Times New Roman" w:eastAsia="Times New Roman" w:hAnsi="Times New Roman" w:cs="Times New Roman"/>
          <w:color w:val="000000"/>
          <w:sz w:val="28"/>
        </w:rPr>
        <w:t>енежной выплаты, производимой ему</w:t>
      </w:r>
      <w:r w:rsidR="003753EB" w:rsidRPr="003753EB">
        <w:rPr>
          <w:rFonts w:ascii="Times New Roman" w:eastAsia="Times New Roman" w:hAnsi="Times New Roman" w:cs="Times New Roman"/>
          <w:color w:val="000000"/>
          <w:sz w:val="28"/>
        </w:rPr>
        <w:t xml:space="preserve"> как ветерану боевых действий.</w:t>
      </w:r>
    </w:p>
    <w:p w:rsidR="0084780D" w:rsidRDefault="002D7AD2" w:rsidP="0084780D">
      <w:pPr>
        <w:pStyle w:val="ConsPlusNormal"/>
        <w:ind w:firstLine="540"/>
        <w:jc w:val="both"/>
        <w:rPr>
          <w:rFonts w:eastAsia="Times New Roman"/>
          <w:color w:val="000000"/>
        </w:rPr>
      </w:pPr>
      <w:r>
        <w:rPr>
          <w:rFonts w:eastAsia="Times New Roman"/>
          <w:color w:val="000000"/>
        </w:rPr>
        <w:t>В рамках</w:t>
      </w:r>
      <w:r w:rsidR="008B2B09">
        <w:rPr>
          <w:rFonts w:eastAsia="Times New Roman"/>
          <w:color w:val="000000"/>
        </w:rPr>
        <w:t xml:space="preserve"> судебного спора возник вопрос</w:t>
      </w:r>
      <w:r>
        <w:rPr>
          <w:rFonts w:eastAsia="Times New Roman"/>
          <w:color w:val="000000"/>
        </w:rPr>
        <w:t xml:space="preserve"> </w:t>
      </w:r>
      <w:r w:rsidR="0084780D" w:rsidRPr="0084780D">
        <w:rPr>
          <w:rFonts w:eastAsia="Times New Roman"/>
          <w:color w:val="000000"/>
        </w:rPr>
        <w:t>об отнесении к выплатам, освобождаемым от обложения налогом на доходы физических лиц, ежемесячной денежной выплаты, установленной</w:t>
      </w:r>
      <w:r w:rsidR="0084780D">
        <w:rPr>
          <w:rFonts w:eastAsia="Times New Roman"/>
          <w:color w:val="000000"/>
        </w:rPr>
        <w:t xml:space="preserve"> для ветеранов боевых действий в связи с чем </w:t>
      </w:r>
      <w:r w:rsidR="0084780D">
        <w:t>Ленинградским окружным военным судом направлен запрос в Конституционный Суд Российской Федерации в том числе по вопросу контитуционности положений</w:t>
      </w:r>
      <w:r w:rsidR="0084780D" w:rsidRPr="0084780D">
        <w:t xml:space="preserve"> статьи 217 Налогового кодекса Российской Федерации</w:t>
      </w:r>
      <w:r w:rsidR="0084780D">
        <w:t>.</w:t>
      </w:r>
    </w:p>
    <w:p w:rsidR="00E01B46" w:rsidRDefault="0084780D">
      <w:pPr>
        <w:spacing w:after="0" w:line="240" w:lineRule="auto"/>
        <w:ind w:firstLine="567"/>
        <w:jc w:val="both"/>
        <w:rPr>
          <w:rFonts w:ascii="Times New Roman" w:eastAsia="Times New Roman" w:hAnsi="Times New Roman" w:cs="Times New Roman"/>
          <w:color w:val="000000"/>
          <w:sz w:val="28"/>
        </w:rPr>
      </w:pPr>
      <w:r w:rsidRPr="0084780D">
        <w:rPr>
          <w:rFonts w:ascii="Times New Roman" w:eastAsia="Times New Roman" w:hAnsi="Times New Roman" w:cs="Times New Roman"/>
          <w:color w:val="000000"/>
          <w:sz w:val="28"/>
        </w:rPr>
        <w:t>Конституционный Суд Российской Федерации</w:t>
      </w:r>
      <w:r w:rsidR="00997F73">
        <w:rPr>
          <w:rFonts w:ascii="Times New Roman" w:eastAsia="Times New Roman" w:hAnsi="Times New Roman" w:cs="Times New Roman"/>
          <w:color w:val="000000"/>
          <w:sz w:val="28"/>
        </w:rPr>
        <w:t>,</w:t>
      </w:r>
      <w:r w:rsidRPr="0084780D">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рассматривая указанный запрос</w:t>
      </w:r>
      <w:r w:rsidR="00997F73">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 xml:space="preserve"> пришел к выводу, что н</w:t>
      </w:r>
      <w:r w:rsidR="000F5514">
        <w:rPr>
          <w:rFonts w:ascii="Times New Roman" w:eastAsia="Times New Roman" w:hAnsi="Times New Roman" w:cs="Times New Roman"/>
          <w:color w:val="000000"/>
          <w:sz w:val="28"/>
        </w:rPr>
        <w:t xml:space="preserve">еопределенность в вопросе об отнесении к выплатам, освобождаемым от обложения налогом на доходы физических лиц, ежемесячной денежной выплаты, установленной для ветеранов боевых действий, приводит к тому, что ветераны боевых действий, получающие ежемесячную денежную выплату, ставятся в различное положение в зависимости от того, получают они назначенную выплату в полном объеме в денежной форме или направляют часть ее суммы на финансирование предоставления социальных услуг в соответствии с Федеральным законом </w:t>
      </w:r>
      <w:r w:rsidR="00A36E02">
        <w:rPr>
          <w:rFonts w:ascii="Times New Roman" w:eastAsia="Times New Roman" w:hAnsi="Times New Roman" w:cs="Times New Roman"/>
          <w:color w:val="000000"/>
          <w:sz w:val="28"/>
        </w:rPr>
        <w:t xml:space="preserve">          </w:t>
      </w:r>
      <w:r w:rsidR="000F5514">
        <w:rPr>
          <w:rFonts w:ascii="Times New Roman" w:eastAsia="Times New Roman" w:hAnsi="Times New Roman" w:cs="Times New Roman"/>
          <w:color w:val="000000"/>
          <w:sz w:val="28"/>
        </w:rPr>
        <w:t>«О государственной социальной помощи», а также в зависимости от того, продолжают они военную или государственную службу иного вида или переходят на пенсию. Тем самым устанавливается различный правовой режим налогообложения для одной и той же выплаты в зависимости от формальных, не связанных с ее правовой природой критериев и нарушается принцип равенства лиц, относящихся к одной категории.</w:t>
      </w:r>
    </w:p>
    <w:p w:rsidR="0084780D" w:rsidRPr="0084780D" w:rsidRDefault="0084780D">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На основании изложенного </w:t>
      </w:r>
      <w:r w:rsidRPr="0084780D">
        <w:rPr>
          <w:rFonts w:ascii="Times New Roman" w:eastAsia="Times New Roman" w:hAnsi="Times New Roman" w:cs="Times New Roman"/>
          <w:color w:val="000000"/>
          <w:sz w:val="28"/>
        </w:rPr>
        <w:t xml:space="preserve">Конституционный Суд Российской Федерации </w:t>
      </w:r>
      <w:r>
        <w:rPr>
          <w:rFonts w:ascii="Times New Roman" w:eastAsia="Times New Roman" w:hAnsi="Times New Roman" w:cs="Times New Roman"/>
          <w:color w:val="000000"/>
          <w:sz w:val="28"/>
        </w:rPr>
        <w:t>пришел к выводу, что в</w:t>
      </w:r>
      <w:r w:rsidRPr="0084780D">
        <w:rPr>
          <w:rFonts w:ascii="Times New Roman" w:eastAsia="Times New Roman" w:hAnsi="Times New Roman" w:cs="Times New Roman"/>
          <w:color w:val="000000"/>
          <w:sz w:val="28"/>
        </w:rPr>
        <w:t>предь до внесения соответствующих изменений</w:t>
      </w:r>
      <w:r w:rsidR="0088533C">
        <w:rPr>
          <w:rFonts w:ascii="Times New Roman" w:eastAsia="Times New Roman" w:hAnsi="Times New Roman" w:cs="Times New Roman"/>
          <w:color w:val="000000"/>
          <w:sz w:val="28"/>
        </w:rPr>
        <w:t>,</w:t>
      </w:r>
      <w:r w:rsidRPr="0084780D">
        <w:rPr>
          <w:rFonts w:ascii="Times New Roman" w:eastAsia="Times New Roman" w:hAnsi="Times New Roman" w:cs="Times New Roman"/>
          <w:color w:val="000000"/>
          <w:sz w:val="28"/>
        </w:rPr>
        <w:t xml:space="preserve"> положения статьи 217 Налогового кодекса Российской Федерации не могут служить основанием для обложения налогом на доходы физических лиц ежемесячной денежной выплаты, установленной для ветеранов боевых действий.</w:t>
      </w:r>
    </w:p>
    <w:p w:rsidR="00E01B46" w:rsidRDefault="000F5514">
      <w:pPr>
        <w:spacing w:after="0" w:line="240" w:lineRule="auto"/>
        <w:ind w:firstLine="567"/>
        <w:jc w:val="both"/>
        <w:rPr>
          <w:rFonts w:ascii="Times New Roman" w:eastAsia="Times New Roman" w:hAnsi="Times New Roman" w:cs="Times New Roman"/>
          <w:i/>
          <w:color w:val="000000"/>
          <w:sz w:val="28"/>
        </w:rPr>
      </w:pPr>
      <w:r>
        <w:rPr>
          <w:rFonts w:ascii="Times New Roman" w:eastAsia="Times New Roman" w:hAnsi="Times New Roman" w:cs="Times New Roman"/>
          <w:i/>
          <w:color w:val="000000"/>
          <w:sz w:val="28"/>
        </w:rPr>
        <w:t>Данные выводы содержатся в Постановление Конституционного Суда Российской Федерации от 13.04.2016 № 11-П (по запросу Ленинградского окружного военного суда).</w:t>
      </w:r>
    </w:p>
    <w:p w:rsidR="00E01B46" w:rsidRDefault="00E01B46">
      <w:pPr>
        <w:spacing w:after="0" w:line="240" w:lineRule="auto"/>
        <w:ind w:firstLine="540"/>
        <w:jc w:val="both"/>
        <w:rPr>
          <w:rFonts w:ascii="Times New Roman" w:eastAsia="Times New Roman" w:hAnsi="Times New Roman" w:cs="Times New Roman"/>
          <w:b/>
          <w:sz w:val="28"/>
        </w:rPr>
      </w:pPr>
    </w:p>
    <w:p w:rsidR="00376D44" w:rsidRPr="00376D44" w:rsidRDefault="000F5514">
      <w:pPr>
        <w:spacing w:after="0" w:line="240" w:lineRule="auto"/>
        <w:ind w:firstLine="540"/>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10. </w:t>
      </w:r>
      <w:r w:rsidR="00376D44" w:rsidRPr="00376D44">
        <w:rPr>
          <w:rFonts w:ascii="Times New Roman" w:eastAsia="Times New Roman" w:hAnsi="Times New Roman" w:cs="Times New Roman"/>
          <w:b/>
          <w:sz w:val="28"/>
        </w:rPr>
        <w:t>Бесплатный проезд работника по личным надобностям за счет средств работодателя</w:t>
      </w:r>
      <w:r w:rsidR="00ED4AA4">
        <w:rPr>
          <w:rFonts w:ascii="Times New Roman" w:eastAsia="Times New Roman" w:hAnsi="Times New Roman" w:cs="Times New Roman"/>
          <w:b/>
          <w:sz w:val="28"/>
        </w:rPr>
        <w:t>,</w:t>
      </w:r>
      <w:r w:rsidR="00376D44" w:rsidRPr="00376D44">
        <w:rPr>
          <w:rFonts w:ascii="Times New Roman" w:eastAsia="Times New Roman" w:hAnsi="Times New Roman" w:cs="Times New Roman"/>
          <w:b/>
          <w:sz w:val="28"/>
        </w:rPr>
        <w:t xml:space="preserve"> в силу положений статьи 164 Трудового кодекса Российской Федерации</w:t>
      </w:r>
      <w:r w:rsidR="00ED4AA4">
        <w:rPr>
          <w:rFonts w:ascii="Times New Roman" w:eastAsia="Times New Roman" w:hAnsi="Times New Roman" w:cs="Times New Roman"/>
          <w:b/>
          <w:sz w:val="28"/>
        </w:rPr>
        <w:t>,</w:t>
      </w:r>
      <w:r w:rsidR="00376D44" w:rsidRPr="00376D44">
        <w:rPr>
          <w:rFonts w:ascii="Times New Roman" w:eastAsia="Times New Roman" w:hAnsi="Times New Roman" w:cs="Times New Roman"/>
          <w:b/>
          <w:sz w:val="28"/>
        </w:rPr>
        <w:t xml:space="preserve"> не может рассматриваться как компенсационная выплата, на которую распространяются положения пункта 3 статьи 217 Налогового кодекса Российской Федерации об освобождении такого вида доходов физических лиц от налогообложения.</w:t>
      </w:r>
    </w:p>
    <w:p w:rsidR="00376D44" w:rsidRDefault="00376D44">
      <w:pPr>
        <w:spacing w:after="0" w:line="240" w:lineRule="auto"/>
        <w:ind w:firstLine="540"/>
        <w:jc w:val="both"/>
        <w:rPr>
          <w:rFonts w:ascii="Times New Roman" w:eastAsia="Times New Roman" w:hAnsi="Times New Roman" w:cs="Times New Roman"/>
          <w:sz w:val="28"/>
        </w:rPr>
      </w:pPr>
    </w:p>
    <w:p w:rsidR="00376D44" w:rsidRDefault="00376D44" w:rsidP="00376D44">
      <w:pPr>
        <w:pStyle w:val="ConsPlusNormal"/>
        <w:ind w:firstLine="540"/>
        <w:jc w:val="both"/>
      </w:pPr>
      <w:r>
        <w:lastRenderedPageBreak/>
        <w:t xml:space="preserve">Налогоплательщик обжаловал в судебном </w:t>
      </w:r>
      <w:r w:rsidR="005F2BE4">
        <w:t>порядке действия</w:t>
      </w:r>
      <w:r>
        <w:t xml:space="preserve"> общества </w:t>
      </w:r>
      <w:r w:rsidR="005F2BE4">
        <w:t>по удержанию</w:t>
      </w:r>
      <w:r>
        <w:t xml:space="preserve"> </w:t>
      </w:r>
      <w:r w:rsidR="005F2BE4">
        <w:t>из заработной</w:t>
      </w:r>
      <w:r>
        <w:t xml:space="preserve"> платы налог</w:t>
      </w:r>
      <w:r w:rsidR="005F2BE4">
        <w:t>а на доходы физических лиц</w:t>
      </w:r>
      <w:r>
        <w:t xml:space="preserve"> со стоимости проезда</w:t>
      </w:r>
      <w:r w:rsidR="005F2BE4">
        <w:t>, оплаченного работодателем.</w:t>
      </w:r>
    </w:p>
    <w:p w:rsidR="00376D44" w:rsidRDefault="00376D44" w:rsidP="00376D44">
      <w:pPr>
        <w:pStyle w:val="ConsPlusNormal"/>
        <w:ind w:firstLine="540"/>
        <w:jc w:val="both"/>
      </w:pPr>
      <w:r>
        <w:t xml:space="preserve">По мнению </w:t>
      </w:r>
      <w:r w:rsidR="005F2BE4">
        <w:t>налогоплательщика право бесплатного проезда,</w:t>
      </w:r>
      <w:r>
        <w:t xml:space="preserve"> на железнодорожном транспорте за счет средств соответствующих организаций, гарантированное работникам железнодорожного транспорта, относится к компенсациям, порядок и условия предоставления которых устанавливаются отраслевыми соглашениями и коллективными договорами.</w:t>
      </w:r>
    </w:p>
    <w:p w:rsidR="00E01B46" w:rsidRDefault="005F2BE4">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Поддерживая общество </w:t>
      </w:r>
      <w:r w:rsidRPr="005F2BE4">
        <w:rPr>
          <w:rFonts w:ascii="Times New Roman" w:eastAsia="Times New Roman" w:hAnsi="Times New Roman" w:cs="Times New Roman"/>
          <w:sz w:val="28"/>
        </w:rPr>
        <w:t>Судебная коллегия по гражданским делам Верховного Суда Российской Федерации</w:t>
      </w:r>
      <w:r>
        <w:rPr>
          <w:rFonts w:ascii="Times New Roman" w:eastAsia="Times New Roman" w:hAnsi="Times New Roman" w:cs="Times New Roman"/>
          <w:sz w:val="28"/>
        </w:rPr>
        <w:t xml:space="preserve"> пришла к выводу, что о</w:t>
      </w:r>
      <w:r w:rsidR="000F5514">
        <w:rPr>
          <w:rFonts w:ascii="Times New Roman" w:eastAsia="Times New Roman" w:hAnsi="Times New Roman" w:cs="Times New Roman"/>
          <w:sz w:val="28"/>
        </w:rPr>
        <w:t>плата работодателем стоимости  проезда работника по бесплатным транспортным требованиям формы № 6 в поездах дальнего следования по личным надобностям представляет собой доход, полученный работником в натуральной форме, который подлежит налогообложению на доходы физических лиц, поскольку исчерпывающий перечень подлежащих освобождению от налогообложения доходов (статья 217 Налогового кодекса Российской Федерации) не содержит указаний для освобождения от налогообложения выплат, предоставляемых работнику в качестве гарантий.</w:t>
      </w:r>
    </w:p>
    <w:p w:rsidR="00E01B46" w:rsidRDefault="000F5514">
      <w:pPr>
        <w:spacing w:after="0" w:line="240" w:lineRule="auto"/>
        <w:ind w:firstLine="567"/>
        <w:jc w:val="both"/>
        <w:rPr>
          <w:rFonts w:ascii="Times New Roman" w:eastAsia="Times New Roman" w:hAnsi="Times New Roman" w:cs="Times New Roman"/>
          <w:i/>
          <w:color w:val="000000"/>
          <w:sz w:val="28"/>
        </w:rPr>
      </w:pPr>
      <w:r>
        <w:rPr>
          <w:rFonts w:ascii="Times New Roman" w:eastAsia="Times New Roman" w:hAnsi="Times New Roman" w:cs="Times New Roman"/>
          <w:i/>
          <w:color w:val="000000"/>
          <w:sz w:val="28"/>
        </w:rPr>
        <w:t>Данные выводы содержатся в Определении Верховного Суда Российской Федерации от 21.03.2016 № 8-КГ15-34 (Лукошков Г.М. против                                       АО «Федеральная пассажирская компания»).</w:t>
      </w:r>
    </w:p>
    <w:p w:rsidR="00E01B46" w:rsidRDefault="00E01B46">
      <w:pPr>
        <w:spacing w:after="0" w:line="240" w:lineRule="auto"/>
        <w:ind w:firstLine="567"/>
        <w:jc w:val="both"/>
        <w:rPr>
          <w:rFonts w:ascii="Times New Roman" w:eastAsia="Times New Roman" w:hAnsi="Times New Roman" w:cs="Times New Roman"/>
          <w:b/>
          <w:sz w:val="28"/>
        </w:rPr>
      </w:pPr>
    </w:p>
    <w:p w:rsidR="00E01B46" w:rsidRDefault="000F5514">
      <w:pPr>
        <w:spacing w:after="0" w:line="240" w:lineRule="auto"/>
        <w:ind w:firstLine="567"/>
        <w:jc w:val="both"/>
        <w:rPr>
          <w:rFonts w:ascii="Times New Roman" w:eastAsia="Times New Roman" w:hAnsi="Times New Roman" w:cs="Times New Roman"/>
          <w:b/>
          <w:sz w:val="28"/>
          <w:shd w:val="clear" w:color="auto" w:fill="FFFF00"/>
        </w:rPr>
      </w:pPr>
      <w:r>
        <w:rPr>
          <w:rFonts w:ascii="Times New Roman" w:eastAsia="Times New Roman" w:hAnsi="Times New Roman" w:cs="Times New Roman"/>
          <w:b/>
          <w:sz w:val="28"/>
        </w:rPr>
        <w:t>11.</w:t>
      </w:r>
      <w:r w:rsidR="0088533C">
        <w:rPr>
          <w:rFonts w:ascii="Times New Roman" w:eastAsia="Times New Roman" w:hAnsi="Times New Roman" w:cs="Times New Roman"/>
          <w:b/>
          <w:sz w:val="28"/>
        </w:rPr>
        <w:t xml:space="preserve"> Трехлетний срок владения имуществом в целях получения имущественного налогового вычета в случае о</w:t>
      </w:r>
      <w:r>
        <w:rPr>
          <w:rFonts w:ascii="Times New Roman" w:eastAsia="Times New Roman" w:hAnsi="Times New Roman" w:cs="Times New Roman"/>
          <w:b/>
          <w:sz w:val="28"/>
        </w:rPr>
        <w:t>бъединени</w:t>
      </w:r>
      <w:r w:rsidR="0088533C">
        <w:rPr>
          <w:rFonts w:ascii="Times New Roman" w:eastAsia="Times New Roman" w:hAnsi="Times New Roman" w:cs="Times New Roman"/>
          <w:b/>
          <w:sz w:val="28"/>
        </w:rPr>
        <w:t>я</w:t>
      </w:r>
      <w:r>
        <w:rPr>
          <w:rFonts w:ascii="Times New Roman" w:eastAsia="Times New Roman" w:hAnsi="Times New Roman" w:cs="Times New Roman"/>
          <w:b/>
          <w:sz w:val="28"/>
        </w:rPr>
        <w:t xml:space="preserve"> нескольких объектов недвижимого имущества (комнат в коммунальной квартире) в один (трехкомнатную квартиру) исчисл</w:t>
      </w:r>
      <w:r w:rsidR="0088533C">
        <w:rPr>
          <w:rFonts w:ascii="Times New Roman" w:eastAsia="Times New Roman" w:hAnsi="Times New Roman" w:cs="Times New Roman"/>
          <w:b/>
          <w:sz w:val="28"/>
        </w:rPr>
        <w:t xml:space="preserve">яется </w:t>
      </w:r>
      <w:r>
        <w:rPr>
          <w:rFonts w:ascii="Times New Roman" w:eastAsia="Times New Roman" w:hAnsi="Times New Roman" w:cs="Times New Roman"/>
          <w:b/>
          <w:sz w:val="28"/>
        </w:rPr>
        <w:t>с момента приобретения третьей комнаты в квартире.</w:t>
      </w:r>
    </w:p>
    <w:p w:rsidR="00E01B46" w:rsidRDefault="00E01B46">
      <w:pPr>
        <w:spacing w:after="0" w:line="240" w:lineRule="auto"/>
        <w:ind w:firstLine="567"/>
        <w:jc w:val="both"/>
        <w:rPr>
          <w:rFonts w:ascii="Times New Roman" w:eastAsia="Times New Roman" w:hAnsi="Times New Roman" w:cs="Times New Roman"/>
          <w:sz w:val="28"/>
        </w:rPr>
      </w:pPr>
    </w:p>
    <w:p w:rsidR="00E01B46" w:rsidRDefault="000F551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Налоговый орган отказал в предоставлении имущественного налогового вычета по налогу на доходы физических лиц на основании того, что после объединения физическим лицом комнат в коммунальной квартире возник новый объект.</w:t>
      </w:r>
    </w:p>
    <w:p w:rsidR="00E01B46" w:rsidRDefault="0084780D">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Однако Судебная коллегия </w:t>
      </w:r>
      <w:r w:rsidR="00465CB6" w:rsidRPr="00465CB6">
        <w:rPr>
          <w:rFonts w:ascii="Times New Roman" w:eastAsia="Times New Roman" w:hAnsi="Times New Roman" w:cs="Times New Roman"/>
          <w:sz w:val="28"/>
        </w:rPr>
        <w:t>по административным делам</w:t>
      </w:r>
      <w:r w:rsidR="00465CB6">
        <w:rPr>
          <w:rFonts w:ascii="Times New Roman" w:eastAsia="Times New Roman" w:hAnsi="Times New Roman" w:cs="Times New Roman"/>
          <w:sz w:val="28"/>
        </w:rPr>
        <w:t xml:space="preserve"> </w:t>
      </w:r>
      <w:r>
        <w:rPr>
          <w:rFonts w:ascii="Times New Roman" w:eastAsia="Times New Roman" w:hAnsi="Times New Roman" w:cs="Times New Roman"/>
          <w:sz w:val="28"/>
        </w:rPr>
        <w:t>Верховного Суда Российской Федерации пришла к выводу, что с</w:t>
      </w:r>
      <w:r w:rsidR="000F5514">
        <w:rPr>
          <w:rFonts w:ascii="Times New Roman" w:eastAsia="Times New Roman" w:hAnsi="Times New Roman" w:cs="Times New Roman"/>
          <w:sz w:val="28"/>
        </w:rPr>
        <w:t>огласно пункту 1 статьи 235 Гражданского кодекса Российской Федерации право собственности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уничтожении имущества и при утрате права собственности на имущество в иных случаях, предусмотренных законом.</w:t>
      </w:r>
    </w:p>
    <w:p w:rsidR="00E01B46" w:rsidRDefault="000F5514">
      <w:pPr>
        <w:spacing w:after="0" w:line="240" w:lineRule="auto"/>
        <w:ind w:firstLine="567"/>
        <w:jc w:val="both"/>
        <w:rPr>
          <w:rFonts w:ascii="Times New Roman" w:eastAsia="Times New Roman" w:hAnsi="Times New Roman" w:cs="Times New Roman"/>
          <w:sz w:val="28"/>
          <w:shd w:val="clear" w:color="auto" w:fill="FFFF00"/>
        </w:rPr>
      </w:pPr>
      <w:r>
        <w:rPr>
          <w:rFonts w:ascii="Times New Roman" w:eastAsia="Times New Roman" w:hAnsi="Times New Roman" w:cs="Times New Roman"/>
          <w:sz w:val="28"/>
        </w:rPr>
        <w:t xml:space="preserve">Таким образом, действующее законодательство не предусматривает в качестве основания прекращения права собственности на недвижимое имущество объединение двух объектов недвижимости в один с последующей постановкой на кадастровый и технический учет. Изменение объекта недвижимого имущества в связи с объединением трех комнат в квартире в </w:t>
      </w:r>
      <w:r>
        <w:rPr>
          <w:rFonts w:ascii="Times New Roman" w:eastAsia="Times New Roman" w:hAnsi="Times New Roman" w:cs="Times New Roman"/>
          <w:sz w:val="28"/>
        </w:rPr>
        <w:lastRenderedPageBreak/>
        <w:t>один объект (трехкомнатную квартиру) без изменения внешних границ объекта не влечет за собой прекращения или перехода прав на него.</w:t>
      </w:r>
    </w:p>
    <w:p w:rsidR="00E01B46" w:rsidRDefault="000F5514">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Следовательно, срок нахождения объекта недвижимости в собственности следует исчислять именно с момента приобретения третьей комнаты, а не с момента регистрации изменений объекта недвижимости в связи с объединением комнат в квартиру.</w:t>
      </w:r>
    </w:p>
    <w:p w:rsidR="00E01B46" w:rsidRDefault="000F5514">
      <w:pPr>
        <w:spacing w:after="0" w:line="240" w:lineRule="auto"/>
        <w:ind w:firstLine="567"/>
        <w:jc w:val="both"/>
        <w:rPr>
          <w:rFonts w:ascii="Times New Roman" w:eastAsia="Times New Roman" w:hAnsi="Times New Roman" w:cs="Times New Roman"/>
          <w:i/>
          <w:color w:val="000000"/>
          <w:sz w:val="28"/>
        </w:rPr>
      </w:pPr>
      <w:r>
        <w:rPr>
          <w:rFonts w:ascii="Times New Roman" w:eastAsia="Times New Roman" w:hAnsi="Times New Roman" w:cs="Times New Roman"/>
          <w:i/>
          <w:color w:val="000000"/>
          <w:sz w:val="28"/>
        </w:rPr>
        <w:t>Данные выводы содержатся в Определении Верховного Суда Российской Федерации от 06.04.2016 № 70-КГ15-16 (Ахмедова Б.И. против Межрайонной инспекции Федеральной налоговой службы России № 5 по Ямало-Ненецкому автономному округу).</w:t>
      </w:r>
    </w:p>
    <w:p w:rsidR="00E01B46" w:rsidRDefault="00E01B46">
      <w:pPr>
        <w:spacing w:after="0" w:line="240" w:lineRule="auto"/>
        <w:jc w:val="both"/>
        <w:rPr>
          <w:rFonts w:ascii="Times New Roman" w:eastAsia="Times New Roman" w:hAnsi="Times New Roman" w:cs="Times New Roman"/>
          <w:b/>
          <w:sz w:val="28"/>
        </w:rPr>
      </w:pPr>
    </w:p>
    <w:p w:rsidR="00E01B46" w:rsidRDefault="000F5514">
      <w:pPr>
        <w:spacing w:after="0" w:line="240" w:lineRule="auto"/>
        <w:ind w:firstLine="540"/>
        <w:jc w:val="both"/>
        <w:rPr>
          <w:rFonts w:ascii="Times New Roman" w:eastAsia="Times New Roman" w:hAnsi="Times New Roman" w:cs="Times New Roman"/>
          <w:b/>
          <w:sz w:val="28"/>
        </w:rPr>
      </w:pPr>
      <w:r>
        <w:rPr>
          <w:rFonts w:ascii="Times New Roman" w:eastAsia="Times New Roman" w:hAnsi="Times New Roman" w:cs="Times New Roman"/>
          <w:b/>
          <w:sz w:val="28"/>
        </w:rPr>
        <w:t>12. Возникновение обязанности по исчислению, удержанию и перечислению в бюджет налога с доходов иностранной организации, включая налог с дивидендов, обусловлено их реальной выплатой в пользу иностранной организации - получателя дохода.</w:t>
      </w:r>
    </w:p>
    <w:p w:rsidR="0044473D" w:rsidRPr="0044473D" w:rsidRDefault="0044473D" w:rsidP="00302325">
      <w:pPr>
        <w:spacing w:after="0" w:line="240" w:lineRule="auto"/>
        <w:jc w:val="both"/>
        <w:rPr>
          <w:rFonts w:ascii="Times New Roman" w:eastAsia="Times New Roman" w:hAnsi="Times New Roman" w:cs="Times New Roman"/>
          <w:sz w:val="28"/>
        </w:rPr>
      </w:pPr>
    </w:p>
    <w:p w:rsidR="00AD175E" w:rsidRDefault="005F2BE4" w:rsidP="0044473D">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О</w:t>
      </w:r>
      <w:r w:rsidR="00AD175E">
        <w:rPr>
          <w:rFonts w:ascii="Times New Roman" w:eastAsia="Times New Roman" w:hAnsi="Times New Roman" w:cs="Times New Roman"/>
          <w:sz w:val="28"/>
        </w:rPr>
        <w:t>бщество имело непогашенную задолженность перед</w:t>
      </w:r>
      <w:r w:rsidR="00AD175E" w:rsidRPr="00AD175E">
        <w:rPr>
          <w:rFonts w:ascii="Times New Roman" w:eastAsia="Times New Roman" w:hAnsi="Times New Roman" w:cs="Times New Roman"/>
          <w:sz w:val="28"/>
        </w:rPr>
        <w:t xml:space="preserve"> </w:t>
      </w:r>
      <w:r w:rsidR="00AD175E">
        <w:rPr>
          <w:rFonts w:ascii="Times New Roman" w:eastAsia="Times New Roman" w:hAnsi="Times New Roman" w:cs="Times New Roman"/>
          <w:sz w:val="28"/>
        </w:rPr>
        <w:t xml:space="preserve">                                    ЗАО</w:t>
      </w:r>
      <w:r w:rsidR="00AD175E" w:rsidRPr="0044473D">
        <w:rPr>
          <w:rFonts w:ascii="Times New Roman" w:eastAsia="Times New Roman" w:hAnsi="Times New Roman" w:cs="Times New Roman"/>
          <w:sz w:val="28"/>
        </w:rPr>
        <w:t xml:space="preserve"> </w:t>
      </w:r>
      <w:r w:rsidR="00AD175E">
        <w:rPr>
          <w:rFonts w:ascii="Times New Roman" w:eastAsia="Times New Roman" w:hAnsi="Times New Roman" w:cs="Times New Roman"/>
          <w:sz w:val="28"/>
        </w:rPr>
        <w:t>«ТК «Мегаполис»</w:t>
      </w:r>
      <w:r w:rsidR="00EB32DF">
        <w:rPr>
          <w:rFonts w:ascii="Times New Roman" w:eastAsia="Times New Roman" w:hAnsi="Times New Roman" w:cs="Times New Roman"/>
          <w:sz w:val="28"/>
        </w:rPr>
        <w:t xml:space="preserve"> (уч</w:t>
      </w:r>
      <w:r>
        <w:rPr>
          <w:rFonts w:ascii="Times New Roman" w:eastAsia="Times New Roman" w:hAnsi="Times New Roman" w:cs="Times New Roman"/>
          <w:sz w:val="28"/>
        </w:rPr>
        <w:t>астник</w:t>
      </w:r>
      <w:r w:rsidR="00EB32DF">
        <w:rPr>
          <w:rFonts w:ascii="Times New Roman" w:eastAsia="Times New Roman" w:hAnsi="Times New Roman" w:cs="Times New Roman"/>
          <w:sz w:val="28"/>
        </w:rPr>
        <w:t xml:space="preserve"> </w:t>
      </w:r>
      <w:r w:rsidR="008B2B09">
        <w:rPr>
          <w:rFonts w:ascii="Times New Roman" w:eastAsia="Times New Roman" w:hAnsi="Times New Roman" w:cs="Times New Roman"/>
          <w:sz w:val="28"/>
        </w:rPr>
        <w:t>о</w:t>
      </w:r>
      <w:r w:rsidR="00EB32DF">
        <w:rPr>
          <w:rFonts w:ascii="Times New Roman" w:eastAsia="Times New Roman" w:hAnsi="Times New Roman" w:cs="Times New Roman"/>
          <w:sz w:val="28"/>
        </w:rPr>
        <w:t>бщества)</w:t>
      </w:r>
      <w:r w:rsidR="00AD175E">
        <w:rPr>
          <w:rFonts w:ascii="Times New Roman" w:eastAsia="Times New Roman" w:hAnsi="Times New Roman" w:cs="Times New Roman"/>
          <w:sz w:val="28"/>
        </w:rPr>
        <w:t xml:space="preserve">, аффилированным с </w:t>
      </w:r>
      <w:r w:rsidR="00AD175E" w:rsidRPr="0044473D">
        <w:rPr>
          <w:rFonts w:ascii="Times New Roman" w:eastAsia="Times New Roman" w:hAnsi="Times New Roman" w:cs="Times New Roman"/>
          <w:sz w:val="28"/>
        </w:rPr>
        <w:t>иностранной компани</w:t>
      </w:r>
      <w:r w:rsidR="008B2B09">
        <w:rPr>
          <w:rFonts w:ascii="Times New Roman" w:eastAsia="Times New Roman" w:hAnsi="Times New Roman" w:cs="Times New Roman"/>
          <w:sz w:val="28"/>
        </w:rPr>
        <w:t>ей</w:t>
      </w:r>
      <w:r w:rsidR="00AD175E">
        <w:rPr>
          <w:rFonts w:ascii="Times New Roman" w:eastAsia="Times New Roman" w:hAnsi="Times New Roman" w:cs="Times New Roman"/>
          <w:sz w:val="28"/>
        </w:rPr>
        <w:t xml:space="preserve"> «</w:t>
      </w:r>
      <w:r w:rsidR="00AD175E" w:rsidRPr="0044473D">
        <w:rPr>
          <w:rFonts w:ascii="Times New Roman" w:eastAsia="Times New Roman" w:hAnsi="Times New Roman" w:cs="Times New Roman"/>
          <w:sz w:val="28"/>
        </w:rPr>
        <w:t xml:space="preserve">Мегаполис </w:t>
      </w:r>
      <w:proofErr w:type="spellStart"/>
      <w:r w:rsidR="00AD175E" w:rsidRPr="0044473D">
        <w:rPr>
          <w:rFonts w:ascii="Times New Roman" w:eastAsia="Times New Roman" w:hAnsi="Times New Roman" w:cs="Times New Roman"/>
          <w:sz w:val="28"/>
        </w:rPr>
        <w:t>Холдингз</w:t>
      </w:r>
      <w:proofErr w:type="spellEnd"/>
      <w:r w:rsidR="00AD175E" w:rsidRPr="0044473D">
        <w:rPr>
          <w:rFonts w:ascii="Times New Roman" w:eastAsia="Times New Roman" w:hAnsi="Times New Roman" w:cs="Times New Roman"/>
          <w:sz w:val="28"/>
        </w:rPr>
        <w:t xml:space="preserve"> (</w:t>
      </w:r>
      <w:proofErr w:type="spellStart"/>
      <w:r w:rsidR="00AD175E" w:rsidRPr="0044473D">
        <w:rPr>
          <w:rFonts w:ascii="Times New Roman" w:eastAsia="Times New Roman" w:hAnsi="Times New Roman" w:cs="Times New Roman"/>
          <w:sz w:val="28"/>
        </w:rPr>
        <w:t>Оверсис</w:t>
      </w:r>
      <w:proofErr w:type="spellEnd"/>
      <w:r w:rsidR="00AD175E" w:rsidRPr="0044473D">
        <w:rPr>
          <w:rFonts w:ascii="Times New Roman" w:eastAsia="Times New Roman" w:hAnsi="Times New Roman" w:cs="Times New Roman"/>
          <w:sz w:val="28"/>
        </w:rPr>
        <w:t>) Лим</w:t>
      </w:r>
      <w:r w:rsidR="00AD175E">
        <w:rPr>
          <w:rFonts w:ascii="Times New Roman" w:eastAsia="Times New Roman" w:hAnsi="Times New Roman" w:cs="Times New Roman"/>
          <w:sz w:val="28"/>
        </w:rPr>
        <w:t>итед».</w:t>
      </w:r>
    </w:p>
    <w:p w:rsidR="0044473D" w:rsidRDefault="00AD175E" w:rsidP="0044473D">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44473D">
        <w:rPr>
          <w:rFonts w:ascii="Times New Roman" w:eastAsia="Times New Roman" w:hAnsi="Times New Roman" w:cs="Times New Roman"/>
          <w:sz w:val="28"/>
        </w:rPr>
        <w:t>И</w:t>
      </w:r>
      <w:r w:rsidR="0044473D" w:rsidRPr="0044473D">
        <w:rPr>
          <w:rFonts w:ascii="Times New Roman" w:eastAsia="Times New Roman" w:hAnsi="Times New Roman" w:cs="Times New Roman"/>
          <w:sz w:val="28"/>
        </w:rPr>
        <w:t xml:space="preserve">нспекция пришла к выводу о том, что вопреки пункту 4 статьи 269 Налогового кодекса </w:t>
      </w:r>
      <w:r w:rsidR="0044473D">
        <w:rPr>
          <w:rFonts w:ascii="Times New Roman" w:eastAsia="Times New Roman" w:hAnsi="Times New Roman" w:cs="Times New Roman"/>
          <w:sz w:val="28"/>
        </w:rPr>
        <w:t>Российской Федерации</w:t>
      </w:r>
      <w:r w:rsidR="0044473D" w:rsidRPr="0044473D">
        <w:rPr>
          <w:rFonts w:ascii="Times New Roman" w:eastAsia="Times New Roman" w:hAnsi="Times New Roman" w:cs="Times New Roman"/>
          <w:sz w:val="28"/>
        </w:rPr>
        <w:t xml:space="preserve"> общество не исполнило обязанности налогового агента по исчислению, удержанию и перечислению в бюджет налога с доходов иностранной компании</w:t>
      </w:r>
      <w:r w:rsidR="00302325">
        <w:rPr>
          <w:rFonts w:ascii="Times New Roman" w:eastAsia="Times New Roman" w:hAnsi="Times New Roman" w:cs="Times New Roman"/>
          <w:sz w:val="28"/>
        </w:rPr>
        <w:t xml:space="preserve"> «</w:t>
      </w:r>
      <w:r w:rsidR="0044473D" w:rsidRPr="0044473D">
        <w:rPr>
          <w:rFonts w:ascii="Times New Roman" w:eastAsia="Times New Roman" w:hAnsi="Times New Roman" w:cs="Times New Roman"/>
          <w:sz w:val="28"/>
        </w:rPr>
        <w:t xml:space="preserve">Мегаполис </w:t>
      </w:r>
      <w:proofErr w:type="spellStart"/>
      <w:r w:rsidR="0044473D" w:rsidRPr="0044473D">
        <w:rPr>
          <w:rFonts w:ascii="Times New Roman" w:eastAsia="Times New Roman" w:hAnsi="Times New Roman" w:cs="Times New Roman"/>
          <w:sz w:val="28"/>
        </w:rPr>
        <w:t>Холдингз</w:t>
      </w:r>
      <w:proofErr w:type="spellEnd"/>
      <w:r w:rsidR="0044473D" w:rsidRPr="0044473D">
        <w:rPr>
          <w:rFonts w:ascii="Times New Roman" w:eastAsia="Times New Roman" w:hAnsi="Times New Roman" w:cs="Times New Roman"/>
          <w:sz w:val="28"/>
        </w:rPr>
        <w:t xml:space="preserve"> (</w:t>
      </w:r>
      <w:proofErr w:type="spellStart"/>
      <w:r w:rsidR="0044473D" w:rsidRPr="0044473D">
        <w:rPr>
          <w:rFonts w:ascii="Times New Roman" w:eastAsia="Times New Roman" w:hAnsi="Times New Roman" w:cs="Times New Roman"/>
          <w:sz w:val="28"/>
        </w:rPr>
        <w:t>Оверсис</w:t>
      </w:r>
      <w:proofErr w:type="spellEnd"/>
      <w:r w:rsidR="0044473D" w:rsidRPr="0044473D">
        <w:rPr>
          <w:rFonts w:ascii="Times New Roman" w:eastAsia="Times New Roman" w:hAnsi="Times New Roman" w:cs="Times New Roman"/>
          <w:sz w:val="28"/>
        </w:rPr>
        <w:t>) Лим</w:t>
      </w:r>
      <w:r w:rsidR="00302325">
        <w:rPr>
          <w:rFonts w:ascii="Times New Roman" w:eastAsia="Times New Roman" w:hAnsi="Times New Roman" w:cs="Times New Roman"/>
          <w:sz w:val="28"/>
        </w:rPr>
        <w:t>итед»</w:t>
      </w:r>
      <w:r w:rsidR="0044473D" w:rsidRPr="0044473D">
        <w:rPr>
          <w:rFonts w:ascii="Times New Roman" w:eastAsia="Times New Roman" w:hAnsi="Times New Roman" w:cs="Times New Roman"/>
          <w:sz w:val="28"/>
        </w:rPr>
        <w:t>, полученных в виде дивидендов, сочтя в качестве таковых проценты по контролируемой задолженности, выплаченные</w:t>
      </w:r>
      <w:r w:rsidR="00302325">
        <w:rPr>
          <w:rFonts w:ascii="Times New Roman" w:eastAsia="Times New Roman" w:hAnsi="Times New Roman" w:cs="Times New Roman"/>
          <w:sz w:val="28"/>
        </w:rPr>
        <w:t xml:space="preserve"> российской организации </w:t>
      </w:r>
      <w:r w:rsidR="00302325" w:rsidRPr="0044473D">
        <w:rPr>
          <w:rFonts w:ascii="Times New Roman" w:eastAsia="Times New Roman" w:hAnsi="Times New Roman" w:cs="Times New Roman"/>
          <w:sz w:val="28"/>
        </w:rPr>
        <w:t>(</w:t>
      </w:r>
      <w:r w:rsidR="00302325">
        <w:rPr>
          <w:rFonts w:ascii="Times New Roman" w:eastAsia="Times New Roman" w:hAnsi="Times New Roman" w:cs="Times New Roman"/>
          <w:sz w:val="28"/>
        </w:rPr>
        <w:t>ЗАО</w:t>
      </w:r>
      <w:r w:rsidR="0044473D" w:rsidRPr="0044473D">
        <w:rPr>
          <w:rFonts w:ascii="Times New Roman" w:eastAsia="Times New Roman" w:hAnsi="Times New Roman" w:cs="Times New Roman"/>
          <w:sz w:val="28"/>
        </w:rPr>
        <w:t xml:space="preserve"> </w:t>
      </w:r>
      <w:r w:rsidR="00302325">
        <w:rPr>
          <w:rFonts w:ascii="Times New Roman" w:eastAsia="Times New Roman" w:hAnsi="Times New Roman" w:cs="Times New Roman"/>
          <w:sz w:val="28"/>
        </w:rPr>
        <w:t>«ТК «Мегаполис»)</w:t>
      </w:r>
      <w:r w:rsidR="0044473D" w:rsidRPr="0044473D">
        <w:rPr>
          <w:rFonts w:ascii="Times New Roman" w:eastAsia="Times New Roman" w:hAnsi="Times New Roman" w:cs="Times New Roman"/>
          <w:sz w:val="28"/>
        </w:rPr>
        <w:t>.</w:t>
      </w:r>
    </w:p>
    <w:p w:rsidR="00E01B46" w:rsidRDefault="00302325">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Однако Судебная коллегия по экономическим спорам Верховного Суда Российской Федерации пришла к выводам, что п</w:t>
      </w:r>
      <w:r w:rsidR="000F5514">
        <w:rPr>
          <w:rFonts w:ascii="Times New Roman" w:eastAsia="Times New Roman" w:hAnsi="Times New Roman" w:cs="Times New Roman"/>
          <w:sz w:val="28"/>
        </w:rPr>
        <w:t xml:space="preserve">ункт 4 статьи 269 Налогового кодекса Российской Федерации применяется в целях пресечения ухода иностранных организаций от налогообложения в Российской Федерации именно в тех случаях, когда под видом процентов выплачиваются дивиденды и, соответственно, налог у источника выплаты не удерживается на основании положений соглашений об </w:t>
      </w:r>
      <w:proofErr w:type="spellStart"/>
      <w:r w:rsidR="000F5514">
        <w:rPr>
          <w:rFonts w:ascii="Times New Roman" w:eastAsia="Times New Roman" w:hAnsi="Times New Roman" w:cs="Times New Roman"/>
          <w:sz w:val="28"/>
        </w:rPr>
        <w:t>избежании</w:t>
      </w:r>
      <w:proofErr w:type="spellEnd"/>
      <w:r w:rsidR="000F5514">
        <w:rPr>
          <w:rFonts w:ascii="Times New Roman" w:eastAsia="Times New Roman" w:hAnsi="Times New Roman" w:cs="Times New Roman"/>
          <w:sz w:val="28"/>
        </w:rPr>
        <w:t xml:space="preserve"> двойного налогообложения, установленных в отношении выплат процентов.</w:t>
      </w:r>
    </w:p>
    <w:p w:rsidR="00302325" w:rsidRDefault="00855B5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Таким образом</w:t>
      </w:r>
      <w:r w:rsidRPr="00855B50">
        <w:rPr>
          <w:rFonts w:ascii="Times New Roman" w:eastAsia="Times New Roman" w:hAnsi="Times New Roman" w:cs="Times New Roman"/>
          <w:sz w:val="28"/>
        </w:rPr>
        <w:t xml:space="preserve">, в случаях возникновения контролируемой задолженности в результате выдачи займа российской организацией наступают только последствия, предусмотренные пунктом 3 статьи 269 </w:t>
      </w:r>
      <w:r>
        <w:rPr>
          <w:rFonts w:ascii="Times New Roman" w:eastAsia="Times New Roman" w:hAnsi="Times New Roman" w:cs="Times New Roman"/>
          <w:sz w:val="28"/>
        </w:rPr>
        <w:t xml:space="preserve">Налогового кодекса Российской Федерации </w:t>
      </w:r>
      <w:r w:rsidRPr="00855B50">
        <w:rPr>
          <w:rFonts w:ascii="Times New Roman" w:eastAsia="Times New Roman" w:hAnsi="Times New Roman" w:cs="Times New Roman"/>
          <w:sz w:val="28"/>
        </w:rPr>
        <w:t>в виде ограничения вычета процентов при исчислении налога, а возложение на российскую организацию-заемщика обязанности налогового агента при выплате процентов по такому займу другой российской организации не основано на законе.</w:t>
      </w:r>
    </w:p>
    <w:p w:rsidR="00E01B46" w:rsidRDefault="000F5514">
      <w:pPr>
        <w:spacing w:after="0" w:line="240" w:lineRule="auto"/>
        <w:ind w:firstLine="567"/>
        <w:jc w:val="both"/>
        <w:rPr>
          <w:rFonts w:ascii="Times New Roman" w:eastAsia="Times New Roman" w:hAnsi="Times New Roman" w:cs="Times New Roman"/>
          <w:i/>
          <w:color w:val="000000"/>
          <w:sz w:val="28"/>
        </w:rPr>
      </w:pPr>
      <w:r>
        <w:rPr>
          <w:rFonts w:ascii="Times New Roman" w:eastAsia="Times New Roman" w:hAnsi="Times New Roman" w:cs="Times New Roman"/>
          <w:i/>
          <w:color w:val="000000"/>
          <w:sz w:val="28"/>
        </w:rPr>
        <w:t xml:space="preserve">Данные выводы содержатся в Определении Верховного Суда Российской Федерации от 18.03.2016 № 305-КГ15-14263 по делу </w:t>
      </w:r>
      <w:r w:rsidR="0044473D">
        <w:rPr>
          <w:rFonts w:ascii="Times New Roman" w:eastAsia="Times New Roman" w:hAnsi="Times New Roman" w:cs="Times New Roman"/>
          <w:i/>
          <w:color w:val="000000"/>
          <w:sz w:val="28"/>
        </w:rPr>
        <w:t xml:space="preserve">№ А40-87775/14 </w:t>
      </w:r>
      <w:r w:rsidR="008B2B09">
        <w:rPr>
          <w:rFonts w:ascii="Times New Roman" w:eastAsia="Times New Roman" w:hAnsi="Times New Roman" w:cs="Times New Roman"/>
          <w:i/>
          <w:color w:val="000000"/>
          <w:sz w:val="28"/>
        </w:rPr>
        <w:t xml:space="preserve">              </w:t>
      </w:r>
      <w:proofErr w:type="gramStart"/>
      <w:r w:rsidR="008B2B09">
        <w:rPr>
          <w:rFonts w:ascii="Times New Roman" w:eastAsia="Times New Roman" w:hAnsi="Times New Roman" w:cs="Times New Roman"/>
          <w:i/>
          <w:color w:val="000000"/>
          <w:sz w:val="28"/>
        </w:rPr>
        <w:t xml:space="preserve">   </w:t>
      </w:r>
      <w:r>
        <w:rPr>
          <w:rFonts w:ascii="Times New Roman" w:eastAsia="Times New Roman" w:hAnsi="Times New Roman" w:cs="Times New Roman"/>
          <w:i/>
          <w:color w:val="000000"/>
          <w:sz w:val="28"/>
        </w:rPr>
        <w:lastRenderedPageBreak/>
        <w:t>(</w:t>
      </w:r>
      <w:proofErr w:type="gramEnd"/>
      <w:r>
        <w:rPr>
          <w:rFonts w:ascii="Times New Roman" w:eastAsia="Times New Roman" w:hAnsi="Times New Roman" w:cs="Times New Roman"/>
          <w:i/>
          <w:color w:val="000000"/>
          <w:sz w:val="28"/>
        </w:rPr>
        <w:t>ООО «Новая Табачная Компания» против Межрегиональной инспекции Федеральной налоговой службы по крупнейшим налогоплательщикам № 3).</w:t>
      </w:r>
    </w:p>
    <w:p w:rsidR="00E01B46" w:rsidRDefault="00E01B46">
      <w:pPr>
        <w:spacing w:after="0" w:line="240" w:lineRule="auto"/>
        <w:ind w:firstLine="567"/>
        <w:jc w:val="both"/>
        <w:rPr>
          <w:rFonts w:ascii="Times New Roman" w:eastAsia="Times New Roman" w:hAnsi="Times New Roman" w:cs="Times New Roman"/>
          <w:b/>
          <w:sz w:val="28"/>
        </w:rPr>
      </w:pPr>
    </w:p>
    <w:p w:rsidR="00E01B46" w:rsidRDefault="000F5514">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13. </w:t>
      </w:r>
      <w:r w:rsidR="0088533C">
        <w:rPr>
          <w:rFonts w:ascii="Times New Roman" w:eastAsia="Times New Roman" w:hAnsi="Times New Roman" w:cs="Times New Roman"/>
          <w:b/>
          <w:sz w:val="28"/>
        </w:rPr>
        <w:t xml:space="preserve">При определении </w:t>
      </w:r>
      <w:r w:rsidR="00AC2147">
        <w:rPr>
          <w:rFonts w:ascii="Times New Roman" w:eastAsia="Times New Roman" w:hAnsi="Times New Roman" w:cs="Times New Roman"/>
          <w:b/>
          <w:sz w:val="28"/>
        </w:rPr>
        <w:t>внереализационных доходов (расходов) для целей налогообложения д</w:t>
      </w:r>
      <w:r>
        <w:rPr>
          <w:rFonts w:ascii="Times New Roman" w:eastAsia="Times New Roman" w:hAnsi="Times New Roman" w:cs="Times New Roman"/>
          <w:b/>
          <w:sz w:val="28"/>
        </w:rPr>
        <w:t>о момента погашения займа валютой расчетов по нему является та иностранная валюта, в которой заем был получен заемщиком.</w:t>
      </w:r>
    </w:p>
    <w:p w:rsidR="008B2B09" w:rsidRDefault="008B2B09" w:rsidP="00C57F2B">
      <w:pPr>
        <w:pStyle w:val="ConsPlusNormal"/>
        <w:ind w:firstLine="540"/>
        <w:jc w:val="both"/>
      </w:pPr>
    </w:p>
    <w:p w:rsidR="00C57F2B" w:rsidRPr="00C57F2B" w:rsidRDefault="00C57F2B" w:rsidP="00C57F2B">
      <w:pPr>
        <w:pStyle w:val="ConsPlusNormal"/>
        <w:ind w:firstLine="540"/>
        <w:jc w:val="both"/>
      </w:pPr>
      <w:r>
        <w:t xml:space="preserve">Между обществом (заимодавец) и иностранными компаниями (заемщики) заключены договоры займа в долларах США. </w:t>
      </w:r>
    </w:p>
    <w:p w:rsidR="00C57F2B" w:rsidRPr="00C57F2B" w:rsidRDefault="00C57F2B" w:rsidP="00C57F2B">
      <w:pPr>
        <w:spacing w:after="0" w:line="240" w:lineRule="auto"/>
        <w:ind w:firstLine="567"/>
        <w:jc w:val="both"/>
        <w:rPr>
          <w:rFonts w:ascii="Times New Roman" w:eastAsia="Times New Roman" w:hAnsi="Times New Roman" w:cs="Times New Roman"/>
          <w:sz w:val="28"/>
        </w:rPr>
      </w:pPr>
      <w:r w:rsidRPr="00C57F2B">
        <w:rPr>
          <w:rFonts w:ascii="Times New Roman" w:eastAsia="Times New Roman" w:hAnsi="Times New Roman" w:cs="Times New Roman"/>
          <w:sz w:val="28"/>
        </w:rPr>
        <w:t>Дополнительными соглашениями к указанным договорам заемщикам предоставлено право возвратить сумму займа налогоплательщику в рублях по официальному курсу доллара США к российскому рублю, установленному Центральным банком Российской Федерации на дату зачисления суммы займа на счет заемщика.</w:t>
      </w:r>
    </w:p>
    <w:p w:rsidR="00C57F2B" w:rsidRPr="00C57F2B" w:rsidRDefault="00C57F2B" w:rsidP="00C57F2B">
      <w:pPr>
        <w:spacing w:after="0" w:line="240" w:lineRule="auto"/>
        <w:ind w:firstLine="567"/>
        <w:jc w:val="both"/>
        <w:rPr>
          <w:rFonts w:ascii="Times New Roman" w:eastAsia="Times New Roman" w:hAnsi="Times New Roman" w:cs="Times New Roman"/>
          <w:sz w:val="28"/>
        </w:rPr>
      </w:pPr>
      <w:r w:rsidRPr="00C57F2B">
        <w:rPr>
          <w:rFonts w:ascii="Times New Roman" w:eastAsia="Times New Roman" w:hAnsi="Times New Roman" w:cs="Times New Roman"/>
          <w:sz w:val="28"/>
        </w:rPr>
        <w:t>Погашение займов компани</w:t>
      </w:r>
      <w:r>
        <w:rPr>
          <w:rFonts w:ascii="Times New Roman" w:eastAsia="Times New Roman" w:hAnsi="Times New Roman" w:cs="Times New Roman"/>
          <w:sz w:val="28"/>
        </w:rPr>
        <w:t>ями</w:t>
      </w:r>
      <w:r w:rsidRPr="00C57F2B">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осуществлялось в рублях </w:t>
      </w:r>
      <w:r w:rsidRPr="00C57F2B">
        <w:rPr>
          <w:rFonts w:ascii="Times New Roman" w:eastAsia="Times New Roman" w:hAnsi="Times New Roman" w:cs="Times New Roman"/>
          <w:sz w:val="28"/>
        </w:rPr>
        <w:t>и долларах США.</w:t>
      </w:r>
    </w:p>
    <w:p w:rsidR="00E01B46" w:rsidRDefault="00EB32DF">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Суды</w:t>
      </w:r>
      <w:r w:rsidR="005F2BE4">
        <w:rPr>
          <w:rFonts w:ascii="Times New Roman" w:eastAsia="Times New Roman" w:hAnsi="Times New Roman" w:cs="Times New Roman"/>
          <w:sz w:val="28"/>
        </w:rPr>
        <w:t>,</w:t>
      </w:r>
      <w:r>
        <w:rPr>
          <w:rFonts w:ascii="Times New Roman" w:eastAsia="Times New Roman" w:hAnsi="Times New Roman" w:cs="Times New Roman"/>
          <w:sz w:val="28"/>
        </w:rPr>
        <w:t xml:space="preserve"> соглашаясь с </w:t>
      </w:r>
      <w:r w:rsidR="00C57F2B">
        <w:rPr>
          <w:rFonts w:ascii="Times New Roman" w:eastAsia="Times New Roman" w:hAnsi="Times New Roman" w:cs="Times New Roman"/>
          <w:sz w:val="28"/>
        </w:rPr>
        <w:t>налогов</w:t>
      </w:r>
      <w:r>
        <w:rPr>
          <w:rFonts w:ascii="Times New Roman" w:eastAsia="Times New Roman" w:hAnsi="Times New Roman" w:cs="Times New Roman"/>
          <w:sz w:val="28"/>
        </w:rPr>
        <w:t>ым</w:t>
      </w:r>
      <w:r w:rsidR="00C57F2B">
        <w:rPr>
          <w:rFonts w:ascii="Times New Roman" w:eastAsia="Times New Roman" w:hAnsi="Times New Roman" w:cs="Times New Roman"/>
          <w:sz w:val="28"/>
        </w:rPr>
        <w:t xml:space="preserve"> орган</w:t>
      </w:r>
      <w:r>
        <w:rPr>
          <w:rFonts w:ascii="Times New Roman" w:eastAsia="Times New Roman" w:hAnsi="Times New Roman" w:cs="Times New Roman"/>
          <w:sz w:val="28"/>
        </w:rPr>
        <w:t>ом</w:t>
      </w:r>
      <w:r w:rsidR="005F2BE4">
        <w:rPr>
          <w:rFonts w:ascii="Times New Roman" w:eastAsia="Times New Roman" w:hAnsi="Times New Roman" w:cs="Times New Roman"/>
          <w:sz w:val="28"/>
        </w:rPr>
        <w:t>,</w:t>
      </w:r>
      <w:r w:rsidR="00C57F2B">
        <w:rPr>
          <w:rFonts w:ascii="Times New Roman" w:eastAsia="Times New Roman" w:hAnsi="Times New Roman" w:cs="Times New Roman"/>
          <w:sz w:val="28"/>
        </w:rPr>
        <w:t xml:space="preserve"> пришли к выводу</w:t>
      </w:r>
      <w:r>
        <w:rPr>
          <w:rFonts w:ascii="Times New Roman" w:eastAsia="Times New Roman" w:hAnsi="Times New Roman" w:cs="Times New Roman"/>
          <w:sz w:val="28"/>
        </w:rPr>
        <w:t xml:space="preserve"> о том</w:t>
      </w:r>
      <w:r w:rsidR="00C57F2B">
        <w:rPr>
          <w:rFonts w:ascii="Times New Roman" w:eastAsia="Times New Roman" w:hAnsi="Times New Roman" w:cs="Times New Roman"/>
          <w:sz w:val="28"/>
        </w:rPr>
        <w:t>, что т</w:t>
      </w:r>
      <w:r w:rsidR="000F5514">
        <w:rPr>
          <w:rFonts w:ascii="Times New Roman" w:eastAsia="Times New Roman" w:hAnsi="Times New Roman" w:cs="Times New Roman"/>
          <w:sz w:val="28"/>
        </w:rPr>
        <w:t>ак как первоначальное обязательство по договорам было выражено в долларах США, а дополнительные соглашения к договорам предоставляют заемщикам право возвратить сумму займа заимодавцу в рублях по официальному курсу доллара США к российскому рублю, установленному Центральным банком Российской Федерации на дату зачисления суммы займа на счет заемщика</w:t>
      </w:r>
      <w:r w:rsidR="005F2BE4">
        <w:rPr>
          <w:rFonts w:ascii="Times New Roman" w:eastAsia="Times New Roman" w:hAnsi="Times New Roman" w:cs="Times New Roman"/>
          <w:sz w:val="28"/>
        </w:rPr>
        <w:t>,</w:t>
      </w:r>
      <w:r w:rsidR="000F5514">
        <w:rPr>
          <w:rFonts w:ascii="Times New Roman" w:eastAsia="Times New Roman" w:hAnsi="Times New Roman" w:cs="Times New Roman"/>
          <w:sz w:val="28"/>
        </w:rPr>
        <w:t xml:space="preserve"> налогоплательщик обязан производить пересчет сумм соответствующего долгового обязательства и процентов по нему, выраженных в валюте обязательства, а также выраженных в валюте платежа, в рубли по курсу, установленному Центральным банком Российской Федерации. При этом положительная (отрицательная) разница между пересчитанными таким образом суммами в различных валютах в порядке статей 271 и 272 Налогового кодекса Российской Федерации подлежит отражению в составе внереализационных доходов (расходов) для целей налогообложения.</w:t>
      </w:r>
    </w:p>
    <w:p w:rsidR="00E01B46" w:rsidRDefault="000F5514">
      <w:pPr>
        <w:spacing w:after="0" w:line="240" w:lineRule="auto"/>
        <w:ind w:firstLine="567"/>
        <w:jc w:val="both"/>
        <w:rPr>
          <w:rFonts w:ascii="Times New Roman" w:eastAsia="Times New Roman" w:hAnsi="Times New Roman" w:cs="Times New Roman"/>
          <w:i/>
          <w:color w:val="000000"/>
          <w:sz w:val="28"/>
        </w:rPr>
      </w:pPr>
      <w:r>
        <w:rPr>
          <w:rFonts w:ascii="Times New Roman" w:eastAsia="Times New Roman" w:hAnsi="Times New Roman" w:cs="Times New Roman"/>
          <w:i/>
          <w:color w:val="000000"/>
          <w:sz w:val="28"/>
        </w:rPr>
        <w:t>Данные выводы содержатся в Определении Верховного Суда Российской Федерации от 25.03.2016 № 308-КГ16-991 по делу</w:t>
      </w:r>
      <w:r w:rsidR="00A11669">
        <w:rPr>
          <w:rFonts w:ascii="Times New Roman" w:eastAsia="Times New Roman" w:hAnsi="Times New Roman" w:cs="Times New Roman"/>
          <w:i/>
          <w:color w:val="000000"/>
          <w:sz w:val="28"/>
        </w:rPr>
        <w:t xml:space="preserve"> </w:t>
      </w:r>
      <w:r>
        <w:rPr>
          <w:rFonts w:ascii="Times New Roman" w:eastAsia="Times New Roman" w:hAnsi="Times New Roman" w:cs="Times New Roman"/>
          <w:i/>
          <w:color w:val="000000"/>
          <w:sz w:val="28"/>
        </w:rPr>
        <w:t>№ А53-8291/2015</w:t>
      </w:r>
      <w:r w:rsidR="00C57F2B">
        <w:rPr>
          <w:rFonts w:ascii="Times New Roman" w:eastAsia="Times New Roman" w:hAnsi="Times New Roman" w:cs="Times New Roman"/>
          <w:i/>
          <w:color w:val="000000"/>
          <w:sz w:val="28"/>
        </w:rPr>
        <w:t xml:space="preserve"> </w:t>
      </w:r>
      <w:r w:rsidR="00A11669">
        <w:rPr>
          <w:rFonts w:ascii="Times New Roman" w:eastAsia="Times New Roman" w:hAnsi="Times New Roman" w:cs="Times New Roman"/>
          <w:i/>
          <w:color w:val="000000"/>
          <w:sz w:val="28"/>
        </w:rPr>
        <w:t xml:space="preserve">                     </w:t>
      </w:r>
      <w:proofErr w:type="gramStart"/>
      <w:r w:rsidR="00A11669">
        <w:rPr>
          <w:rFonts w:ascii="Times New Roman" w:eastAsia="Times New Roman" w:hAnsi="Times New Roman" w:cs="Times New Roman"/>
          <w:i/>
          <w:color w:val="000000"/>
          <w:sz w:val="28"/>
        </w:rPr>
        <w:t xml:space="preserve">   </w:t>
      </w:r>
      <w:r>
        <w:rPr>
          <w:rFonts w:ascii="Times New Roman" w:eastAsia="Times New Roman" w:hAnsi="Times New Roman" w:cs="Times New Roman"/>
          <w:i/>
          <w:color w:val="000000"/>
          <w:sz w:val="28"/>
        </w:rPr>
        <w:t>(</w:t>
      </w:r>
      <w:proofErr w:type="gramEnd"/>
      <w:r>
        <w:rPr>
          <w:rFonts w:ascii="Times New Roman" w:eastAsia="Times New Roman" w:hAnsi="Times New Roman" w:cs="Times New Roman"/>
          <w:i/>
          <w:color w:val="000000"/>
          <w:sz w:val="28"/>
        </w:rPr>
        <w:t>АО «Торговый Комплекс Горизонт» против Межрайонной инспекции Федеральной налоговой службы по крупнейшим налогоплательщикам по Ростовской области).</w:t>
      </w:r>
    </w:p>
    <w:p w:rsidR="00E01B46" w:rsidRDefault="00E01B46">
      <w:pPr>
        <w:spacing w:after="0" w:line="240" w:lineRule="auto"/>
        <w:jc w:val="both"/>
        <w:rPr>
          <w:rFonts w:ascii="Times New Roman" w:eastAsia="Times New Roman" w:hAnsi="Times New Roman" w:cs="Times New Roman"/>
          <w:b/>
          <w:sz w:val="28"/>
        </w:rPr>
      </w:pPr>
    </w:p>
    <w:p w:rsidR="00E01B46" w:rsidRDefault="000F5514">
      <w:pPr>
        <w:spacing w:after="0" w:line="240" w:lineRule="auto"/>
        <w:ind w:firstLine="540"/>
        <w:jc w:val="both"/>
        <w:rPr>
          <w:rFonts w:ascii="Times New Roman" w:eastAsia="Times New Roman" w:hAnsi="Times New Roman" w:cs="Times New Roman"/>
          <w:i/>
          <w:color w:val="000000"/>
          <w:sz w:val="28"/>
        </w:rPr>
      </w:pPr>
      <w:r>
        <w:rPr>
          <w:rFonts w:ascii="Times New Roman" w:eastAsia="Times New Roman" w:hAnsi="Times New Roman" w:cs="Times New Roman"/>
          <w:b/>
          <w:sz w:val="28"/>
        </w:rPr>
        <w:t>14. Налоговый кодекс Российской Федерации не предусматривает закрытый перечень способов оценки размера необоснованной налоговой выгоды в целях доначисления налогов и сборов по результатам выездных и камеральных налоговых проверок и не содержит запрета на использование методов, установленных главой 14.3 Налогового кодекса Российской Федерации, в целях определения ее размера.</w:t>
      </w:r>
    </w:p>
    <w:p w:rsidR="00E01B46" w:rsidRDefault="00E01B46">
      <w:pPr>
        <w:spacing w:after="0" w:line="240" w:lineRule="auto"/>
        <w:ind w:firstLine="567"/>
        <w:jc w:val="both"/>
        <w:rPr>
          <w:rFonts w:ascii="Times New Roman" w:eastAsia="Times New Roman" w:hAnsi="Times New Roman" w:cs="Times New Roman"/>
          <w:i/>
          <w:color w:val="000000"/>
          <w:sz w:val="28"/>
        </w:rPr>
      </w:pPr>
    </w:p>
    <w:p w:rsidR="00E01B46" w:rsidRDefault="00302325">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Общество просило призна</w:t>
      </w:r>
      <w:r w:rsidR="000F5514">
        <w:rPr>
          <w:rFonts w:ascii="Times New Roman" w:eastAsia="Times New Roman" w:hAnsi="Times New Roman" w:cs="Times New Roman"/>
          <w:color w:val="000000"/>
          <w:sz w:val="28"/>
        </w:rPr>
        <w:t xml:space="preserve">ть недействующим абзац двенадцатый письма Министерства финансов Российской Федерации от 18.10.2012 </w:t>
      </w:r>
      <w:r w:rsidR="00C57F2B">
        <w:rPr>
          <w:rFonts w:ascii="Times New Roman" w:eastAsia="Times New Roman" w:hAnsi="Times New Roman" w:cs="Times New Roman"/>
          <w:color w:val="000000"/>
          <w:sz w:val="28"/>
        </w:rPr>
        <w:t xml:space="preserve">                               </w:t>
      </w:r>
      <w:r w:rsidR="008B2B09">
        <w:rPr>
          <w:rFonts w:ascii="Times New Roman" w:eastAsia="Times New Roman" w:hAnsi="Times New Roman" w:cs="Times New Roman"/>
          <w:color w:val="000000"/>
          <w:sz w:val="28"/>
        </w:rPr>
        <w:t xml:space="preserve"> </w:t>
      </w:r>
      <w:r w:rsidR="00C57F2B">
        <w:rPr>
          <w:rFonts w:ascii="Times New Roman" w:eastAsia="Times New Roman" w:hAnsi="Times New Roman" w:cs="Times New Roman"/>
          <w:color w:val="000000"/>
          <w:sz w:val="28"/>
        </w:rPr>
        <w:t>№ 03-01-18/8-145 «</w:t>
      </w:r>
      <w:r w:rsidR="000F5514">
        <w:rPr>
          <w:rFonts w:ascii="Times New Roman" w:eastAsia="Times New Roman" w:hAnsi="Times New Roman" w:cs="Times New Roman"/>
          <w:color w:val="000000"/>
          <w:sz w:val="28"/>
        </w:rPr>
        <w:t>О применении положений статьи 105.3 Налогово</w:t>
      </w:r>
      <w:r w:rsidR="00C57F2B">
        <w:rPr>
          <w:rFonts w:ascii="Times New Roman" w:eastAsia="Times New Roman" w:hAnsi="Times New Roman" w:cs="Times New Roman"/>
          <w:color w:val="000000"/>
          <w:sz w:val="28"/>
        </w:rPr>
        <w:t>го кодекса Российской Федерации»</w:t>
      </w:r>
      <w:r w:rsidR="000F5514">
        <w:rPr>
          <w:rFonts w:ascii="Times New Roman" w:eastAsia="Times New Roman" w:hAnsi="Times New Roman" w:cs="Times New Roman"/>
          <w:color w:val="000000"/>
          <w:sz w:val="28"/>
        </w:rPr>
        <w:t xml:space="preserve"> согласно которому в определенных случаях  установления фактов уклонения от налогообложения в результате манипулирования налогоплательщиком ценами в сделках необходимо доказывание получения налогоплательщиком необоснованной налоговой выгоды в рамках выездных и камеральных проверок, в том числе с применением мето</w:t>
      </w:r>
      <w:r w:rsidR="008B2B09">
        <w:rPr>
          <w:rFonts w:ascii="Times New Roman" w:eastAsia="Times New Roman" w:hAnsi="Times New Roman" w:cs="Times New Roman"/>
          <w:color w:val="000000"/>
          <w:sz w:val="28"/>
        </w:rPr>
        <w:t>дов, установленных главой 14.3 Н</w:t>
      </w:r>
      <w:r w:rsidR="000F5514">
        <w:rPr>
          <w:rFonts w:ascii="Times New Roman" w:eastAsia="Times New Roman" w:hAnsi="Times New Roman" w:cs="Times New Roman"/>
          <w:color w:val="000000"/>
          <w:sz w:val="28"/>
        </w:rPr>
        <w:t>алогового кодекса Российской Федерации.</w:t>
      </w:r>
    </w:p>
    <w:p w:rsidR="00E01B46" w:rsidRDefault="000F551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Верховный Суд Российской Федерации</w:t>
      </w:r>
      <w:r w:rsidR="005F2BE4">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 xml:space="preserve"> отказывая налогоплательщику в заявленных требованиях пришел к выводу, что реализация полномочий по доказыванию получения налогоплательщиком необоснованной налоговой выгоды в рамках выездных и камеральных проверок не относится к случаям контроля соответствия цен, примененных в контролируемых сделках, рыночным ценам.</w:t>
      </w:r>
    </w:p>
    <w:p w:rsidR="00531D55" w:rsidRDefault="00531D55">
      <w:pPr>
        <w:spacing w:after="0" w:line="240" w:lineRule="auto"/>
        <w:ind w:firstLine="567"/>
        <w:jc w:val="both"/>
        <w:rPr>
          <w:rFonts w:ascii="Times New Roman" w:eastAsia="Times New Roman" w:hAnsi="Times New Roman" w:cs="Times New Roman"/>
          <w:color w:val="000000"/>
          <w:sz w:val="28"/>
        </w:rPr>
      </w:pPr>
      <w:r>
        <w:rPr>
          <w:rFonts w:ascii="Times New Roman" w:hAnsi="Times New Roman" w:cs="Times New Roman"/>
          <w:color w:val="000000"/>
          <w:sz w:val="28"/>
          <w:szCs w:val="28"/>
        </w:rPr>
        <w:t xml:space="preserve">В апелляционном определении от 12.05.2016 №АПЛ16-124 Верховный Суд Российской Федерации отметил, что выявленная (доказанная в рамках выездной или камеральной налоговой проверки) необоснованная налоговая выгода в виде уменьшения налоговой обязанности предполагает ее суммовую оценку. При этом </w:t>
      </w:r>
      <w:r w:rsidRPr="00531D55">
        <w:rPr>
          <w:rFonts w:ascii="Times New Roman" w:hAnsi="Times New Roman" w:cs="Times New Roman"/>
          <w:color w:val="000000"/>
          <w:sz w:val="28"/>
          <w:szCs w:val="28"/>
        </w:rPr>
        <w:t>Налогов</w:t>
      </w:r>
      <w:r>
        <w:rPr>
          <w:rFonts w:ascii="Times New Roman" w:hAnsi="Times New Roman" w:cs="Times New Roman"/>
          <w:color w:val="000000"/>
          <w:sz w:val="28"/>
          <w:szCs w:val="28"/>
        </w:rPr>
        <w:t>ый кодекс</w:t>
      </w:r>
      <w:r w:rsidRPr="00531D55">
        <w:rPr>
          <w:rFonts w:ascii="Times New Roman" w:hAnsi="Times New Roman" w:cs="Times New Roman"/>
          <w:color w:val="000000"/>
          <w:sz w:val="28"/>
          <w:szCs w:val="28"/>
        </w:rPr>
        <w:t xml:space="preserve"> Российской Федерации</w:t>
      </w:r>
      <w:r>
        <w:rPr>
          <w:rFonts w:ascii="Times New Roman" w:hAnsi="Times New Roman" w:cs="Times New Roman"/>
          <w:color w:val="000000"/>
          <w:sz w:val="28"/>
          <w:szCs w:val="28"/>
        </w:rPr>
        <w:t xml:space="preserve"> не предусматривает закрытый перечень способов оценки размера необоснованной налоговой выгоды в целях доначисления налогов и сборов по результатам налоговых проверок и в то же время не содержит запрета на использование методов, установленных главой 14.3. </w:t>
      </w:r>
      <w:r w:rsidRPr="00531D55">
        <w:rPr>
          <w:rFonts w:ascii="Times New Roman" w:hAnsi="Times New Roman" w:cs="Times New Roman"/>
          <w:color w:val="000000"/>
          <w:sz w:val="28"/>
          <w:szCs w:val="28"/>
        </w:rPr>
        <w:t>Налогов</w:t>
      </w:r>
      <w:r>
        <w:rPr>
          <w:rFonts w:ascii="Times New Roman" w:hAnsi="Times New Roman" w:cs="Times New Roman"/>
          <w:color w:val="000000"/>
          <w:sz w:val="28"/>
          <w:szCs w:val="28"/>
        </w:rPr>
        <w:t>ым</w:t>
      </w:r>
      <w:r w:rsidRPr="00531D55">
        <w:rPr>
          <w:rFonts w:ascii="Times New Roman" w:hAnsi="Times New Roman" w:cs="Times New Roman"/>
          <w:color w:val="000000"/>
          <w:sz w:val="28"/>
          <w:szCs w:val="28"/>
        </w:rPr>
        <w:t xml:space="preserve"> кодекс</w:t>
      </w:r>
      <w:r>
        <w:rPr>
          <w:rFonts w:ascii="Times New Roman" w:hAnsi="Times New Roman" w:cs="Times New Roman"/>
          <w:color w:val="000000"/>
          <w:sz w:val="28"/>
          <w:szCs w:val="28"/>
        </w:rPr>
        <w:t>ом</w:t>
      </w:r>
      <w:r w:rsidRPr="00531D55">
        <w:rPr>
          <w:rFonts w:ascii="Times New Roman" w:hAnsi="Times New Roman" w:cs="Times New Roman"/>
          <w:color w:val="000000"/>
          <w:sz w:val="28"/>
          <w:szCs w:val="28"/>
        </w:rPr>
        <w:t xml:space="preserve"> Российской Федерации</w:t>
      </w:r>
      <w:r>
        <w:rPr>
          <w:rFonts w:ascii="Times New Roman" w:hAnsi="Times New Roman" w:cs="Times New Roman"/>
          <w:color w:val="000000"/>
          <w:sz w:val="28"/>
          <w:szCs w:val="28"/>
        </w:rPr>
        <w:t>, в целях определения размера необоснованной налоговой выгоды.</w:t>
      </w:r>
    </w:p>
    <w:p w:rsidR="00E01B46" w:rsidRDefault="000F5514">
      <w:pPr>
        <w:spacing w:after="0" w:line="240" w:lineRule="auto"/>
        <w:ind w:firstLine="567"/>
        <w:jc w:val="both"/>
        <w:rPr>
          <w:rFonts w:ascii="Times New Roman" w:eastAsia="Times New Roman" w:hAnsi="Times New Roman" w:cs="Times New Roman"/>
          <w:i/>
          <w:color w:val="000000"/>
          <w:sz w:val="28"/>
        </w:rPr>
      </w:pPr>
      <w:r>
        <w:rPr>
          <w:rFonts w:ascii="Times New Roman" w:eastAsia="Times New Roman" w:hAnsi="Times New Roman" w:cs="Times New Roman"/>
          <w:i/>
          <w:color w:val="000000"/>
          <w:sz w:val="28"/>
        </w:rPr>
        <w:t xml:space="preserve">Данные выводы содержатся в Решении Верховного Суда Российской Федерации от 01.02.2016 № АКПИ15-1383 и Апелляционном определении Верховного Суда Российской Федерации от 12.05.2016 № АПЛ16-124 (спор по административному исковому заявлению ООО «Минводы-Кровля» к Министерству финансов Российской Федерации и Федеральной налоговой службе). </w:t>
      </w:r>
    </w:p>
    <w:p w:rsidR="005F2BE4" w:rsidRDefault="005F2BE4" w:rsidP="005F2BE4">
      <w:pPr>
        <w:pStyle w:val="ConsPlusNormal"/>
        <w:ind w:firstLine="709"/>
        <w:jc w:val="both"/>
        <w:outlineLvl w:val="0"/>
      </w:pPr>
      <w:r>
        <w:t>П</w:t>
      </w:r>
      <w:r w:rsidRPr="00FC3BCF">
        <w:t>равомерность использования указанных методов в целях определения размера необоснованной налоговой выгоды подтверждается</w:t>
      </w:r>
      <w:r>
        <w:t xml:space="preserve"> также</w:t>
      </w:r>
      <w:r w:rsidRPr="00FC3BCF">
        <w:t xml:space="preserve"> определением Верховного Суда Российской Федерации от 07.12.2015 </w:t>
      </w:r>
      <w:r>
        <w:t xml:space="preserve">                </w:t>
      </w:r>
      <w:r w:rsidRPr="00FC3BCF">
        <w:t>№</w:t>
      </w:r>
      <w:r>
        <w:t> </w:t>
      </w:r>
      <w:r w:rsidRPr="00FC3BCF">
        <w:t>303-КГ15-15675 (дело ООО «</w:t>
      </w:r>
      <w:proofErr w:type="spellStart"/>
      <w:r w:rsidRPr="00FC3BCF">
        <w:t>Атон</w:t>
      </w:r>
      <w:proofErr w:type="spellEnd"/>
      <w:r w:rsidRPr="00FC3BCF">
        <w:t>»)</w:t>
      </w:r>
      <w:r>
        <w:t>.</w:t>
      </w:r>
    </w:p>
    <w:p w:rsidR="005F2BE4" w:rsidRDefault="005F2BE4" w:rsidP="00531D55">
      <w:pPr>
        <w:spacing w:after="0" w:line="240" w:lineRule="auto"/>
        <w:jc w:val="both"/>
        <w:rPr>
          <w:rFonts w:ascii="Times New Roman" w:eastAsia="Times New Roman" w:hAnsi="Times New Roman" w:cs="Times New Roman"/>
          <w:b/>
          <w:sz w:val="28"/>
        </w:rPr>
      </w:pPr>
    </w:p>
    <w:p w:rsidR="00E01B46" w:rsidRDefault="000F5514">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15. Контроль соответствия цен, примененных в контролируемых сделках, не может быть предметом выездных и камеральных проверок.</w:t>
      </w:r>
    </w:p>
    <w:p w:rsidR="00E01B46" w:rsidRDefault="00E01B46">
      <w:pPr>
        <w:spacing w:after="0" w:line="240" w:lineRule="auto"/>
        <w:ind w:firstLine="567"/>
        <w:jc w:val="both"/>
        <w:rPr>
          <w:rFonts w:ascii="Times New Roman" w:eastAsia="Times New Roman" w:hAnsi="Times New Roman" w:cs="Times New Roman"/>
          <w:b/>
          <w:sz w:val="28"/>
        </w:rPr>
      </w:pPr>
    </w:p>
    <w:p w:rsidR="00EB32DF" w:rsidRDefault="00EB32D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Инспекция пришла к </w:t>
      </w:r>
      <w:r w:rsidRPr="00EB32DF">
        <w:rPr>
          <w:rFonts w:ascii="Times New Roman" w:eastAsia="Times New Roman" w:hAnsi="Times New Roman" w:cs="Times New Roman"/>
          <w:sz w:val="28"/>
        </w:rPr>
        <w:t xml:space="preserve">выводу о занижении налогоплательщиком налогооблагаемой базы при исчислении налогов ввиду осуществления поставки сжиженного газа взаимозависимым лицам по более низким по </w:t>
      </w:r>
      <w:r w:rsidRPr="00EB32DF">
        <w:rPr>
          <w:rFonts w:ascii="Times New Roman" w:eastAsia="Times New Roman" w:hAnsi="Times New Roman" w:cs="Times New Roman"/>
          <w:sz w:val="28"/>
        </w:rPr>
        <w:lastRenderedPageBreak/>
        <w:t xml:space="preserve">сравнению с иными покупателями ценам, не соответствующим среднерыночным, сложившимся в данном регионе. Придя к данному выводу, налоговый орган произвел корректировку цен, примененных сторонами сделок, с использованием метода сопоставимых цен (пункт 1 статьи 105.7 Налогового кодекса </w:t>
      </w:r>
      <w:r>
        <w:rPr>
          <w:rFonts w:ascii="Times New Roman" w:eastAsia="Times New Roman" w:hAnsi="Times New Roman" w:cs="Times New Roman"/>
          <w:sz w:val="28"/>
        </w:rPr>
        <w:t>Российской Федерации</w:t>
      </w:r>
      <w:r w:rsidRPr="00EB32DF">
        <w:rPr>
          <w:rFonts w:ascii="Times New Roman" w:eastAsia="Times New Roman" w:hAnsi="Times New Roman" w:cs="Times New Roman"/>
          <w:sz w:val="28"/>
        </w:rPr>
        <w:t>).</w:t>
      </w:r>
    </w:p>
    <w:p w:rsidR="00E01B46" w:rsidRDefault="00EB32D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Судебная коллегия по экономическим спорам Верховного Суда Российской Федерации</w:t>
      </w:r>
      <w:r w:rsidR="005F2BE4">
        <w:rPr>
          <w:rFonts w:ascii="Times New Roman" w:eastAsia="Times New Roman" w:hAnsi="Times New Roman" w:cs="Times New Roman"/>
          <w:sz w:val="28"/>
        </w:rPr>
        <w:t>,</w:t>
      </w:r>
      <w:r>
        <w:rPr>
          <w:rFonts w:ascii="Times New Roman" w:eastAsia="Times New Roman" w:hAnsi="Times New Roman" w:cs="Times New Roman"/>
          <w:sz w:val="28"/>
        </w:rPr>
        <w:t xml:space="preserve"> поддерживая налогоплательщика указала, что в</w:t>
      </w:r>
      <w:r w:rsidR="000F5514">
        <w:rPr>
          <w:rFonts w:ascii="Times New Roman" w:eastAsia="Times New Roman" w:hAnsi="Times New Roman" w:cs="Times New Roman"/>
          <w:sz w:val="28"/>
        </w:rPr>
        <w:t xml:space="preserve"> соответствии с положениями раздела V.1 Налогового кодекса Российской Федерации определение в целях налогообложения доходов (прибыли, выручки) взаимозависимых лиц, являющихся сторонами сделки, производится федеральным органом исполнительной власти, уполномоченным по контролю и надзору в области налогов и сборов с применением методов, установленных главой 14.3 Налогового кодекса Российской Федерации. </w:t>
      </w:r>
    </w:p>
    <w:p w:rsidR="00E01B46" w:rsidRDefault="000F551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Таким образом, по сравнению с ранее действовавшим правовым регулированием контроля цен (статья 40 Налогового кодекса Российской Федерации), положения раздела V.1 Налогового кодекса Российской Федерации сузили круг контролирующих органов, наделенных полномочиями по контролю цен, применяемых в сделках между взаимозависимыми лицами на соответствие цен рыночным ценам, предоставив такие полномочия исключительно ФНС России. Кроме того, установив специальные процедуры проведения данного вида контроля: сроки, ограничения по количеству проверок, возможность заключения соглашения о ценообразовании, право на симметричную корректировку, Налоговый кодекс Российской Федерации исключил из числа сделок между взаимозависимыми лицами, подлежащих контролю в порядке, предусмотренном разделом V.1 Налогового кодекса Российской Федерации, сделки, не соответствующие критерию контролируемых сделок, а также сделки, по которым объем доходов не превышает установленные статьей 105.14 Налогового кодекса Российской Федерации суммовые критерии.</w:t>
      </w:r>
    </w:p>
    <w:p w:rsidR="00E01B46" w:rsidRDefault="000F551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При этом в силу прямого запрета, установленного в абзаце 3 пункта 1 статьи 105.17 Налогового кодекса Российской Федерации, контроль соответствия цен, примененных в контролируемых сделках, не может быть предметом выездных и камеральных проверок.</w:t>
      </w:r>
    </w:p>
    <w:p w:rsidR="00531D55" w:rsidRDefault="00531D55" w:rsidP="00531D55">
      <w:pPr>
        <w:spacing w:after="0" w:line="240" w:lineRule="auto"/>
        <w:ind w:firstLine="567"/>
        <w:jc w:val="both"/>
        <w:rPr>
          <w:rFonts w:ascii="Times New Roman" w:eastAsia="Times New Roman" w:hAnsi="Times New Roman" w:cs="Times New Roman"/>
          <w:sz w:val="28"/>
        </w:rPr>
      </w:pPr>
      <w:r w:rsidRPr="00531D55">
        <w:rPr>
          <w:rFonts w:ascii="Times New Roman" w:eastAsia="Times New Roman" w:hAnsi="Times New Roman" w:cs="Times New Roman"/>
          <w:sz w:val="28"/>
        </w:rPr>
        <w:t xml:space="preserve">При этом, рассматривая доводы налогового органа об установлении обстоятельств необоснованной налоговой выгоды, Судебная коллегия пришла к выводу, что налоговый орган в ходе выездной налоговой проверки, установив факт взаимозависимости налогоплательщика с контрагентами по сделкам, ограничился констатацией данного факта, не установив совокупность условий, свидетельствующих о согласованных действиях взаимозависимых лиц с целью получения необоснованной налоговой выгоды. Помимо факта взаимозависимости лиц - участников сделок, налоговым органом не было установлено иных обстоятельств, свидетельствующих об отсутствии разумных экономических оснований совершения указанных </w:t>
      </w:r>
      <w:r w:rsidRPr="00531D55">
        <w:rPr>
          <w:rFonts w:ascii="Times New Roman" w:eastAsia="Times New Roman" w:hAnsi="Times New Roman" w:cs="Times New Roman"/>
          <w:sz w:val="28"/>
        </w:rPr>
        <w:lastRenderedPageBreak/>
        <w:t>хозяйственных операций, направленных на искусственное создание условий получения необоснованной налоговой выгоды, в связи с чем отсутствовали основания для принятия решения о доначислении соответствующих сумм налогов, пеней и налоговых санкций.</w:t>
      </w:r>
    </w:p>
    <w:p w:rsidR="00E01B46" w:rsidRDefault="000F5514" w:rsidP="00531D55">
      <w:pPr>
        <w:spacing w:after="0" w:line="240" w:lineRule="auto"/>
        <w:ind w:firstLine="567"/>
        <w:jc w:val="both"/>
        <w:rPr>
          <w:rFonts w:ascii="Times New Roman" w:eastAsia="Times New Roman" w:hAnsi="Times New Roman" w:cs="Times New Roman"/>
          <w:i/>
          <w:color w:val="000000"/>
          <w:sz w:val="28"/>
        </w:rPr>
      </w:pPr>
      <w:r>
        <w:rPr>
          <w:rFonts w:ascii="Times New Roman" w:eastAsia="Times New Roman" w:hAnsi="Times New Roman" w:cs="Times New Roman"/>
          <w:i/>
          <w:color w:val="000000"/>
          <w:sz w:val="28"/>
        </w:rPr>
        <w:t xml:space="preserve">Данные выводы содержатся в Определении Верховного Суда Российской Федерации от 11.04.2016 № 308-КГ15-16651 по делу № А63-11506/2014                                            </w:t>
      </w:r>
      <w:proofErr w:type="gramStart"/>
      <w:r>
        <w:rPr>
          <w:rFonts w:ascii="Times New Roman" w:eastAsia="Times New Roman" w:hAnsi="Times New Roman" w:cs="Times New Roman"/>
          <w:i/>
          <w:color w:val="000000"/>
          <w:sz w:val="28"/>
        </w:rPr>
        <w:t xml:space="preserve">   (</w:t>
      </w:r>
      <w:proofErr w:type="gramEnd"/>
      <w:r>
        <w:rPr>
          <w:rFonts w:ascii="Times New Roman" w:eastAsia="Times New Roman" w:hAnsi="Times New Roman" w:cs="Times New Roman"/>
          <w:i/>
          <w:color w:val="000000"/>
          <w:sz w:val="28"/>
        </w:rPr>
        <w:t>ООО «</w:t>
      </w:r>
      <w:proofErr w:type="spellStart"/>
      <w:r>
        <w:rPr>
          <w:rFonts w:ascii="Times New Roman" w:eastAsia="Times New Roman" w:hAnsi="Times New Roman" w:cs="Times New Roman"/>
          <w:i/>
          <w:color w:val="000000"/>
          <w:sz w:val="28"/>
        </w:rPr>
        <w:t>СтавГазоборудование</w:t>
      </w:r>
      <w:proofErr w:type="spellEnd"/>
      <w:r>
        <w:rPr>
          <w:rFonts w:ascii="Times New Roman" w:eastAsia="Times New Roman" w:hAnsi="Times New Roman" w:cs="Times New Roman"/>
          <w:i/>
          <w:color w:val="000000"/>
          <w:sz w:val="28"/>
        </w:rPr>
        <w:t xml:space="preserve">» против </w:t>
      </w:r>
      <w:r>
        <w:rPr>
          <w:rFonts w:ascii="Times New Roman" w:eastAsia="Times New Roman" w:hAnsi="Times New Roman" w:cs="Times New Roman"/>
          <w:i/>
          <w:sz w:val="28"/>
        </w:rPr>
        <w:t>Инспекции Федеральной налоговой службы по Ленинскому району г. Ставрополя</w:t>
      </w:r>
      <w:r>
        <w:rPr>
          <w:rFonts w:ascii="Times New Roman" w:eastAsia="Times New Roman" w:hAnsi="Times New Roman" w:cs="Times New Roman"/>
          <w:i/>
          <w:color w:val="000000"/>
          <w:sz w:val="28"/>
        </w:rPr>
        <w:t xml:space="preserve">). </w:t>
      </w:r>
    </w:p>
    <w:p w:rsidR="00E01B46" w:rsidRDefault="00E01B46">
      <w:pPr>
        <w:spacing w:after="0" w:line="240" w:lineRule="auto"/>
        <w:ind w:firstLine="540"/>
        <w:jc w:val="both"/>
        <w:rPr>
          <w:rFonts w:ascii="Times New Roman" w:eastAsia="Times New Roman" w:hAnsi="Times New Roman" w:cs="Times New Roman"/>
          <w:i/>
          <w:color w:val="000000"/>
          <w:sz w:val="28"/>
        </w:rPr>
      </w:pPr>
    </w:p>
    <w:p w:rsidR="00E01B46" w:rsidRDefault="000F5514">
      <w:pPr>
        <w:spacing w:after="0" w:line="240" w:lineRule="auto"/>
        <w:ind w:firstLine="540"/>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16. У территориального налогового органа имеется обязанность по проверке своевременности представления налогоплательщиком уведомления о контролируемых сделках, отражения в нем всех контролируемых сделок, достоверности указанных в этом уведомлении сведений, а также право привлечения налогоплательщиков к ответственности при установлении в действиях налогоплательщика состава правонарушения, ответственность за которое предусмотрена статьей 129.4 Налогового кодекса</w:t>
      </w:r>
      <w:r>
        <w:rPr>
          <w:rFonts w:ascii="Calibri" w:eastAsia="Calibri" w:hAnsi="Calibri" w:cs="Calibri"/>
        </w:rPr>
        <w:t xml:space="preserve"> </w:t>
      </w:r>
      <w:r>
        <w:rPr>
          <w:rFonts w:ascii="Times New Roman" w:eastAsia="Times New Roman" w:hAnsi="Times New Roman" w:cs="Times New Roman"/>
          <w:b/>
          <w:color w:val="000000"/>
          <w:sz w:val="28"/>
        </w:rPr>
        <w:t>Российской Федерации.</w:t>
      </w:r>
    </w:p>
    <w:p w:rsidR="00E01B46" w:rsidRDefault="00E01B46">
      <w:pPr>
        <w:spacing w:after="0" w:line="240" w:lineRule="auto"/>
        <w:ind w:firstLine="540"/>
        <w:jc w:val="both"/>
        <w:rPr>
          <w:rFonts w:ascii="Times New Roman" w:eastAsia="Times New Roman" w:hAnsi="Times New Roman" w:cs="Times New Roman"/>
          <w:b/>
          <w:color w:val="000000"/>
          <w:sz w:val="28"/>
        </w:rPr>
      </w:pPr>
    </w:p>
    <w:p w:rsidR="00E01B46" w:rsidRDefault="000F5514">
      <w:pPr>
        <w:spacing w:after="0" w:line="240" w:lineRule="auto"/>
        <w:ind w:firstLine="540"/>
        <w:jc w:val="both"/>
        <w:rPr>
          <w:rFonts w:ascii="Times New Roman" w:eastAsia="Times New Roman" w:hAnsi="Times New Roman" w:cs="Times New Roman"/>
          <w:i/>
          <w:color w:val="000000"/>
          <w:sz w:val="28"/>
        </w:rPr>
      </w:pPr>
      <w:r>
        <w:rPr>
          <w:rFonts w:ascii="Times New Roman" w:eastAsia="Times New Roman" w:hAnsi="Times New Roman" w:cs="Times New Roman"/>
          <w:i/>
          <w:color w:val="000000"/>
          <w:sz w:val="28"/>
        </w:rPr>
        <w:t xml:space="preserve">Данный вывод содержится в Определении Верховного Суда Российской Федерации от 17.05.2016 № 305-КГ16-3837 по делу № А40-71494/2015                                      </w:t>
      </w:r>
      <w:proofErr w:type="gramStart"/>
      <w:r>
        <w:rPr>
          <w:rFonts w:ascii="Times New Roman" w:eastAsia="Times New Roman" w:hAnsi="Times New Roman" w:cs="Times New Roman"/>
          <w:i/>
          <w:color w:val="000000"/>
          <w:sz w:val="28"/>
        </w:rPr>
        <w:t xml:space="preserve">   (</w:t>
      </w:r>
      <w:proofErr w:type="gramEnd"/>
      <w:r>
        <w:rPr>
          <w:rFonts w:ascii="Times New Roman" w:eastAsia="Times New Roman" w:hAnsi="Times New Roman" w:cs="Times New Roman"/>
          <w:i/>
          <w:color w:val="000000"/>
          <w:sz w:val="28"/>
        </w:rPr>
        <w:t xml:space="preserve">ПАО «Ростелеком» против </w:t>
      </w:r>
      <w:r>
        <w:rPr>
          <w:rFonts w:ascii="Times New Roman" w:eastAsia="Times New Roman" w:hAnsi="Times New Roman" w:cs="Times New Roman"/>
          <w:i/>
          <w:sz w:val="28"/>
        </w:rPr>
        <w:t>Межрегиональной инспекции Федеральной налоговой службы по крупнейшим налогоплательщикам № 7</w:t>
      </w:r>
      <w:r>
        <w:rPr>
          <w:rFonts w:ascii="Times New Roman" w:eastAsia="Times New Roman" w:hAnsi="Times New Roman" w:cs="Times New Roman"/>
          <w:i/>
          <w:color w:val="000000"/>
          <w:sz w:val="28"/>
        </w:rPr>
        <w:t xml:space="preserve">). </w:t>
      </w:r>
    </w:p>
    <w:p w:rsidR="00E01B46" w:rsidRDefault="00E01B46" w:rsidP="00CF172D">
      <w:pPr>
        <w:spacing w:after="0" w:line="240" w:lineRule="auto"/>
        <w:jc w:val="both"/>
        <w:rPr>
          <w:rFonts w:ascii="Times New Roman" w:eastAsia="Times New Roman" w:hAnsi="Times New Roman" w:cs="Times New Roman"/>
          <w:b/>
          <w:sz w:val="28"/>
        </w:rPr>
      </w:pPr>
    </w:p>
    <w:p w:rsidR="00E01B46" w:rsidRDefault="000F5514">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1</w:t>
      </w:r>
      <w:r w:rsidR="00CF172D">
        <w:rPr>
          <w:rFonts w:ascii="Times New Roman" w:eastAsia="Times New Roman" w:hAnsi="Times New Roman" w:cs="Times New Roman"/>
          <w:b/>
          <w:sz w:val="28"/>
        </w:rPr>
        <w:t>7</w:t>
      </w:r>
      <w:r>
        <w:rPr>
          <w:rFonts w:ascii="Times New Roman" w:eastAsia="Times New Roman" w:hAnsi="Times New Roman" w:cs="Times New Roman"/>
          <w:b/>
          <w:sz w:val="28"/>
        </w:rPr>
        <w:t>. Среднюю численность работников при совмещении патентной системы налогообложения с единым налогом на вмененный доход</w:t>
      </w:r>
      <w:r>
        <w:rPr>
          <w:rFonts w:ascii="Calibri" w:eastAsia="Calibri" w:hAnsi="Calibri" w:cs="Calibri"/>
        </w:rPr>
        <w:t xml:space="preserve"> </w:t>
      </w:r>
      <w:r>
        <w:rPr>
          <w:rFonts w:ascii="Times New Roman" w:eastAsia="Times New Roman" w:hAnsi="Times New Roman" w:cs="Times New Roman"/>
          <w:b/>
          <w:sz w:val="28"/>
        </w:rPr>
        <w:t>в целях проверки соблюдения налогоплательщиками</w:t>
      </w:r>
      <w:r>
        <w:rPr>
          <w:rFonts w:ascii="Calibri" w:eastAsia="Calibri" w:hAnsi="Calibri" w:cs="Calibri"/>
        </w:rPr>
        <w:t xml:space="preserve"> </w:t>
      </w:r>
      <w:r>
        <w:rPr>
          <w:rFonts w:ascii="Times New Roman" w:eastAsia="Times New Roman" w:hAnsi="Times New Roman" w:cs="Times New Roman"/>
          <w:b/>
          <w:sz w:val="28"/>
        </w:rPr>
        <w:t>ограничения, предусмотренного пунктом 5 статьи 346.43 Налогового кодекса Российской Федерации нужно отслеживать отдельно.</w:t>
      </w:r>
    </w:p>
    <w:p w:rsidR="00E01B46" w:rsidRDefault="00E01B46">
      <w:pPr>
        <w:spacing w:after="0" w:line="240" w:lineRule="auto"/>
        <w:ind w:firstLine="567"/>
        <w:jc w:val="both"/>
        <w:rPr>
          <w:rFonts w:ascii="Times New Roman" w:eastAsia="Times New Roman" w:hAnsi="Times New Roman" w:cs="Times New Roman"/>
          <w:sz w:val="28"/>
        </w:rPr>
      </w:pPr>
    </w:p>
    <w:p w:rsidR="00E01B46" w:rsidRDefault="000F551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Верховный Суд Российской Федерации, поддерживая выводы нижестоящих судов </w:t>
      </w:r>
      <w:r>
        <w:rPr>
          <w:rFonts w:ascii="Times New Roman" w:eastAsia="Times New Roman" w:hAnsi="Times New Roman" w:cs="Times New Roman"/>
          <w:sz w:val="28"/>
        </w:rPr>
        <w:t xml:space="preserve">о том, что ограничение, предусмотренное пунктом 5 статьи 346.43 Налогового кодекса Российской Федерации, не может распространяться на иные режимы налогообложения, поскольку находится в главе, регулирующей исключительно патентную систему налогообложения </w:t>
      </w:r>
      <w:r>
        <w:rPr>
          <w:rFonts w:ascii="Times New Roman" w:eastAsia="Times New Roman" w:hAnsi="Times New Roman" w:cs="Times New Roman"/>
          <w:color w:val="000000"/>
          <w:sz w:val="28"/>
        </w:rPr>
        <w:t xml:space="preserve">указал, что </w:t>
      </w:r>
      <w:r>
        <w:rPr>
          <w:rFonts w:ascii="Times New Roman" w:eastAsia="Times New Roman" w:hAnsi="Times New Roman" w:cs="Times New Roman"/>
          <w:sz w:val="28"/>
        </w:rPr>
        <w:t>исходя из доказанности предпринимателем соблюдения требования пункта 7 статьи 346.26 Налогового кодекса Российской Федерации о раздельном учете имущества, обязательств и хозяйственных операций в отношении предпринимательской деятельности, подлежащей обложению ЕНВД, и предпринимательской деятельности на патентной системе налогообложения и недоказанности инспекцией факта неправомерного применени</w:t>
      </w:r>
      <w:r w:rsidR="00AC2147">
        <w:rPr>
          <w:rFonts w:ascii="Times New Roman" w:eastAsia="Times New Roman" w:hAnsi="Times New Roman" w:cs="Times New Roman"/>
          <w:sz w:val="28"/>
        </w:rPr>
        <w:t>я</w:t>
      </w:r>
      <w:r>
        <w:rPr>
          <w:rFonts w:ascii="Times New Roman" w:eastAsia="Times New Roman" w:hAnsi="Times New Roman" w:cs="Times New Roman"/>
          <w:sz w:val="28"/>
        </w:rPr>
        <w:t xml:space="preserve"> предпринимателем в проверяемый период патентной системы налогообложения наряду с ЕНВД, а также учитывая норму пункта 7 статьи 3 Налогового кодекса Российской Федерации</w:t>
      </w:r>
      <w:r w:rsidR="008B2B09">
        <w:rPr>
          <w:rFonts w:ascii="Times New Roman" w:eastAsia="Times New Roman" w:hAnsi="Times New Roman" w:cs="Times New Roman"/>
          <w:sz w:val="28"/>
        </w:rPr>
        <w:t>,</w:t>
      </w:r>
      <w:r>
        <w:rPr>
          <w:rFonts w:ascii="Times New Roman" w:eastAsia="Times New Roman" w:hAnsi="Times New Roman" w:cs="Times New Roman"/>
          <w:sz w:val="28"/>
        </w:rPr>
        <w:t xml:space="preserve"> суды правомерно удовлетворили требования налогоплательщика.</w:t>
      </w:r>
    </w:p>
    <w:p w:rsidR="00E01B46" w:rsidRDefault="000F5514">
      <w:pPr>
        <w:spacing w:after="0" w:line="240" w:lineRule="auto"/>
        <w:ind w:firstLine="567"/>
        <w:jc w:val="both"/>
        <w:rPr>
          <w:rFonts w:ascii="Times New Roman" w:eastAsia="Times New Roman" w:hAnsi="Times New Roman" w:cs="Times New Roman"/>
          <w:i/>
          <w:color w:val="000000"/>
          <w:sz w:val="28"/>
        </w:rPr>
      </w:pPr>
      <w:r>
        <w:rPr>
          <w:rFonts w:ascii="Times New Roman" w:eastAsia="Times New Roman" w:hAnsi="Times New Roman" w:cs="Times New Roman"/>
          <w:i/>
          <w:color w:val="000000"/>
          <w:sz w:val="28"/>
        </w:rPr>
        <w:lastRenderedPageBreak/>
        <w:t>Данные выводы содержатся в Определении Верховного Суда Российской Федерации от 01.06.2016 № 306-КГ16-4814 по делу № А72-3380/2015</w:t>
      </w:r>
      <w:r w:rsidR="00EB32DF">
        <w:rPr>
          <w:rFonts w:ascii="Times New Roman" w:eastAsia="Times New Roman" w:hAnsi="Times New Roman" w:cs="Times New Roman"/>
          <w:i/>
          <w:color w:val="000000"/>
          <w:sz w:val="28"/>
        </w:rPr>
        <w:t xml:space="preserve"> </w:t>
      </w:r>
      <w:r w:rsidR="008B2B09">
        <w:rPr>
          <w:rFonts w:ascii="Times New Roman" w:eastAsia="Times New Roman" w:hAnsi="Times New Roman" w:cs="Times New Roman"/>
          <w:i/>
          <w:color w:val="000000"/>
          <w:sz w:val="28"/>
        </w:rPr>
        <w:t xml:space="preserve">                  </w:t>
      </w:r>
      <w:proofErr w:type="gramStart"/>
      <w:r w:rsidR="008B2B09">
        <w:rPr>
          <w:rFonts w:ascii="Times New Roman" w:eastAsia="Times New Roman" w:hAnsi="Times New Roman" w:cs="Times New Roman"/>
          <w:i/>
          <w:color w:val="000000"/>
          <w:sz w:val="28"/>
        </w:rPr>
        <w:t xml:space="preserve">   </w:t>
      </w:r>
      <w:r>
        <w:rPr>
          <w:rFonts w:ascii="Times New Roman" w:eastAsia="Times New Roman" w:hAnsi="Times New Roman" w:cs="Times New Roman"/>
          <w:i/>
          <w:color w:val="000000"/>
          <w:sz w:val="28"/>
        </w:rPr>
        <w:t>(</w:t>
      </w:r>
      <w:proofErr w:type="gramEnd"/>
      <w:r>
        <w:rPr>
          <w:rFonts w:ascii="Times New Roman" w:eastAsia="Times New Roman" w:hAnsi="Times New Roman" w:cs="Times New Roman"/>
          <w:i/>
          <w:color w:val="000000"/>
          <w:sz w:val="28"/>
        </w:rPr>
        <w:t xml:space="preserve">ИП </w:t>
      </w:r>
      <w:proofErr w:type="spellStart"/>
      <w:r>
        <w:rPr>
          <w:rFonts w:ascii="Times New Roman" w:eastAsia="Times New Roman" w:hAnsi="Times New Roman" w:cs="Times New Roman"/>
          <w:i/>
          <w:color w:val="000000"/>
          <w:sz w:val="28"/>
        </w:rPr>
        <w:t>Долгановский</w:t>
      </w:r>
      <w:proofErr w:type="spellEnd"/>
      <w:r>
        <w:rPr>
          <w:rFonts w:ascii="Times New Roman" w:eastAsia="Times New Roman" w:hAnsi="Times New Roman" w:cs="Times New Roman"/>
          <w:i/>
          <w:color w:val="000000"/>
          <w:sz w:val="28"/>
        </w:rPr>
        <w:t xml:space="preserve"> В.В. против Инспекции Федеральной налоговой службы по </w:t>
      </w:r>
      <w:proofErr w:type="spellStart"/>
      <w:r>
        <w:rPr>
          <w:rFonts w:ascii="Times New Roman" w:eastAsia="Times New Roman" w:hAnsi="Times New Roman" w:cs="Times New Roman"/>
          <w:i/>
          <w:color w:val="000000"/>
          <w:sz w:val="28"/>
        </w:rPr>
        <w:t>Засвияжскому</w:t>
      </w:r>
      <w:proofErr w:type="spellEnd"/>
      <w:r>
        <w:rPr>
          <w:rFonts w:ascii="Times New Roman" w:eastAsia="Times New Roman" w:hAnsi="Times New Roman" w:cs="Times New Roman"/>
          <w:i/>
          <w:color w:val="000000"/>
          <w:sz w:val="28"/>
        </w:rPr>
        <w:t xml:space="preserve"> району г. Ульяновска).</w:t>
      </w:r>
    </w:p>
    <w:p w:rsidR="00E01B46" w:rsidRDefault="00E01B46">
      <w:pPr>
        <w:spacing w:after="0" w:line="240" w:lineRule="auto"/>
        <w:jc w:val="both"/>
        <w:rPr>
          <w:rFonts w:ascii="Times New Roman" w:eastAsia="Times New Roman" w:hAnsi="Times New Roman" w:cs="Times New Roman"/>
          <w:sz w:val="28"/>
        </w:rPr>
      </w:pPr>
    </w:p>
    <w:p w:rsidR="00E01B46" w:rsidRDefault="000F5514">
      <w:pPr>
        <w:spacing w:after="0" w:line="240" w:lineRule="auto"/>
        <w:ind w:firstLine="540"/>
        <w:jc w:val="both"/>
        <w:rPr>
          <w:rFonts w:ascii="Times New Roman" w:eastAsia="Times New Roman" w:hAnsi="Times New Roman" w:cs="Times New Roman"/>
          <w:b/>
          <w:sz w:val="28"/>
        </w:rPr>
      </w:pPr>
      <w:r>
        <w:rPr>
          <w:rFonts w:ascii="Times New Roman" w:eastAsia="Times New Roman" w:hAnsi="Times New Roman" w:cs="Times New Roman"/>
          <w:b/>
          <w:sz w:val="28"/>
        </w:rPr>
        <w:t>1</w:t>
      </w:r>
      <w:r w:rsidR="00CF172D">
        <w:rPr>
          <w:rFonts w:ascii="Times New Roman" w:eastAsia="Times New Roman" w:hAnsi="Times New Roman" w:cs="Times New Roman"/>
          <w:b/>
          <w:sz w:val="28"/>
        </w:rPr>
        <w:t>8</w:t>
      </w:r>
      <w:r>
        <w:rPr>
          <w:rFonts w:ascii="Times New Roman" w:eastAsia="Times New Roman" w:hAnsi="Times New Roman" w:cs="Times New Roman"/>
          <w:b/>
          <w:sz w:val="28"/>
        </w:rPr>
        <w:t>. Взыскание земельного налога не на основе соответствующей действительности стоимости объекта налогообложения ведет либо к ущемлению прав владельца (при завышении стоимости имущества как налогооблагаемой базы), либо к нарушению публичных интересов (при занижении стоимости имущества как налогооблагаемой базы).</w:t>
      </w:r>
    </w:p>
    <w:p w:rsidR="00E01B46" w:rsidRDefault="00E01B46">
      <w:pPr>
        <w:spacing w:after="0" w:line="240" w:lineRule="auto"/>
        <w:ind w:firstLine="540"/>
        <w:jc w:val="both"/>
        <w:rPr>
          <w:rFonts w:ascii="Times New Roman" w:eastAsia="Times New Roman" w:hAnsi="Times New Roman" w:cs="Times New Roman"/>
          <w:sz w:val="28"/>
        </w:rPr>
      </w:pPr>
    </w:p>
    <w:p w:rsidR="00E01B46" w:rsidRDefault="00D91732">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П</w:t>
      </w:r>
      <w:r w:rsidR="000F5514">
        <w:rPr>
          <w:rFonts w:ascii="Times New Roman" w:eastAsia="Times New Roman" w:hAnsi="Times New Roman" w:cs="Times New Roman"/>
          <w:sz w:val="28"/>
        </w:rPr>
        <w:t>ривлекая налогоплательщика к налоговой ответственности</w:t>
      </w:r>
      <w:r>
        <w:rPr>
          <w:rFonts w:ascii="Times New Roman" w:eastAsia="Times New Roman" w:hAnsi="Times New Roman" w:cs="Times New Roman"/>
          <w:sz w:val="28"/>
        </w:rPr>
        <w:t xml:space="preserve"> налоговый орган</w:t>
      </w:r>
      <w:r w:rsidR="000F5514">
        <w:rPr>
          <w:rFonts w:ascii="Times New Roman" w:eastAsia="Times New Roman" w:hAnsi="Times New Roman" w:cs="Times New Roman"/>
          <w:sz w:val="28"/>
        </w:rPr>
        <w:t xml:space="preserve"> </w:t>
      </w:r>
      <w:r>
        <w:rPr>
          <w:rFonts w:ascii="Times New Roman" w:eastAsia="Times New Roman" w:hAnsi="Times New Roman" w:cs="Times New Roman"/>
          <w:sz w:val="28"/>
        </w:rPr>
        <w:t>пришёл</w:t>
      </w:r>
      <w:r w:rsidR="000F5514">
        <w:rPr>
          <w:rFonts w:ascii="Times New Roman" w:eastAsia="Times New Roman" w:hAnsi="Times New Roman" w:cs="Times New Roman"/>
          <w:sz w:val="28"/>
        </w:rPr>
        <w:t xml:space="preserve"> к выводу, </w:t>
      </w:r>
      <w:r w:rsidR="00EB32DF">
        <w:rPr>
          <w:rFonts w:ascii="Times New Roman" w:eastAsia="Times New Roman" w:hAnsi="Times New Roman" w:cs="Times New Roman"/>
          <w:sz w:val="28"/>
        </w:rPr>
        <w:t xml:space="preserve">что установленная решением суда </w:t>
      </w:r>
      <w:r w:rsidR="000F5514">
        <w:rPr>
          <w:rFonts w:ascii="Times New Roman" w:eastAsia="Times New Roman" w:hAnsi="Times New Roman" w:cs="Times New Roman"/>
          <w:sz w:val="28"/>
        </w:rPr>
        <w:t>рыночная стоимость земельных участков будет являться основанием для исчисления земельного налога за налоговый период, следующий за моментом вступления указанного судебного акта в законную силу.</w:t>
      </w:r>
    </w:p>
    <w:p w:rsidR="00E01B46" w:rsidRDefault="000F5514" w:rsidP="00D91732">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Однако Судебная коллегия по экономическим спорам Верховного Суда Российской Федерации пришла к вывод</w:t>
      </w:r>
      <w:r w:rsidR="00AC2147">
        <w:rPr>
          <w:rFonts w:ascii="Times New Roman" w:eastAsia="Times New Roman" w:hAnsi="Times New Roman" w:cs="Times New Roman"/>
          <w:sz w:val="28"/>
        </w:rPr>
        <w:t>у</w:t>
      </w:r>
      <w:r>
        <w:rPr>
          <w:rFonts w:ascii="Times New Roman" w:eastAsia="Times New Roman" w:hAnsi="Times New Roman" w:cs="Times New Roman"/>
          <w:sz w:val="28"/>
        </w:rPr>
        <w:t>, что вступивший в законную силу судебный акт, согласно которому установлена кадастровая стоимость земельных участков, является достаточным основанием для того, чтобы налогоплательщик исчислял земельный налог в соответствии с той кадастровой стоимостью земельных участков, которая была определена вступившим</w:t>
      </w:r>
      <w:r w:rsidR="00D91732">
        <w:rPr>
          <w:rFonts w:ascii="Times New Roman" w:eastAsia="Times New Roman" w:hAnsi="Times New Roman" w:cs="Times New Roman"/>
          <w:sz w:val="28"/>
        </w:rPr>
        <w:t xml:space="preserve"> в законную силу судебным актом относительно</w:t>
      </w:r>
      <w:r>
        <w:rPr>
          <w:rFonts w:ascii="Times New Roman" w:eastAsia="Times New Roman" w:hAnsi="Times New Roman" w:cs="Times New Roman"/>
          <w:sz w:val="28"/>
        </w:rPr>
        <w:t xml:space="preserve"> той части налогового периода, которая следует за вступлением в законную силу судебного акта и внесением кадастровой стоимости в государственный кадастр, и не может применяться в отношении той части налогового периода, которая предшествовала вступлению в законную силу указанного судебного акта.</w:t>
      </w:r>
    </w:p>
    <w:p w:rsidR="00E01B46" w:rsidRDefault="000F5514">
      <w:pPr>
        <w:spacing w:after="0" w:line="240" w:lineRule="auto"/>
        <w:ind w:firstLine="567"/>
        <w:jc w:val="both"/>
        <w:rPr>
          <w:rFonts w:ascii="Times New Roman" w:eastAsia="Times New Roman" w:hAnsi="Times New Roman" w:cs="Times New Roman"/>
          <w:i/>
          <w:color w:val="000000"/>
          <w:sz w:val="28"/>
        </w:rPr>
      </w:pPr>
      <w:r>
        <w:rPr>
          <w:rFonts w:ascii="Times New Roman" w:eastAsia="Times New Roman" w:hAnsi="Times New Roman" w:cs="Times New Roman"/>
          <w:i/>
          <w:color w:val="000000"/>
          <w:sz w:val="28"/>
        </w:rPr>
        <w:t>Данные выводы содержатся в Определении Верховного Суда Российской Федерации от 14.04.2016 № 302-КГ15-17096 по делу № А74-6649/2014</w:t>
      </w:r>
      <w:r w:rsidR="00EB32DF">
        <w:rPr>
          <w:rFonts w:ascii="Times New Roman" w:eastAsia="Times New Roman" w:hAnsi="Times New Roman" w:cs="Times New Roman"/>
          <w:i/>
          <w:color w:val="000000"/>
          <w:sz w:val="28"/>
        </w:rPr>
        <w:t xml:space="preserve"> </w:t>
      </w:r>
      <w:r w:rsidR="00FF7E2B">
        <w:rPr>
          <w:rFonts w:ascii="Times New Roman" w:eastAsia="Times New Roman" w:hAnsi="Times New Roman" w:cs="Times New Roman"/>
          <w:i/>
          <w:color w:val="000000"/>
          <w:sz w:val="28"/>
        </w:rPr>
        <w:t xml:space="preserve">               </w:t>
      </w:r>
      <w:proofErr w:type="gramStart"/>
      <w:r w:rsidR="00FF7E2B">
        <w:rPr>
          <w:rFonts w:ascii="Times New Roman" w:eastAsia="Times New Roman" w:hAnsi="Times New Roman" w:cs="Times New Roman"/>
          <w:i/>
          <w:color w:val="000000"/>
          <w:sz w:val="28"/>
        </w:rPr>
        <w:t xml:space="preserve">   </w:t>
      </w:r>
      <w:r>
        <w:rPr>
          <w:rFonts w:ascii="Times New Roman" w:eastAsia="Times New Roman" w:hAnsi="Times New Roman" w:cs="Times New Roman"/>
          <w:i/>
          <w:color w:val="000000"/>
          <w:sz w:val="28"/>
        </w:rPr>
        <w:t>(</w:t>
      </w:r>
      <w:proofErr w:type="gramEnd"/>
      <w:r>
        <w:rPr>
          <w:rFonts w:ascii="Times New Roman" w:eastAsia="Times New Roman" w:hAnsi="Times New Roman" w:cs="Times New Roman"/>
          <w:i/>
          <w:color w:val="000000"/>
          <w:sz w:val="28"/>
        </w:rPr>
        <w:t>ИП Логинов С.А. против Межрайонной инспекции Федеральной налоговой службы № 1 по Республике Хакасия)</w:t>
      </w:r>
      <w:r w:rsidR="00D91732">
        <w:rPr>
          <w:rFonts w:ascii="Times New Roman" w:eastAsia="Times New Roman" w:hAnsi="Times New Roman" w:cs="Times New Roman"/>
          <w:i/>
          <w:color w:val="000000"/>
          <w:sz w:val="28"/>
        </w:rPr>
        <w:t xml:space="preserve">. Аналогичные выводы содержатся </w:t>
      </w:r>
      <w:r>
        <w:rPr>
          <w:rFonts w:ascii="Times New Roman" w:eastAsia="Times New Roman" w:hAnsi="Times New Roman" w:cs="Times New Roman"/>
          <w:i/>
          <w:color w:val="000000"/>
          <w:sz w:val="28"/>
        </w:rPr>
        <w:t xml:space="preserve">в Определение Верховного Суда Российской Федерации от 11.04.2016 </w:t>
      </w:r>
      <w:r w:rsidR="00A36E02">
        <w:rPr>
          <w:rFonts w:ascii="Times New Roman" w:eastAsia="Times New Roman" w:hAnsi="Times New Roman" w:cs="Times New Roman"/>
          <w:i/>
          <w:color w:val="000000"/>
          <w:sz w:val="28"/>
        </w:rPr>
        <w:t xml:space="preserve">                     </w:t>
      </w:r>
      <w:r>
        <w:rPr>
          <w:rFonts w:ascii="Times New Roman" w:eastAsia="Times New Roman" w:hAnsi="Times New Roman" w:cs="Times New Roman"/>
          <w:i/>
          <w:color w:val="000000"/>
          <w:sz w:val="28"/>
        </w:rPr>
        <w:t>№ 302-КГ15-15796 по делу № А74-7301/2014</w:t>
      </w:r>
      <w:r w:rsidR="00FF7E2B">
        <w:rPr>
          <w:rFonts w:ascii="Times New Roman" w:eastAsia="Times New Roman" w:hAnsi="Times New Roman" w:cs="Times New Roman"/>
          <w:i/>
          <w:color w:val="000000"/>
          <w:sz w:val="28"/>
        </w:rPr>
        <w:t xml:space="preserve"> </w:t>
      </w:r>
      <w:r>
        <w:rPr>
          <w:rFonts w:ascii="Times New Roman" w:eastAsia="Times New Roman" w:hAnsi="Times New Roman" w:cs="Times New Roman"/>
          <w:i/>
          <w:color w:val="000000"/>
          <w:sz w:val="28"/>
        </w:rPr>
        <w:t xml:space="preserve">(ИП </w:t>
      </w:r>
      <w:proofErr w:type="spellStart"/>
      <w:r>
        <w:rPr>
          <w:rFonts w:ascii="Times New Roman" w:eastAsia="Times New Roman" w:hAnsi="Times New Roman" w:cs="Times New Roman"/>
          <w:i/>
          <w:color w:val="000000"/>
          <w:sz w:val="28"/>
        </w:rPr>
        <w:t>Малошкин</w:t>
      </w:r>
      <w:proofErr w:type="spellEnd"/>
      <w:r>
        <w:rPr>
          <w:rFonts w:ascii="Times New Roman" w:eastAsia="Times New Roman" w:hAnsi="Times New Roman" w:cs="Times New Roman"/>
          <w:i/>
          <w:color w:val="000000"/>
          <w:sz w:val="28"/>
        </w:rPr>
        <w:t xml:space="preserve"> В.А. против Межрайонной инспекции Федеральной налоговой службы № 2 по Республике Хакасия).</w:t>
      </w:r>
    </w:p>
    <w:p w:rsidR="00E01B46" w:rsidRDefault="00E01B46">
      <w:pPr>
        <w:spacing w:after="0" w:line="240" w:lineRule="auto"/>
        <w:ind w:firstLine="540"/>
        <w:jc w:val="both"/>
        <w:rPr>
          <w:rFonts w:ascii="Times New Roman" w:eastAsia="Times New Roman" w:hAnsi="Times New Roman" w:cs="Times New Roman"/>
          <w:sz w:val="28"/>
        </w:rPr>
      </w:pPr>
    </w:p>
    <w:p w:rsidR="00E01B46" w:rsidRDefault="00CF172D">
      <w:pPr>
        <w:spacing w:after="0" w:line="240" w:lineRule="auto"/>
        <w:ind w:firstLine="540"/>
        <w:jc w:val="both"/>
        <w:rPr>
          <w:rFonts w:ascii="Times New Roman" w:eastAsia="Times New Roman" w:hAnsi="Times New Roman" w:cs="Times New Roman"/>
          <w:b/>
          <w:sz w:val="28"/>
        </w:rPr>
      </w:pPr>
      <w:r>
        <w:rPr>
          <w:rFonts w:ascii="Times New Roman" w:eastAsia="Times New Roman" w:hAnsi="Times New Roman" w:cs="Times New Roman"/>
          <w:b/>
          <w:sz w:val="28"/>
        </w:rPr>
        <w:t>19</w:t>
      </w:r>
      <w:r w:rsidR="000F5514">
        <w:rPr>
          <w:rFonts w:ascii="Times New Roman" w:eastAsia="Times New Roman" w:hAnsi="Times New Roman" w:cs="Times New Roman"/>
          <w:b/>
          <w:sz w:val="28"/>
        </w:rPr>
        <w:t xml:space="preserve">. По смыслу действующего налогового законодательства пониженные ставки земельного налога в отношении земельных участков, приобретенных (предоставленных) для жилищного строительства, личного подсобного хозяйства, садоводства, огородничества или животноводства, а также дачного хозяйства устанавливаются для некоммерческих организаций и физических лиц, непосредственно использующих земли в целях удовлетворения личных потребностей при </w:t>
      </w:r>
      <w:r w:rsidR="000F5514">
        <w:rPr>
          <w:rFonts w:ascii="Times New Roman" w:eastAsia="Times New Roman" w:hAnsi="Times New Roman" w:cs="Times New Roman"/>
          <w:b/>
          <w:sz w:val="28"/>
        </w:rPr>
        <w:lastRenderedPageBreak/>
        <w:t>ведении дачного хозяйства или дачного строительства, а не в целях извлечения прибыли.</w:t>
      </w:r>
    </w:p>
    <w:p w:rsidR="00E01B46" w:rsidRDefault="00E01B46">
      <w:pPr>
        <w:spacing w:after="0" w:line="240" w:lineRule="auto"/>
        <w:ind w:firstLine="540"/>
        <w:jc w:val="both"/>
        <w:rPr>
          <w:rFonts w:ascii="Times New Roman" w:eastAsia="Times New Roman" w:hAnsi="Times New Roman" w:cs="Times New Roman"/>
          <w:b/>
          <w:sz w:val="28"/>
        </w:rPr>
      </w:pPr>
    </w:p>
    <w:p w:rsidR="00E01B46" w:rsidRDefault="000F5514">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 Инспекция пришла к выводу о неправомерном применении обществом в отношении земельных участков, отнесенных к землям сельскохозяйственного назначения с ви</w:t>
      </w:r>
      <w:r w:rsidR="00D91732">
        <w:rPr>
          <w:rFonts w:ascii="Times New Roman" w:eastAsia="Times New Roman" w:hAnsi="Times New Roman" w:cs="Times New Roman"/>
          <w:sz w:val="28"/>
        </w:rPr>
        <w:t>дом разрешенного использования «для дачного строительства»</w:t>
      </w:r>
      <w:r>
        <w:rPr>
          <w:rFonts w:ascii="Times New Roman" w:eastAsia="Times New Roman" w:hAnsi="Times New Roman" w:cs="Times New Roman"/>
          <w:sz w:val="28"/>
        </w:rPr>
        <w:t>, пониженной ставки земельного налога</w:t>
      </w:r>
      <w:r w:rsidR="00FF7E2B">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0,3 процента в отношении земельных участков, приобретенных для личного подсобного хозяйства, садоводства, огородничества или животноводства, а также дачного хозяйства, так как данная ставка не может быть применена коммерческой организацией, использующей спорные земельные участки в целях извлечения прибыли, а не в целях непосредственного использования, подобного использованию гражданами для дачного хозяйства. </w:t>
      </w:r>
    </w:p>
    <w:p w:rsidR="00E01B46" w:rsidRDefault="000F5514">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Судебная коллегия по экономическим спорам Верховного Суда Российской Федерации поддержала выводы налогового органа указав, что действующее законодательство не содержит запрета некоммерческим организациям и физическим лицам на отчуждение в собственность юридических лиц земельных участков с разрешенным видом использования «для дачного хозяйства» и «для дачного строительства». Вместе с тем, отсутствие такого ограничения не свидетельствует о наличии у покупателя земельного участка - юридического лица (коммерческой организации) возможности использовать тот объем прав в отношении приобретенного земельного участка, который принадлежит лицам, ведущим дачное хозяйство или дачное строительство в целях, установленных Федеральным законом от 15.04.1998 № 66-ФЗ «О садоводческих, огороднических и дачных некоммерческих объединениях граждан» (далее – Закон № 66-ФЗ).</w:t>
      </w:r>
    </w:p>
    <w:p w:rsidR="00E01B46" w:rsidRDefault="000F5514">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Переход права на земельный участок, находящийся во владении физических лиц и предназначавшийся для ведения дачного хозяйства или дачного строительства в целях удовлетворения личных потребностей и решения общих социально-хозяйственных задач ведения дачного хозяйства к юридическому лицу не связан с реализацией целей, установленных в Законе № 66-ФЗ.</w:t>
      </w:r>
    </w:p>
    <w:p w:rsidR="00E01B46" w:rsidRDefault="000F5514">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Указанные обстоятельства послужили основанием сделать вывод о невозможности применения обществом - коммерческой организацией пониженной ставки земельного налога в отношении спорных земельных участков.</w:t>
      </w:r>
    </w:p>
    <w:p w:rsidR="00E01B46" w:rsidRDefault="000F5514">
      <w:pPr>
        <w:spacing w:after="0" w:line="240" w:lineRule="auto"/>
        <w:ind w:firstLine="567"/>
        <w:jc w:val="both"/>
        <w:rPr>
          <w:rFonts w:ascii="Times New Roman" w:eastAsia="Times New Roman" w:hAnsi="Times New Roman" w:cs="Times New Roman"/>
          <w:i/>
          <w:color w:val="000000"/>
          <w:sz w:val="28"/>
        </w:rPr>
      </w:pPr>
      <w:r>
        <w:rPr>
          <w:rFonts w:ascii="Times New Roman" w:eastAsia="Times New Roman" w:hAnsi="Times New Roman" w:cs="Times New Roman"/>
          <w:i/>
          <w:color w:val="000000"/>
          <w:sz w:val="28"/>
        </w:rPr>
        <w:t>Данные выводы содержатся в Определении Верховного Суда Российской Федерации от 29.02.2016 № 305-КГ15-13502 по делу № А41-8191/2014</w:t>
      </w:r>
      <w:r w:rsidR="00D91732">
        <w:rPr>
          <w:rFonts w:ascii="Times New Roman" w:eastAsia="Times New Roman" w:hAnsi="Times New Roman" w:cs="Times New Roman"/>
          <w:i/>
          <w:color w:val="000000"/>
          <w:sz w:val="28"/>
        </w:rPr>
        <w:t xml:space="preserve"> </w:t>
      </w:r>
      <w:r w:rsidR="00FF7E2B">
        <w:rPr>
          <w:rFonts w:ascii="Times New Roman" w:eastAsia="Times New Roman" w:hAnsi="Times New Roman" w:cs="Times New Roman"/>
          <w:i/>
          <w:color w:val="000000"/>
          <w:sz w:val="28"/>
        </w:rPr>
        <w:t xml:space="preserve">               </w:t>
      </w:r>
      <w:proofErr w:type="gramStart"/>
      <w:r w:rsidR="00FF7E2B">
        <w:rPr>
          <w:rFonts w:ascii="Times New Roman" w:eastAsia="Times New Roman" w:hAnsi="Times New Roman" w:cs="Times New Roman"/>
          <w:i/>
          <w:color w:val="000000"/>
          <w:sz w:val="28"/>
        </w:rPr>
        <w:t xml:space="preserve">   </w:t>
      </w:r>
      <w:r>
        <w:rPr>
          <w:rFonts w:ascii="Times New Roman" w:eastAsia="Times New Roman" w:hAnsi="Times New Roman" w:cs="Times New Roman"/>
          <w:i/>
          <w:color w:val="000000"/>
          <w:sz w:val="28"/>
        </w:rPr>
        <w:t>(</w:t>
      </w:r>
      <w:proofErr w:type="gramEnd"/>
      <w:r>
        <w:rPr>
          <w:rFonts w:ascii="Times New Roman" w:eastAsia="Times New Roman" w:hAnsi="Times New Roman" w:cs="Times New Roman"/>
          <w:i/>
          <w:color w:val="000000"/>
          <w:sz w:val="28"/>
        </w:rPr>
        <w:t xml:space="preserve">ООО «ТРИНФИКО </w:t>
      </w:r>
      <w:proofErr w:type="spellStart"/>
      <w:r>
        <w:rPr>
          <w:rFonts w:ascii="Times New Roman" w:eastAsia="Times New Roman" w:hAnsi="Times New Roman" w:cs="Times New Roman"/>
          <w:i/>
          <w:color w:val="000000"/>
          <w:sz w:val="28"/>
        </w:rPr>
        <w:t>Пропети</w:t>
      </w:r>
      <w:proofErr w:type="spellEnd"/>
      <w:r>
        <w:rPr>
          <w:rFonts w:ascii="Times New Roman" w:eastAsia="Times New Roman" w:hAnsi="Times New Roman" w:cs="Times New Roman"/>
          <w:i/>
          <w:color w:val="000000"/>
          <w:sz w:val="28"/>
        </w:rPr>
        <w:t xml:space="preserve"> Менеджмент» против Инспекции Федеральной налоговой службы по г. Солнечногорску Московской области).</w:t>
      </w:r>
    </w:p>
    <w:p w:rsidR="00E01B46" w:rsidRDefault="00E01B46">
      <w:pPr>
        <w:spacing w:after="0" w:line="240" w:lineRule="auto"/>
        <w:ind w:firstLine="567"/>
        <w:jc w:val="both"/>
        <w:rPr>
          <w:rFonts w:ascii="Times New Roman" w:eastAsia="Times New Roman" w:hAnsi="Times New Roman" w:cs="Times New Roman"/>
          <w:b/>
          <w:sz w:val="28"/>
        </w:rPr>
      </w:pPr>
    </w:p>
    <w:p w:rsidR="00E01B46" w:rsidRDefault="000F5514">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2</w:t>
      </w:r>
      <w:r w:rsidR="00CF172D">
        <w:rPr>
          <w:rFonts w:ascii="Times New Roman" w:eastAsia="Times New Roman" w:hAnsi="Times New Roman" w:cs="Times New Roman"/>
          <w:b/>
          <w:sz w:val="28"/>
        </w:rPr>
        <w:t>0</w:t>
      </w:r>
      <w:r>
        <w:rPr>
          <w:rFonts w:ascii="Times New Roman" w:eastAsia="Times New Roman" w:hAnsi="Times New Roman" w:cs="Times New Roman"/>
          <w:b/>
          <w:sz w:val="28"/>
        </w:rPr>
        <w:t xml:space="preserve">. Платежи в бюджет, осуществляемые по поручениям налоговых органов (то есть в принудительном порядке), подлежат исполнению банком в третью очередь, а платежи по налоговым обязательствам, </w:t>
      </w:r>
      <w:r>
        <w:rPr>
          <w:rFonts w:ascii="Times New Roman" w:eastAsia="Times New Roman" w:hAnsi="Times New Roman" w:cs="Times New Roman"/>
          <w:b/>
          <w:sz w:val="28"/>
        </w:rPr>
        <w:lastRenderedPageBreak/>
        <w:t>производимые на основании платежных распоряжений налогоплательщика, - в пятую очередь.</w:t>
      </w:r>
    </w:p>
    <w:p w:rsidR="00E01B46" w:rsidRDefault="00E01B46">
      <w:pPr>
        <w:spacing w:after="0" w:line="240" w:lineRule="auto"/>
        <w:ind w:firstLine="567"/>
        <w:jc w:val="both"/>
        <w:rPr>
          <w:rFonts w:ascii="Times New Roman" w:eastAsia="Times New Roman" w:hAnsi="Times New Roman" w:cs="Times New Roman"/>
          <w:b/>
          <w:sz w:val="28"/>
        </w:rPr>
      </w:pPr>
    </w:p>
    <w:p w:rsidR="00E01B46" w:rsidRDefault="000F551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Банком задержано исполнение инкассовых поручений налогового органа на списание задолженности </w:t>
      </w:r>
      <w:r w:rsidR="00D91732">
        <w:rPr>
          <w:rFonts w:ascii="Times New Roman" w:eastAsia="Times New Roman" w:hAnsi="Times New Roman" w:cs="Times New Roman"/>
          <w:sz w:val="28"/>
        </w:rPr>
        <w:t xml:space="preserve">с клиентов банка </w:t>
      </w:r>
      <w:r>
        <w:rPr>
          <w:rFonts w:ascii="Times New Roman" w:eastAsia="Times New Roman" w:hAnsi="Times New Roman" w:cs="Times New Roman"/>
          <w:sz w:val="28"/>
        </w:rPr>
        <w:t>по налоговым платежам (пеням) по причине нахождения в банке постановления налогового органа о приостано</w:t>
      </w:r>
      <w:r w:rsidR="00D91732">
        <w:rPr>
          <w:rFonts w:ascii="Times New Roman" w:eastAsia="Times New Roman" w:hAnsi="Times New Roman" w:cs="Times New Roman"/>
          <w:sz w:val="28"/>
        </w:rPr>
        <w:t>влении операций по счетам</w:t>
      </w:r>
      <w:r>
        <w:rPr>
          <w:rFonts w:ascii="Times New Roman" w:eastAsia="Times New Roman" w:hAnsi="Times New Roman" w:cs="Times New Roman"/>
          <w:sz w:val="28"/>
        </w:rPr>
        <w:t xml:space="preserve"> </w:t>
      </w:r>
      <w:r w:rsidR="00455290">
        <w:rPr>
          <w:rFonts w:ascii="Times New Roman" w:eastAsia="Times New Roman" w:hAnsi="Times New Roman" w:cs="Times New Roman"/>
          <w:sz w:val="28"/>
        </w:rPr>
        <w:t xml:space="preserve">данных </w:t>
      </w:r>
      <w:r>
        <w:rPr>
          <w:rFonts w:ascii="Times New Roman" w:eastAsia="Times New Roman" w:hAnsi="Times New Roman" w:cs="Times New Roman"/>
          <w:sz w:val="28"/>
        </w:rPr>
        <w:t>клиентов.</w:t>
      </w:r>
    </w:p>
    <w:p w:rsidR="00E01B46" w:rsidRDefault="000F551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Суды пришли к выводу о правомерном привлечении банка </w:t>
      </w:r>
      <w:r w:rsidR="00AC2147">
        <w:rPr>
          <w:rFonts w:ascii="Times New Roman" w:eastAsia="Times New Roman" w:hAnsi="Times New Roman" w:cs="Times New Roman"/>
          <w:sz w:val="28"/>
        </w:rPr>
        <w:t xml:space="preserve">к </w:t>
      </w:r>
      <w:r>
        <w:rPr>
          <w:rFonts w:ascii="Times New Roman" w:eastAsia="Times New Roman" w:hAnsi="Times New Roman" w:cs="Times New Roman"/>
          <w:sz w:val="28"/>
        </w:rPr>
        <w:t>ответственности по части 1 статьи 135 Налогового кодекса Российской Федерации так как приостановление операций по счету означает прекращение банком всех расходных операций по данному счету и не распространяется на платежи, очередность исполнения которых в соответствии с гражданским законодательством Российской Федерации предшествует исполнению обязанности по уплате налогов и сборов, а также на операции по списанию денежных средств в счет уплаты налогов (авансовых платежей), сборов, страховых взносов, соответствующих пеней и штрафов и по их перечислению в бюджетную систему Российской Федерации (абзац 3 пункта 1 статьи 76</w:t>
      </w:r>
      <w:r w:rsidR="000E7AFD">
        <w:rPr>
          <w:rFonts w:ascii="Times New Roman" w:eastAsia="Times New Roman" w:hAnsi="Times New Roman" w:cs="Times New Roman"/>
          <w:sz w:val="28"/>
        </w:rPr>
        <w:t xml:space="preserve"> </w:t>
      </w:r>
      <w:r w:rsidR="00B370FC">
        <w:rPr>
          <w:rFonts w:ascii="Times New Roman" w:eastAsia="Times New Roman" w:hAnsi="Times New Roman" w:cs="Times New Roman"/>
          <w:sz w:val="28"/>
        </w:rPr>
        <w:t>Налогового кодекса Российской Федерации</w:t>
      </w:r>
      <w:r>
        <w:rPr>
          <w:rFonts w:ascii="Times New Roman" w:eastAsia="Times New Roman" w:hAnsi="Times New Roman" w:cs="Times New Roman"/>
          <w:sz w:val="28"/>
        </w:rPr>
        <w:t>).</w:t>
      </w:r>
    </w:p>
    <w:p w:rsidR="00E01B46" w:rsidRDefault="000F5514">
      <w:pPr>
        <w:spacing w:after="0" w:line="240" w:lineRule="auto"/>
        <w:ind w:firstLine="567"/>
        <w:jc w:val="both"/>
        <w:rPr>
          <w:rFonts w:ascii="Times New Roman" w:eastAsia="Times New Roman" w:hAnsi="Times New Roman" w:cs="Times New Roman"/>
          <w:i/>
          <w:color w:val="000000"/>
          <w:sz w:val="28"/>
        </w:rPr>
      </w:pPr>
      <w:r>
        <w:rPr>
          <w:rFonts w:ascii="Times New Roman" w:eastAsia="Times New Roman" w:hAnsi="Times New Roman" w:cs="Times New Roman"/>
          <w:i/>
          <w:color w:val="000000"/>
          <w:sz w:val="28"/>
        </w:rPr>
        <w:t>Данные выводы содержатся в Определении Верховного Суда Российской Федерации от 21.03.2016 № 307-КГ16-960 по делу</w:t>
      </w:r>
      <w:r w:rsidR="00FF7E2B">
        <w:rPr>
          <w:rFonts w:ascii="Times New Roman" w:eastAsia="Times New Roman" w:hAnsi="Times New Roman" w:cs="Times New Roman"/>
          <w:i/>
          <w:color w:val="000000"/>
          <w:sz w:val="28"/>
        </w:rPr>
        <w:t xml:space="preserve"> </w:t>
      </w:r>
      <w:r>
        <w:rPr>
          <w:rFonts w:ascii="Times New Roman" w:eastAsia="Times New Roman" w:hAnsi="Times New Roman" w:cs="Times New Roman"/>
          <w:i/>
          <w:color w:val="000000"/>
          <w:sz w:val="28"/>
        </w:rPr>
        <w:t>№ А05-3984/2015</w:t>
      </w:r>
      <w:r w:rsidR="00D91732">
        <w:rPr>
          <w:rFonts w:ascii="Times New Roman" w:eastAsia="Times New Roman" w:hAnsi="Times New Roman" w:cs="Times New Roman"/>
          <w:i/>
          <w:color w:val="000000"/>
          <w:sz w:val="28"/>
        </w:rPr>
        <w:t xml:space="preserve"> </w:t>
      </w:r>
      <w:r w:rsidR="00FF7E2B">
        <w:rPr>
          <w:rFonts w:ascii="Times New Roman" w:eastAsia="Times New Roman" w:hAnsi="Times New Roman" w:cs="Times New Roman"/>
          <w:i/>
          <w:color w:val="000000"/>
          <w:sz w:val="28"/>
        </w:rPr>
        <w:t xml:space="preserve">                  </w:t>
      </w:r>
      <w:proofErr w:type="gramStart"/>
      <w:r w:rsidR="00FF7E2B">
        <w:rPr>
          <w:rFonts w:ascii="Times New Roman" w:eastAsia="Times New Roman" w:hAnsi="Times New Roman" w:cs="Times New Roman"/>
          <w:i/>
          <w:color w:val="000000"/>
          <w:sz w:val="28"/>
        </w:rPr>
        <w:t xml:space="preserve">   </w:t>
      </w:r>
      <w:r>
        <w:rPr>
          <w:rFonts w:ascii="Times New Roman" w:eastAsia="Times New Roman" w:hAnsi="Times New Roman" w:cs="Times New Roman"/>
          <w:i/>
          <w:color w:val="000000"/>
          <w:sz w:val="28"/>
        </w:rPr>
        <w:t>(</w:t>
      </w:r>
      <w:proofErr w:type="gramEnd"/>
      <w:r>
        <w:rPr>
          <w:rFonts w:ascii="Times New Roman" w:eastAsia="Times New Roman" w:hAnsi="Times New Roman" w:cs="Times New Roman"/>
          <w:i/>
          <w:color w:val="000000"/>
          <w:sz w:val="28"/>
        </w:rPr>
        <w:t>ОАО «БАНК СГБ» против Инспекции Федеральной налоговой службы по городу Архангельску).</w:t>
      </w:r>
    </w:p>
    <w:p w:rsidR="00E01B46" w:rsidRDefault="00E01B46">
      <w:pPr>
        <w:spacing w:after="0" w:line="240" w:lineRule="auto"/>
        <w:ind w:firstLine="540"/>
        <w:jc w:val="both"/>
        <w:rPr>
          <w:rFonts w:ascii="Times New Roman" w:eastAsia="Times New Roman" w:hAnsi="Times New Roman" w:cs="Times New Roman"/>
          <w:sz w:val="28"/>
        </w:rPr>
      </w:pPr>
    </w:p>
    <w:p w:rsidR="00E01B46" w:rsidRDefault="000F5514">
      <w:pPr>
        <w:spacing w:after="0" w:line="240" w:lineRule="auto"/>
        <w:ind w:firstLine="540"/>
        <w:jc w:val="both"/>
        <w:rPr>
          <w:rFonts w:ascii="Times New Roman" w:eastAsia="Times New Roman" w:hAnsi="Times New Roman" w:cs="Times New Roman"/>
          <w:b/>
          <w:sz w:val="28"/>
        </w:rPr>
      </w:pPr>
      <w:r>
        <w:rPr>
          <w:rFonts w:ascii="Times New Roman" w:eastAsia="Times New Roman" w:hAnsi="Times New Roman" w:cs="Times New Roman"/>
          <w:b/>
          <w:sz w:val="28"/>
        </w:rPr>
        <w:t>2</w:t>
      </w:r>
      <w:r w:rsidR="00CF172D">
        <w:rPr>
          <w:rFonts w:ascii="Times New Roman" w:eastAsia="Times New Roman" w:hAnsi="Times New Roman" w:cs="Times New Roman"/>
          <w:b/>
          <w:sz w:val="28"/>
        </w:rPr>
        <w:t>1</w:t>
      </w:r>
      <w:r>
        <w:rPr>
          <w:rFonts w:ascii="Times New Roman" w:eastAsia="Times New Roman" w:hAnsi="Times New Roman" w:cs="Times New Roman"/>
          <w:b/>
          <w:sz w:val="28"/>
        </w:rPr>
        <w:t>. Предусмотренная статьей 86 Налогового кодекса Российской Федерации обязанность банков выдавать справки по счетам их клиентов является отдельным правовым институтом, связанным с проведением мероприятий налогового контроля в отношении контрагентов проверяемого налогоплательщика.</w:t>
      </w:r>
    </w:p>
    <w:p w:rsidR="00E01B46" w:rsidRDefault="00E01B46">
      <w:pPr>
        <w:spacing w:after="0" w:line="240" w:lineRule="auto"/>
        <w:ind w:firstLine="540"/>
        <w:jc w:val="both"/>
        <w:rPr>
          <w:rFonts w:ascii="Times New Roman" w:eastAsia="Times New Roman" w:hAnsi="Times New Roman" w:cs="Times New Roman"/>
          <w:sz w:val="28"/>
        </w:rPr>
      </w:pPr>
    </w:p>
    <w:p w:rsidR="00E01B46" w:rsidRDefault="000F5514">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Банк отказал в представлении запрашиваемой выписки по операциям на счетах контрагента проверяемого налогоплательщика в связи с тем, что запрос был направлен неуполномоченным налоговым органом.</w:t>
      </w:r>
    </w:p>
    <w:p w:rsidR="00E01B46" w:rsidRDefault="000F5514">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Исходя из редакции пункта 2 статьи 86 Налогового кодекса Российской Федерации, действующей с 01.07.2014 (в редакции Федерального закона от 28.06.2013 № 134-ФЗ «О внесении изменений в отдельные законодательные акты Российской Федерации в части противодействия незаконным финансовым операциям») следует, что налоговый орган вправе запросить выписку по операциям на счетах организации, в отношении которой проводятся мероприятия налогового контроля в соответствии со статьей 93.1 Налогового кодекса Российской Федерации, в том числе и в случае, когда указанная организация не состоит на учете в этом налоговом органе.</w:t>
      </w:r>
    </w:p>
    <w:p w:rsidR="00E01B46" w:rsidRDefault="000F5514">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i/>
          <w:color w:val="000000"/>
          <w:sz w:val="28"/>
        </w:rPr>
        <w:t xml:space="preserve">Данные выводы содержатся в Определении Верховного Суда Российской Федерации от 25.04.2016 № 305-КГ16-3065 по делу № А40-45101/15                 </w:t>
      </w:r>
      <w:proofErr w:type="gramStart"/>
      <w:r>
        <w:rPr>
          <w:rFonts w:ascii="Times New Roman" w:eastAsia="Times New Roman" w:hAnsi="Times New Roman" w:cs="Times New Roman"/>
          <w:i/>
          <w:color w:val="000000"/>
          <w:sz w:val="28"/>
        </w:rPr>
        <w:t xml:space="preserve">   </w:t>
      </w:r>
      <w:r>
        <w:rPr>
          <w:rFonts w:ascii="Times New Roman" w:eastAsia="Times New Roman" w:hAnsi="Times New Roman" w:cs="Times New Roman"/>
          <w:i/>
          <w:color w:val="000000"/>
          <w:sz w:val="28"/>
        </w:rPr>
        <w:lastRenderedPageBreak/>
        <w:t>(</w:t>
      </w:r>
      <w:proofErr w:type="gramEnd"/>
      <w:r>
        <w:rPr>
          <w:rFonts w:ascii="Times New Roman" w:eastAsia="Times New Roman" w:hAnsi="Times New Roman" w:cs="Times New Roman"/>
          <w:i/>
          <w:color w:val="000000"/>
          <w:sz w:val="28"/>
        </w:rPr>
        <w:t xml:space="preserve">ООО </w:t>
      </w:r>
      <w:r>
        <w:rPr>
          <w:rFonts w:ascii="Times New Roman" w:eastAsia="Times New Roman" w:hAnsi="Times New Roman" w:cs="Times New Roman"/>
          <w:sz w:val="28"/>
        </w:rPr>
        <w:t>Банк «Аверс</w:t>
      </w:r>
      <w:r>
        <w:rPr>
          <w:rFonts w:ascii="Times New Roman" w:eastAsia="Times New Roman" w:hAnsi="Times New Roman" w:cs="Times New Roman"/>
          <w:i/>
          <w:color w:val="000000"/>
          <w:sz w:val="28"/>
        </w:rPr>
        <w:t>» против Межрегиональной инспекции Федеральной налоговой службы по крупнейшим налогоплательщикам № 4).</w:t>
      </w:r>
    </w:p>
    <w:p w:rsidR="00E01B46" w:rsidRDefault="00E01B46">
      <w:pPr>
        <w:spacing w:after="0" w:line="240" w:lineRule="auto"/>
        <w:jc w:val="both"/>
        <w:rPr>
          <w:rFonts w:ascii="Times New Roman" w:eastAsia="Times New Roman" w:hAnsi="Times New Roman" w:cs="Times New Roman"/>
          <w:b/>
          <w:sz w:val="28"/>
        </w:rPr>
      </w:pPr>
    </w:p>
    <w:p w:rsidR="00E01B46" w:rsidRDefault="000F5514">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2</w:t>
      </w:r>
      <w:r w:rsidR="00CF172D">
        <w:rPr>
          <w:rFonts w:ascii="Times New Roman" w:eastAsia="Times New Roman" w:hAnsi="Times New Roman" w:cs="Times New Roman"/>
          <w:b/>
          <w:sz w:val="28"/>
        </w:rPr>
        <w:t>2</w:t>
      </w:r>
      <w:r>
        <w:rPr>
          <w:rFonts w:ascii="Times New Roman" w:eastAsia="Times New Roman" w:hAnsi="Times New Roman" w:cs="Times New Roman"/>
          <w:b/>
          <w:sz w:val="28"/>
        </w:rPr>
        <w:t>. Если судебный спор возник вследствие нарушения заявителем претензионного или иного досудебного порядка урегулирования спора суд относит на это лицо судебные расходы.</w:t>
      </w:r>
    </w:p>
    <w:p w:rsidR="00E01B46" w:rsidRDefault="00E01B46">
      <w:pPr>
        <w:spacing w:after="0" w:line="240" w:lineRule="auto"/>
        <w:ind w:firstLine="567"/>
        <w:jc w:val="both"/>
        <w:rPr>
          <w:rFonts w:ascii="Times New Roman" w:eastAsia="Times New Roman" w:hAnsi="Times New Roman" w:cs="Times New Roman"/>
          <w:b/>
          <w:sz w:val="28"/>
        </w:rPr>
      </w:pPr>
    </w:p>
    <w:p w:rsidR="00E01B46" w:rsidRDefault="005F2BE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Предпринимателем</w:t>
      </w:r>
      <w:r w:rsidR="000F5514">
        <w:rPr>
          <w:rFonts w:ascii="Times New Roman" w:eastAsia="Times New Roman" w:hAnsi="Times New Roman" w:cs="Times New Roman"/>
          <w:sz w:val="28"/>
        </w:rPr>
        <w:t xml:space="preserve"> </w:t>
      </w:r>
      <w:r w:rsidR="002419E5">
        <w:rPr>
          <w:rFonts w:ascii="Times New Roman" w:eastAsia="Times New Roman" w:hAnsi="Times New Roman" w:cs="Times New Roman"/>
          <w:sz w:val="28"/>
        </w:rPr>
        <w:t xml:space="preserve">в ходе выездной налоговой проверки </w:t>
      </w:r>
      <w:r w:rsidR="000F5514">
        <w:rPr>
          <w:rFonts w:ascii="Times New Roman" w:eastAsia="Times New Roman" w:hAnsi="Times New Roman" w:cs="Times New Roman"/>
          <w:sz w:val="28"/>
        </w:rPr>
        <w:t xml:space="preserve">не представлены </w:t>
      </w:r>
      <w:r w:rsidR="002419E5">
        <w:rPr>
          <w:rFonts w:ascii="Times New Roman" w:eastAsia="Times New Roman" w:hAnsi="Times New Roman" w:cs="Times New Roman"/>
          <w:sz w:val="28"/>
        </w:rPr>
        <w:t xml:space="preserve">необходимые для подтверждения заявленных вычетов по налогу на добавленную стоимость </w:t>
      </w:r>
      <w:r w:rsidR="000F5514">
        <w:rPr>
          <w:rFonts w:ascii="Times New Roman" w:eastAsia="Times New Roman" w:hAnsi="Times New Roman" w:cs="Times New Roman"/>
          <w:sz w:val="28"/>
        </w:rPr>
        <w:t>документы</w:t>
      </w:r>
      <w:r w:rsidR="00212C50">
        <w:rPr>
          <w:rFonts w:ascii="Times New Roman" w:eastAsia="Times New Roman" w:hAnsi="Times New Roman" w:cs="Times New Roman"/>
          <w:sz w:val="28"/>
        </w:rPr>
        <w:t>,</w:t>
      </w:r>
      <w:r w:rsidR="000F5514">
        <w:rPr>
          <w:rFonts w:ascii="Times New Roman" w:eastAsia="Times New Roman" w:hAnsi="Times New Roman" w:cs="Times New Roman"/>
          <w:sz w:val="28"/>
        </w:rPr>
        <w:t xml:space="preserve"> в силу чего ему </w:t>
      </w:r>
      <w:proofErr w:type="spellStart"/>
      <w:r w:rsidR="000F5514">
        <w:rPr>
          <w:rFonts w:ascii="Times New Roman" w:eastAsia="Times New Roman" w:hAnsi="Times New Roman" w:cs="Times New Roman"/>
          <w:sz w:val="28"/>
        </w:rPr>
        <w:t>доначислен</w:t>
      </w:r>
      <w:proofErr w:type="spellEnd"/>
      <w:r w:rsidR="002419E5">
        <w:rPr>
          <w:rFonts w:ascii="Times New Roman" w:eastAsia="Times New Roman" w:hAnsi="Times New Roman" w:cs="Times New Roman"/>
          <w:sz w:val="28"/>
        </w:rPr>
        <w:t xml:space="preserve"> налог на добавленную стоимость, который в дальнейшем взыскан с него в судебном порядке</w:t>
      </w:r>
      <w:r w:rsidR="000F5514">
        <w:rPr>
          <w:rFonts w:ascii="Times New Roman" w:eastAsia="Times New Roman" w:hAnsi="Times New Roman" w:cs="Times New Roman"/>
          <w:sz w:val="28"/>
        </w:rPr>
        <w:t>.</w:t>
      </w:r>
    </w:p>
    <w:p w:rsidR="00E01B46" w:rsidRDefault="000F551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С целью уменьшения налоговых обязательств по налогу на добавленную стоимость, исчисленных в решении инспекции и в связи с отсутствием возможности получения вычетов по налогу на добавленную стоимость в административном порядке, предприниматель обратился в арбитражный суд с требованиями к налоговой </w:t>
      </w:r>
      <w:r w:rsidR="00455290">
        <w:rPr>
          <w:rFonts w:ascii="Times New Roman" w:eastAsia="Times New Roman" w:hAnsi="Times New Roman" w:cs="Times New Roman"/>
          <w:sz w:val="28"/>
        </w:rPr>
        <w:t>инспекции, об</w:t>
      </w:r>
      <w:r>
        <w:rPr>
          <w:rFonts w:ascii="Times New Roman" w:eastAsia="Times New Roman" w:hAnsi="Times New Roman" w:cs="Times New Roman"/>
          <w:sz w:val="28"/>
        </w:rPr>
        <w:t xml:space="preserve"> уменьшении сумм налога на добавленную стоимость и взыскании с инспекции государственной пошлины, уплаченной при обращении в суд.</w:t>
      </w:r>
      <w:r w:rsidR="00B370FC">
        <w:rPr>
          <w:rFonts w:ascii="Times New Roman" w:eastAsia="Times New Roman" w:hAnsi="Times New Roman" w:cs="Times New Roman"/>
          <w:sz w:val="28"/>
        </w:rPr>
        <w:t xml:space="preserve"> В суд предпринимателем представлены документы, которые не были представлены в ходе выездной налоговой проверки.</w:t>
      </w:r>
    </w:p>
    <w:p w:rsidR="00E01B46" w:rsidRDefault="000F551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Удовлетворяя заявленные предпринимателем требования</w:t>
      </w:r>
      <w:r w:rsidR="00455290" w:rsidRPr="00455290">
        <w:rPr>
          <w:rFonts w:ascii="Times New Roman" w:eastAsia="Times New Roman" w:hAnsi="Times New Roman" w:cs="Times New Roman"/>
          <w:sz w:val="28"/>
        </w:rPr>
        <w:t xml:space="preserve"> </w:t>
      </w:r>
      <w:r w:rsidR="00455290">
        <w:rPr>
          <w:rFonts w:ascii="Times New Roman" w:eastAsia="Times New Roman" w:hAnsi="Times New Roman" w:cs="Times New Roman"/>
          <w:sz w:val="28"/>
        </w:rPr>
        <w:t>в части</w:t>
      </w:r>
      <w:r>
        <w:rPr>
          <w:rFonts w:ascii="Times New Roman" w:eastAsia="Times New Roman" w:hAnsi="Times New Roman" w:cs="Times New Roman"/>
          <w:sz w:val="28"/>
        </w:rPr>
        <w:t>, суды признали их материальными, установив при этом отсутствие пропуска предпринимателем срока исковой давности, установленного для обращения за защитой нарушенного права.</w:t>
      </w:r>
    </w:p>
    <w:p w:rsidR="00E01B46" w:rsidRDefault="000F551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Однако во взыскании государственной пошлины, а в дальнейшем и судебных расходов</w:t>
      </w:r>
      <w:r w:rsidR="002419E5">
        <w:rPr>
          <w:rFonts w:ascii="Times New Roman" w:eastAsia="Times New Roman" w:hAnsi="Times New Roman" w:cs="Times New Roman"/>
          <w:sz w:val="28"/>
        </w:rPr>
        <w:t>,</w:t>
      </w:r>
      <w:r>
        <w:rPr>
          <w:rFonts w:ascii="Times New Roman" w:eastAsia="Times New Roman" w:hAnsi="Times New Roman" w:cs="Times New Roman"/>
          <w:sz w:val="28"/>
        </w:rPr>
        <w:t xml:space="preserve"> налогоплательщику отказано.</w:t>
      </w:r>
    </w:p>
    <w:p w:rsidR="00E01B46" w:rsidRDefault="000F5514">
      <w:pPr>
        <w:spacing w:after="0" w:line="240" w:lineRule="auto"/>
        <w:ind w:firstLine="567"/>
        <w:jc w:val="both"/>
        <w:rPr>
          <w:rFonts w:ascii="Times New Roman" w:eastAsia="Times New Roman" w:hAnsi="Times New Roman" w:cs="Times New Roman"/>
          <w:sz w:val="28"/>
          <w:shd w:val="clear" w:color="auto" w:fill="FFFF00"/>
        </w:rPr>
      </w:pPr>
      <w:r>
        <w:rPr>
          <w:rFonts w:ascii="Times New Roman" w:eastAsia="Times New Roman" w:hAnsi="Times New Roman" w:cs="Times New Roman"/>
          <w:sz w:val="28"/>
        </w:rPr>
        <w:t>При отказе в удовлетворении заявленных требований индивидуального предпринимателя суды руководствовались положениями статей 101, 106, 110, части 2 статьи 7, части 1 статьи 111 Арбитражного процессуального кодекса Российской Федерации, правовой позицией Конституционного Суда Российской Федерации, изложен</w:t>
      </w:r>
      <w:r w:rsidR="008B2B09">
        <w:rPr>
          <w:rFonts w:ascii="Times New Roman" w:eastAsia="Times New Roman" w:hAnsi="Times New Roman" w:cs="Times New Roman"/>
          <w:sz w:val="28"/>
        </w:rPr>
        <w:t>ной в Определении № 454-О от 21.12.2004</w:t>
      </w:r>
      <w:r>
        <w:rPr>
          <w:rFonts w:ascii="Times New Roman" w:eastAsia="Times New Roman" w:hAnsi="Times New Roman" w:cs="Times New Roman"/>
          <w:sz w:val="28"/>
        </w:rPr>
        <w:t>, и исходили из того обстоятельства, что в случаях, когда спор возник вследствие нарушения лицом, участвующим в деле, претензионного или иного досудебного порядка урегулирования спора, предусмотренного федеральным законом, арбитражный суд относит на это лицо судебные расходы независимо от результатов рассмотрения дела.</w:t>
      </w:r>
    </w:p>
    <w:p w:rsidR="00E01B46" w:rsidRDefault="000F5514">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i/>
          <w:color w:val="000000"/>
          <w:sz w:val="28"/>
        </w:rPr>
        <w:t>Данные выводы содержатся судебных актах, поддержанных Определением Верховного Суда Российской Федерации от 13.01.2016                              № 302-КГ15-17502 по делу № А78-9832/2012 (ИП Хохлова Л.А. против Межрайонной инспекции Федеральной налоговой службы № 8 по Забайкальскому краю).</w:t>
      </w:r>
    </w:p>
    <w:p w:rsidR="00E01B46" w:rsidRDefault="00E01B46">
      <w:pPr>
        <w:spacing w:after="0" w:line="240" w:lineRule="auto"/>
        <w:ind w:firstLine="567"/>
        <w:jc w:val="both"/>
        <w:rPr>
          <w:rFonts w:ascii="Times New Roman" w:eastAsia="Times New Roman" w:hAnsi="Times New Roman" w:cs="Times New Roman"/>
          <w:b/>
          <w:sz w:val="28"/>
          <w:shd w:val="clear" w:color="auto" w:fill="FFFF00"/>
        </w:rPr>
      </w:pPr>
    </w:p>
    <w:p w:rsidR="00E01B46" w:rsidRDefault="000F5514">
      <w:pPr>
        <w:spacing w:after="0" w:line="240" w:lineRule="auto"/>
        <w:ind w:firstLine="567"/>
        <w:jc w:val="both"/>
        <w:rPr>
          <w:rFonts w:ascii="Times New Roman" w:eastAsia="Times New Roman" w:hAnsi="Times New Roman" w:cs="Times New Roman"/>
          <w:b/>
          <w:sz w:val="28"/>
          <w:shd w:val="clear" w:color="auto" w:fill="FFFF00"/>
        </w:rPr>
      </w:pPr>
      <w:r>
        <w:rPr>
          <w:rFonts w:ascii="Times New Roman" w:eastAsia="Times New Roman" w:hAnsi="Times New Roman" w:cs="Times New Roman"/>
          <w:b/>
          <w:sz w:val="28"/>
        </w:rPr>
        <w:lastRenderedPageBreak/>
        <w:t>2</w:t>
      </w:r>
      <w:r w:rsidR="00CF172D">
        <w:rPr>
          <w:rFonts w:ascii="Times New Roman" w:eastAsia="Times New Roman" w:hAnsi="Times New Roman" w:cs="Times New Roman"/>
          <w:b/>
          <w:sz w:val="28"/>
        </w:rPr>
        <w:t>3</w:t>
      </w:r>
      <w:r>
        <w:rPr>
          <w:rFonts w:ascii="Times New Roman" w:eastAsia="Times New Roman" w:hAnsi="Times New Roman" w:cs="Times New Roman"/>
          <w:b/>
          <w:sz w:val="28"/>
        </w:rPr>
        <w:t>. Управляя многоквартирным жилым домом и осуществляя расчеты за жилищно-коммунальные услуги с физическими лицами - собственниками жилых помещений при участии платежного агента, у товарищества возникает обязанность по использованию специального банковского счета для приема платежей.</w:t>
      </w:r>
    </w:p>
    <w:p w:rsidR="00E01B46" w:rsidRDefault="000F5514">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i/>
          <w:color w:val="000000"/>
          <w:sz w:val="28"/>
        </w:rPr>
        <w:t>Данные выводы содержатся в Постановлении Верховного Суда Российской Федерации от 11.05.2016 № 307-АД15-20173 по делу                         № А56-6310/2015 (ТСЖ «Коломяги-21» против Межрайонной инспекции Федеральной налоговой службы № 26 по Санкт-Петербургу).</w:t>
      </w:r>
    </w:p>
    <w:p w:rsidR="00E01B46" w:rsidRDefault="00E01B46">
      <w:pPr>
        <w:spacing w:after="0" w:line="240" w:lineRule="auto"/>
        <w:ind w:firstLine="567"/>
        <w:jc w:val="both"/>
        <w:rPr>
          <w:rFonts w:ascii="Times New Roman" w:eastAsia="Times New Roman" w:hAnsi="Times New Roman" w:cs="Times New Roman"/>
          <w:b/>
          <w:sz w:val="28"/>
          <w:shd w:val="clear" w:color="auto" w:fill="FFFF00"/>
        </w:rPr>
      </w:pPr>
    </w:p>
    <w:p w:rsidR="00E01B46" w:rsidRDefault="000F5514">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2</w:t>
      </w:r>
      <w:r w:rsidR="00CF172D">
        <w:rPr>
          <w:rFonts w:ascii="Times New Roman" w:eastAsia="Times New Roman" w:hAnsi="Times New Roman" w:cs="Times New Roman"/>
          <w:b/>
          <w:sz w:val="28"/>
        </w:rPr>
        <w:t>4</w:t>
      </w:r>
      <w:r>
        <w:rPr>
          <w:rFonts w:ascii="Times New Roman" w:eastAsia="Times New Roman" w:hAnsi="Times New Roman" w:cs="Times New Roman"/>
          <w:b/>
          <w:sz w:val="28"/>
        </w:rPr>
        <w:t>. Товарищество является юридическим лицом, которому вносится плата за жилое помещение и коммунальные услуги, такая организация не является платежным агентом, поскольку для целей Федерального закона от 03.06.2009 № 103-ФЗ «О деятельности по приему платежей физических лиц, осуществляемой платежными агентами» она признается поставщиком услуг.</w:t>
      </w:r>
    </w:p>
    <w:p w:rsidR="008B2B09" w:rsidRDefault="008B2B09">
      <w:pPr>
        <w:spacing w:after="0" w:line="240" w:lineRule="auto"/>
        <w:ind w:firstLine="567"/>
        <w:jc w:val="both"/>
        <w:rPr>
          <w:rFonts w:ascii="Times New Roman" w:eastAsia="Times New Roman" w:hAnsi="Times New Roman" w:cs="Times New Roman"/>
          <w:b/>
          <w:sz w:val="28"/>
        </w:rPr>
      </w:pPr>
    </w:p>
    <w:p w:rsidR="000E7AFD" w:rsidRPr="000E7AFD" w:rsidRDefault="000E7AFD" w:rsidP="000E7AFD">
      <w:pPr>
        <w:pStyle w:val="ConsPlusNormal"/>
        <w:ind w:firstLine="540"/>
        <w:jc w:val="both"/>
        <w:rPr>
          <w:rFonts w:eastAsia="Times New Roman"/>
        </w:rPr>
      </w:pPr>
      <w:r w:rsidRPr="000E7AFD">
        <w:rPr>
          <w:rFonts w:eastAsia="Times New Roman"/>
        </w:rPr>
        <w:t xml:space="preserve">В ходе проверки </w:t>
      </w:r>
      <w:r w:rsidR="00AC2147">
        <w:rPr>
          <w:rFonts w:eastAsia="Times New Roman"/>
        </w:rPr>
        <w:t>налоговым</w:t>
      </w:r>
      <w:r w:rsidRPr="000E7AFD">
        <w:rPr>
          <w:rFonts w:eastAsia="Times New Roman"/>
        </w:rPr>
        <w:t xml:space="preserve"> органом установлен факт зачисления товариществом, как платежным агентом, денежных средств, полученных от физических лиц (собственников жилья) за жилищно-коммунальные услуги не на специальный банковский счет.</w:t>
      </w:r>
    </w:p>
    <w:p w:rsidR="00BD10C6" w:rsidRDefault="000E7AFD" w:rsidP="000E7AFD">
      <w:pPr>
        <w:pStyle w:val="ConsPlusNormal"/>
        <w:ind w:firstLine="540"/>
        <w:jc w:val="both"/>
        <w:rPr>
          <w:rFonts w:eastAsia="Times New Roman"/>
        </w:rPr>
      </w:pPr>
      <w:r w:rsidRPr="000E7AFD">
        <w:rPr>
          <w:rFonts w:eastAsia="Times New Roman"/>
        </w:rPr>
        <w:t xml:space="preserve">Кроме того, при проведении проверки выявлено неприменение </w:t>
      </w:r>
      <w:r w:rsidR="00BD10C6">
        <w:rPr>
          <w:rFonts w:eastAsia="Times New Roman"/>
        </w:rPr>
        <w:t>товариществом</w:t>
      </w:r>
      <w:r w:rsidRPr="000E7AFD">
        <w:rPr>
          <w:rFonts w:eastAsia="Times New Roman"/>
        </w:rPr>
        <w:t xml:space="preserve"> как платежным агентом при приеме платежей физических лиц за жилищно-коммунальные услуги контрольно-кассовой техники. </w:t>
      </w:r>
    </w:p>
    <w:p w:rsidR="000E7AFD" w:rsidRPr="000E7AFD" w:rsidRDefault="000E7AFD" w:rsidP="000E7AFD">
      <w:pPr>
        <w:pStyle w:val="ConsPlusNormal"/>
        <w:ind w:firstLine="540"/>
        <w:jc w:val="both"/>
        <w:rPr>
          <w:rFonts w:eastAsia="Times New Roman"/>
        </w:rPr>
      </w:pPr>
      <w:r w:rsidRPr="000E7AFD">
        <w:rPr>
          <w:rFonts w:eastAsia="Times New Roman"/>
        </w:rPr>
        <w:t xml:space="preserve">По результатам проверки уполномоченным должностным лицом </w:t>
      </w:r>
      <w:r w:rsidR="00B370FC">
        <w:rPr>
          <w:rFonts w:eastAsia="Times New Roman"/>
        </w:rPr>
        <w:t>налогового</w:t>
      </w:r>
      <w:r w:rsidRPr="000E7AFD">
        <w:rPr>
          <w:rFonts w:eastAsia="Times New Roman"/>
        </w:rPr>
        <w:t xml:space="preserve"> органа составлены протоколы об административных правонарушениях и вынесены постановления о признании </w:t>
      </w:r>
      <w:r w:rsidR="00BD10C6">
        <w:rPr>
          <w:rFonts w:eastAsia="Times New Roman"/>
        </w:rPr>
        <w:t>товарищества</w:t>
      </w:r>
      <w:r w:rsidRPr="000E7AFD">
        <w:rPr>
          <w:rFonts w:eastAsia="Times New Roman"/>
        </w:rPr>
        <w:t xml:space="preserve"> виновным в совершении правонарушений, предусмотренных частью 2 статьи 15.1 КоАП РФ и частью 2 статьи 14.5 КоАП РФ.</w:t>
      </w:r>
    </w:p>
    <w:p w:rsidR="000E7AFD" w:rsidRPr="000E7AFD" w:rsidRDefault="00BD10C6" w:rsidP="000E7AFD">
      <w:pPr>
        <w:pStyle w:val="ConsPlusNormal"/>
        <w:ind w:firstLine="540"/>
        <w:jc w:val="both"/>
        <w:rPr>
          <w:rFonts w:eastAsia="Times New Roman"/>
        </w:rPr>
      </w:pPr>
      <w:r>
        <w:rPr>
          <w:rFonts w:eastAsia="Times New Roman"/>
        </w:rPr>
        <w:t>Однако</w:t>
      </w:r>
      <w:r w:rsidR="000E7AFD">
        <w:rPr>
          <w:rFonts w:eastAsia="Times New Roman"/>
        </w:rPr>
        <w:t xml:space="preserve"> </w:t>
      </w:r>
      <w:r w:rsidR="000E7AFD" w:rsidRPr="000E7AFD">
        <w:rPr>
          <w:rFonts w:eastAsia="Times New Roman"/>
        </w:rPr>
        <w:t>Верховн</w:t>
      </w:r>
      <w:r w:rsidR="000E7AFD">
        <w:rPr>
          <w:rFonts w:eastAsia="Times New Roman"/>
        </w:rPr>
        <w:t>ый Суд</w:t>
      </w:r>
      <w:r w:rsidR="000E7AFD" w:rsidRPr="000E7AFD">
        <w:rPr>
          <w:rFonts w:eastAsia="Times New Roman"/>
        </w:rPr>
        <w:t xml:space="preserve"> Российской Федерации</w:t>
      </w:r>
      <w:r w:rsidR="002419E5">
        <w:rPr>
          <w:rFonts w:eastAsia="Times New Roman"/>
        </w:rPr>
        <w:t>,</w:t>
      </w:r>
      <w:r>
        <w:rPr>
          <w:rFonts w:eastAsia="Times New Roman"/>
        </w:rPr>
        <w:t xml:space="preserve"> учитывая положения</w:t>
      </w:r>
      <w:r w:rsidRPr="00BD10C6">
        <w:rPr>
          <w:rFonts w:eastAsia="Times New Roman"/>
        </w:rPr>
        <w:t xml:space="preserve"> статьи 155 Жилищного кодекса Российской Федерации</w:t>
      </w:r>
      <w:r w:rsidR="002419E5">
        <w:rPr>
          <w:rFonts w:eastAsia="Times New Roman"/>
        </w:rPr>
        <w:t>,</w:t>
      </w:r>
      <w:r w:rsidRPr="00BD10C6">
        <w:rPr>
          <w:rFonts w:eastAsia="Times New Roman"/>
        </w:rPr>
        <w:t xml:space="preserve"> </w:t>
      </w:r>
      <w:r w:rsidR="000E7AFD">
        <w:rPr>
          <w:rFonts w:eastAsia="Times New Roman"/>
        </w:rPr>
        <w:t>указал, что</w:t>
      </w:r>
      <w:r w:rsidR="000E7AFD">
        <w:t xml:space="preserve"> невнесение товариществом на специальный банковский счет поступающих платежей за жилое помещение и коммунальные услуги</w:t>
      </w:r>
      <w:r w:rsidR="000E7AFD">
        <w:rPr>
          <w:rFonts w:eastAsia="Times New Roman"/>
        </w:rPr>
        <w:t xml:space="preserve"> не образуют в действиях товарищества </w:t>
      </w:r>
      <w:r w:rsidR="000E7AFD" w:rsidRPr="000E7AFD">
        <w:rPr>
          <w:rFonts w:eastAsia="Times New Roman"/>
        </w:rPr>
        <w:t>составы административных правонарушений, предусмотренных частью 2 статьи 15.1</w:t>
      </w:r>
      <w:r w:rsidR="000E7AFD">
        <w:rPr>
          <w:rFonts w:eastAsia="Times New Roman"/>
        </w:rPr>
        <w:t xml:space="preserve"> и частью 2 статьи 14.5 КоАП РФ</w:t>
      </w:r>
      <w:r w:rsidR="008B2B09">
        <w:rPr>
          <w:rFonts w:eastAsia="Times New Roman"/>
        </w:rPr>
        <w:t xml:space="preserve">, так как </w:t>
      </w:r>
      <w:r w:rsidR="002911CA">
        <w:rPr>
          <w:rFonts w:eastAsia="Times New Roman"/>
        </w:rPr>
        <w:t>товарищество в рассматриваемом случае не является платёжным агентом.</w:t>
      </w:r>
    </w:p>
    <w:p w:rsidR="002F3EA4" w:rsidRDefault="000F5514" w:rsidP="004B1599">
      <w:pPr>
        <w:spacing w:after="0" w:line="240" w:lineRule="auto"/>
        <w:ind w:firstLine="540"/>
        <w:jc w:val="both"/>
        <w:rPr>
          <w:rFonts w:eastAsia="Times New Roman"/>
          <w:b/>
        </w:rPr>
      </w:pPr>
      <w:r>
        <w:rPr>
          <w:rFonts w:ascii="Times New Roman" w:eastAsia="Times New Roman" w:hAnsi="Times New Roman" w:cs="Times New Roman"/>
          <w:i/>
          <w:color w:val="000000"/>
          <w:sz w:val="28"/>
        </w:rPr>
        <w:t>Данные выводы содержатся в Постановлении Верховного Суда Российской Федерации от 16.03.2016 № 306-АД15-16784 по делу                        № А12-18292/2015 (ТСЖ «Волга» против Межрайонной инспекции Федеральной налоговой службы № 10 по Волгоградской области).</w:t>
      </w:r>
    </w:p>
    <w:p w:rsidR="002F3EA4" w:rsidRDefault="002F3EA4" w:rsidP="00E30CB8">
      <w:pPr>
        <w:pStyle w:val="ConsPlusNormal"/>
        <w:ind w:firstLine="540"/>
        <w:jc w:val="both"/>
        <w:rPr>
          <w:rFonts w:eastAsia="Times New Roman"/>
          <w:b/>
        </w:rPr>
      </w:pPr>
    </w:p>
    <w:p w:rsidR="00E30CB8" w:rsidRPr="00E30CB8" w:rsidRDefault="00E30CB8" w:rsidP="00E30CB8">
      <w:pPr>
        <w:pStyle w:val="ConsPlusNormal"/>
        <w:ind w:firstLine="540"/>
        <w:jc w:val="both"/>
        <w:rPr>
          <w:b/>
          <w:bCs/>
        </w:rPr>
      </w:pPr>
      <w:r w:rsidRPr="00E30CB8">
        <w:rPr>
          <w:rFonts w:eastAsia="Times New Roman"/>
          <w:b/>
        </w:rPr>
        <w:t>25.</w:t>
      </w:r>
      <w:r w:rsidRPr="00E30CB8">
        <w:rPr>
          <w:b/>
        </w:rPr>
        <w:t xml:space="preserve"> </w:t>
      </w:r>
      <w:r w:rsidRPr="00E30CB8">
        <w:rPr>
          <w:b/>
          <w:bCs/>
        </w:rPr>
        <w:t xml:space="preserve">Проведение инвентаризации законодателем предусмотрено в организациях независимо от рода их деятельности, в связи с чем налогоплательщик обязан обеспечить налоговый орган при проведении </w:t>
      </w:r>
      <w:r w:rsidRPr="00E30CB8">
        <w:rPr>
          <w:b/>
          <w:bCs/>
        </w:rPr>
        <w:lastRenderedPageBreak/>
        <w:t xml:space="preserve">инвентаризации той рабочей силой </w:t>
      </w:r>
      <w:proofErr w:type="gramStart"/>
      <w:r w:rsidRPr="00E30CB8">
        <w:rPr>
          <w:b/>
          <w:bCs/>
        </w:rPr>
        <w:t>и</w:t>
      </w:r>
      <w:proofErr w:type="gramEnd"/>
      <w:r w:rsidRPr="00E30CB8">
        <w:rPr>
          <w:b/>
          <w:bCs/>
        </w:rPr>
        <w:t xml:space="preserve"> тем оборудованием, которое у него имеется.</w:t>
      </w:r>
    </w:p>
    <w:p w:rsidR="002F0C36" w:rsidRDefault="002F0C36">
      <w:pPr>
        <w:spacing w:after="0" w:line="240" w:lineRule="auto"/>
        <w:ind w:firstLine="567"/>
        <w:jc w:val="both"/>
        <w:rPr>
          <w:rFonts w:ascii="Times New Roman" w:eastAsia="Times New Roman" w:hAnsi="Times New Roman" w:cs="Times New Roman"/>
          <w:sz w:val="28"/>
        </w:rPr>
      </w:pPr>
    </w:p>
    <w:p w:rsidR="00E30CB8" w:rsidRPr="002F3EA4" w:rsidRDefault="00E30CB8">
      <w:pPr>
        <w:spacing w:after="0" w:line="240" w:lineRule="auto"/>
        <w:ind w:firstLine="567"/>
        <w:jc w:val="both"/>
        <w:rPr>
          <w:rFonts w:ascii="Times New Roman" w:eastAsia="Times New Roman" w:hAnsi="Times New Roman" w:cs="Times New Roman"/>
          <w:sz w:val="28"/>
          <w:szCs w:val="28"/>
        </w:rPr>
      </w:pPr>
      <w:r w:rsidRPr="00E30CB8">
        <w:rPr>
          <w:rFonts w:ascii="Times New Roman" w:eastAsia="Times New Roman" w:hAnsi="Times New Roman" w:cs="Times New Roman"/>
          <w:sz w:val="28"/>
        </w:rPr>
        <w:t xml:space="preserve">Общество обратилось в Верховный Суд Российской Федерации с административным исковым заявлением о признании недействующим </w:t>
      </w:r>
      <w:r>
        <w:rPr>
          <w:rFonts w:ascii="Times New Roman" w:eastAsia="Times New Roman" w:hAnsi="Times New Roman" w:cs="Times New Roman"/>
          <w:sz w:val="28"/>
        </w:rPr>
        <w:t>а</w:t>
      </w:r>
      <w:r w:rsidRPr="00E30CB8">
        <w:rPr>
          <w:rFonts w:ascii="Times New Roman" w:eastAsia="Times New Roman" w:hAnsi="Times New Roman" w:cs="Times New Roman"/>
          <w:sz w:val="28"/>
        </w:rPr>
        <w:t>бзац</w:t>
      </w:r>
      <w:r>
        <w:rPr>
          <w:rFonts w:ascii="Times New Roman" w:eastAsia="Times New Roman" w:hAnsi="Times New Roman" w:cs="Times New Roman"/>
          <w:sz w:val="28"/>
        </w:rPr>
        <w:t>а</w:t>
      </w:r>
      <w:r w:rsidRPr="00E30CB8">
        <w:rPr>
          <w:rFonts w:ascii="Times New Roman" w:eastAsia="Times New Roman" w:hAnsi="Times New Roman" w:cs="Times New Roman"/>
          <w:sz w:val="28"/>
        </w:rPr>
        <w:t xml:space="preserve"> втор</w:t>
      </w:r>
      <w:r>
        <w:rPr>
          <w:rFonts w:ascii="Times New Roman" w:eastAsia="Times New Roman" w:hAnsi="Times New Roman" w:cs="Times New Roman"/>
          <w:sz w:val="28"/>
        </w:rPr>
        <w:t>ого</w:t>
      </w:r>
      <w:r w:rsidRPr="00E30CB8">
        <w:rPr>
          <w:rFonts w:ascii="Times New Roman" w:eastAsia="Times New Roman" w:hAnsi="Times New Roman" w:cs="Times New Roman"/>
          <w:sz w:val="28"/>
        </w:rPr>
        <w:t xml:space="preserve"> пункта 2.7 Положени</w:t>
      </w:r>
      <w:r>
        <w:rPr>
          <w:rFonts w:ascii="Times New Roman" w:eastAsia="Times New Roman" w:hAnsi="Times New Roman" w:cs="Times New Roman"/>
          <w:sz w:val="28"/>
        </w:rPr>
        <w:t>я</w:t>
      </w:r>
      <w:r w:rsidRPr="00E30CB8">
        <w:rPr>
          <w:rFonts w:ascii="Times New Roman" w:eastAsia="Times New Roman" w:hAnsi="Times New Roman" w:cs="Times New Roman"/>
          <w:sz w:val="28"/>
        </w:rPr>
        <w:t xml:space="preserve"> о порядке проведения инвентаризации имущества налогоплательщиков при налоговой проверке</w:t>
      </w:r>
      <w:r w:rsidR="002F0C36">
        <w:rPr>
          <w:rFonts w:ascii="Times New Roman" w:eastAsia="Times New Roman" w:hAnsi="Times New Roman" w:cs="Times New Roman"/>
          <w:sz w:val="28"/>
        </w:rPr>
        <w:t xml:space="preserve">, утвержденного </w:t>
      </w:r>
      <w:r w:rsidR="002F0C36" w:rsidRPr="002F3EA4">
        <w:rPr>
          <w:rFonts w:ascii="Times New Roman" w:eastAsia="Times New Roman" w:hAnsi="Times New Roman" w:cs="Times New Roman"/>
          <w:sz w:val="28"/>
          <w:szCs w:val="28"/>
        </w:rPr>
        <w:t>приказом Министерства финансов Российской Федерации и Министерства Российской Федерации по налогам и сборам от 10.03.1999 № 20н/ГБ-3-04/39</w:t>
      </w:r>
      <w:r w:rsidR="0098656A">
        <w:rPr>
          <w:rFonts w:ascii="Times New Roman" w:eastAsia="Times New Roman" w:hAnsi="Times New Roman" w:cs="Times New Roman"/>
          <w:sz w:val="28"/>
          <w:szCs w:val="28"/>
        </w:rPr>
        <w:t xml:space="preserve"> (далее – Положение)</w:t>
      </w:r>
      <w:r w:rsidR="002F0C36" w:rsidRPr="002F3EA4">
        <w:rPr>
          <w:rFonts w:ascii="Times New Roman" w:eastAsia="Times New Roman" w:hAnsi="Times New Roman" w:cs="Times New Roman"/>
          <w:sz w:val="28"/>
          <w:szCs w:val="28"/>
        </w:rPr>
        <w:t>.</w:t>
      </w:r>
    </w:p>
    <w:p w:rsidR="00111E4F" w:rsidRPr="004B1599" w:rsidRDefault="00111E4F" w:rsidP="00111E4F">
      <w:pPr>
        <w:autoSpaceDE w:val="0"/>
        <w:autoSpaceDN w:val="0"/>
        <w:adjustRightInd w:val="0"/>
        <w:spacing w:after="0" w:line="240" w:lineRule="auto"/>
        <w:ind w:firstLine="567"/>
        <w:jc w:val="both"/>
        <w:rPr>
          <w:rFonts w:ascii="Times New Roman" w:eastAsia="Times New Roman" w:hAnsi="Times New Roman" w:cs="Arial"/>
          <w:sz w:val="28"/>
          <w:szCs w:val="28"/>
        </w:rPr>
      </w:pPr>
      <w:r w:rsidRPr="002F3EA4">
        <w:rPr>
          <w:rFonts w:ascii="Times New Roman" w:eastAsia="Times New Roman" w:hAnsi="Times New Roman" w:cs="Arial"/>
          <w:sz w:val="28"/>
          <w:szCs w:val="28"/>
        </w:rPr>
        <w:t>Общество посчитало, что</w:t>
      </w:r>
      <w:r w:rsidRPr="002F3EA4">
        <w:rPr>
          <w:rFonts w:ascii="Times New Roman" w:eastAsia="Times New Roman" w:hAnsi="Times New Roman" w:cs="Arial"/>
          <w:sz w:val="28"/>
          <w:szCs w:val="28"/>
        </w:rPr>
        <w:t xml:space="preserve"> указанный </w:t>
      </w:r>
      <w:r w:rsidRPr="002F3EA4">
        <w:rPr>
          <w:rFonts w:ascii="Times New Roman" w:eastAsia="Times New Roman" w:hAnsi="Times New Roman" w:cs="Arial"/>
          <w:sz w:val="28"/>
          <w:szCs w:val="28"/>
        </w:rPr>
        <w:t xml:space="preserve">нормативный акт не соответствует </w:t>
      </w:r>
      <w:r w:rsidRPr="002F3EA4">
        <w:rPr>
          <w:rFonts w:ascii="Times New Roman" w:eastAsia="Times New Roman" w:hAnsi="Times New Roman" w:cs="Arial"/>
          <w:sz w:val="28"/>
          <w:szCs w:val="28"/>
        </w:rPr>
        <w:t xml:space="preserve">пункту 1 статьи </w:t>
      </w:r>
      <w:r w:rsidRPr="002F3EA4">
        <w:rPr>
          <w:rFonts w:ascii="Times New Roman" w:eastAsia="Times New Roman" w:hAnsi="Times New Roman" w:cs="Arial"/>
          <w:sz w:val="28"/>
          <w:szCs w:val="28"/>
        </w:rPr>
        <w:t xml:space="preserve">6 </w:t>
      </w:r>
      <w:r w:rsidRPr="002F3EA4">
        <w:rPr>
          <w:rFonts w:ascii="Times New Roman" w:eastAsia="Times New Roman" w:hAnsi="Times New Roman" w:cs="Times New Roman"/>
          <w:sz w:val="28"/>
          <w:szCs w:val="28"/>
        </w:rPr>
        <w:t>Налогового кодекса Российской Федерации</w:t>
      </w:r>
      <w:r w:rsidRPr="002F3EA4">
        <w:rPr>
          <w:rFonts w:ascii="Times New Roman" w:eastAsia="Times New Roman" w:hAnsi="Times New Roman" w:cs="Arial"/>
          <w:sz w:val="28"/>
          <w:szCs w:val="28"/>
        </w:rPr>
        <w:t>, поскольку вводит дополнительные обязанности налогоплательщиков, не предусмотренные закон</w:t>
      </w:r>
      <w:r w:rsidR="002F3EA4" w:rsidRPr="002F3EA4">
        <w:rPr>
          <w:rFonts w:ascii="Times New Roman" w:eastAsia="Times New Roman" w:hAnsi="Times New Roman" w:cs="Arial"/>
          <w:sz w:val="28"/>
          <w:szCs w:val="28"/>
        </w:rPr>
        <w:t>одательством о налогах и сборах, а именно</w:t>
      </w:r>
      <w:r w:rsidR="002F3EA4">
        <w:rPr>
          <w:rFonts w:ascii="Times New Roman" w:eastAsia="Times New Roman" w:hAnsi="Times New Roman" w:cs="Arial"/>
          <w:sz w:val="28"/>
          <w:szCs w:val="28"/>
        </w:rPr>
        <w:t xml:space="preserve"> обязанност</w:t>
      </w:r>
      <w:r w:rsidR="004B1599">
        <w:rPr>
          <w:rFonts w:ascii="Times New Roman" w:eastAsia="Times New Roman" w:hAnsi="Times New Roman" w:cs="Arial"/>
          <w:sz w:val="28"/>
          <w:szCs w:val="28"/>
        </w:rPr>
        <w:t>ь</w:t>
      </w:r>
      <w:r w:rsidR="002F3EA4">
        <w:rPr>
          <w:rFonts w:ascii="Times New Roman" w:eastAsia="Times New Roman" w:hAnsi="Times New Roman" w:cs="Arial"/>
          <w:sz w:val="28"/>
          <w:szCs w:val="28"/>
        </w:rPr>
        <w:t xml:space="preserve"> </w:t>
      </w:r>
      <w:r w:rsidR="002F3EA4" w:rsidRPr="002F3EA4">
        <w:rPr>
          <w:rFonts w:ascii="Times New Roman" w:eastAsia="Times New Roman" w:hAnsi="Times New Roman" w:cs="Arial"/>
          <w:sz w:val="28"/>
          <w:szCs w:val="28"/>
        </w:rPr>
        <w:t>по</w:t>
      </w:r>
      <w:r w:rsidR="002F3EA4">
        <w:rPr>
          <w:rFonts w:ascii="Times New Roman" w:eastAsia="Times New Roman" w:hAnsi="Times New Roman" w:cs="Arial"/>
          <w:sz w:val="28"/>
          <w:szCs w:val="28"/>
        </w:rPr>
        <w:t xml:space="preserve"> </w:t>
      </w:r>
      <w:r w:rsidR="002F3EA4" w:rsidRPr="002F3EA4">
        <w:rPr>
          <w:rFonts w:ascii="Times New Roman" w:eastAsia="Times New Roman" w:hAnsi="Times New Roman" w:cs="Arial"/>
          <w:sz w:val="28"/>
          <w:szCs w:val="28"/>
        </w:rPr>
        <w:t>обеспеч</w:t>
      </w:r>
      <w:r w:rsidR="002F3EA4" w:rsidRPr="002F3EA4">
        <w:rPr>
          <w:rFonts w:ascii="Times New Roman" w:eastAsia="Times New Roman" w:hAnsi="Times New Roman" w:cs="Arial"/>
          <w:sz w:val="28"/>
          <w:szCs w:val="28"/>
        </w:rPr>
        <w:t>ени</w:t>
      </w:r>
      <w:r w:rsidR="002F3EA4">
        <w:rPr>
          <w:rFonts w:ascii="Times New Roman" w:eastAsia="Times New Roman" w:hAnsi="Times New Roman" w:cs="Arial"/>
          <w:sz w:val="28"/>
          <w:szCs w:val="28"/>
        </w:rPr>
        <w:t>ю</w:t>
      </w:r>
      <w:r w:rsidR="002F3EA4" w:rsidRPr="002F3EA4">
        <w:rPr>
          <w:rFonts w:ascii="Times New Roman" w:eastAsia="Times New Roman" w:hAnsi="Times New Roman" w:cs="Arial"/>
          <w:sz w:val="28"/>
          <w:szCs w:val="28"/>
        </w:rPr>
        <w:t xml:space="preserve"> налогов</w:t>
      </w:r>
      <w:r w:rsidR="002F3EA4">
        <w:rPr>
          <w:rFonts w:ascii="Times New Roman" w:eastAsia="Times New Roman" w:hAnsi="Times New Roman" w:cs="Arial"/>
          <w:sz w:val="28"/>
          <w:szCs w:val="28"/>
        </w:rPr>
        <w:t>ого</w:t>
      </w:r>
      <w:r w:rsidR="002F3EA4" w:rsidRPr="002F3EA4">
        <w:rPr>
          <w:rFonts w:ascii="Times New Roman" w:eastAsia="Times New Roman" w:hAnsi="Times New Roman" w:cs="Arial"/>
          <w:sz w:val="28"/>
          <w:szCs w:val="28"/>
        </w:rPr>
        <w:t xml:space="preserve"> орган</w:t>
      </w:r>
      <w:r w:rsidR="002F3EA4">
        <w:rPr>
          <w:rFonts w:ascii="Times New Roman" w:eastAsia="Times New Roman" w:hAnsi="Times New Roman" w:cs="Arial"/>
          <w:sz w:val="28"/>
          <w:szCs w:val="28"/>
        </w:rPr>
        <w:t>а</w:t>
      </w:r>
      <w:r w:rsidR="002F3EA4">
        <w:rPr>
          <w:rFonts w:ascii="Times New Roman" w:eastAsia="Times New Roman" w:hAnsi="Times New Roman" w:cs="Arial"/>
          <w:sz w:val="28"/>
          <w:szCs w:val="28"/>
        </w:rPr>
        <w:t xml:space="preserve"> материально-технической базой при</w:t>
      </w:r>
      <w:r w:rsidR="002F3EA4" w:rsidRPr="002F3EA4">
        <w:rPr>
          <w:rFonts w:ascii="Times New Roman" w:eastAsia="Times New Roman" w:hAnsi="Times New Roman" w:cs="Arial"/>
          <w:sz w:val="28"/>
          <w:szCs w:val="28"/>
        </w:rPr>
        <w:t xml:space="preserve"> проведени</w:t>
      </w:r>
      <w:r w:rsidR="002F3EA4">
        <w:rPr>
          <w:rFonts w:ascii="Times New Roman" w:eastAsia="Times New Roman" w:hAnsi="Times New Roman" w:cs="Arial"/>
          <w:sz w:val="28"/>
          <w:szCs w:val="28"/>
        </w:rPr>
        <w:t>и им</w:t>
      </w:r>
      <w:r w:rsidR="002F3EA4" w:rsidRPr="002F3EA4">
        <w:rPr>
          <w:rFonts w:ascii="Times New Roman" w:eastAsia="Times New Roman" w:hAnsi="Times New Roman" w:cs="Arial"/>
          <w:sz w:val="28"/>
          <w:szCs w:val="28"/>
        </w:rPr>
        <w:t xml:space="preserve"> инвентаризации на складе</w:t>
      </w:r>
      <w:r w:rsidR="002F3EA4" w:rsidRPr="002F3EA4">
        <w:rPr>
          <w:rFonts w:ascii="Times New Roman" w:eastAsia="Times New Roman" w:hAnsi="Times New Roman" w:cs="Arial"/>
          <w:sz w:val="28"/>
          <w:szCs w:val="28"/>
        </w:rPr>
        <w:t xml:space="preserve"> проверяемого </w:t>
      </w:r>
      <w:r w:rsidR="002F3EA4" w:rsidRPr="004B1599">
        <w:rPr>
          <w:rFonts w:ascii="Times New Roman" w:eastAsia="Times New Roman" w:hAnsi="Times New Roman" w:cs="Arial"/>
          <w:sz w:val="28"/>
          <w:szCs w:val="28"/>
        </w:rPr>
        <w:t>налогоплательщика.</w:t>
      </w:r>
    </w:p>
    <w:p w:rsidR="0098656A" w:rsidRPr="004B1599" w:rsidRDefault="0098656A" w:rsidP="00111E4F">
      <w:pPr>
        <w:autoSpaceDE w:val="0"/>
        <w:autoSpaceDN w:val="0"/>
        <w:adjustRightInd w:val="0"/>
        <w:spacing w:after="0" w:line="240" w:lineRule="auto"/>
        <w:ind w:firstLine="567"/>
        <w:jc w:val="both"/>
        <w:rPr>
          <w:rFonts w:ascii="Times New Roman" w:eastAsia="Times New Roman" w:hAnsi="Times New Roman" w:cs="Arial"/>
          <w:sz w:val="28"/>
          <w:szCs w:val="28"/>
        </w:rPr>
      </w:pPr>
      <w:r w:rsidRPr="004B1599">
        <w:rPr>
          <w:rFonts w:ascii="Times New Roman" w:eastAsia="Times New Roman" w:hAnsi="Times New Roman" w:cs="Arial"/>
          <w:sz w:val="28"/>
          <w:szCs w:val="28"/>
        </w:rPr>
        <w:t xml:space="preserve">Обосновывая свою позицию общество ссылалось на применение обжалуемого </w:t>
      </w:r>
      <w:r w:rsidR="004B1599" w:rsidRPr="004B1599">
        <w:rPr>
          <w:rFonts w:ascii="Times New Roman" w:eastAsia="Times New Roman" w:hAnsi="Times New Roman" w:cs="Arial"/>
          <w:sz w:val="28"/>
          <w:szCs w:val="28"/>
        </w:rPr>
        <w:t>П</w:t>
      </w:r>
      <w:r w:rsidRPr="004B1599">
        <w:rPr>
          <w:rFonts w:ascii="Times New Roman" w:eastAsia="Times New Roman" w:hAnsi="Times New Roman" w:cs="Arial"/>
          <w:sz w:val="28"/>
          <w:szCs w:val="28"/>
        </w:rPr>
        <w:t xml:space="preserve">оложения </w:t>
      </w:r>
      <w:r w:rsidR="004B1599">
        <w:rPr>
          <w:rFonts w:ascii="Times New Roman" w:eastAsia="Times New Roman" w:hAnsi="Times New Roman" w:cs="Arial"/>
          <w:sz w:val="28"/>
          <w:szCs w:val="28"/>
        </w:rPr>
        <w:t>в рамках дела</w:t>
      </w:r>
      <w:r w:rsidRPr="004B1599">
        <w:rPr>
          <w:rFonts w:ascii="Times New Roman" w:eastAsia="Times New Roman" w:hAnsi="Times New Roman" w:cs="Arial"/>
          <w:sz w:val="28"/>
          <w:szCs w:val="28"/>
        </w:rPr>
        <w:t xml:space="preserve"> № </w:t>
      </w:r>
      <w:r w:rsidRPr="004B1599">
        <w:rPr>
          <w:rFonts w:ascii="Times New Roman" w:hAnsi="Times New Roman" w:cs="Times New Roman"/>
          <w:sz w:val="28"/>
          <w:szCs w:val="28"/>
        </w:rPr>
        <w:t>А56-18416/2014</w:t>
      </w:r>
      <w:r w:rsidR="004B1599">
        <w:rPr>
          <w:rFonts w:ascii="Times New Roman" w:hAnsi="Times New Roman" w:cs="Times New Roman"/>
          <w:sz w:val="28"/>
          <w:szCs w:val="28"/>
        </w:rPr>
        <w:t xml:space="preserve"> (по данному делу О</w:t>
      </w:r>
      <w:r w:rsidR="004B1599" w:rsidRPr="004B1599">
        <w:rPr>
          <w:rFonts w:ascii="Times New Roman" w:hAnsi="Times New Roman" w:cs="Times New Roman"/>
          <w:sz w:val="28"/>
          <w:szCs w:val="28"/>
        </w:rPr>
        <w:t>пределение</w:t>
      </w:r>
      <w:r w:rsidR="004B1599">
        <w:rPr>
          <w:rFonts w:ascii="Times New Roman" w:hAnsi="Times New Roman" w:cs="Times New Roman"/>
          <w:sz w:val="28"/>
          <w:szCs w:val="28"/>
        </w:rPr>
        <w:t>м</w:t>
      </w:r>
      <w:r w:rsidR="004B1599" w:rsidRPr="004B1599">
        <w:rPr>
          <w:rFonts w:ascii="Times New Roman" w:hAnsi="Times New Roman" w:cs="Times New Roman"/>
          <w:sz w:val="28"/>
          <w:szCs w:val="28"/>
        </w:rPr>
        <w:t xml:space="preserve"> Верховного Суда </w:t>
      </w:r>
      <w:r w:rsidR="004B1599" w:rsidRPr="002F3EA4">
        <w:rPr>
          <w:rFonts w:ascii="Times New Roman" w:eastAsia="Times New Roman" w:hAnsi="Times New Roman" w:cs="Times New Roman"/>
          <w:color w:val="000000"/>
          <w:sz w:val="28"/>
          <w:szCs w:val="28"/>
        </w:rPr>
        <w:t>Российской Федерации</w:t>
      </w:r>
      <w:r w:rsidR="004B1599" w:rsidRPr="004B1599">
        <w:rPr>
          <w:rFonts w:ascii="Times New Roman" w:hAnsi="Times New Roman" w:cs="Times New Roman"/>
          <w:sz w:val="28"/>
          <w:szCs w:val="28"/>
        </w:rPr>
        <w:t xml:space="preserve"> от 19.11.2015 </w:t>
      </w:r>
      <w:r w:rsidR="004B1599">
        <w:rPr>
          <w:rFonts w:ascii="Times New Roman" w:hAnsi="Times New Roman" w:cs="Times New Roman"/>
          <w:sz w:val="28"/>
          <w:szCs w:val="28"/>
        </w:rPr>
        <w:t xml:space="preserve">                       №</w:t>
      </w:r>
      <w:r w:rsidR="004B1599" w:rsidRPr="004B1599">
        <w:rPr>
          <w:rFonts w:ascii="Times New Roman" w:hAnsi="Times New Roman" w:cs="Times New Roman"/>
          <w:sz w:val="28"/>
          <w:szCs w:val="28"/>
        </w:rPr>
        <w:t xml:space="preserve"> 307-КГ15-15120</w:t>
      </w:r>
      <w:r w:rsidR="004B1599">
        <w:rPr>
          <w:rFonts w:ascii="Times New Roman" w:hAnsi="Times New Roman" w:cs="Times New Roman"/>
          <w:sz w:val="28"/>
          <w:szCs w:val="28"/>
        </w:rPr>
        <w:t xml:space="preserve"> обществу отказано в</w:t>
      </w:r>
      <w:r w:rsidR="004B1599" w:rsidRPr="004B1599">
        <w:rPr>
          <w:rFonts w:ascii="Times New Roman" w:hAnsi="Times New Roman" w:cs="Times New Roman"/>
          <w:sz w:val="28"/>
          <w:szCs w:val="28"/>
        </w:rPr>
        <w:t xml:space="preserve"> передаче кассационной жалобы для рассмотрения в судебном заседании Судебной коллегии по экономическим спорам Верховного Суда </w:t>
      </w:r>
      <w:r w:rsidR="004B1599" w:rsidRPr="002F3EA4">
        <w:rPr>
          <w:rFonts w:ascii="Times New Roman" w:eastAsia="Times New Roman" w:hAnsi="Times New Roman" w:cs="Times New Roman"/>
          <w:color w:val="000000"/>
          <w:sz w:val="28"/>
          <w:szCs w:val="28"/>
        </w:rPr>
        <w:t>Российской Федерации</w:t>
      </w:r>
      <w:r w:rsidR="004B1599">
        <w:rPr>
          <w:rFonts w:ascii="Times New Roman" w:eastAsia="Times New Roman" w:hAnsi="Times New Roman" w:cs="Times New Roman"/>
          <w:color w:val="000000"/>
          <w:sz w:val="28"/>
          <w:szCs w:val="28"/>
        </w:rPr>
        <w:t>)</w:t>
      </w:r>
      <w:r w:rsidR="004B1599">
        <w:rPr>
          <w:rFonts w:ascii="Times New Roman" w:hAnsi="Times New Roman" w:cs="Times New Roman"/>
          <w:sz w:val="28"/>
          <w:szCs w:val="28"/>
        </w:rPr>
        <w:t xml:space="preserve">. </w:t>
      </w:r>
    </w:p>
    <w:p w:rsidR="00E01B46" w:rsidRDefault="002F0C36">
      <w:pPr>
        <w:spacing w:after="0" w:line="240" w:lineRule="auto"/>
        <w:ind w:firstLine="567"/>
        <w:jc w:val="both"/>
        <w:rPr>
          <w:rFonts w:ascii="Times New Roman" w:eastAsia="Times New Roman" w:hAnsi="Times New Roman" w:cs="Times New Roman"/>
          <w:sz w:val="28"/>
        </w:rPr>
      </w:pPr>
      <w:r w:rsidRPr="002F3EA4">
        <w:rPr>
          <w:rFonts w:ascii="Times New Roman" w:eastAsia="Times New Roman" w:hAnsi="Times New Roman" w:cs="Times New Roman"/>
          <w:color w:val="000000"/>
          <w:sz w:val="28"/>
          <w:szCs w:val="28"/>
        </w:rPr>
        <w:t>Верховный Суд Российской Федерации, отказывая налогоплательщику в заявленных требованиях пришел к выводу, что</w:t>
      </w:r>
      <w:r w:rsidRPr="002F3EA4">
        <w:rPr>
          <w:rFonts w:ascii="Times New Roman" w:eastAsia="Times New Roman" w:hAnsi="Times New Roman" w:cs="Times New Roman"/>
          <w:color w:val="000000"/>
          <w:sz w:val="28"/>
          <w:szCs w:val="28"/>
        </w:rPr>
        <w:t xml:space="preserve"> н</w:t>
      </w:r>
      <w:r w:rsidR="00E30CB8" w:rsidRPr="002F3EA4">
        <w:rPr>
          <w:rFonts w:ascii="Times New Roman" w:eastAsia="Times New Roman" w:hAnsi="Times New Roman" w:cs="Times New Roman"/>
          <w:sz w:val="28"/>
          <w:szCs w:val="28"/>
        </w:rPr>
        <w:t>алогоплательщик должен создать условия, обеспечивающие полную и точную проверку фактического</w:t>
      </w:r>
      <w:r w:rsidR="00E30CB8" w:rsidRPr="002F0C36">
        <w:rPr>
          <w:rFonts w:ascii="Times New Roman" w:eastAsia="Times New Roman" w:hAnsi="Times New Roman" w:cs="Times New Roman"/>
          <w:sz w:val="28"/>
        </w:rPr>
        <w:t xml:space="preserve"> наличия имущества в установленные сроки (обеспечить рабочей силой для перевешивания и перемещения грузов, технически исправным весовым хозяйством, измерительными и контрольными приборами, мерной тарой</w:t>
      </w:r>
      <w:r w:rsidR="002F3EA4">
        <w:rPr>
          <w:rFonts w:ascii="Times New Roman" w:eastAsia="Times New Roman" w:hAnsi="Times New Roman" w:cs="Times New Roman"/>
          <w:sz w:val="28"/>
        </w:rPr>
        <w:t>)</w:t>
      </w:r>
      <w:r>
        <w:rPr>
          <w:rFonts w:ascii="Times New Roman" w:eastAsia="Times New Roman" w:hAnsi="Times New Roman" w:cs="Times New Roman"/>
          <w:sz w:val="28"/>
        </w:rPr>
        <w:t>.</w:t>
      </w:r>
    </w:p>
    <w:p w:rsidR="002F0C36" w:rsidRDefault="002F0C36" w:rsidP="002F0C36">
      <w:pPr>
        <w:spacing w:after="0" w:line="240" w:lineRule="auto"/>
        <w:ind w:firstLine="567"/>
        <w:jc w:val="both"/>
        <w:rPr>
          <w:rFonts w:ascii="Times New Roman" w:eastAsia="Times New Roman" w:hAnsi="Times New Roman" w:cs="Times New Roman"/>
          <w:i/>
          <w:color w:val="000000"/>
          <w:sz w:val="28"/>
        </w:rPr>
      </w:pPr>
      <w:r>
        <w:rPr>
          <w:rFonts w:ascii="Times New Roman" w:eastAsia="Times New Roman" w:hAnsi="Times New Roman" w:cs="Times New Roman"/>
          <w:i/>
          <w:color w:val="000000"/>
          <w:sz w:val="28"/>
        </w:rPr>
        <w:t xml:space="preserve">Данные выводы содержатся в Решении Верховного Суда Российской Федерации </w:t>
      </w:r>
      <w:r>
        <w:rPr>
          <w:rFonts w:ascii="Times New Roman" w:eastAsia="Times New Roman" w:hAnsi="Times New Roman" w:cs="Times New Roman"/>
          <w:i/>
          <w:color w:val="000000"/>
          <w:sz w:val="28"/>
        </w:rPr>
        <w:t>о</w:t>
      </w:r>
      <w:r w:rsidRPr="002F0C36">
        <w:rPr>
          <w:rFonts w:ascii="Times New Roman" w:eastAsia="Times New Roman" w:hAnsi="Times New Roman" w:cs="Times New Roman"/>
          <w:i/>
          <w:color w:val="000000"/>
          <w:sz w:val="28"/>
        </w:rPr>
        <w:t xml:space="preserve">т 24.11.2015 </w:t>
      </w:r>
      <w:r>
        <w:rPr>
          <w:rFonts w:ascii="Times New Roman" w:eastAsia="Times New Roman" w:hAnsi="Times New Roman" w:cs="Times New Roman"/>
          <w:i/>
          <w:color w:val="000000"/>
          <w:sz w:val="28"/>
        </w:rPr>
        <w:t xml:space="preserve">№ </w:t>
      </w:r>
      <w:r w:rsidRPr="002F0C36">
        <w:rPr>
          <w:rFonts w:ascii="Times New Roman" w:eastAsia="Times New Roman" w:hAnsi="Times New Roman" w:cs="Times New Roman"/>
          <w:i/>
          <w:color w:val="000000"/>
          <w:sz w:val="28"/>
        </w:rPr>
        <w:t>АКПИ15-1111</w:t>
      </w:r>
      <w:r>
        <w:rPr>
          <w:rFonts w:ascii="Times New Roman" w:eastAsia="Times New Roman" w:hAnsi="Times New Roman" w:cs="Times New Roman"/>
          <w:i/>
          <w:color w:val="000000"/>
          <w:sz w:val="28"/>
        </w:rPr>
        <w:t xml:space="preserve"> </w:t>
      </w:r>
      <w:r>
        <w:rPr>
          <w:rFonts w:ascii="Times New Roman" w:eastAsia="Times New Roman" w:hAnsi="Times New Roman" w:cs="Times New Roman"/>
          <w:i/>
          <w:color w:val="000000"/>
          <w:sz w:val="28"/>
        </w:rPr>
        <w:t xml:space="preserve">и Апелляционном определении Верховного Суда Российской Федерации </w:t>
      </w:r>
      <w:r w:rsidRPr="002F0C36">
        <w:rPr>
          <w:rFonts w:ascii="Times New Roman" w:eastAsia="Times New Roman" w:hAnsi="Times New Roman" w:cs="Times New Roman"/>
          <w:i/>
          <w:color w:val="000000"/>
          <w:sz w:val="28"/>
        </w:rPr>
        <w:t xml:space="preserve">от 25.02.2016 </w:t>
      </w:r>
      <w:r>
        <w:rPr>
          <w:rFonts w:ascii="Times New Roman" w:eastAsia="Times New Roman" w:hAnsi="Times New Roman" w:cs="Times New Roman"/>
          <w:i/>
          <w:color w:val="000000"/>
          <w:sz w:val="28"/>
        </w:rPr>
        <w:t>№</w:t>
      </w:r>
      <w:r w:rsidRPr="002F0C36">
        <w:rPr>
          <w:rFonts w:ascii="Times New Roman" w:eastAsia="Times New Roman" w:hAnsi="Times New Roman" w:cs="Times New Roman"/>
          <w:i/>
          <w:color w:val="000000"/>
          <w:sz w:val="28"/>
        </w:rPr>
        <w:t xml:space="preserve"> АПЛ16-25 </w:t>
      </w:r>
      <w:r>
        <w:rPr>
          <w:rFonts w:ascii="Times New Roman" w:eastAsia="Times New Roman" w:hAnsi="Times New Roman" w:cs="Times New Roman"/>
          <w:i/>
          <w:color w:val="000000"/>
          <w:sz w:val="28"/>
        </w:rPr>
        <w:t>(спор по административному исковому заявлению ООО «</w:t>
      </w:r>
      <w:r w:rsidRPr="002F0C36">
        <w:rPr>
          <w:rFonts w:ascii="Times New Roman" w:eastAsia="Times New Roman" w:hAnsi="Times New Roman" w:cs="Times New Roman"/>
          <w:i/>
          <w:color w:val="000000"/>
          <w:sz w:val="28"/>
        </w:rPr>
        <w:t xml:space="preserve">Офис </w:t>
      </w:r>
      <w:proofErr w:type="spellStart"/>
      <w:r w:rsidRPr="002F0C36">
        <w:rPr>
          <w:rFonts w:ascii="Times New Roman" w:eastAsia="Times New Roman" w:hAnsi="Times New Roman" w:cs="Times New Roman"/>
          <w:i/>
          <w:color w:val="000000"/>
          <w:sz w:val="28"/>
        </w:rPr>
        <w:t>Трэйд</w:t>
      </w:r>
      <w:proofErr w:type="spellEnd"/>
      <w:r>
        <w:rPr>
          <w:rFonts w:ascii="Times New Roman" w:eastAsia="Times New Roman" w:hAnsi="Times New Roman" w:cs="Times New Roman"/>
          <w:i/>
          <w:color w:val="000000"/>
          <w:sz w:val="28"/>
        </w:rPr>
        <w:t xml:space="preserve">» к Министерству финансов Российской Федерации и Федеральной налоговой службе). </w:t>
      </w:r>
    </w:p>
    <w:p w:rsidR="002F0C36" w:rsidRPr="002F0C36" w:rsidRDefault="002F0C36">
      <w:pPr>
        <w:spacing w:after="0" w:line="240" w:lineRule="auto"/>
        <w:ind w:firstLine="567"/>
        <w:jc w:val="both"/>
        <w:rPr>
          <w:rFonts w:ascii="Times New Roman" w:eastAsia="Times New Roman" w:hAnsi="Times New Roman" w:cs="Times New Roman"/>
          <w:sz w:val="28"/>
        </w:rPr>
      </w:pPr>
      <w:bookmarkStart w:id="0" w:name="_GoBack"/>
      <w:bookmarkEnd w:id="0"/>
    </w:p>
    <w:sectPr w:rsidR="002F0C36" w:rsidRPr="002F0C36">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0C6" w:rsidRDefault="00BD10C6" w:rsidP="00BD10C6">
      <w:pPr>
        <w:spacing w:after="0" w:line="240" w:lineRule="auto"/>
      </w:pPr>
      <w:r>
        <w:separator/>
      </w:r>
    </w:p>
  </w:endnote>
  <w:endnote w:type="continuationSeparator" w:id="0">
    <w:p w:rsidR="00BD10C6" w:rsidRDefault="00BD10C6" w:rsidP="00BD1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0C6" w:rsidRDefault="00BD10C6" w:rsidP="00BD10C6">
      <w:pPr>
        <w:spacing w:after="0" w:line="240" w:lineRule="auto"/>
      </w:pPr>
      <w:r>
        <w:separator/>
      </w:r>
    </w:p>
  </w:footnote>
  <w:footnote w:type="continuationSeparator" w:id="0">
    <w:p w:rsidR="00BD10C6" w:rsidRDefault="00BD10C6" w:rsidP="00BD10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804497"/>
      <w:docPartObj>
        <w:docPartGallery w:val="Page Numbers (Top of Page)"/>
        <w:docPartUnique/>
      </w:docPartObj>
    </w:sdtPr>
    <w:sdtEndPr>
      <w:rPr>
        <w:rFonts w:ascii="Times New Roman" w:hAnsi="Times New Roman" w:cs="Times New Roman"/>
      </w:rPr>
    </w:sdtEndPr>
    <w:sdtContent>
      <w:p w:rsidR="0036237D" w:rsidRPr="0036237D" w:rsidRDefault="0036237D" w:rsidP="0036237D">
        <w:pPr>
          <w:pStyle w:val="a5"/>
          <w:jc w:val="center"/>
          <w:rPr>
            <w:rFonts w:ascii="Times New Roman" w:hAnsi="Times New Roman" w:cs="Times New Roman"/>
          </w:rPr>
        </w:pPr>
        <w:r w:rsidRPr="0036237D">
          <w:rPr>
            <w:rFonts w:ascii="Times New Roman" w:hAnsi="Times New Roman" w:cs="Times New Roman"/>
          </w:rPr>
          <w:fldChar w:fldCharType="begin"/>
        </w:r>
        <w:r w:rsidRPr="0036237D">
          <w:rPr>
            <w:rFonts w:ascii="Times New Roman" w:hAnsi="Times New Roman" w:cs="Times New Roman"/>
          </w:rPr>
          <w:instrText>PAGE   \* MERGEFORMAT</w:instrText>
        </w:r>
        <w:r w:rsidRPr="0036237D">
          <w:rPr>
            <w:rFonts w:ascii="Times New Roman" w:hAnsi="Times New Roman" w:cs="Times New Roman"/>
          </w:rPr>
          <w:fldChar w:fldCharType="separate"/>
        </w:r>
        <w:r w:rsidR="00F00824">
          <w:rPr>
            <w:rFonts w:ascii="Times New Roman" w:hAnsi="Times New Roman" w:cs="Times New Roman"/>
            <w:noProof/>
          </w:rPr>
          <w:t>20</w:t>
        </w:r>
        <w:r w:rsidRPr="0036237D">
          <w:rPr>
            <w:rFonts w:ascii="Times New Roman" w:hAnsi="Times New Roman" w:cs="Times New Roman"/>
          </w:rPr>
          <w:fldChar w:fldCharType="end"/>
        </w:r>
      </w:p>
    </w:sdtContent>
  </w:sdt>
  <w:p w:rsidR="00BD10C6" w:rsidRDefault="00BD10C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B46"/>
    <w:rsid w:val="00033CCF"/>
    <w:rsid w:val="00044156"/>
    <w:rsid w:val="000622AA"/>
    <w:rsid w:val="000E7AFD"/>
    <w:rsid w:val="000F5514"/>
    <w:rsid w:val="00111E4F"/>
    <w:rsid w:val="00212C50"/>
    <w:rsid w:val="002419E5"/>
    <w:rsid w:val="002911CA"/>
    <w:rsid w:val="002D7AD2"/>
    <w:rsid w:val="002F0C36"/>
    <w:rsid w:val="002F3EA4"/>
    <w:rsid w:val="00302325"/>
    <w:rsid w:val="003113CE"/>
    <w:rsid w:val="0036237D"/>
    <w:rsid w:val="003753EB"/>
    <w:rsid w:val="00376D44"/>
    <w:rsid w:val="003E3B87"/>
    <w:rsid w:val="0044473D"/>
    <w:rsid w:val="00455290"/>
    <w:rsid w:val="00465CB6"/>
    <w:rsid w:val="00472BFC"/>
    <w:rsid w:val="004B1599"/>
    <w:rsid w:val="00531D55"/>
    <w:rsid w:val="00572778"/>
    <w:rsid w:val="005F2BE4"/>
    <w:rsid w:val="006441D9"/>
    <w:rsid w:val="006E5137"/>
    <w:rsid w:val="00773F3A"/>
    <w:rsid w:val="007D2F09"/>
    <w:rsid w:val="00812DEE"/>
    <w:rsid w:val="0084780D"/>
    <w:rsid w:val="00855B50"/>
    <w:rsid w:val="0088533C"/>
    <w:rsid w:val="008B2B09"/>
    <w:rsid w:val="008F0E8C"/>
    <w:rsid w:val="008F112E"/>
    <w:rsid w:val="00917CB5"/>
    <w:rsid w:val="00954FCF"/>
    <w:rsid w:val="0098656A"/>
    <w:rsid w:val="00997F73"/>
    <w:rsid w:val="009B54C4"/>
    <w:rsid w:val="00A11669"/>
    <w:rsid w:val="00A22129"/>
    <w:rsid w:val="00A36E02"/>
    <w:rsid w:val="00A74044"/>
    <w:rsid w:val="00AB2807"/>
    <w:rsid w:val="00AC2147"/>
    <w:rsid w:val="00AD175E"/>
    <w:rsid w:val="00B23AD3"/>
    <w:rsid w:val="00B370FC"/>
    <w:rsid w:val="00BB1190"/>
    <w:rsid w:val="00BD10C6"/>
    <w:rsid w:val="00C57F2B"/>
    <w:rsid w:val="00CF172D"/>
    <w:rsid w:val="00D613B9"/>
    <w:rsid w:val="00D84096"/>
    <w:rsid w:val="00D91732"/>
    <w:rsid w:val="00E01B46"/>
    <w:rsid w:val="00E30CB8"/>
    <w:rsid w:val="00EB32DF"/>
    <w:rsid w:val="00ED4AA4"/>
    <w:rsid w:val="00F00824"/>
    <w:rsid w:val="00F71CF6"/>
    <w:rsid w:val="00FA5CFE"/>
    <w:rsid w:val="00FF7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858700DA-058C-4536-8BB2-00B17166F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54C4"/>
    <w:pPr>
      <w:autoSpaceDE w:val="0"/>
      <w:autoSpaceDN w:val="0"/>
      <w:adjustRightInd w:val="0"/>
      <w:spacing w:after="0" w:line="240" w:lineRule="auto"/>
    </w:pPr>
    <w:rPr>
      <w:rFonts w:ascii="Times New Roman" w:hAnsi="Times New Roman" w:cs="Times New Roman"/>
      <w:sz w:val="28"/>
      <w:szCs w:val="28"/>
    </w:rPr>
  </w:style>
  <w:style w:type="paragraph" w:styleId="a3">
    <w:name w:val="Balloon Text"/>
    <w:basedOn w:val="a"/>
    <w:link w:val="a4"/>
    <w:uiPriority w:val="99"/>
    <w:semiHidden/>
    <w:unhideWhenUsed/>
    <w:rsid w:val="00855B5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55B50"/>
    <w:rPr>
      <w:rFonts w:ascii="Segoe UI" w:hAnsi="Segoe UI" w:cs="Segoe UI"/>
      <w:sz w:val="18"/>
      <w:szCs w:val="18"/>
    </w:rPr>
  </w:style>
  <w:style w:type="paragraph" w:styleId="a5">
    <w:name w:val="header"/>
    <w:basedOn w:val="a"/>
    <w:link w:val="a6"/>
    <w:uiPriority w:val="99"/>
    <w:unhideWhenUsed/>
    <w:rsid w:val="00BD10C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D10C6"/>
  </w:style>
  <w:style w:type="paragraph" w:styleId="a7">
    <w:name w:val="footer"/>
    <w:basedOn w:val="a"/>
    <w:link w:val="a8"/>
    <w:uiPriority w:val="99"/>
    <w:unhideWhenUsed/>
    <w:rsid w:val="00BD10C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D10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consultantplus://offline/ref=64698B3222F4459DFC746D5EC851599BBDEED2541152C01FCCE58D0E12D643DA270A70F42AF7LCtAH" TargetMode="External"/><Relationship Id="rId3" Type="http://schemas.openxmlformats.org/officeDocument/2006/relationships/settings" Target="settings.xml"/><Relationship Id="rId7" Type="http://schemas.openxmlformats.org/officeDocument/2006/relationships/hyperlink" Target="consultantplus://offline/ref=64698B3222F4459DFC746D5EC851599BBDE9DC5F1458C01FCCE58D0E12D643DA270A70F32AF5C197LBtA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64698B3222F4459DFC746D5EC851599BBDECD3521058C01FCCE58D0E12LDt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D6473-D08E-40F9-BF90-96107E0CB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20</Pages>
  <Words>7608</Words>
  <Characters>43366</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Матвиенко Александр Александрович</dc:creator>
  <cp:lastModifiedBy>Матвиенко Александр Александрович</cp:lastModifiedBy>
  <cp:revision>10</cp:revision>
  <cp:lastPrinted>2016-07-07T08:17:00Z</cp:lastPrinted>
  <dcterms:created xsi:type="dcterms:W3CDTF">2016-07-06T12:02:00Z</dcterms:created>
  <dcterms:modified xsi:type="dcterms:W3CDTF">2016-07-07T08:45:00Z</dcterms:modified>
</cp:coreProperties>
</file>