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ED79" w14:textId="40D2A699" w:rsidR="00EC2EF3" w:rsidRPr="000538DA" w:rsidRDefault="0008661A" w:rsidP="00CC262B">
      <w:pPr>
        <w:spacing w:before="240" w:after="160" w:line="259" w:lineRule="auto"/>
        <w:jc w:val="center"/>
        <w:rPr>
          <w:rFonts w:ascii="Calibri" w:eastAsia="Calibri" w:hAnsi="Calibri" w:cs="Calibri"/>
          <w:b/>
          <w:sz w:val="36"/>
          <w:szCs w:val="36"/>
          <w:lang w:val="ru-RU"/>
        </w:rPr>
      </w:pPr>
      <w:r>
        <w:rPr>
          <w:rFonts w:ascii="Calibri" w:eastAsia="Calibri" w:hAnsi="Calibri" w:cs="Calibri"/>
          <w:b/>
          <w:sz w:val="36"/>
          <w:szCs w:val="36"/>
          <w:lang w:val="ru-RU"/>
        </w:rPr>
        <w:t>Аннотация к версии</w:t>
      </w:r>
      <w:r w:rsidR="001C7DC0" w:rsidRPr="000538DA">
        <w:rPr>
          <w:rFonts w:ascii="Calibri" w:eastAsia="Calibri" w:hAnsi="Calibri" w:cs="Calibri"/>
          <w:b/>
          <w:sz w:val="36"/>
          <w:szCs w:val="36"/>
          <w:lang w:val="ru-RU"/>
        </w:rPr>
        <w:t xml:space="preserve"> (</w:t>
      </w:r>
      <w:r w:rsidR="001C7DC0">
        <w:rPr>
          <w:rFonts w:ascii="Calibri" w:eastAsia="Calibri" w:hAnsi="Calibri" w:cs="Calibri"/>
          <w:b/>
          <w:sz w:val="36"/>
          <w:szCs w:val="36"/>
          <w:lang w:val="ru-RU"/>
        </w:rPr>
        <w:t>12</w:t>
      </w:r>
      <w:r w:rsidR="001C7DC0" w:rsidRPr="000538DA">
        <w:rPr>
          <w:rFonts w:ascii="Calibri" w:eastAsia="Calibri" w:hAnsi="Calibri" w:cs="Calibri"/>
          <w:b/>
          <w:sz w:val="36"/>
          <w:szCs w:val="36"/>
          <w:lang w:val="ru-RU"/>
        </w:rPr>
        <w:t>.1</w:t>
      </w:r>
      <w:r w:rsidR="001C7DC0">
        <w:rPr>
          <w:rFonts w:ascii="Calibri" w:eastAsia="Calibri" w:hAnsi="Calibri" w:cs="Calibri"/>
          <w:b/>
          <w:sz w:val="36"/>
          <w:szCs w:val="36"/>
          <w:lang w:val="ru-RU"/>
        </w:rPr>
        <w:t>2</w:t>
      </w:r>
      <w:r w:rsidR="001C7DC0" w:rsidRPr="000538DA">
        <w:rPr>
          <w:rFonts w:ascii="Calibri" w:eastAsia="Calibri" w:hAnsi="Calibri" w:cs="Calibri"/>
          <w:b/>
          <w:sz w:val="36"/>
          <w:szCs w:val="36"/>
          <w:lang w:val="ru-RU"/>
        </w:rPr>
        <w:t>.2022)</w:t>
      </w:r>
    </w:p>
    <w:p w14:paraId="1BB18BC9" w14:textId="416F2842" w:rsidR="00285B06" w:rsidRPr="00285B06" w:rsidRDefault="000538DA" w:rsidP="00CC262B">
      <w:pPr>
        <w:spacing w:before="240" w:after="160" w:line="259" w:lineRule="auto"/>
        <w:jc w:val="center"/>
        <w:rPr>
          <w:rFonts w:ascii="Calibri" w:eastAsia="Calibri" w:hAnsi="Calibri" w:cs="Calibri"/>
          <w:b/>
          <w:sz w:val="36"/>
          <w:szCs w:val="36"/>
          <w:lang w:val="ru-RU"/>
        </w:rPr>
      </w:pPr>
      <w:r>
        <w:rPr>
          <w:rFonts w:ascii="Calibri" w:eastAsia="Calibri" w:hAnsi="Calibri" w:cs="Calibri"/>
          <w:b/>
          <w:sz w:val="36"/>
          <w:szCs w:val="36"/>
          <w:lang w:val="ru-RU"/>
        </w:rPr>
        <w:t>Программы поддержки бизнеса</w:t>
      </w:r>
    </w:p>
    <w:p w14:paraId="1B544036" w14:textId="77777777" w:rsidR="00EC2EF3" w:rsidRPr="000538DA" w:rsidRDefault="00EC2EF3">
      <w:pPr>
        <w:spacing w:before="240" w:after="160" w:line="259" w:lineRule="auto"/>
        <w:rPr>
          <w:rFonts w:ascii="Calibri" w:eastAsia="Calibri" w:hAnsi="Calibri" w:cs="Calibri"/>
          <w:b/>
          <w:sz w:val="36"/>
          <w:szCs w:val="36"/>
          <w:lang w:val="ru-RU"/>
        </w:rPr>
      </w:pPr>
    </w:p>
    <w:p w14:paraId="0A300F98" w14:textId="4115906E" w:rsidR="00EC2EF3" w:rsidRDefault="001C7DC0">
      <w:pPr>
        <w:spacing w:before="240" w:after="160" w:line="259" w:lineRule="auto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Реализован </w:t>
      </w:r>
      <w:r w:rsidR="00CC262B">
        <w:rPr>
          <w:rFonts w:ascii="Calibri" w:eastAsia="Calibri" w:hAnsi="Calibri" w:cs="Calibri"/>
          <w:b/>
          <w:sz w:val="36"/>
          <w:szCs w:val="36"/>
          <w:lang w:val="ru-RU"/>
        </w:rPr>
        <w:t xml:space="preserve">следующий </w:t>
      </w:r>
      <w:r>
        <w:rPr>
          <w:rFonts w:ascii="Calibri" w:eastAsia="Calibri" w:hAnsi="Calibri" w:cs="Calibri"/>
          <w:b/>
          <w:sz w:val="36"/>
          <w:szCs w:val="36"/>
        </w:rPr>
        <w:t>функционал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>:</w:t>
      </w:r>
    </w:p>
    <w:tbl>
      <w:tblPr>
        <w:tblStyle w:val="afb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4"/>
      </w:tblGrid>
      <w:tr w:rsidR="00EC2EF3" w14:paraId="1C72FF50" w14:textId="77777777" w:rsidTr="00CC262B">
        <w:trPr>
          <w:trHeight w:val="504"/>
        </w:trPr>
        <w:tc>
          <w:tcPr>
            <w:tcW w:w="3402" w:type="dxa"/>
            <w:shd w:val="clear" w:color="auto" w:fill="AEAAAA"/>
            <w:vAlign w:val="center"/>
          </w:tcPr>
          <w:p w14:paraId="70D2E1A1" w14:textId="77777777" w:rsidR="00EC2EF3" w:rsidRDefault="001C7D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Наименование системы</w:t>
            </w:r>
          </w:p>
        </w:tc>
        <w:tc>
          <w:tcPr>
            <w:tcW w:w="5954" w:type="dxa"/>
            <w:shd w:val="clear" w:color="auto" w:fill="AEAAAA"/>
            <w:vAlign w:val="center"/>
          </w:tcPr>
          <w:p w14:paraId="6526CC28" w14:textId="77777777" w:rsidR="00EC2EF3" w:rsidRDefault="001C7DC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Описание</w:t>
            </w:r>
          </w:p>
        </w:tc>
      </w:tr>
      <w:tr w:rsidR="00EC2EF3" w14:paraId="79BEA5C3" w14:textId="77777777" w:rsidTr="00CC262B">
        <w:trPr>
          <w:trHeight w:val="6452"/>
        </w:trPr>
        <w:tc>
          <w:tcPr>
            <w:tcW w:w="3402" w:type="dxa"/>
            <w:vAlign w:val="center"/>
          </w:tcPr>
          <w:p w14:paraId="1C89F281" w14:textId="2C8783BE" w:rsidR="00EC2EF3" w:rsidRPr="00CC262B" w:rsidRDefault="000538DA" w:rsidP="00CC262B">
            <w:pPr>
              <w:shd w:val="clear" w:color="auto" w:fill="FFFFFF"/>
              <w:spacing w:line="276" w:lineRule="auto"/>
              <w:ind w:left="284"/>
              <w:rPr>
                <w:rFonts w:asciiTheme="majorHAnsi" w:eastAsia="Calibri" w:hAnsiTheme="majorHAnsi" w:cs="Calibri"/>
                <w:sz w:val="32"/>
                <w:szCs w:val="32"/>
              </w:rPr>
            </w:pPr>
            <w:r w:rsidRPr="00CC262B">
              <w:rPr>
                <w:rFonts w:asciiTheme="majorHAnsi" w:eastAsia="Calibri" w:hAnsiTheme="majorHAnsi" w:cs="Calibri"/>
                <w:sz w:val="32"/>
                <w:szCs w:val="32"/>
                <w:lang w:val="ru-RU"/>
              </w:rPr>
              <w:t>Программы поддержки бизнеса</w:t>
            </w:r>
            <w:r w:rsidR="00CC262B">
              <w:rPr>
                <w:rFonts w:asciiTheme="majorHAnsi" w:eastAsia="Calibri" w:hAnsiTheme="majorHAnsi" w:cs="Calibri"/>
                <w:sz w:val="32"/>
                <w:szCs w:val="32"/>
                <w:lang w:val="ru-RU"/>
              </w:rPr>
              <w:t>, версия</w:t>
            </w:r>
            <w:r w:rsidR="001C7DC0" w:rsidRPr="00CC262B">
              <w:rPr>
                <w:rFonts w:asciiTheme="majorHAnsi" w:eastAsia="Calibri" w:hAnsiTheme="majorHAnsi" w:cs="Calibri"/>
                <w:sz w:val="32"/>
                <w:szCs w:val="32"/>
              </w:rPr>
              <w:t xml:space="preserve"> 1.</w:t>
            </w:r>
            <w:r w:rsidRPr="00CC262B">
              <w:rPr>
                <w:rFonts w:asciiTheme="majorHAnsi" w:eastAsia="Calibri" w:hAnsiTheme="majorHAnsi" w:cs="Calibri"/>
                <w:sz w:val="32"/>
                <w:szCs w:val="32"/>
                <w:lang w:val="ru-RU"/>
              </w:rPr>
              <w:t>5</w:t>
            </w:r>
            <w:r w:rsidR="001C7DC0" w:rsidRPr="00CC262B">
              <w:rPr>
                <w:rFonts w:asciiTheme="majorHAnsi" w:eastAsia="Calibri" w:hAnsiTheme="majorHAnsi" w:cs="Calibri"/>
                <w:sz w:val="32"/>
                <w:szCs w:val="32"/>
              </w:rPr>
              <w:t>.0</w:t>
            </w:r>
          </w:p>
        </w:tc>
        <w:tc>
          <w:tcPr>
            <w:tcW w:w="5954" w:type="dxa"/>
            <w:vAlign w:val="center"/>
          </w:tcPr>
          <w:p w14:paraId="7328F70F" w14:textId="0CC10B75" w:rsidR="00EC2EF3" w:rsidRPr="00CC262B" w:rsidRDefault="000538DA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Добавлена работа с траншами по кредиту</w:t>
            </w:r>
            <w:r w:rsidR="00CC262B">
              <w:rPr>
                <w:rFonts w:asciiTheme="majorHAnsi" w:hAnsiTheme="majorHAnsi"/>
                <w:sz w:val="32"/>
                <w:szCs w:val="32"/>
                <w:lang w:val="ru-RU"/>
              </w:rPr>
              <w:t>. Реализованы</w:t>
            </w: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 xml:space="preserve"> следующи</w:t>
            </w:r>
            <w:r w:rsidR="00CC262B">
              <w:rPr>
                <w:rFonts w:asciiTheme="majorHAnsi" w:hAnsiTheme="majorHAnsi"/>
                <w:sz w:val="32"/>
                <w:szCs w:val="32"/>
                <w:lang w:val="ru-RU"/>
              </w:rPr>
              <w:t>е</w:t>
            </w: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 xml:space="preserve"> возможност</w:t>
            </w:r>
            <w:r w:rsidR="00CC262B">
              <w:rPr>
                <w:rFonts w:asciiTheme="majorHAnsi" w:hAnsiTheme="majorHAnsi"/>
                <w:sz w:val="32"/>
                <w:szCs w:val="32"/>
                <w:lang w:val="ru-RU"/>
              </w:rPr>
              <w:t>и</w:t>
            </w: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:</w:t>
            </w:r>
          </w:p>
          <w:p w14:paraId="5BE7873A" w14:textId="7A94A3DF" w:rsidR="000538DA" w:rsidRPr="00CC262B" w:rsidRDefault="000538DA" w:rsidP="000538DA">
            <w:pPr>
              <w:numPr>
                <w:ilvl w:val="1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редактирование транша</w:t>
            </w:r>
            <w:r w:rsidR="00FE4C2C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;</w:t>
            </w:r>
          </w:p>
          <w:p w14:paraId="7BE50B92" w14:textId="335F8FEF" w:rsidR="000538DA" w:rsidRPr="00CC262B" w:rsidRDefault="000538DA" w:rsidP="000538DA">
            <w:pPr>
              <w:numPr>
                <w:ilvl w:val="1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изменение статуса транша на «Отозван»</w:t>
            </w:r>
            <w:r w:rsidR="00FE4C2C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;</w:t>
            </w:r>
          </w:p>
          <w:p w14:paraId="6CE63ED1" w14:textId="18291198" w:rsidR="000538DA" w:rsidRPr="00CC262B" w:rsidRDefault="000538DA" w:rsidP="000538DA">
            <w:pPr>
              <w:numPr>
                <w:ilvl w:val="1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отображение истории по траншам</w:t>
            </w:r>
            <w:r w:rsidR="00FE4C2C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.</w:t>
            </w:r>
          </w:p>
          <w:p w14:paraId="643F2923" w14:textId="4F62B0E5" w:rsidR="00EC2EF3" w:rsidRPr="00CC262B" w:rsidRDefault="000538DA" w:rsidP="000538DA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>Добавлена возможность отзыва заявок и отображение статуса заявок</w:t>
            </w:r>
            <w:r w:rsidR="00FE4C2C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.</w:t>
            </w:r>
          </w:p>
          <w:p w14:paraId="541D0E69" w14:textId="3301B9EE" w:rsidR="00213E30" w:rsidRPr="00CC262B" w:rsidRDefault="00CC3C8A" w:rsidP="00CC262B">
            <w:pPr>
              <w:numPr>
                <w:ilvl w:val="0"/>
                <w:numId w:val="1"/>
              </w:numPr>
              <w:shd w:val="clear" w:color="auto" w:fill="FFFFFF"/>
              <w:rPr>
                <w:rFonts w:asciiTheme="majorHAnsi" w:hAnsiTheme="majorHAnsi"/>
                <w:sz w:val="32"/>
                <w:szCs w:val="32"/>
              </w:rPr>
            </w:pP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 xml:space="preserve">Добавлены новые поля в </w:t>
            </w:r>
            <w:r w:rsidR="00CC262B">
              <w:rPr>
                <w:rFonts w:asciiTheme="majorHAnsi" w:hAnsiTheme="majorHAnsi"/>
                <w:sz w:val="32"/>
                <w:szCs w:val="32"/>
                <w:lang w:val="en-US"/>
              </w:rPr>
              <w:t>API</w:t>
            </w:r>
            <w:r w:rsidRPr="00CC262B">
              <w:rPr>
                <w:rFonts w:asciiTheme="majorHAnsi" w:hAnsiTheme="majorHAnsi"/>
                <w:sz w:val="32"/>
                <w:szCs w:val="32"/>
                <w:lang w:val="ru-RU"/>
              </w:rPr>
              <w:t xml:space="preserve"> </w:t>
            </w:r>
            <w:r w:rsidR="00F17E6D" w:rsidRPr="00CC262B">
              <w:rPr>
                <w:rFonts w:asciiTheme="majorHAnsi" w:hAnsiTheme="majorHAnsi"/>
                <w:sz w:val="32"/>
                <w:szCs w:val="32"/>
                <w:lang w:val="ru-RU"/>
              </w:rPr>
              <w:t xml:space="preserve">модели заявки и доработана </w:t>
            </w:r>
            <w:r w:rsidR="00F17E6D" w:rsidRPr="00CC262B">
              <w:rPr>
                <w:rFonts w:asciiTheme="majorHAnsi" w:hAnsiTheme="majorHAnsi"/>
                <w:sz w:val="32"/>
                <w:szCs w:val="32"/>
                <w:lang w:val="en-US"/>
              </w:rPr>
              <w:t>jpa</w:t>
            </w:r>
            <w:r w:rsidR="00F17E6D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-спецификация</w:t>
            </w:r>
            <w:r w:rsidR="00FE4C2C" w:rsidRPr="00CC262B">
              <w:rPr>
                <w:rFonts w:asciiTheme="majorHAnsi" w:hAnsiTheme="majorHAnsi"/>
                <w:sz w:val="32"/>
                <w:szCs w:val="32"/>
                <w:lang w:val="ru-RU"/>
              </w:rPr>
              <w:t>.</w:t>
            </w:r>
          </w:p>
        </w:tc>
      </w:tr>
    </w:tbl>
    <w:p w14:paraId="21D1B1B3" w14:textId="77777777" w:rsidR="00EC2EF3" w:rsidRDefault="00EC2EF3"/>
    <w:sectPr w:rsidR="00EC2E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367E"/>
    <w:multiLevelType w:val="multilevel"/>
    <w:tmpl w:val="81981C9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F3"/>
    <w:rsid w:val="000538DA"/>
    <w:rsid w:val="0008661A"/>
    <w:rsid w:val="00126605"/>
    <w:rsid w:val="001C7DC0"/>
    <w:rsid w:val="00213E30"/>
    <w:rsid w:val="00285B06"/>
    <w:rsid w:val="002A3B15"/>
    <w:rsid w:val="003B691B"/>
    <w:rsid w:val="003E30D1"/>
    <w:rsid w:val="00880188"/>
    <w:rsid w:val="009D216F"/>
    <w:rsid w:val="00A54810"/>
    <w:rsid w:val="00AD1CEF"/>
    <w:rsid w:val="00CC262B"/>
    <w:rsid w:val="00CC3C8A"/>
    <w:rsid w:val="00EC2EF3"/>
    <w:rsid w:val="00EF1B52"/>
    <w:rsid w:val="00F17E6D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1E67"/>
  <w15:docId w15:val="{4F5C0DD6-794A-4943-AC38-0C3E5430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Revision"/>
    <w:hidden/>
    <w:uiPriority w:val="99"/>
    <w:semiHidden/>
    <w:rsid w:val="002A3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VLUvW1YiA/zw28xABhisB1ZuA==">AMUW2mXbFMRBFif6rxSsVVjCmmO56xwI1PFQUYNYr2ZYDxeobhVwrt9CMEOo1sOzRMmmhDREeJW4yHty8XwLGGojRLmGNnvo1vsqEm/uNbzafFJ6ghcSNHw=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Maxim</dc:creator>
  <cp:lastModifiedBy>Костров Дмитрий Александрович</cp:lastModifiedBy>
  <cp:revision>12</cp:revision>
  <cp:lastPrinted>2022-12-28T17:15:00Z</cp:lastPrinted>
  <dcterms:created xsi:type="dcterms:W3CDTF">2022-12-28T17:03:00Z</dcterms:created>
  <dcterms:modified xsi:type="dcterms:W3CDTF">2023-02-17T05:26:00Z</dcterms:modified>
</cp:coreProperties>
</file>