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6D" w:rsidRPr="00456D6D" w:rsidRDefault="00456D6D" w:rsidP="00456D6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Приложение № 1</w:t>
      </w:r>
      <w:r>
        <w:rPr>
          <w:rFonts w:ascii="Times New Roman" w:hAnsi="Times New Roman"/>
          <w:bCs/>
          <w:sz w:val="20"/>
          <w:szCs w:val="20"/>
          <w:lang w:val="en-US"/>
        </w:rPr>
        <w:t>0</w:t>
      </w:r>
    </w:p>
    <w:p w:rsidR="00456D6D" w:rsidRDefault="00456D6D" w:rsidP="00456D6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456D6D" w:rsidRDefault="00456D6D" w:rsidP="00456D6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4A7C8C" w:rsidRPr="00DD1100" w:rsidRDefault="00456D6D" w:rsidP="004A7C8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456D6D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4A7C8C" w:rsidRDefault="004A7C8C" w:rsidP="004A7C8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FC13E0" w:rsidRPr="00375121" w:rsidRDefault="00FC13E0" w:rsidP="004A7C8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375121">
        <w:rPr>
          <w:rFonts w:ascii="Times New Roman" w:hAnsi="Times New Roman"/>
          <w:bCs/>
          <w:sz w:val="20"/>
          <w:szCs w:val="20"/>
        </w:rPr>
        <w:t>Форма</w:t>
      </w:r>
    </w:p>
    <w:p w:rsidR="002A5F31" w:rsidRPr="00375121" w:rsidRDefault="004A7C8C" w:rsidP="004A7C8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375121">
        <w:rPr>
          <w:rFonts w:ascii="Times New Roman" w:hAnsi="Times New Roman"/>
          <w:bCs/>
          <w:sz w:val="20"/>
          <w:szCs w:val="20"/>
        </w:rPr>
        <w:t>КНД 1155122</w:t>
      </w:r>
    </w:p>
    <w:p w:rsidR="004A7C8C" w:rsidRPr="00375121" w:rsidRDefault="004A7C8C" w:rsidP="004A7C8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2A5F31" w:rsidRPr="00375121" w:rsidRDefault="002A5F31" w:rsidP="00AB6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5121">
        <w:rPr>
          <w:rFonts w:ascii="Times New Roman" w:hAnsi="Times New Roman"/>
          <w:bCs/>
          <w:sz w:val="20"/>
          <w:szCs w:val="20"/>
        </w:rPr>
        <w:t>РЕЕСТР</w:t>
      </w:r>
      <w:r w:rsidR="00FC13E0" w:rsidRPr="00375121">
        <w:rPr>
          <w:rFonts w:ascii="Times New Roman" w:hAnsi="Times New Roman"/>
          <w:sz w:val="20"/>
          <w:szCs w:val="20"/>
        </w:rPr>
        <w:t>, СОДЕРЖАЩИЙ СВЕДЕНИЯ ИЗ</w:t>
      </w:r>
      <w:r w:rsidR="00FC13E0" w:rsidRPr="00375121">
        <w:rPr>
          <w:rFonts w:ascii="Times New Roman" w:hAnsi="Times New Roman"/>
          <w:bCs/>
          <w:sz w:val="20"/>
          <w:szCs w:val="20"/>
        </w:rPr>
        <w:t xml:space="preserve"> </w:t>
      </w:r>
      <w:r w:rsidRPr="00375121">
        <w:rPr>
          <w:rFonts w:ascii="Times New Roman" w:hAnsi="Times New Roman"/>
          <w:bCs/>
          <w:sz w:val="20"/>
          <w:szCs w:val="20"/>
        </w:rPr>
        <w:t>ПЕРЕВОЗОЧНЫХ ДОКУМЕНТОВ</w:t>
      </w:r>
      <w:r w:rsidR="00FC13E0" w:rsidRPr="00375121">
        <w:rPr>
          <w:rFonts w:ascii="Times New Roman" w:hAnsi="Times New Roman"/>
          <w:bCs/>
          <w:sz w:val="20"/>
          <w:szCs w:val="20"/>
        </w:rPr>
        <w:t xml:space="preserve"> И</w:t>
      </w:r>
      <w:r w:rsidRPr="00375121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="00FC13E0" w:rsidRPr="00375121">
        <w:rPr>
          <w:rFonts w:ascii="Times New Roman" w:hAnsi="Times New Roman"/>
          <w:bCs/>
          <w:sz w:val="20"/>
          <w:szCs w:val="20"/>
        </w:rPr>
        <w:t>ОГО</w:t>
      </w:r>
      <w:r w:rsidRPr="00375121">
        <w:rPr>
          <w:rFonts w:ascii="Times New Roman" w:hAnsi="Times New Roman"/>
          <w:bCs/>
          <w:sz w:val="20"/>
          <w:szCs w:val="20"/>
        </w:rPr>
        <w:t xml:space="preserve"> ПУНКТОМ 4.1 СТАТЬИ 165 НАЛОГОВОГО КОДЕКСА РОССИЙСКОЙ ФЕДЕРАЦИИ</w:t>
      </w:r>
    </w:p>
    <w:p w:rsidR="002A5F31" w:rsidRPr="00375121" w:rsidRDefault="002A5F31" w:rsidP="004F47A9">
      <w:pPr>
        <w:pStyle w:val="ConsPlusNonformat"/>
        <w:rPr>
          <w:rFonts w:ascii="Times New Roman" w:eastAsia="Calibri" w:hAnsi="Times New Roman" w:cs="Times New Roman"/>
          <w:lang w:eastAsia="en-US"/>
        </w:rPr>
      </w:pPr>
    </w:p>
    <w:p w:rsidR="004A7C8C" w:rsidRPr="00375121" w:rsidRDefault="004A7C8C" w:rsidP="004F47A9">
      <w:pPr>
        <w:pStyle w:val="ConsPlusNonformat"/>
        <w:rPr>
          <w:rFonts w:ascii="Times New Roman" w:hAnsi="Times New Roman" w:cs="Times New Roman"/>
        </w:rPr>
      </w:pP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Налоговый период (код):</w:t>
      </w: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Отчетный год:</w:t>
      </w: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Номер корректировки:</w:t>
      </w: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Налогоплательщик</w:t>
      </w: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ИНН</w:t>
      </w:r>
      <w:r w:rsidRPr="00375121">
        <w:rPr>
          <w:rStyle w:val="ae"/>
          <w:rFonts w:ascii="Times New Roman" w:hAnsi="Times New Roman" w:cs="Times New Roman"/>
        </w:rPr>
        <w:footnoteReference w:id="1"/>
      </w:r>
      <w:r w:rsidRPr="00375121">
        <w:rPr>
          <w:rFonts w:ascii="Times New Roman" w:hAnsi="Times New Roman" w:cs="Times New Roman"/>
        </w:rPr>
        <w:t>:                      КПП</w:t>
      </w:r>
      <w:r w:rsidRPr="00375121">
        <w:rPr>
          <w:rStyle w:val="ae"/>
          <w:rFonts w:ascii="Times New Roman" w:hAnsi="Times New Roman" w:cs="Times New Roman"/>
        </w:rPr>
        <w:footnoteReference w:id="2"/>
      </w:r>
      <w:r w:rsidRPr="00375121">
        <w:rPr>
          <w:rFonts w:ascii="Times New Roman" w:hAnsi="Times New Roman" w:cs="Times New Roman"/>
        </w:rPr>
        <w:t>:</w:t>
      </w: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Наименование организации/ фамилия, имя, отчество</w:t>
      </w:r>
      <w:r w:rsidRPr="00375121">
        <w:rPr>
          <w:rStyle w:val="ae"/>
          <w:rFonts w:ascii="Times New Roman" w:hAnsi="Times New Roman" w:cs="Times New Roman"/>
        </w:rPr>
        <w:footnoteReference w:id="3"/>
      </w:r>
      <w:r w:rsidR="00FC13E0" w:rsidRPr="00375121">
        <w:rPr>
          <w:rFonts w:ascii="Times New Roman" w:hAnsi="Times New Roman" w:cs="Times New Roman"/>
        </w:rPr>
        <w:t xml:space="preserve"> индивидуального предпринимателя</w:t>
      </w:r>
      <w:r w:rsidRPr="00375121">
        <w:rPr>
          <w:rFonts w:ascii="Times New Roman" w:hAnsi="Times New Roman" w:cs="Times New Roman"/>
        </w:rPr>
        <w:t>:</w:t>
      </w: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 xml:space="preserve">Форма реорганизации (ликвидация) организации (код):               ИНН/КПП реорганизованной организации:  </w:t>
      </w: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</w:p>
    <w:p w:rsidR="004A7C8C" w:rsidRPr="00375121" w:rsidRDefault="004A7C8C" w:rsidP="004A7C8C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Код операции:</w:t>
      </w:r>
      <w:r w:rsidRPr="00375121">
        <w:rPr>
          <w:rFonts w:ascii="Times New Roman" w:hAnsi="Times New Roman" w:cs="Times New Roman"/>
          <w:noProof/>
        </w:rPr>
        <w:t xml:space="preserve"> </w:t>
      </w:r>
    </w:p>
    <w:p w:rsidR="002A5F31" w:rsidRPr="00375121" w:rsidRDefault="004A7C8C" w:rsidP="004F47A9">
      <w:pPr>
        <w:pStyle w:val="ConsPlusNonformat"/>
        <w:rPr>
          <w:rFonts w:ascii="Times New Roman" w:hAnsi="Times New Roman" w:cs="Times New Roman"/>
        </w:rPr>
      </w:pPr>
      <w:r w:rsidRPr="00375121">
        <w:rPr>
          <w:rFonts w:ascii="Times New Roman" w:hAnsi="Times New Roman" w:cs="Times New Roman"/>
        </w:rPr>
        <w:t>ИТОГО налоговая база (в рублях):</w:t>
      </w:r>
    </w:p>
    <w:p w:rsidR="004A7C8C" w:rsidRPr="00375121" w:rsidRDefault="004A7C8C" w:rsidP="004F47A9">
      <w:pPr>
        <w:pStyle w:val="ConsPlusNonformat"/>
        <w:rPr>
          <w:rFonts w:ascii="Times New Roman" w:hAnsi="Times New Roman" w:cs="Times New Roman"/>
        </w:rPr>
      </w:pPr>
    </w:p>
    <w:p w:rsidR="00EE5227" w:rsidRPr="00375121" w:rsidRDefault="00EE5227" w:rsidP="004F47A9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121"/>
        <w:tblW w:w="13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6"/>
        <w:gridCol w:w="2464"/>
        <w:gridCol w:w="1305"/>
        <w:gridCol w:w="1762"/>
        <w:gridCol w:w="1214"/>
        <w:gridCol w:w="1843"/>
        <w:gridCol w:w="2807"/>
        <w:gridCol w:w="1441"/>
      </w:tblGrid>
      <w:tr w:rsidR="00375121" w:rsidRPr="00375121" w:rsidTr="00EE5227">
        <w:trPr>
          <w:trHeight w:val="451"/>
        </w:trPr>
        <w:tc>
          <w:tcPr>
            <w:tcW w:w="366" w:type="dxa"/>
            <w:vMerge w:val="restart"/>
          </w:tcPr>
          <w:p w:rsidR="002A5F31" w:rsidRPr="00375121" w:rsidRDefault="002A5F31" w:rsidP="00424CE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4" w:type="dxa"/>
            <w:vMerge w:val="restart"/>
          </w:tcPr>
          <w:p w:rsidR="00093117" w:rsidRPr="00375121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2A5F31" w:rsidRPr="00375121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перевозочного, товаросопроводительного </w:t>
            </w:r>
          </w:p>
          <w:p w:rsidR="002A5F31" w:rsidRPr="00375121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>и (или) иного документа</w:t>
            </w:r>
          </w:p>
        </w:tc>
        <w:tc>
          <w:tcPr>
            <w:tcW w:w="6124" w:type="dxa"/>
            <w:gridSpan w:val="4"/>
          </w:tcPr>
          <w:p w:rsidR="002A5F31" w:rsidRPr="00375121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2807" w:type="dxa"/>
            <w:vMerge w:val="restart"/>
          </w:tcPr>
          <w:p w:rsidR="002A5F31" w:rsidRPr="00375121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Налоговая база по соответствующей операции по реализации услуг, </w:t>
            </w:r>
            <w:r w:rsidR="007D3662"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которой </w:t>
            </w: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обоснованность</w:t>
            </w:r>
          </w:p>
          <w:p w:rsidR="00EE5227" w:rsidRPr="00375121" w:rsidRDefault="002A5F31" w:rsidP="007D3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применения налоговой </w:t>
            </w:r>
          </w:p>
          <w:p w:rsidR="00FC13E0" w:rsidRPr="00375121" w:rsidRDefault="002A5F31" w:rsidP="007D3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ставки 0 процентов документально подтверждена </w:t>
            </w:r>
          </w:p>
          <w:p w:rsidR="002A5F31" w:rsidRPr="00375121" w:rsidRDefault="002A5F31" w:rsidP="007D3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</w:t>
            </w:r>
            <w:r w:rsidR="004248A2"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копейках</w:t>
            </w:r>
            <w:r w:rsidRPr="0037512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1" w:type="dxa"/>
            <w:vMerge w:val="restart"/>
          </w:tcPr>
          <w:p w:rsidR="002A5F31" w:rsidRPr="00375121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2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FC13E0" w:rsidRPr="00375121" w:rsidRDefault="00FC13E0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12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2A5F31" w:rsidRPr="0095020B" w:rsidTr="00EE5227">
        <w:trPr>
          <w:trHeight w:val="1414"/>
        </w:trPr>
        <w:tc>
          <w:tcPr>
            <w:tcW w:w="366" w:type="dxa"/>
            <w:vMerge/>
          </w:tcPr>
          <w:p w:rsidR="002A5F31" w:rsidRPr="0095020B" w:rsidRDefault="002A5F31" w:rsidP="00424CE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Станция отправления</w:t>
            </w:r>
          </w:p>
        </w:tc>
        <w:tc>
          <w:tcPr>
            <w:tcW w:w="1762" w:type="dxa"/>
          </w:tcPr>
          <w:p w:rsidR="002A5F31" w:rsidRPr="0095020B" w:rsidRDefault="00B1740A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 wp14:anchorId="290D7CF6" wp14:editId="057FBB1F">
                      <wp:simplePos x="0" y="0"/>
                      <wp:positionH relativeFrom="column">
                        <wp:posOffset>485139</wp:posOffset>
                      </wp:positionH>
                      <wp:positionV relativeFrom="paragraph">
                        <wp:posOffset>5079</wp:posOffset>
                      </wp:positionV>
                      <wp:extent cx="0" cy="0"/>
                      <wp:effectExtent l="0" t="0" r="0" b="0"/>
                      <wp:wrapNone/>
                      <wp:docPr id="2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4F81BD">
                                    <a:shade val="95000"/>
                                    <a:satMod val="104999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39D7C" id="shape1026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8.2pt,.4pt" to="38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" strokecolor="#4a7ebb">
                      <o:lock v:ext="edit" shapetype="f"/>
                    </v:line>
                  </w:pict>
                </mc:Fallback>
              </mc:AlternateContent>
            </w:r>
            <w:r w:rsidR="00540A72"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Входная железнодорожная </w:t>
            </w:r>
            <w:r w:rsidR="002A5F31"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станция (пограничная </w:t>
            </w:r>
          </w:p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и (или) припортовая)</w:t>
            </w:r>
          </w:p>
        </w:tc>
        <w:tc>
          <w:tcPr>
            <w:tcW w:w="1214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Станция назначения</w:t>
            </w:r>
          </w:p>
        </w:tc>
        <w:tc>
          <w:tcPr>
            <w:tcW w:w="1843" w:type="dxa"/>
          </w:tcPr>
          <w:p w:rsidR="002A5F31" w:rsidRPr="0095020B" w:rsidRDefault="00540A72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Выходная железнодорожная</w:t>
            </w:r>
            <w:r w:rsidR="002A5F31"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станция (пограничная </w:t>
            </w:r>
          </w:p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и (или) припортовая)</w:t>
            </w:r>
          </w:p>
        </w:tc>
        <w:tc>
          <w:tcPr>
            <w:tcW w:w="2807" w:type="dxa"/>
            <w:vMerge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31" w:rsidRPr="00D867BD" w:rsidTr="00EE5227">
        <w:trPr>
          <w:trHeight w:val="239"/>
        </w:trPr>
        <w:tc>
          <w:tcPr>
            <w:tcW w:w="366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7" w:type="dxa"/>
          </w:tcPr>
          <w:p w:rsidR="002A5F31" w:rsidRPr="0095020B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1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20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A5F31" w:rsidRPr="00D867BD" w:rsidTr="00EE5227">
        <w:trPr>
          <w:trHeight w:val="130"/>
        </w:trPr>
        <w:tc>
          <w:tcPr>
            <w:tcW w:w="366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2A5F31" w:rsidRPr="00D867BD" w:rsidRDefault="002A5F31" w:rsidP="00424C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Default="002A5F31" w:rsidP="004F47A9">
      <w:pPr>
        <w:pStyle w:val="ConsPlusNonformat"/>
        <w:rPr>
          <w:rFonts w:ascii="Times New Roman" w:hAnsi="Times New Roman" w:cs="Times New Roman"/>
        </w:rPr>
      </w:pPr>
    </w:p>
    <w:p w:rsidR="002A5F31" w:rsidRPr="004F47A9" w:rsidRDefault="002A5F31" w:rsidP="004F47A9">
      <w:pPr>
        <w:rPr>
          <w:rFonts w:ascii="Times New Roman" w:hAnsi="Times New Roman"/>
          <w:sz w:val="20"/>
          <w:szCs w:val="20"/>
        </w:rPr>
      </w:pPr>
    </w:p>
    <w:sectPr w:rsidR="002A5F31" w:rsidRPr="004F47A9" w:rsidSect="004A7C8C">
      <w:headerReference w:type="default" r:id="rId7"/>
      <w:footerReference w:type="default" r:id="rId8"/>
      <w:pgSz w:w="16838" w:h="11906" w:orient="landscape"/>
      <w:pgMar w:top="709" w:right="1134" w:bottom="568" w:left="1134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D6" w:rsidRDefault="009138D6" w:rsidP="009F2920">
      <w:pPr>
        <w:spacing w:after="0" w:line="240" w:lineRule="auto"/>
      </w:pPr>
      <w:r>
        <w:separator/>
      </w:r>
    </w:p>
  </w:endnote>
  <w:endnote w:type="continuationSeparator" w:id="0">
    <w:p w:rsidR="009138D6" w:rsidRDefault="009138D6" w:rsidP="009F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7E" w:rsidRPr="002607BF" w:rsidRDefault="002607BF" w:rsidP="002607BF">
    <w:pPr>
      <w:pStyle w:val="a9"/>
      <w:rPr>
        <w:rFonts w:ascii="Times New Roman" w:hAnsi="Times New Roman"/>
        <w:i/>
        <w:color w:val="999999"/>
        <w:sz w:val="16"/>
      </w:rPr>
    </w:pPr>
    <w:r w:rsidRPr="002607BF">
      <w:rPr>
        <w:rFonts w:ascii="Times New Roman" w:hAnsi="Times New Roman"/>
        <w:i/>
        <w:color w:val="999999"/>
        <w:sz w:val="16"/>
      </w:rPr>
      <w:fldChar w:fldCharType="begin"/>
    </w:r>
    <w:r w:rsidRPr="002607BF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2607BF">
      <w:rPr>
        <w:rFonts w:ascii="Times New Roman" w:hAnsi="Times New Roman"/>
        <w:i/>
        <w:color w:val="999999"/>
        <w:sz w:val="16"/>
      </w:rPr>
      <w:fldChar w:fldCharType="separate"/>
    </w:r>
    <w:r w:rsidR="00456D6D">
      <w:rPr>
        <w:rFonts w:ascii="Times New Roman" w:hAnsi="Times New Roman"/>
        <w:i/>
        <w:noProof/>
        <w:color w:val="999999"/>
        <w:sz w:val="16"/>
      </w:rPr>
      <w:t>11.06.2024 16:35</w:t>
    </w:r>
    <w:r w:rsidRPr="002607BF">
      <w:rPr>
        <w:rFonts w:ascii="Times New Roman" w:hAnsi="Times New Roman"/>
        <w:i/>
        <w:color w:val="999999"/>
        <w:sz w:val="16"/>
      </w:rPr>
      <w:fldChar w:fldCharType="end"/>
    </w:r>
  </w:p>
  <w:p w:rsidR="002607BF" w:rsidRPr="002607BF" w:rsidRDefault="002607BF" w:rsidP="002607BF">
    <w:pPr>
      <w:pStyle w:val="a9"/>
      <w:rPr>
        <w:rFonts w:ascii="Times New Roman" w:hAnsi="Times New Roman"/>
        <w:color w:val="999999"/>
        <w:sz w:val="16"/>
      </w:rPr>
    </w:pPr>
    <w:r w:rsidRPr="002607BF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2607BF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2607BF">
      <w:rPr>
        <w:rFonts w:ascii="Times New Roman" w:hAnsi="Times New Roman"/>
        <w:i/>
        <w:color w:val="999999"/>
        <w:sz w:val="16"/>
        <w:lang w:val="en-US"/>
      </w:rPr>
      <w:t>ko</w:t>
    </w:r>
    <w:r w:rsidRPr="002607BF">
      <w:rPr>
        <w:rFonts w:ascii="Times New Roman" w:hAnsi="Times New Roman"/>
        <w:color w:val="999999"/>
        <w:sz w:val="16"/>
        <w:lang w:val="en-US"/>
      </w:rPr>
      <w:t>m</w:t>
    </w:r>
    <w:r w:rsidRPr="002607BF">
      <w:rPr>
        <w:rFonts w:ascii="Times New Roman" w:hAnsi="Times New Roman"/>
        <w:i/>
        <w:color w:val="999999"/>
        <w:sz w:val="16"/>
        <w:lang w:val="en-US"/>
      </w:rPr>
      <w:t>pburo</w:t>
    </w:r>
    <w:proofErr w:type="spellEnd"/>
    <w:proofErr w:type="gramEnd"/>
    <w:r w:rsidRPr="002607BF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2607BF">
      <w:rPr>
        <w:rFonts w:ascii="Times New Roman" w:hAnsi="Times New Roman"/>
        <w:i/>
        <w:color w:val="999999"/>
        <w:sz w:val="16"/>
      </w:rPr>
      <w:t>/Ю.Р.</w:t>
    </w:r>
    <w:r w:rsidRPr="002607BF">
      <w:rPr>
        <w:rFonts w:ascii="Times New Roman" w:hAnsi="Times New Roman"/>
        <w:color w:val="999999"/>
        <w:sz w:val="16"/>
      </w:rPr>
      <w:t>/</w:t>
    </w:r>
    <w:r w:rsidRPr="002607BF">
      <w:rPr>
        <w:rFonts w:ascii="Times New Roman" w:hAnsi="Times New Roman"/>
        <w:color w:val="999999"/>
        <w:sz w:val="16"/>
      </w:rPr>
      <w:fldChar w:fldCharType="begin"/>
    </w:r>
    <w:r w:rsidRPr="002607BF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2607BF">
      <w:rPr>
        <w:rFonts w:ascii="Times New Roman" w:hAnsi="Times New Roman"/>
        <w:color w:val="999999"/>
        <w:sz w:val="16"/>
      </w:rPr>
      <w:fldChar w:fldCharType="separate"/>
    </w:r>
    <w:r w:rsidRPr="002607BF">
      <w:rPr>
        <w:rFonts w:ascii="Times New Roman" w:hAnsi="Times New Roman"/>
        <w:noProof/>
        <w:color w:val="999999"/>
        <w:sz w:val="16"/>
      </w:rPr>
      <w:t>прил-К4036-10</w:t>
    </w:r>
    <w:r w:rsidRPr="002607BF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D6" w:rsidRDefault="009138D6" w:rsidP="009F2920">
      <w:pPr>
        <w:spacing w:after="0" w:line="240" w:lineRule="auto"/>
      </w:pPr>
      <w:r>
        <w:separator/>
      </w:r>
    </w:p>
  </w:footnote>
  <w:footnote w:type="continuationSeparator" w:id="0">
    <w:p w:rsidR="009138D6" w:rsidRDefault="009138D6" w:rsidP="009F2920">
      <w:pPr>
        <w:spacing w:after="0" w:line="240" w:lineRule="auto"/>
      </w:pPr>
      <w:r>
        <w:continuationSeparator/>
      </w:r>
    </w:p>
  </w:footnote>
  <w:footnote w:id="1">
    <w:p w:rsidR="004A7C8C" w:rsidRPr="003F407E" w:rsidRDefault="004A7C8C" w:rsidP="004A7C8C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FC13E0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4A7C8C" w:rsidRPr="003F407E" w:rsidRDefault="004A7C8C" w:rsidP="004A7C8C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FC13E0">
        <w:rPr>
          <w:rFonts w:ascii="Times New Roman" w:hAnsi="Times New Roman"/>
        </w:rPr>
        <w:t>.</w:t>
      </w:r>
    </w:p>
  </w:footnote>
  <w:footnote w:id="3">
    <w:p w:rsidR="004A7C8C" w:rsidRPr="004E768A" w:rsidRDefault="004A7C8C" w:rsidP="004A7C8C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FC13E0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42" w:rsidRDefault="00F65E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D3D67"/>
    <w:multiLevelType w:val="hybridMultilevel"/>
    <w:tmpl w:val="4C34D40C"/>
    <w:lvl w:ilvl="0" w:tplc="7FFFFFFF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98"/>
    <w:rsid w:val="00056CB5"/>
    <w:rsid w:val="0008112D"/>
    <w:rsid w:val="00081752"/>
    <w:rsid w:val="00093117"/>
    <w:rsid w:val="00113315"/>
    <w:rsid w:val="001B35FB"/>
    <w:rsid w:val="001E6E16"/>
    <w:rsid w:val="001F31C2"/>
    <w:rsid w:val="0025726F"/>
    <w:rsid w:val="002607BF"/>
    <w:rsid w:val="00260FCB"/>
    <w:rsid w:val="00290AAD"/>
    <w:rsid w:val="00291CD5"/>
    <w:rsid w:val="002A4C0B"/>
    <w:rsid w:val="002A4E26"/>
    <w:rsid w:val="002A5F31"/>
    <w:rsid w:val="002C2296"/>
    <w:rsid w:val="00375121"/>
    <w:rsid w:val="0038792E"/>
    <w:rsid w:val="0039166A"/>
    <w:rsid w:val="003B4760"/>
    <w:rsid w:val="003D3AA6"/>
    <w:rsid w:val="004248A2"/>
    <w:rsid w:val="00424CE7"/>
    <w:rsid w:val="00431BAA"/>
    <w:rsid w:val="004552BF"/>
    <w:rsid w:val="00456D6D"/>
    <w:rsid w:val="004641CB"/>
    <w:rsid w:val="004715EC"/>
    <w:rsid w:val="0047427E"/>
    <w:rsid w:val="00475EDA"/>
    <w:rsid w:val="004A7C8C"/>
    <w:rsid w:val="004D5DAE"/>
    <w:rsid w:val="004F275E"/>
    <w:rsid w:val="004F47A9"/>
    <w:rsid w:val="00501925"/>
    <w:rsid w:val="00540A72"/>
    <w:rsid w:val="005575D3"/>
    <w:rsid w:val="00566226"/>
    <w:rsid w:val="005A5EC6"/>
    <w:rsid w:val="005F243B"/>
    <w:rsid w:val="00630817"/>
    <w:rsid w:val="006A4F2A"/>
    <w:rsid w:val="006C7B8A"/>
    <w:rsid w:val="006F638C"/>
    <w:rsid w:val="00735A98"/>
    <w:rsid w:val="007B74A9"/>
    <w:rsid w:val="007D3662"/>
    <w:rsid w:val="008000E3"/>
    <w:rsid w:val="008D2C58"/>
    <w:rsid w:val="008F2607"/>
    <w:rsid w:val="009138D6"/>
    <w:rsid w:val="00921DF7"/>
    <w:rsid w:val="0095020B"/>
    <w:rsid w:val="0096238D"/>
    <w:rsid w:val="00975917"/>
    <w:rsid w:val="009941D0"/>
    <w:rsid w:val="009F2920"/>
    <w:rsid w:val="00A318A7"/>
    <w:rsid w:val="00A4662E"/>
    <w:rsid w:val="00AB6CF7"/>
    <w:rsid w:val="00AE2399"/>
    <w:rsid w:val="00B1740A"/>
    <w:rsid w:val="00B43CD7"/>
    <w:rsid w:val="00BB0A60"/>
    <w:rsid w:val="00BF6833"/>
    <w:rsid w:val="00BF7C4D"/>
    <w:rsid w:val="00C040CD"/>
    <w:rsid w:val="00C6034D"/>
    <w:rsid w:val="00C678FE"/>
    <w:rsid w:val="00CB56F1"/>
    <w:rsid w:val="00CF6511"/>
    <w:rsid w:val="00D867BD"/>
    <w:rsid w:val="00DB31D9"/>
    <w:rsid w:val="00DB626C"/>
    <w:rsid w:val="00E26428"/>
    <w:rsid w:val="00E30095"/>
    <w:rsid w:val="00E355E9"/>
    <w:rsid w:val="00EE5227"/>
    <w:rsid w:val="00F328A7"/>
    <w:rsid w:val="00F45A31"/>
    <w:rsid w:val="00F65E42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50A2EF-097F-4790-AAFC-0C02F0EA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C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A4C0B"/>
    <w:pPr>
      <w:ind w:left="720"/>
      <w:contextualSpacing/>
    </w:pPr>
  </w:style>
  <w:style w:type="table" w:styleId="a4">
    <w:name w:val="Table Grid"/>
    <w:basedOn w:val="a1"/>
    <w:uiPriority w:val="99"/>
    <w:rsid w:val="002A4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B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B31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9F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F2920"/>
    <w:rPr>
      <w:rFonts w:cs="Times New Roman"/>
    </w:rPr>
  </w:style>
  <w:style w:type="paragraph" w:styleId="a9">
    <w:name w:val="footer"/>
    <w:basedOn w:val="a"/>
    <w:link w:val="aa"/>
    <w:uiPriority w:val="99"/>
    <w:rsid w:val="009F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F2920"/>
    <w:rPr>
      <w:rFonts w:cs="Times New Roman"/>
    </w:rPr>
  </w:style>
  <w:style w:type="paragraph" w:styleId="ab">
    <w:name w:val="Revision"/>
    <w:hidden/>
    <w:uiPriority w:val="99"/>
    <w:semiHidden/>
    <w:rsid w:val="00630817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4A7C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7C8C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4A7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9</cp:revision>
  <cp:lastPrinted>2020-10-08T10:21:00Z</cp:lastPrinted>
  <dcterms:created xsi:type="dcterms:W3CDTF">2024-02-27T12:10:00Z</dcterms:created>
  <dcterms:modified xsi:type="dcterms:W3CDTF">2024-06-11T13:35:00Z</dcterms:modified>
</cp:coreProperties>
</file>