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697C7" w14:textId="46AA833D" w:rsidR="001A6398" w:rsidRPr="00C87617" w:rsidRDefault="001A6398" w:rsidP="00250A90">
      <w:pPr>
        <w:pStyle w:val="14"/>
        <w:ind w:left="6379" w:right="397"/>
        <w:jc w:val="both"/>
        <w:rPr>
          <w:sz w:val="24"/>
          <w:szCs w:val="24"/>
        </w:rPr>
      </w:pPr>
      <w:r w:rsidRPr="00C87617">
        <w:rPr>
          <w:sz w:val="24"/>
          <w:szCs w:val="24"/>
        </w:rPr>
        <w:t>Приложение № </w:t>
      </w:r>
      <w:r w:rsidR="000D65D4" w:rsidRPr="00C87617">
        <w:rPr>
          <w:sz w:val="24"/>
          <w:szCs w:val="24"/>
        </w:rPr>
        <w:t>6</w:t>
      </w:r>
    </w:p>
    <w:p w14:paraId="37298EDA" w14:textId="77777777" w:rsidR="001A6398" w:rsidRPr="00C87617" w:rsidRDefault="001A6398" w:rsidP="00250A90">
      <w:pPr>
        <w:pStyle w:val="14"/>
        <w:ind w:left="6379" w:right="397"/>
        <w:jc w:val="both"/>
        <w:rPr>
          <w:sz w:val="24"/>
          <w:szCs w:val="24"/>
        </w:rPr>
      </w:pPr>
      <w:r w:rsidRPr="00C87617">
        <w:rPr>
          <w:sz w:val="24"/>
          <w:szCs w:val="24"/>
        </w:rPr>
        <w:t>к приказу ФНС России</w:t>
      </w:r>
    </w:p>
    <w:p w14:paraId="505A07B4" w14:textId="458BB07C" w:rsidR="001A6398" w:rsidRPr="00C87617" w:rsidRDefault="001A6398" w:rsidP="00250A90">
      <w:pPr>
        <w:pStyle w:val="14"/>
        <w:ind w:left="6379" w:right="397"/>
        <w:jc w:val="both"/>
        <w:rPr>
          <w:sz w:val="24"/>
          <w:szCs w:val="24"/>
        </w:rPr>
      </w:pPr>
      <w:r w:rsidRPr="00C87617">
        <w:rPr>
          <w:sz w:val="24"/>
          <w:szCs w:val="24"/>
        </w:rPr>
        <w:t>от «</w:t>
      </w:r>
      <w:r w:rsidR="007D50B6" w:rsidRPr="007D50B6">
        <w:rPr>
          <w:sz w:val="24"/>
          <w:szCs w:val="24"/>
          <w:u w:val="single"/>
        </w:rPr>
        <w:t>03</w:t>
      </w:r>
      <w:r w:rsidRPr="00C87617">
        <w:rPr>
          <w:sz w:val="24"/>
          <w:szCs w:val="24"/>
        </w:rPr>
        <w:t>»</w:t>
      </w:r>
      <w:r w:rsidR="007D50B6">
        <w:rPr>
          <w:sz w:val="24"/>
          <w:szCs w:val="24"/>
        </w:rPr>
        <w:t xml:space="preserve"> </w:t>
      </w:r>
      <w:r w:rsidR="007D50B6" w:rsidRPr="007D50B6">
        <w:rPr>
          <w:sz w:val="24"/>
          <w:szCs w:val="24"/>
          <w:u w:val="single"/>
        </w:rPr>
        <w:t>10</w:t>
      </w:r>
      <w:r w:rsidR="007D50B6">
        <w:rPr>
          <w:sz w:val="24"/>
          <w:szCs w:val="24"/>
          <w:u w:val="single"/>
        </w:rPr>
        <w:t xml:space="preserve">. </w:t>
      </w:r>
      <w:r w:rsidRPr="00C87617">
        <w:rPr>
          <w:sz w:val="24"/>
          <w:szCs w:val="24"/>
        </w:rPr>
        <w:t>2025 г.</w:t>
      </w:r>
    </w:p>
    <w:p w14:paraId="28E65B4F" w14:textId="74835AF1" w:rsidR="001A6398" w:rsidRPr="00C87617" w:rsidRDefault="001A6398" w:rsidP="00250A90">
      <w:pPr>
        <w:pStyle w:val="14"/>
        <w:ind w:left="6379" w:right="397"/>
        <w:jc w:val="both"/>
        <w:rPr>
          <w:sz w:val="24"/>
          <w:szCs w:val="24"/>
        </w:rPr>
      </w:pPr>
      <w:r w:rsidRPr="00C87617">
        <w:rPr>
          <w:sz w:val="24"/>
          <w:szCs w:val="24"/>
        </w:rPr>
        <w:t>№</w:t>
      </w:r>
      <w:r w:rsidR="007D50B6">
        <w:rPr>
          <w:sz w:val="24"/>
          <w:szCs w:val="24"/>
          <w:lang w:val="en-US"/>
        </w:rPr>
        <w:t xml:space="preserve">  </w:t>
      </w:r>
      <w:bookmarkStart w:id="0" w:name="_GoBack"/>
      <w:bookmarkEnd w:id="0"/>
      <w:r w:rsidR="007D50B6">
        <w:rPr>
          <w:sz w:val="24"/>
          <w:szCs w:val="24"/>
          <w:u w:val="single"/>
        </w:rPr>
        <w:t>ЕД-7-3/855</w:t>
      </w:r>
      <w:r w:rsidR="007D50B6">
        <w:rPr>
          <w:sz w:val="24"/>
          <w:szCs w:val="24"/>
          <w:u w:val="single"/>
          <w:lang w:val="en-US"/>
        </w:rPr>
        <w:t>@</w:t>
      </w:r>
      <w:r w:rsidRPr="00C87617">
        <w:rPr>
          <w:sz w:val="24"/>
          <w:szCs w:val="24"/>
        </w:rPr>
        <w:t>________</w:t>
      </w:r>
    </w:p>
    <w:p w14:paraId="67E402F5" w14:textId="77777777" w:rsidR="00EE0650" w:rsidRPr="00C87617" w:rsidRDefault="00EE0650" w:rsidP="00E845F0">
      <w:pPr>
        <w:ind w:firstLine="0"/>
        <w:jc w:val="center"/>
        <w:rPr>
          <w:b/>
        </w:rPr>
      </w:pPr>
    </w:p>
    <w:p w14:paraId="5FBD8024" w14:textId="65F44ABC" w:rsidR="004B0C1B" w:rsidRPr="00C87617" w:rsidRDefault="00E845F0" w:rsidP="00E845F0">
      <w:pPr>
        <w:ind w:firstLine="0"/>
        <w:jc w:val="center"/>
        <w:rPr>
          <w:b/>
        </w:rPr>
      </w:pPr>
      <w:r w:rsidRPr="00C87617">
        <w:rPr>
          <w:b/>
        </w:rPr>
        <w:t>Изменения, вносимые в приложение № 2 «Порядок заполнения (представления) налоговой декларации по налогу на прибыль организаций» к приказу Федеральной налоговой службы от 02.10.2024 № ЕД-7-3/</w:t>
      </w:r>
      <w:r w:rsidR="00924386" w:rsidRPr="00C87617">
        <w:rPr>
          <w:b/>
        </w:rPr>
        <w:t>830</w:t>
      </w:r>
      <w:r w:rsidRPr="00C87617">
        <w:rPr>
          <w:b/>
        </w:rPr>
        <w:t>@</w:t>
      </w:r>
    </w:p>
    <w:p w14:paraId="3A2CA67F" w14:textId="77777777" w:rsidR="00E845F0" w:rsidRPr="00C87617" w:rsidRDefault="00E845F0" w:rsidP="00C47A35"/>
    <w:p w14:paraId="26FE5081" w14:textId="7E3BD114" w:rsidR="000604E1" w:rsidRPr="00035F20" w:rsidRDefault="00D13BFE" w:rsidP="00BA2F7C">
      <w:pPr>
        <w:pStyle w:val="a0"/>
      </w:pPr>
      <w:r w:rsidRPr="00035F20">
        <w:t>А</w:t>
      </w:r>
      <w:r w:rsidR="006B3F34" w:rsidRPr="00035F20">
        <w:t xml:space="preserve">бзац </w:t>
      </w:r>
      <w:r w:rsidR="009E58CC" w:rsidRPr="00035F20">
        <w:t xml:space="preserve">девятнадцатый </w:t>
      </w:r>
      <w:r w:rsidRPr="00035F20">
        <w:t xml:space="preserve">пункта 3 </w:t>
      </w:r>
      <w:r w:rsidR="00FC13C0" w:rsidRPr="00035F20">
        <w:t>изложить в следующей редакции</w:t>
      </w:r>
      <w:r w:rsidR="00424108" w:rsidRPr="00035F20">
        <w:t>:</w:t>
      </w:r>
    </w:p>
    <w:p w14:paraId="36749ACE" w14:textId="16799FF1" w:rsidR="000604E1" w:rsidRPr="00035F20" w:rsidRDefault="00FC13C0" w:rsidP="000604E1">
      <w:r w:rsidRPr="00035F20">
        <w:t>«</w:t>
      </w:r>
      <w:r w:rsidR="00A30BEE" w:rsidRPr="00035F20">
        <w:t>Листа 08 «</w:t>
      </w:r>
      <w:r w:rsidR="00D32DDD" w:rsidRPr="00035F20">
        <w:t>Корректировки</w:t>
      </w:r>
      <w:r w:rsidR="00DB7D37" w:rsidRPr="00035F20">
        <w:t>, связанные с ценообразованием</w:t>
      </w:r>
      <w:r w:rsidR="00C0727C" w:rsidRPr="00035F20">
        <w:t>»</w:t>
      </w:r>
      <w:r w:rsidR="00A30BEE" w:rsidRPr="00035F20">
        <w:t>;»</w:t>
      </w:r>
      <w:r w:rsidR="001D3A26" w:rsidRPr="00035F20">
        <w:t>.</w:t>
      </w:r>
    </w:p>
    <w:p w14:paraId="62C74A53" w14:textId="19CA7F23" w:rsidR="00C70091" w:rsidRPr="00035F20" w:rsidRDefault="00D306B8" w:rsidP="00BA2F7C">
      <w:pPr>
        <w:pStyle w:val="a0"/>
      </w:pPr>
      <w:r>
        <w:t>Д</w:t>
      </w:r>
      <w:r w:rsidR="00C70091" w:rsidRPr="00035F20">
        <w:t xml:space="preserve">ополнить </w:t>
      </w:r>
      <w:r>
        <w:t>п</w:t>
      </w:r>
      <w:r w:rsidR="00C70091" w:rsidRPr="00035F20">
        <w:t xml:space="preserve">унктом </w:t>
      </w:r>
      <w:r w:rsidR="007F69C8" w:rsidRPr="00035F20">
        <w:t>22</w:t>
      </w:r>
      <w:r>
        <w:t>(</w:t>
      </w:r>
      <w:r w:rsidR="003C1898" w:rsidRPr="00035F20">
        <w:t>1</w:t>
      </w:r>
      <w:r>
        <w:t>)</w:t>
      </w:r>
      <w:r w:rsidR="00C70091" w:rsidRPr="00035F20">
        <w:t xml:space="preserve"> следующего содержания:</w:t>
      </w:r>
    </w:p>
    <w:p w14:paraId="06DBD944" w14:textId="615C4169" w:rsidR="00C70091" w:rsidRPr="00C87617" w:rsidRDefault="00C70091" w:rsidP="00E845F0">
      <w:r w:rsidRPr="00035F20">
        <w:t>«</w:t>
      </w:r>
      <w:r w:rsidR="007F69C8" w:rsidRPr="00035F20">
        <w:t>22</w:t>
      </w:r>
      <w:r w:rsidR="00D306B8">
        <w:t>(</w:t>
      </w:r>
      <w:r w:rsidR="003C1898" w:rsidRPr="00035F20">
        <w:t>1</w:t>
      </w:r>
      <w:r w:rsidR="00D306B8">
        <w:t>)</w:t>
      </w:r>
      <w:r w:rsidR="00273039" w:rsidRPr="00035F20">
        <w:t>.</w:t>
      </w:r>
      <w:r w:rsidRPr="00035F20">
        <w:t xml:space="preserve"> Если организация осуществляет операции с цифровой валютой, налоговая база по которым определяется отдельно от общей налоговой базы, в состав Декларации дополнительно включается </w:t>
      </w:r>
      <w:r w:rsidR="00D32DDD" w:rsidRPr="00035F20">
        <w:t>Лист</w:t>
      </w:r>
      <w:r w:rsidR="00315D1A" w:rsidRPr="00035F20">
        <w:t> </w:t>
      </w:r>
      <w:r w:rsidR="00D32DDD" w:rsidRPr="00035F20">
        <w:t>05.1</w:t>
      </w:r>
      <w:r w:rsidR="009468EC" w:rsidRPr="00035F20">
        <w:t>, котор</w:t>
      </w:r>
      <w:r w:rsidR="00D32DDD" w:rsidRPr="00035F20">
        <w:t xml:space="preserve">ый </w:t>
      </w:r>
      <w:r w:rsidR="009468EC" w:rsidRPr="00035F20">
        <w:t>заполняется в</w:t>
      </w:r>
      <w:r w:rsidR="009468EC" w:rsidRPr="00C87617">
        <w:t xml:space="preserve"> соответствии с требованиями главы X</w:t>
      </w:r>
      <w:r w:rsidR="007F69C8" w:rsidRPr="00C87617">
        <w:rPr>
          <w:lang w:val="en-US"/>
        </w:rPr>
        <w:t>IV</w:t>
      </w:r>
      <w:r w:rsidR="00B5752F">
        <w:t>(</w:t>
      </w:r>
      <w:r w:rsidR="00924386" w:rsidRPr="00C87617">
        <w:t>1</w:t>
      </w:r>
      <w:r w:rsidR="00B5752F">
        <w:t>)</w:t>
      </w:r>
      <w:r w:rsidR="009468EC" w:rsidRPr="00C87617">
        <w:t xml:space="preserve"> настоящего Порядка</w:t>
      </w:r>
      <w:r w:rsidR="00135A07" w:rsidRPr="00C87617">
        <w:t>.</w:t>
      </w:r>
      <w:r w:rsidRPr="00C87617">
        <w:t>»</w:t>
      </w:r>
      <w:r w:rsidR="009914B2" w:rsidRPr="00C87617">
        <w:t>.</w:t>
      </w:r>
    </w:p>
    <w:p w14:paraId="484D4D92" w14:textId="77777777" w:rsidR="0064549E" w:rsidRPr="00C87617" w:rsidRDefault="0064549E" w:rsidP="00BA2F7C">
      <w:pPr>
        <w:pStyle w:val="a0"/>
      </w:pPr>
      <w:r w:rsidRPr="00C87617">
        <w:t>Абзац третий пункта 32 изложить в следующей редакции:</w:t>
      </w:r>
    </w:p>
    <w:p w14:paraId="448703AC" w14:textId="12C7A048" w:rsidR="00B23947" w:rsidRPr="00C87617" w:rsidRDefault="00A01472" w:rsidP="006A79D2">
      <w:r w:rsidRPr="00C87617">
        <w:t>«Организации, перешедшие на упрощенную систему налогообложения, применяющие систему налогообложения для сельскохозяйственных товаропроизводителей (единый сельскохозяйственный налог), использующие право</w:t>
      </w:r>
      <w:r w:rsidRPr="00C87617">
        <w:br/>
        <w:t>на освобождение от исполнения обязанностей налогоплательщиков налога на</w:t>
      </w:r>
      <w:r w:rsidR="00FB30F6" w:rsidRPr="00C87617">
        <w:br/>
      </w:r>
      <w:r w:rsidRPr="00C87617">
        <w:t xml:space="preserve">прибыль, в частности, в соответствии со статьями 246.1, 246.1-1, 246.3 Кодекса, а также </w:t>
      </w:r>
      <w:r w:rsidR="0046651C" w:rsidRPr="00C87617">
        <w:t xml:space="preserve">организации, </w:t>
      </w:r>
      <w:r w:rsidRPr="00C87617">
        <w:t xml:space="preserve">осуществляющие предпринимательскую деятельность в сфере игорного бизнеса, которые по итогам отчетных (налоговых) периодов не получают доходов, подлежащих </w:t>
      </w:r>
      <w:r w:rsidR="0046651C" w:rsidRPr="00C87617">
        <w:t xml:space="preserve">налогообложению </w:t>
      </w:r>
      <w:r w:rsidRPr="00C87617">
        <w:t>налогом на прибыль, исполняют обязанности налоговых агентов и представляют по итогам отчетных (налоговых) периодов Расчет</w:t>
      </w:r>
      <w:r w:rsidR="005549DD">
        <w:t xml:space="preserve"> </w:t>
      </w:r>
      <w:r w:rsidRPr="00C87617">
        <w:t>в составе титульного листа, подраздела 1.3 Раздела 1 и Листа 03</w:t>
      </w:r>
      <w:r w:rsidR="003C1898">
        <w:t>.</w:t>
      </w:r>
      <w:r w:rsidRPr="00C87617">
        <w:t>».</w:t>
      </w:r>
    </w:p>
    <w:p w14:paraId="1AC5133C" w14:textId="2D4C7DA6" w:rsidR="00271746" w:rsidRPr="00C87617" w:rsidRDefault="00271746" w:rsidP="00BA2F7C">
      <w:pPr>
        <w:pStyle w:val="a0"/>
      </w:pPr>
      <w:r w:rsidRPr="00C87617">
        <w:t>Абзац восьмой подпункта 85.1 пункта 85 признать утратившим силу.</w:t>
      </w:r>
    </w:p>
    <w:p w14:paraId="4FE6B49C" w14:textId="393B4EC8" w:rsidR="007450F7" w:rsidRPr="00C87617" w:rsidRDefault="00B91098" w:rsidP="00BA2F7C">
      <w:pPr>
        <w:pStyle w:val="a0"/>
      </w:pPr>
      <w:r w:rsidRPr="00C87617">
        <w:t xml:space="preserve">Подпункт </w:t>
      </w:r>
      <w:r w:rsidR="007450F7" w:rsidRPr="00C87617">
        <w:t>85.4</w:t>
      </w:r>
      <w:r w:rsidR="007D5866" w:rsidRPr="00C87617">
        <w:t xml:space="preserve"> </w:t>
      </w:r>
      <w:r w:rsidR="00E35ED7" w:rsidRPr="00C87617">
        <w:t xml:space="preserve">пункта 85 </w:t>
      </w:r>
      <w:r w:rsidR="007450F7" w:rsidRPr="00C87617">
        <w:t>дополнить абзац</w:t>
      </w:r>
      <w:r w:rsidR="00407646" w:rsidRPr="00C87617">
        <w:t xml:space="preserve">ами </w:t>
      </w:r>
      <w:r w:rsidR="007450F7" w:rsidRPr="00C87617">
        <w:t>следующего содержания:</w:t>
      </w:r>
    </w:p>
    <w:p w14:paraId="02FE9875" w14:textId="48C630C3" w:rsidR="00407646" w:rsidRPr="00C87617" w:rsidRDefault="007450F7" w:rsidP="00F67D42">
      <w:r w:rsidRPr="00C87617">
        <w:t>«Реквизит «Номер документа», указанный в приложениях № 1 – № 5 к Листу 02, заполняется в соответствии с реквизитом «Номер документа» Листа 02, относящегося к соответствующему соглашению о защите и поощрении капиталовложений</w:t>
      </w:r>
      <w:r w:rsidR="00124964" w:rsidRPr="00C87617">
        <w:t>.</w:t>
      </w:r>
    </w:p>
    <w:p w14:paraId="76D01885" w14:textId="5FCFA455" w:rsidR="00D33BD9" w:rsidRPr="00C87617" w:rsidRDefault="003C1898" w:rsidP="003C1898">
      <w:r>
        <w:t xml:space="preserve">Налогоплательщики – участники соглашений о защите и поощрении капиталовложений, заключившие такие соглашения после 01.06.2022, в целях реализации требований статьи 288.4 Кодекса заполняют Декларацию в соответствии </w:t>
      </w:r>
      <w:r>
        <w:br/>
        <w:t>с положениями настоящего подпункта.</w:t>
      </w:r>
      <w:r w:rsidR="00407646" w:rsidRPr="00C87617">
        <w:t>».</w:t>
      </w:r>
    </w:p>
    <w:p w14:paraId="6C1EB889" w14:textId="238E3F37" w:rsidR="00D51FE9" w:rsidRPr="00C87617" w:rsidRDefault="007F69C8" w:rsidP="00BA2F7C">
      <w:pPr>
        <w:pStyle w:val="a0"/>
      </w:pPr>
      <w:r w:rsidRPr="00C87617">
        <w:t xml:space="preserve">В пункте </w:t>
      </w:r>
      <w:r w:rsidR="000B6C5E" w:rsidRPr="00C87617">
        <w:t>90</w:t>
      </w:r>
      <w:r w:rsidR="00D51FE9" w:rsidRPr="00C87617">
        <w:t>:</w:t>
      </w:r>
    </w:p>
    <w:p w14:paraId="1011A3AA" w14:textId="77777777" w:rsidR="007F69C8" w:rsidRPr="00C87617" w:rsidRDefault="007F69C8">
      <w:r w:rsidRPr="00C87617">
        <w:t>а) абзац первый изложить в следующей редакции:</w:t>
      </w:r>
    </w:p>
    <w:p w14:paraId="6AA4D30B" w14:textId="0086BD97" w:rsidR="007F69C8" w:rsidRPr="00C87617" w:rsidRDefault="004B3BE5">
      <w:r w:rsidRPr="00C87617">
        <w:t>«</w:t>
      </w:r>
      <w:r w:rsidR="007F69C8" w:rsidRPr="00C87617">
        <w:t>90. В строке 100 отражается налоговая база, которая определяется путем вычитания из показателя строки 060 значений строк 070 и 400 приложения № 2</w:t>
      </w:r>
      <w:r w:rsidR="00373F21" w:rsidRPr="00C87617">
        <w:br/>
      </w:r>
      <w:r w:rsidR="007F69C8" w:rsidRPr="00C87617">
        <w:t>к Листу 02, а также суммирования полученного результата с показателями строк 100 Листов 05, строки 550 Листа 05.1 и строки 530 Листа 06. Кроме того, при формировании показателя строки 100 учитываются суммы корректировок налоговой базы в соответствии с положениями раздела V.1 Кодекса (строки 050 Листов 08).</w:t>
      </w:r>
      <w:r w:rsidRPr="00C87617">
        <w:t>»</w:t>
      </w:r>
      <w:r w:rsidR="007F69C8" w:rsidRPr="00C87617">
        <w:t>;</w:t>
      </w:r>
    </w:p>
    <w:p w14:paraId="4DF4606F" w14:textId="77777777" w:rsidR="007F69C8" w:rsidRPr="00C87617" w:rsidRDefault="007F69C8">
      <w:r w:rsidRPr="00C87617">
        <w:t>б) абзац четвертый изложить в следующей редакции:</w:t>
      </w:r>
    </w:p>
    <w:p w14:paraId="5DECFF45" w14:textId="4C23FA2F" w:rsidR="000B6C5E" w:rsidRPr="00C87617" w:rsidRDefault="007F69C8">
      <w:r w:rsidRPr="00C87617">
        <w:t xml:space="preserve">«строка 100 = строка 060 – строка 070 – строка 400 приложения № 2 к Листу 02 </w:t>
      </w:r>
      <w:r w:rsidRPr="00C87617">
        <w:lastRenderedPageBreak/>
        <w:t xml:space="preserve">+ строки 100 Листов 05 + строка 550 Листа 05.1 + строка 530 Листа 06 + строки 050 Листов 08 (если показатель строки 050 Листов 08 имеет отрицательное значение, он учитывается со знаком </w:t>
      </w:r>
      <w:r w:rsidR="00373F21" w:rsidRPr="00C87617">
        <w:t>«</w:t>
      </w:r>
      <w:r w:rsidRPr="00C87617">
        <w:t>минус</w:t>
      </w:r>
      <w:r w:rsidR="00373F21" w:rsidRPr="00C87617">
        <w:t>»</w:t>
      </w:r>
      <w:r w:rsidRPr="00C87617">
        <w:t>) – строка 010 Листа 04 с кодом «37» в реквизите</w:t>
      </w:r>
      <w:r w:rsidRPr="00C87617">
        <w:br/>
        <w:t>«Вид дохода (код)».».</w:t>
      </w:r>
    </w:p>
    <w:p w14:paraId="4EDCEEF6" w14:textId="03D42C66" w:rsidR="00484755" w:rsidRPr="00C87617" w:rsidRDefault="003B2F8A" w:rsidP="00BA2F7C">
      <w:pPr>
        <w:pStyle w:val="a0"/>
      </w:pPr>
      <w:r w:rsidRPr="00C87617" w:rsidDel="003B2F8A">
        <w:t xml:space="preserve"> </w:t>
      </w:r>
      <w:r w:rsidR="00484755" w:rsidRPr="00C87617">
        <w:t>Пункт 93 изложить в следующей редакции:</w:t>
      </w:r>
    </w:p>
    <w:p w14:paraId="41A9CCDF" w14:textId="1A0B443E" w:rsidR="004B3BE5" w:rsidRPr="00C87617" w:rsidRDefault="004B3BE5" w:rsidP="00476E21">
      <w:r w:rsidRPr="00C87617">
        <w:t>«93. В строках 150 – 160 указываются налоговые ставки в соответствии</w:t>
      </w:r>
      <w:r w:rsidRPr="00C87617">
        <w:br/>
        <w:t>с главой 25 Кодекса. Налогоплательщики, имеющие обособленные подразделения, проставляют только налоговую ставку для исчисления налога, подлежащего уплате в федеральный бюджет (строка 150).».</w:t>
      </w:r>
    </w:p>
    <w:p w14:paraId="6BCFBD7D" w14:textId="128ED4B5" w:rsidR="00940AF9" w:rsidRPr="00C87617" w:rsidRDefault="00940AF9" w:rsidP="00BA2F7C">
      <w:pPr>
        <w:pStyle w:val="a0"/>
      </w:pPr>
      <w:r w:rsidRPr="00C87617">
        <w:t>Пункт</w:t>
      </w:r>
      <w:r w:rsidR="00E53434" w:rsidRPr="00C87617">
        <w:t xml:space="preserve"> 94 </w:t>
      </w:r>
      <w:r w:rsidRPr="00C87617">
        <w:t>признать утратившим силу.</w:t>
      </w:r>
    </w:p>
    <w:p w14:paraId="19B2EFB0" w14:textId="7895C932" w:rsidR="00304431" w:rsidRPr="00C87617" w:rsidRDefault="00F129A5" w:rsidP="00BA2F7C">
      <w:pPr>
        <w:pStyle w:val="a0"/>
      </w:pPr>
      <w:r w:rsidRPr="00C87617">
        <w:t xml:space="preserve">Абзац второй </w:t>
      </w:r>
      <w:r w:rsidR="00D82955" w:rsidRPr="00C87617">
        <w:t>пункт</w:t>
      </w:r>
      <w:r w:rsidR="004F5735">
        <w:t>а</w:t>
      </w:r>
      <w:r w:rsidR="00D82955" w:rsidRPr="00C87617">
        <w:t xml:space="preserve"> 95</w:t>
      </w:r>
      <w:r w:rsidR="007A6A86" w:rsidRPr="00C87617">
        <w:t xml:space="preserve"> </w:t>
      </w:r>
      <w:r w:rsidR="00304431" w:rsidRPr="00C87617">
        <w:t>изложить в следующей редакции:</w:t>
      </w:r>
    </w:p>
    <w:p w14:paraId="00FC75D6" w14:textId="477E7D4A" w:rsidR="00D82955" w:rsidRDefault="00304431" w:rsidP="00D82955">
      <w:r w:rsidRPr="00C87617">
        <w:t>«</w:t>
      </w:r>
      <w:r w:rsidR="002F3126" w:rsidRPr="00C87617">
        <w:t xml:space="preserve">В строке 200 отражается сумма налога на прибыль, подлежащая уплате в бюджет субъекта Российской Федерации организацией, не имеющей обособленных подразделений; она определяется </w:t>
      </w:r>
      <w:r w:rsidR="00484755" w:rsidRPr="00C87617">
        <w:t xml:space="preserve">путем </w:t>
      </w:r>
      <w:r w:rsidR="002F3126" w:rsidRPr="00C87617">
        <w:t>умножения значения строки 120 на ставку налога на прибыль, указанную в строке 160.</w:t>
      </w:r>
      <w:r w:rsidR="00951F4B" w:rsidRPr="00C87617">
        <w:t>»</w:t>
      </w:r>
      <w:r w:rsidR="00F129A5" w:rsidRPr="00C87617">
        <w:t>.</w:t>
      </w:r>
    </w:p>
    <w:p w14:paraId="4DF2BD3A" w14:textId="48A7CF3A" w:rsidR="00C0727C" w:rsidRPr="00C87617" w:rsidRDefault="008A47DF">
      <w:pPr>
        <w:pStyle w:val="a0"/>
      </w:pPr>
      <w:r w:rsidRPr="00C87617">
        <w:t>Пункт 99</w:t>
      </w:r>
      <w:r w:rsidR="00882FB5">
        <w:t xml:space="preserve"> </w:t>
      </w:r>
      <w:r w:rsidRPr="00C87617">
        <w:t xml:space="preserve">дополнить абзацем </w:t>
      </w:r>
      <w:r w:rsidR="00C0727C" w:rsidRPr="00C87617">
        <w:t>следующего содержания:</w:t>
      </w:r>
    </w:p>
    <w:p w14:paraId="5DE07E04" w14:textId="3AE54B35" w:rsidR="008A47DF" w:rsidRDefault="00C0727C" w:rsidP="00C0727C">
      <w:r w:rsidRPr="00035F20">
        <w:t>«</w:t>
      </w:r>
      <w:r w:rsidR="002F3126" w:rsidRPr="00035F20">
        <w:t xml:space="preserve">В случае одновременного применения инвестиционного налогового вычета, предусмотренного </w:t>
      </w:r>
      <w:r w:rsidR="00DF46FD" w:rsidRPr="00035F20">
        <w:t xml:space="preserve">статьей </w:t>
      </w:r>
      <w:r w:rsidR="002F3126" w:rsidRPr="00035F20">
        <w:t xml:space="preserve">286.1 Кодекса, и федерального инвестиционного налогового вычета, предусмотренного </w:t>
      </w:r>
      <w:r w:rsidR="00DF46FD" w:rsidRPr="00035F20">
        <w:t xml:space="preserve">статьей </w:t>
      </w:r>
      <w:r w:rsidR="002F3126" w:rsidRPr="00035F20">
        <w:t xml:space="preserve">286.2 Кодекса, сумма расходов, на которую уменьшена сумма платежей за текущий </w:t>
      </w:r>
      <w:r w:rsidR="00DF46FD" w:rsidRPr="00035F20">
        <w:t xml:space="preserve">отчетный </w:t>
      </w:r>
      <w:r w:rsidR="002F3126" w:rsidRPr="00035F20">
        <w:t>(налоговы</w:t>
      </w:r>
      <w:r w:rsidR="003C1898" w:rsidRPr="00035F20">
        <w:t>й) период в федеральный бюджет</w:t>
      </w:r>
      <w:r w:rsidR="002F3126" w:rsidRPr="00035F20">
        <w:t xml:space="preserve">, переносится </w:t>
      </w:r>
      <w:r w:rsidR="00334703" w:rsidRPr="00035F20">
        <w:t xml:space="preserve">в строку 268 </w:t>
      </w:r>
      <w:r w:rsidR="002F3126" w:rsidRPr="00035F20">
        <w:t>из строки 050 раздела Г «Расч</w:t>
      </w:r>
      <w:r w:rsidR="00DF46FD" w:rsidRPr="00035F20">
        <w:t>е</w:t>
      </w:r>
      <w:r w:rsidR="002F3126" w:rsidRPr="00035F20">
        <w:t>т уменьшения суммы налога в федеральный бюджет» приложения № 7 к Листу 02 и из строки 170 раздела Д «Расч</w:t>
      </w:r>
      <w:r w:rsidR="00DF46FD" w:rsidRPr="00035F20">
        <w:t>е</w:t>
      </w:r>
      <w:r w:rsidR="002F3126" w:rsidRPr="00035F20">
        <w:t>т федерального инвестиционного налогового вычета» того же приложения.</w:t>
      </w:r>
      <w:r w:rsidR="00070180" w:rsidRPr="00035F20">
        <w:t>»</w:t>
      </w:r>
      <w:r w:rsidR="00882FB5" w:rsidRPr="00035F20">
        <w:t>.</w:t>
      </w:r>
    </w:p>
    <w:p w14:paraId="2D859A35" w14:textId="255482EB" w:rsidR="003635FB" w:rsidRPr="00C87617" w:rsidRDefault="003635FB">
      <w:pPr>
        <w:pStyle w:val="a0"/>
      </w:pPr>
      <w:r w:rsidRPr="00C87617">
        <w:t>В абзаце седьмом пункта 135 слов</w:t>
      </w:r>
      <w:r w:rsidR="00261C8D">
        <w:t>о</w:t>
      </w:r>
      <w:r w:rsidRPr="00C87617">
        <w:t xml:space="preserve"> «(выплаченных)» исключить.</w:t>
      </w:r>
    </w:p>
    <w:p w14:paraId="22105D38" w14:textId="0B1DB30F" w:rsidR="00882FB5" w:rsidRPr="005549DD" w:rsidRDefault="00F40643" w:rsidP="005549DD">
      <w:pPr>
        <w:pStyle w:val="a0"/>
      </w:pPr>
      <w:r w:rsidRPr="00C87617">
        <w:t>В пункте 148 слова «</w:t>
      </w:r>
      <w:r w:rsidR="00623EBB" w:rsidRPr="00C87617">
        <w:t>(пункты 157 и 159 настоящего Порядка)» заменить словами «(пункт 157 настоящего Порядка)».</w:t>
      </w:r>
    </w:p>
    <w:p w14:paraId="7365CA2D" w14:textId="362F3FAC" w:rsidR="006F4134" w:rsidRPr="00C87617" w:rsidRDefault="006F4134">
      <w:pPr>
        <w:pStyle w:val="a0"/>
      </w:pPr>
      <w:r w:rsidRPr="00C87617">
        <w:t>Дополнить пунктом 148</w:t>
      </w:r>
      <w:r w:rsidR="00261C8D">
        <w:t>(</w:t>
      </w:r>
      <w:r w:rsidRPr="00C87617">
        <w:t>1</w:t>
      </w:r>
      <w:r w:rsidR="00261C8D">
        <w:t>)</w:t>
      </w:r>
      <w:r w:rsidRPr="00C87617">
        <w:t xml:space="preserve"> следующего содержания:</w:t>
      </w:r>
    </w:p>
    <w:p w14:paraId="24427E54" w14:textId="4DAA7C34" w:rsidR="006F4134" w:rsidRPr="00C87617" w:rsidRDefault="006F4134" w:rsidP="00C87617">
      <w:r w:rsidRPr="00C87617">
        <w:t>«148</w:t>
      </w:r>
      <w:r w:rsidR="00261C8D">
        <w:t>(</w:t>
      </w:r>
      <w:r w:rsidRPr="00C87617">
        <w:t>1</w:t>
      </w:r>
      <w:r w:rsidR="00261C8D">
        <w:t>)</w:t>
      </w:r>
      <w:r w:rsidRPr="00C87617">
        <w:t>. В реквизите «Признак налогоплательщика (код)» указывается код «51», если приложение № 4 к Листу 02 составляется в отношении убытков от операций с цифров</w:t>
      </w:r>
      <w:r w:rsidR="00EC14E1" w:rsidRPr="00C87617">
        <w:t xml:space="preserve">ой </w:t>
      </w:r>
      <w:r w:rsidRPr="00C87617">
        <w:t>валют</w:t>
      </w:r>
      <w:r w:rsidR="00EC14E1" w:rsidRPr="00C87617">
        <w:t>ой</w:t>
      </w:r>
      <w:r w:rsidRPr="00C87617">
        <w:t>, расчет по которым производится в Листе</w:t>
      </w:r>
      <w:r w:rsidR="00EC14E1" w:rsidRPr="00C87617">
        <w:t> </w:t>
      </w:r>
      <w:r w:rsidRPr="00C87617">
        <w:t>05.1.».</w:t>
      </w:r>
    </w:p>
    <w:p w14:paraId="61939E47" w14:textId="486A32CE" w:rsidR="00135CED" w:rsidRDefault="00135CED">
      <w:pPr>
        <w:pStyle w:val="a0"/>
      </w:pPr>
      <w:r w:rsidRPr="00C87617">
        <w:t>Пункт 151 признать утратившим силу.</w:t>
      </w:r>
    </w:p>
    <w:p w14:paraId="719E1CF2" w14:textId="1821A81B" w:rsidR="00135CED" w:rsidRPr="00C87617" w:rsidRDefault="00135CED">
      <w:pPr>
        <w:pStyle w:val="a0"/>
      </w:pPr>
      <w:r w:rsidRPr="00C87617">
        <w:t>В пункте 153 слова «(включая учтенные убытки из указанных в строке 135)» исключить.</w:t>
      </w:r>
    </w:p>
    <w:p w14:paraId="10E4E2B8" w14:textId="1860E844" w:rsidR="00135CED" w:rsidRPr="00C87617" w:rsidRDefault="00135CED">
      <w:pPr>
        <w:pStyle w:val="a0"/>
      </w:pPr>
      <w:r w:rsidRPr="00C87617">
        <w:t>Пункт 154 признать утратившим силу.</w:t>
      </w:r>
    </w:p>
    <w:p w14:paraId="0E71098C" w14:textId="121CA133" w:rsidR="00135CED" w:rsidRPr="00C87617" w:rsidRDefault="00DD6B86">
      <w:pPr>
        <w:pStyle w:val="a0"/>
      </w:pPr>
      <w:r w:rsidRPr="00C87617">
        <w:t>Пункт 155 изложить в следующей редакции:</w:t>
      </w:r>
    </w:p>
    <w:p w14:paraId="1A2E020A" w14:textId="721398EE" w:rsidR="008E6D73" w:rsidRPr="00C87617" w:rsidRDefault="008E6D73" w:rsidP="008E6D73">
      <w:r w:rsidRPr="00C87617">
        <w:t>«155. Строка 160 заполняется при составлении Декларации за налоговый период.</w:t>
      </w:r>
    </w:p>
    <w:p w14:paraId="72110502" w14:textId="2D7FB4AB" w:rsidR="008E6D73" w:rsidRPr="00C87617" w:rsidRDefault="008E6D73" w:rsidP="008E6D73">
      <w:r w:rsidRPr="00C87617">
        <w:t xml:space="preserve">В строке 160 остаток неперенесенного убытка определяется как разность </w:t>
      </w:r>
      <w:r w:rsidR="006F03D2" w:rsidRPr="00C87617">
        <w:t xml:space="preserve">показателя </w:t>
      </w:r>
      <w:r w:rsidRPr="00C87617">
        <w:t>строки 010 и строки 150. Если в истекшем налоговом периоде, за который представлена Декларация, получен убыток, то остаток неперенесенного убытка на конец налогового периода (строка 160) включает показател</w:t>
      </w:r>
      <w:r w:rsidR="0098088D" w:rsidRPr="00C87617">
        <w:t xml:space="preserve">ь строки </w:t>
      </w:r>
      <w:r w:rsidRPr="00C87617">
        <w:t>010</w:t>
      </w:r>
      <w:r w:rsidR="0098088D" w:rsidRPr="00C87617">
        <w:t xml:space="preserve"> </w:t>
      </w:r>
      <w:r w:rsidRPr="00C87617">
        <w:t xml:space="preserve">и сумму убытка истекшего налогового периода. Сумма убытка истекшего налогового периода определяется как разность показателя строки 060 Листа 02 и доходов, включенных в </w:t>
      </w:r>
      <w:r w:rsidRPr="00C87617">
        <w:lastRenderedPageBreak/>
        <w:t>показатель строки 070 Листа 02 (по которым налоговая база исчислена отдельно и налог удержан по ставке, отличной от установленной пунктом 1 статьи 284 Кодекса), скорректированная на положительные величины показателей строк 100 Листов 05</w:t>
      </w:r>
      <w:r w:rsidR="0079720B" w:rsidRPr="00C87617">
        <w:t xml:space="preserve">, строки 550 Листа 05.1 </w:t>
      </w:r>
      <w:r w:rsidRPr="00C87617">
        <w:t xml:space="preserve">и строки 530 Листа 06. То есть остаток неперенесенного убытка равен: строка 010 + абсолютная величина [(строка 060 Листа 02 </w:t>
      </w:r>
      <w:r w:rsidR="002A1E75" w:rsidRPr="00C87617">
        <w:t xml:space="preserve">– </w:t>
      </w:r>
      <w:r w:rsidRPr="00C87617">
        <w:t>указанные доходы из строки 070 Листа 02) + положительная величина строк 100 Листов 05</w:t>
      </w:r>
      <w:r w:rsidR="0079720B" w:rsidRPr="00C87617">
        <w:t>, строки 550 Листа 05.1</w:t>
      </w:r>
      <w:r w:rsidRPr="00C87617">
        <w:t xml:space="preserve"> </w:t>
      </w:r>
      <w:r w:rsidR="0079720B" w:rsidRPr="00C87617">
        <w:t xml:space="preserve">и </w:t>
      </w:r>
      <w:r w:rsidRPr="00C87617">
        <w:t>строки 530 Листа 06].</w:t>
      </w:r>
    </w:p>
    <w:p w14:paraId="41CE570E" w14:textId="53A4974E" w:rsidR="008E6D73" w:rsidRPr="00C87617" w:rsidRDefault="008E6D73" w:rsidP="008E6D73">
      <w:r w:rsidRPr="00C87617">
        <w:t>Остаток неперенесенного убытка на конец налогового периода (строк</w:t>
      </w:r>
      <w:r w:rsidR="006C4A8D" w:rsidRPr="00C87617">
        <w:t>а</w:t>
      </w:r>
      <w:r w:rsidRPr="00C87617">
        <w:t xml:space="preserve"> 160) переносится в строки 010 </w:t>
      </w:r>
      <w:r w:rsidR="006C4A8D" w:rsidRPr="00C87617">
        <w:t xml:space="preserve">– </w:t>
      </w:r>
      <w:r w:rsidRPr="00C87617">
        <w:t>130</w:t>
      </w:r>
      <w:r w:rsidR="006C4A8D" w:rsidRPr="00C87617">
        <w:t xml:space="preserve"> </w:t>
      </w:r>
      <w:r w:rsidRPr="00C87617">
        <w:t>расчета, представляемого за отчетный (налоговый) период следующего года.</w:t>
      </w:r>
    </w:p>
    <w:p w14:paraId="36EE4A15" w14:textId="77777777" w:rsidR="004545E5" w:rsidRPr="00C87617" w:rsidRDefault="008E6D73" w:rsidP="008E6D73">
      <w:r w:rsidRPr="00C87617">
        <w:t>Сумма убытка истекшего налогового периода указывается последней в перечне лет, за которые получены убытки.</w:t>
      </w:r>
      <w:r w:rsidR="004545E5" w:rsidRPr="00C87617">
        <w:t>».</w:t>
      </w:r>
    </w:p>
    <w:p w14:paraId="7CDAF6F5" w14:textId="01B8B1FF" w:rsidR="00135CED" w:rsidRPr="00C87617" w:rsidRDefault="00204595">
      <w:pPr>
        <w:pStyle w:val="a0"/>
      </w:pPr>
      <w:r w:rsidRPr="00C87617">
        <w:t xml:space="preserve">Пункт </w:t>
      </w:r>
      <w:r w:rsidR="00135CED" w:rsidRPr="00C87617">
        <w:t xml:space="preserve">156 </w:t>
      </w:r>
      <w:r w:rsidRPr="00C87617">
        <w:t>признать утратившим силу</w:t>
      </w:r>
      <w:r w:rsidR="00135CED" w:rsidRPr="00C87617">
        <w:t>.</w:t>
      </w:r>
    </w:p>
    <w:p w14:paraId="5C486CBA" w14:textId="77777777" w:rsidR="00384587" w:rsidRPr="00C87617" w:rsidRDefault="00384587">
      <w:pPr>
        <w:pStyle w:val="a0"/>
      </w:pPr>
      <w:r w:rsidRPr="00C87617">
        <w:t>Пункт 157 изложить в следующей редакции:</w:t>
      </w:r>
    </w:p>
    <w:p w14:paraId="3DC56616" w14:textId="693FA540" w:rsidR="00384587" w:rsidRPr="00C87617" w:rsidRDefault="00384587" w:rsidP="00C87617">
      <w:r w:rsidRPr="00C87617">
        <w:t>«157. Приложение № 4 с кодом «05» в реквизите «Признак налогоплательщика (код)» составляется с учетом следующих особенностей.</w:t>
      </w:r>
    </w:p>
    <w:p w14:paraId="58EA2FC9" w14:textId="6830C8C1" w:rsidR="00384587" w:rsidRPr="00C87617" w:rsidRDefault="00384587" w:rsidP="00C87617">
      <w:r w:rsidRPr="00C87617">
        <w:t xml:space="preserve">В строке 010 и в строках 040 – 130 </w:t>
      </w:r>
      <w:r w:rsidR="00E30C9E" w:rsidRPr="00C87617">
        <w:t xml:space="preserve">отражаются </w:t>
      </w:r>
      <w:r w:rsidR="003C1898" w:rsidRPr="00C87617">
        <w:t xml:space="preserve">полученные с </w:t>
      </w:r>
      <w:r w:rsidR="003C1898">
        <w:t>0</w:t>
      </w:r>
      <w:r w:rsidR="003C1898" w:rsidRPr="00C87617">
        <w:t>1</w:t>
      </w:r>
      <w:r w:rsidR="003C1898">
        <w:t xml:space="preserve">.01.2015 </w:t>
      </w:r>
      <w:r w:rsidRPr="00C87617">
        <w:t xml:space="preserve">неперенесенные убытки от операций с необращающимися ценными бумагами </w:t>
      </w:r>
      <w:r w:rsidR="003C1898">
        <w:br/>
      </w:r>
      <w:r w:rsidRPr="00C87617">
        <w:t xml:space="preserve">и необращающимися производными финансовыми инструментами, </w:t>
      </w:r>
      <w:r w:rsidR="002F1629" w:rsidRPr="00C87617">
        <w:t xml:space="preserve">а также </w:t>
      </w:r>
      <w:r w:rsidR="00A42983" w:rsidRPr="00C87617">
        <w:t xml:space="preserve">убытки </w:t>
      </w:r>
      <w:r w:rsidR="003C1898">
        <w:br/>
      </w:r>
      <w:r w:rsidR="00A42983" w:rsidRPr="00C87617">
        <w:t xml:space="preserve">от операций с </w:t>
      </w:r>
      <w:r w:rsidR="002F1629" w:rsidRPr="00C87617">
        <w:t>цифровыми финансовыми активами</w:t>
      </w:r>
      <w:r w:rsidRPr="00C87617">
        <w:t>.</w:t>
      </w:r>
    </w:p>
    <w:p w14:paraId="0DB4BBD0" w14:textId="083C5319" w:rsidR="00384587" w:rsidRPr="00C87617" w:rsidRDefault="00384587" w:rsidP="00C87617">
      <w:r w:rsidRPr="00C87617">
        <w:t xml:space="preserve">В строке 140 </w:t>
      </w:r>
      <w:r w:rsidR="00E30C9E" w:rsidRPr="00C87617">
        <w:t xml:space="preserve">отражается </w:t>
      </w:r>
      <w:r w:rsidRPr="00C87617">
        <w:t xml:space="preserve">совокупная налоговая база по операциям с необращающимися ценными бумагами и необращающимися производными финансовыми инструментами, </w:t>
      </w:r>
      <w:r w:rsidR="00E30C9E" w:rsidRPr="00C87617">
        <w:t xml:space="preserve">а также цифровыми финансовыми активами, </w:t>
      </w:r>
      <w:r w:rsidRPr="00C87617">
        <w:t>которая используется при расчете суммы убытка предыдущих налоговых периодов, уменьшающей налоговую базу текущего налогового периода. Показатель в строке 140 равен показателю строки 060 Листа 05.</w:t>
      </w:r>
    </w:p>
    <w:p w14:paraId="6995E4AA" w14:textId="0D4CA374" w:rsidR="00384587" w:rsidRPr="00C87617" w:rsidRDefault="00384587">
      <w:r w:rsidRPr="00C87617">
        <w:t xml:space="preserve">В строке 150 </w:t>
      </w:r>
      <w:r w:rsidR="00E30C9E" w:rsidRPr="00C87617">
        <w:t xml:space="preserve">отражаются </w:t>
      </w:r>
      <w:r w:rsidRPr="00C87617">
        <w:t>убытки, на которые уменьшается налоговая база текущего налогового периода. Показатель в строке 150 определяется в соответствии с ограничением, установленным пунктом 2.1 статьи 283 Кодекса. Показатель в строке 150 переносится в строку 080 Листа 05.».</w:t>
      </w:r>
    </w:p>
    <w:p w14:paraId="1244840C" w14:textId="206BC51D" w:rsidR="0095575A" w:rsidRPr="00C87617" w:rsidRDefault="0095575A">
      <w:pPr>
        <w:pStyle w:val="a0"/>
      </w:pPr>
      <w:r w:rsidRPr="00C87617">
        <w:t>Дополнить пунктом 157</w:t>
      </w:r>
      <w:r w:rsidR="00261C8D">
        <w:t>(</w:t>
      </w:r>
      <w:r w:rsidRPr="00C87617">
        <w:t>1</w:t>
      </w:r>
      <w:r w:rsidR="00261C8D">
        <w:t>)</w:t>
      </w:r>
      <w:r w:rsidRPr="00C87617">
        <w:t xml:space="preserve"> следующего содержания:</w:t>
      </w:r>
    </w:p>
    <w:p w14:paraId="71CFD00B" w14:textId="6175A46D" w:rsidR="0095575A" w:rsidRPr="00C87617" w:rsidRDefault="0095575A" w:rsidP="0095575A">
      <w:r w:rsidRPr="00C87617">
        <w:t>«157</w:t>
      </w:r>
      <w:r w:rsidR="00261C8D">
        <w:t>(</w:t>
      </w:r>
      <w:r w:rsidRPr="00C87617">
        <w:t>1</w:t>
      </w:r>
      <w:r w:rsidR="00261C8D">
        <w:t>)</w:t>
      </w:r>
      <w:r w:rsidRPr="00C87617">
        <w:t>. Приложение № 4 с кодом «51</w:t>
      </w:r>
      <w:r w:rsidR="000E2182" w:rsidRPr="00C87617">
        <w:t xml:space="preserve">» </w:t>
      </w:r>
      <w:r w:rsidRPr="00C87617">
        <w:t xml:space="preserve">в реквизите </w:t>
      </w:r>
      <w:r w:rsidR="000E2182" w:rsidRPr="00C87617">
        <w:t>«</w:t>
      </w:r>
      <w:r w:rsidRPr="00C87617">
        <w:t>Признак налогоплательщика (код)</w:t>
      </w:r>
      <w:r w:rsidR="000E2182" w:rsidRPr="00C87617">
        <w:t>»</w:t>
      </w:r>
      <w:r w:rsidRPr="00C87617">
        <w:t xml:space="preserve"> составляется с учетом следующих особенностей.</w:t>
      </w:r>
    </w:p>
    <w:p w14:paraId="4C6D3436" w14:textId="5027438D" w:rsidR="0095575A" w:rsidRPr="00C87617" w:rsidRDefault="0095575A" w:rsidP="0095575A">
      <w:pPr>
        <w:rPr>
          <w:bCs/>
        </w:rPr>
      </w:pPr>
      <w:r w:rsidRPr="00C87617">
        <w:t xml:space="preserve">В строке 010 и в строках 040 </w:t>
      </w:r>
      <w:r w:rsidR="000E2182" w:rsidRPr="00C87617">
        <w:t xml:space="preserve">– </w:t>
      </w:r>
      <w:r w:rsidRPr="00C87617">
        <w:t xml:space="preserve">130 </w:t>
      </w:r>
      <w:r w:rsidR="00DF3A17" w:rsidRPr="00C87617">
        <w:t>указываются</w:t>
      </w:r>
      <w:r w:rsidRPr="00C87617">
        <w:t xml:space="preserve"> неперенесенные убытки от операций с </w:t>
      </w:r>
      <w:r w:rsidR="000E2182" w:rsidRPr="00C87617">
        <w:t xml:space="preserve">цифровой </w:t>
      </w:r>
      <w:r w:rsidR="000E2182" w:rsidRPr="00C87617">
        <w:rPr>
          <w:bCs/>
        </w:rPr>
        <w:t>валютой</w:t>
      </w:r>
      <w:r w:rsidR="00604695" w:rsidRPr="00C87617">
        <w:rPr>
          <w:bCs/>
        </w:rPr>
        <w:t xml:space="preserve"> (</w:t>
      </w:r>
      <w:r w:rsidR="00212726" w:rsidRPr="00C87617">
        <w:rPr>
          <w:bCs/>
        </w:rPr>
        <w:t>за исключением убытков, полученных по операциям с цифровой валютой</w:t>
      </w:r>
      <w:r w:rsidR="008B6C55" w:rsidRPr="00C87617">
        <w:rPr>
          <w:bCs/>
        </w:rPr>
        <w:t>,</w:t>
      </w:r>
      <w:r w:rsidR="00212726" w:rsidRPr="00C87617">
        <w:rPr>
          <w:bCs/>
        </w:rPr>
        <w:t xml:space="preserve"> указанны</w:t>
      </w:r>
      <w:r w:rsidR="008B6C55" w:rsidRPr="00C87617">
        <w:rPr>
          <w:bCs/>
        </w:rPr>
        <w:t xml:space="preserve">м </w:t>
      </w:r>
      <w:r w:rsidR="00212726" w:rsidRPr="00C87617">
        <w:rPr>
          <w:bCs/>
        </w:rPr>
        <w:t>в пункте 8 статьи 282.3 Кодекса)</w:t>
      </w:r>
      <w:r w:rsidR="000E2182" w:rsidRPr="00C87617">
        <w:rPr>
          <w:bCs/>
        </w:rPr>
        <w:t>.</w:t>
      </w:r>
    </w:p>
    <w:p w14:paraId="44B3740F" w14:textId="68DA4E28" w:rsidR="0095575A" w:rsidRPr="00C87617" w:rsidRDefault="0095575A" w:rsidP="0095575A">
      <w:r w:rsidRPr="00C87617">
        <w:t xml:space="preserve">В строке 140 </w:t>
      </w:r>
      <w:r w:rsidR="00DF3A17" w:rsidRPr="00C87617">
        <w:t>отражается</w:t>
      </w:r>
      <w:r w:rsidRPr="00C87617">
        <w:t xml:space="preserve"> совокупная налоговая база по операциям с </w:t>
      </w:r>
      <w:r w:rsidR="000E2182" w:rsidRPr="00C87617">
        <w:t>цифровой валютой</w:t>
      </w:r>
      <w:r w:rsidRPr="00C87617">
        <w:t xml:space="preserve">, которая используется при расчете суммы убытка предыдущих налоговых периодов, уменьшающей налоговую базу текущего налогового периода. Показатель в строке 140 равен показателю строки </w:t>
      </w:r>
      <w:r w:rsidR="00177D0F" w:rsidRPr="00C87617">
        <w:t xml:space="preserve">500 </w:t>
      </w:r>
      <w:r w:rsidRPr="00C87617">
        <w:t>Листа 05</w:t>
      </w:r>
      <w:r w:rsidR="00177D0F" w:rsidRPr="00C87617">
        <w:t>.1</w:t>
      </w:r>
      <w:r w:rsidR="00A42983" w:rsidRPr="00C87617">
        <w:t>.</w:t>
      </w:r>
    </w:p>
    <w:p w14:paraId="33784070" w14:textId="19F54227" w:rsidR="0095575A" w:rsidRPr="00C87617" w:rsidRDefault="0095575A" w:rsidP="0095575A">
      <w:r w:rsidRPr="00C87617">
        <w:t>В строк</w:t>
      </w:r>
      <w:r w:rsidR="00177D0F" w:rsidRPr="00C87617">
        <w:t xml:space="preserve">е </w:t>
      </w:r>
      <w:r w:rsidRPr="00C87617">
        <w:t xml:space="preserve">150 </w:t>
      </w:r>
      <w:r w:rsidR="00DF3A17" w:rsidRPr="00C87617">
        <w:t>отражаются</w:t>
      </w:r>
      <w:r w:rsidR="00177D0F" w:rsidRPr="00C87617">
        <w:t xml:space="preserve"> </w:t>
      </w:r>
      <w:r w:rsidRPr="00C87617">
        <w:t xml:space="preserve">убытки, на которые уменьшается налоговая база текущего налогового периода. Показатель в строке 150 определяется в соответствии с ограничением, установленным пунктом 2.1 статьи 283 Кодекса. Показатель в строке </w:t>
      </w:r>
      <w:r w:rsidRPr="00C87617">
        <w:lastRenderedPageBreak/>
        <w:t xml:space="preserve">150 переносится в строку </w:t>
      </w:r>
      <w:r w:rsidR="00007DF6" w:rsidRPr="00C87617">
        <w:t xml:space="preserve">530 </w:t>
      </w:r>
      <w:r w:rsidRPr="00C87617">
        <w:t>Листа 05</w:t>
      </w:r>
      <w:r w:rsidR="00007DF6" w:rsidRPr="00C87617">
        <w:t>.1</w:t>
      </w:r>
      <w:r w:rsidRPr="00C87617">
        <w:t>.</w:t>
      </w:r>
      <w:r w:rsidR="00007DF6" w:rsidRPr="00C87617">
        <w:t>».</w:t>
      </w:r>
    </w:p>
    <w:p w14:paraId="103B4A0C" w14:textId="5279C965" w:rsidR="006C7EDC" w:rsidRPr="00C87617" w:rsidRDefault="006C7EDC">
      <w:pPr>
        <w:pStyle w:val="a0"/>
      </w:pPr>
      <w:r w:rsidRPr="00C87617">
        <w:t>Пункт 158 изложить в следующей редакции:</w:t>
      </w:r>
    </w:p>
    <w:p w14:paraId="2C4F1273" w14:textId="4105491A" w:rsidR="006C7EDC" w:rsidRPr="00C87617" w:rsidRDefault="006C7EDC" w:rsidP="006C7EDC">
      <w:r w:rsidRPr="00C87617">
        <w:t>«158. Строка 160 заполняется при составлении Декларации за налоговый период.</w:t>
      </w:r>
    </w:p>
    <w:p w14:paraId="70839B1E" w14:textId="1A51613B" w:rsidR="006C7EDC" w:rsidRPr="00597CBE" w:rsidRDefault="006C7EDC" w:rsidP="006C7EDC">
      <w:pPr>
        <w:rPr>
          <w:bCs/>
        </w:rPr>
      </w:pPr>
      <w:r w:rsidRPr="00597CBE">
        <w:t xml:space="preserve">В строке 160 остаток неперенесенного убытка определяется как разность </w:t>
      </w:r>
      <w:r w:rsidR="006F03D2" w:rsidRPr="00597CBE">
        <w:t xml:space="preserve">показателей </w:t>
      </w:r>
      <w:r w:rsidRPr="00597CBE">
        <w:t>строк 010</w:t>
      </w:r>
      <w:r w:rsidR="00177CE4" w:rsidRPr="00597CBE">
        <w:t xml:space="preserve"> и </w:t>
      </w:r>
      <w:r w:rsidRPr="00597CBE">
        <w:t>150. Если в истекшем налоговом периоде, за который представлена Декларация, получен убыток, то остаток неперенесенного убытка на конец налогового периода (строка 160) включает показател</w:t>
      </w:r>
      <w:r w:rsidR="00177CE4" w:rsidRPr="00597CBE">
        <w:t xml:space="preserve">ь </w:t>
      </w:r>
      <w:r w:rsidRPr="00597CBE">
        <w:t>строк</w:t>
      </w:r>
      <w:r w:rsidR="00177CE4" w:rsidRPr="00597CBE">
        <w:t>и</w:t>
      </w:r>
      <w:r w:rsidRPr="00597CBE">
        <w:t xml:space="preserve"> 010</w:t>
      </w:r>
      <w:r w:rsidR="00177CE4" w:rsidRPr="00597CBE">
        <w:t xml:space="preserve"> </w:t>
      </w:r>
      <w:r w:rsidRPr="00597CBE">
        <w:t>и сумму убытка истекшего налогового периода. Сумма убытка истекшего налогового периода переносится из строки 040 Листа 05</w:t>
      </w:r>
      <w:r w:rsidR="007E22A8" w:rsidRPr="00597CBE">
        <w:t xml:space="preserve"> </w:t>
      </w:r>
      <w:r w:rsidR="00597CBE" w:rsidRPr="00597CBE">
        <w:rPr>
          <w:bCs/>
        </w:rPr>
        <w:t>при заполнении приложения № 4 к Листу 02</w:t>
      </w:r>
      <w:r w:rsidR="00597CBE">
        <w:rPr>
          <w:bCs/>
        </w:rPr>
        <w:br/>
      </w:r>
      <w:r w:rsidR="00597CBE" w:rsidRPr="00597CBE">
        <w:rPr>
          <w:bCs/>
        </w:rPr>
        <w:t>с указанием кода «05» в реквизите «Признак налогоплательщика (код)» или</w:t>
      </w:r>
      <w:r w:rsidR="007E22A8" w:rsidRPr="00597CBE">
        <w:rPr>
          <w:bCs/>
        </w:rPr>
        <w:t xml:space="preserve"> строки 520 Листа 05.1 </w:t>
      </w:r>
      <w:r w:rsidR="00057141" w:rsidRPr="00597CBE">
        <w:rPr>
          <w:bCs/>
        </w:rPr>
        <w:t xml:space="preserve">при </w:t>
      </w:r>
      <w:r w:rsidR="007E22A8" w:rsidRPr="00597CBE">
        <w:rPr>
          <w:bCs/>
        </w:rPr>
        <w:t>заполнени</w:t>
      </w:r>
      <w:r w:rsidR="00057141" w:rsidRPr="00597CBE">
        <w:rPr>
          <w:bCs/>
        </w:rPr>
        <w:t>и</w:t>
      </w:r>
      <w:r w:rsidR="007E22A8" w:rsidRPr="00597CBE">
        <w:rPr>
          <w:bCs/>
        </w:rPr>
        <w:t xml:space="preserve"> приложения</w:t>
      </w:r>
      <w:r w:rsidR="00057141" w:rsidRPr="00597CBE">
        <w:rPr>
          <w:bCs/>
        </w:rPr>
        <w:t> </w:t>
      </w:r>
      <w:r w:rsidR="007E22A8" w:rsidRPr="00597CBE">
        <w:rPr>
          <w:bCs/>
        </w:rPr>
        <w:t>№ 4 к Листу 02 с указанием кода «51»</w:t>
      </w:r>
      <w:r w:rsidR="00597CBE">
        <w:rPr>
          <w:bCs/>
        </w:rPr>
        <w:br/>
      </w:r>
      <w:r w:rsidR="007E22A8" w:rsidRPr="00597CBE">
        <w:rPr>
          <w:bCs/>
        </w:rPr>
        <w:t>в реквизите «Признак налогоплательщика (код)»</w:t>
      </w:r>
      <w:r w:rsidRPr="00597CBE">
        <w:rPr>
          <w:bCs/>
        </w:rPr>
        <w:t>.</w:t>
      </w:r>
    </w:p>
    <w:p w14:paraId="4D946F2C" w14:textId="334D1249" w:rsidR="006C7EDC" w:rsidRPr="00C87617" w:rsidRDefault="006C7EDC" w:rsidP="00C87617">
      <w:r w:rsidRPr="00C87617">
        <w:t>Остаток неперенесенного убытка на конец налогового периода (строк</w:t>
      </w:r>
      <w:r w:rsidR="00177CE4" w:rsidRPr="00C87617">
        <w:t>а</w:t>
      </w:r>
      <w:r w:rsidRPr="00C87617">
        <w:t xml:space="preserve"> 160) переносится в строки 010 </w:t>
      </w:r>
      <w:r w:rsidR="00177CE4" w:rsidRPr="00C87617">
        <w:t xml:space="preserve">– </w:t>
      </w:r>
      <w:r w:rsidRPr="00C87617">
        <w:t>130</w:t>
      </w:r>
      <w:r w:rsidR="00177CE4" w:rsidRPr="00C87617">
        <w:t xml:space="preserve"> </w:t>
      </w:r>
      <w:r w:rsidRPr="00C87617">
        <w:t xml:space="preserve">приложения </w:t>
      </w:r>
      <w:r w:rsidR="00177CE4" w:rsidRPr="00C87617">
        <w:t>№ </w:t>
      </w:r>
      <w:r w:rsidRPr="00C87617">
        <w:t>4 к Листу 02, представляемого за отчетный (налоговый) период следующего года.</w:t>
      </w:r>
      <w:r w:rsidR="00177CE4" w:rsidRPr="00C87617">
        <w:t>».</w:t>
      </w:r>
    </w:p>
    <w:p w14:paraId="6B18D916" w14:textId="2BF1336F" w:rsidR="00177CE4" w:rsidRPr="00C87617" w:rsidRDefault="00177CE4">
      <w:pPr>
        <w:pStyle w:val="a0"/>
      </w:pPr>
      <w:r w:rsidRPr="00C87617">
        <w:t>Пункт 159 приз</w:t>
      </w:r>
      <w:r w:rsidR="00F129A5" w:rsidRPr="00C87617">
        <w:t xml:space="preserve">нать </w:t>
      </w:r>
      <w:r w:rsidRPr="00C87617">
        <w:t>утратившим силу.</w:t>
      </w:r>
    </w:p>
    <w:p w14:paraId="39093694" w14:textId="19967CC0" w:rsidR="003A5222" w:rsidRPr="00C87617" w:rsidRDefault="003A5222">
      <w:pPr>
        <w:pStyle w:val="a0"/>
      </w:pPr>
      <w:r w:rsidRPr="00C87617">
        <w:t>Пункт 162 изложить в следующей редакции:</w:t>
      </w:r>
    </w:p>
    <w:p w14:paraId="14EE7DE3" w14:textId="4956D376" w:rsidR="003A5222" w:rsidRPr="00C87617" w:rsidRDefault="00D36377" w:rsidP="003A5222">
      <w:r w:rsidRPr="00C87617">
        <w:t>«</w:t>
      </w:r>
      <w:r w:rsidR="003A5222" w:rsidRPr="00C87617">
        <w:t>162.</w:t>
      </w:r>
      <w:r w:rsidRPr="00C87617">
        <w:t> </w:t>
      </w:r>
      <w:r w:rsidR="003A5222" w:rsidRPr="00C87617">
        <w:t>В строке 060 приложени</w:t>
      </w:r>
      <w:r w:rsidR="00261C8D">
        <w:t>я</w:t>
      </w:r>
      <w:r w:rsidR="003A5222" w:rsidRPr="00C87617">
        <w:t xml:space="preserve"> </w:t>
      </w:r>
      <w:r w:rsidRPr="00C87617">
        <w:t>№ </w:t>
      </w:r>
      <w:r w:rsidR="003A5222" w:rsidRPr="00C87617">
        <w:t>5 к Листу 02 указыва</w:t>
      </w:r>
      <w:r w:rsidR="00261C8D">
        <w:t xml:space="preserve">ется </w:t>
      </w:r>
      <w:r w:rsidR="003A5222" w:rsidRPr="00C87617">
        <w:t>налогов</w:t>
      </w:r>
      <w:r w:rsidR="00261C8D">
        <w:t xml:space="preserve">ая </w:t>
      </w:r>
      <w:r w:rsidR="003A5222" w:rsidRPr="00C87617">
        <w:t>ставк</w:t>
      </w:r>
      <w:r w:rsidR="00261C8D">
        <w:t>а</w:t>
      </w:r>
      <w:r w:rsidR="003A5222" w:rsidRPr="00C87617">
        <w:t xml:space="preserve"> по налогу, подлежащему зачислению в бюджет субъект</w:t>
      </w:r>
      <w:r w:rsidR="00261C8D">
        <w:t xml:space="preserve">а </w:t>
      </w:r>
      <w:r w:rsidR="003A5222" w:rsidRPr="00C87617">
        <w:t>Российской Федерации, в котор</w:t>
      </w:r>
      <w:r w:rsidR="00261C8D">
        <w:t xml:space="preserve">ом </w:t>
      </w:r>
      <w:r w:rsidR="00261C8D" w:rsidRPr="00C87617">
        <w:t>расположен</w:t>
      </w:r>
      <w:r w:rsidR="00261C8D">
        <w:t xml:space="preserve">а </w:t>
      </w:r>
      <w:r w:rsidR="003A5222" w:rsidRPr="00C87617">
        <w:t>организация и ее обособленные подразделения.</w:t>
      </w:r>
    </w:p>
    <w:p w14:paraId="6D26D9BB" w14:textId="7002BD28" w:rsidR="00D36377" w:rsidRPr="00C87617" w:rsidRDefault="003A5222" w:rsidP="00D36377">
      <w:r w:rsidRPr="00C87617">
        <w:t xml:space="preserve">В строке 061 указываются реквизиты закона субъекта Российской Федерации, которым установлена примененная налогоплательщиком пониженная налоговая ставка. </w:t>
      </w:r>
      <w:bookmarkStart w:id="1" w:name="_Ref177473826"/>
      <w:r w:rsidR="00D36377" w:rsidRPr="00C87617">
        <w:t>При этом последовательно указываются номер, пункт и подпункт статьи закона субъекта Российской Федерации. Для каждого из указанных реквизитов отведено по четыре знакоместа, заполнение их осуществляется слева направо, и если соответствующий реквизит имеет меньше четырех знаков, свободные знакоместа слева от значения заполняются нулями. Пятнадцать знакомест предназначены для указания номера закона субъекта Российской Федерации.</w:t>
      </w:r>
      <w:bookmarkEnd w:id="1"/>
    </w:p>
    <w:p w14:paraId="067BD931" w14:textId="22FB430A" w:rsidR="00D36377" w:rsidRPr="00C87617" w:rsidRDefault="00D36377" w:rsidP="00D36377">
      <w:r w:rsidRPr="00C87617">
        <w:t>Например, если соответствующая налоговая льгота установлена подпунктом 15.1 пункта 3 статьи 2 закона субъекта Российской Федерации № 285/2019-О</w:t>
      </w:r>
      <w:r w:rsidR="00261C8D">
        <w:rPr>
          <w:lang w:val="en-US"/>
        </w:rPr>
        <w:t>Y</w:t>
      </w:r>
      <w:r w:rsidRPr="00C87617">
        <w:t>, то в строке с кодом 171 указывается:</w:t>
      </w:r>
    </w:p>
    <w:p w14:paraId="5847E2D3" w14:textId="77777777" w:rsidR="00D36377" w:rsidRPr="00C87617" w:rsidRDefault="00D36377" w:rsidP="00D36377">
      <w:pPr>
        <w:rPr>
          <w:sz w:val="16"/>
          <w:szCs w:val="16"/>
        </w:rPr>
      </w:pPr>
    </w:p>
    <w:tbl>
      <w:tblPr>
        <w:tblStyle w:val="ab"/>
        <w:tblW w:w="0" w:type="auto"/>
        <w:tblInd w:w="611" w:type="dxa"/>
        <w:tblBorders>
          <w:top w:val="dashed" w:sz="4" w:space="0" w:color="000000" w:themeColor="text1"/>
          <w:left w:val="dashed" w:sz="4" w:space="0" w:color="000000" w:themeColor="text1"/>
          <w:bottom w:val="dashed" w:sz="4" w:space="0" w:color="000000" w:themeColor="text1"/>
          <w:right w:val="dashed" w:sz="4" w:space="0" w:color="000000" w:themeColor="text1"/>
          <w:insideH w:val="dashed" w:sz="4" w:space="0" w:color="000000" w:themeColor="text1"/>
          <w:insideV w:val="dashed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373"/>
        <w:gridCol w:w="373"/>
        <w:gridCol w:w="372"/>
        <w:gridCol w:w="373"/>
        <w:gridCol w:w="373"/>
        <w:gridCol w:w="373"/>
        <w:gridCol w:w="372"/>
        <w:gridCol w:w="373"/>
        <w:gridCol w:w="373"/>
        <w:gridCol w:w="373"/>
        <w:gridCol w:w="372"/>
        <w:gridCol w:w="373"/>
        <w:gridCol w:w="373"/>
        <w:gridCol w:w="373"/>
        <w:gridCol w:w="373"/>
      </w:tblGrid>
      <w:tr w:rsidR="00B5752F" w:rsidRPr="00C87617" w14:paraId="09C8FBE6" w14:textId="60F33E36" w:rsidTr="005549DD">
        <w:tc>
          <w:tcPr>
            <w:tcW w:w="372" w:type="dxa"/>
            <w:vAlign w:val="center"/>
          </w:tcPr>
          <w:p w14:paraId="58D59111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142B1FE8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5573BBE1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2" w:type="dxa"/>
            <w:vAlign w:val="center"/>
          </w:tcPr>
          <w:p w14:paraId="53FB9435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2</w:t>
            </w:r>
          </w:p>
        </w:tc>
        <w:tc>
          <w:tcPr>
            <w:tcW w:w="373" w:type="dxa"/>
            <w:vAlign w:val="center"/>
          </w:tcPr>
          <w:p w14:paraId="75719D8D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/</w:t>
            </w:r>
          </w:p>
        </w:tc>
        <w:tc>
          <w:tcPr>
            <w:tcW w:w="373" w:type="dxa"/>
            <w:vAlign w:val="center"/>
          </w:tcPr>
          <w:p w14:paraId="22B6246F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40A073B1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2" w:type="dxa"/>
            <w:vAlign w:val="center"/>
          </w:tcPr>
          <w:p w14:paraId="66831E12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4F259166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3</w:t>
            </w:r>
          </w:p>
        </w:tc>
        <w:tc>
          <w:tcPr>
            <w:tcW w:w="373" w:type="dxa"/>
            <w:vAlign w:val="center"/>
          </w:tcPr>
          <w:p w14:paraId="6F47CF5E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/</w:t>
            </w:r>
          </w:p>
        </w:tc>
        <w:tc>
          <w:tcPr>
            <w:tcW w:w="373" w:type="dxa"/>
            <w:vAlign w:val="center"/>
          </w:tcPr>
          <w:p w14:paraId="30EB36C5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1</w:t>
            </w:r>
          </w:p>
        </w:tc>
        <w:tc>
          <w:tcPr>
            <w:tcW w:w="372" w:type="dxa"/>
            <w:vAlign w:val="center"/>
          </w:tcPr>
          <w:p w14:paraId="4AA0F384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5</w:t>
            </w:r>
          </w:p>
        </w:tc>
        <w:tc>
          <w:tcPr>
            <w:tcW w:w="373" w:type="dxa"/>
            <w:vAlign w:val="center"/>
          </w:tcPr>
          <w:p w14:paraId="1BAAE187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.</w:t>
            </w:r>
          </w:p>
        </w:tc>
        <w:tc>
          <w:tcPr>
            <w:tcW w:w="373" w:type="dxa"/>
            <w:vAlign w:val="center"/>
          </w:tcPr>
          <w:p w14:paraId="059AB1F7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1</w:t>
            </w:r>
          </w:p>
        </w:tc>
        <w:tc>
          <w:tcPr>
            <w:tcW w:w="373" w:type="dxa"/>
            <w:tcBorders>
              <w:right w:val="dashed" w:sz="4" w:space="0" w:color="000000" w:themeColor="text1"/>
            </w:tcBorders>
            <w:vAlign w:val="center"/>
          </w:tcPr>
          <w:p w14:paraId="1AAA13DE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/</w:t>
            </w:r>
          </w:p>
        </w:tc>
        <w:tc>
          <w:tcPr>
            <w:tcW w:w="373" w:type="dxa"/>
            <w:tcBorders>
              <w:top w:val="nil"/>
              <w:left w:val="dashed" w:sz="4" w:space="0" w:color="000000" w:themeColor="text1"/>
              <w:bottom w:val="nil"/>
              <w:right w:val="nil"/>
            </w:tcBorders>
          </w:tcPr>
          <w:p w14:paraId="6EA693C7" w14:textId="77777777" w:rsidR="00B5752F" w:rsidRPr="00C87617" w:rsidRDefault="00B5752F" w:rsidP="0075736C">
            <w:pPr>
              <w:ind w:firstLine="0"/>
              <w:jc w:val="center"/>
            </w:pPr>
          </w:p>
        </w:tc>
      </w:tr>
      <w:tr w:rsidR="00B5752F" w:rsidRPr="00C87617" w14:paraId="6152900C" w14:textId="0780244B" w:rsidTr="005549DD">
        <w:tc>
          <w:tcPr>
            <w:tcW w:w="372" w:type="dxa"/>
            <w:vAlign w:val="center"/>
          </w:tcPr>
          <w:p w14:paraId="7E746EA2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53C53303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4F42E529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2" w:type="dxa"/>
            <w:vAlign w:val="center"/>
          </w:tcPr>
          <w:p w14:paraId="545E4563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3F98CB98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2</w:t>
            </w:r>
          </w:p>
        </w:tc>
        <w:tc>
          <w:tcPr>
            <w:tcW w:w="373" w:type="dxa"/>
            <w:vAlign w:val="center"/>
          </w:tcPr>
          <w:p w14:paraId="63C75DE2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8</w:t>
            </w:r>
          </w:p>
        </w:tc>
        <w:tc>
          <w:tcPr>
            <w:tcW w:w="373" w:type="dxa"/>
            <w:vAlign w:val="center"/>
          </w:tcPr>
          <w:p w14:paraId="726994DE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5</w:t>
            </w:r>
          </w:p>
        </w:tc>
        <w:tc>
          <w:tcPr>
            <w:tcW w:w="372" w:type="dxa"/>
            <w:vAlign w:val="center"/>
          </w:tcPr>
          <w:p w14:paraId="57810CD2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/</w:t>
            </w:r>
          </w:p>
        </w:tc>
        <w:tc>
          <w:tcPr>
            <w:tcW w:w="373" w:type="dxa"/>
            <w:vAlign w:val="center"/>
          </w:tcPr>
          <w:p w14:paraId="0CD5BE04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2</w:t>
            </w:r>
          </w:p>
        </w:tc>
        <w:tc>
          <w:tcPr>
            <w:tcW w:w="373" w:type="dxa"/>
            <w:vAlign w:val="center"/>
          </w:tcPr>
          <w:p w14:paraId="7EE75E3D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0</w:t>
            </w:r>
          </w:p>
        </w:tc>
        <w:tc>
          <w:tcPr>
            <w:tcW w:w="373" w:type="dxa"/>
            <w:vAlign w:val="center"/>
          </w:tcPr>
          <w:p w14:paraId="0D17529C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1</w:t>
            </w:r>
          </w:p>
        </w:tc>
        <w:tc>
          <w:tcPr>
            <w:tcW w:w="372" w:type="dxa"/>
            <w:vAlign w:val="center"/>
          </w:tcPr>
          <w:p w14:paraId="52C8D54E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9</w:t>
            </w:r>
          </w:p>
        </w:tc>
        <w:tc>
          <w:tcPr>
            <w:tcW w:w="373" w:type="dxa"/>
            <w:vAlign w:val="center"/>
          </w:tcPr>
          <w:p w14:paraId="7DABF8BC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–</w:t>
            </w:r>
          </w:p>
        </w:tc>
        <w:tc>
          <w:tcPr>
            <w:tcW w:w="373" w:type="dxa"/>
            <w:vAlign w:val="center"/>
          </w:tcPr>
          <w:p w14:paraId="4972379C" w14:textId="77777777" w:rsidR="00B5752F" w:rsidRPr="00C87617" w:rsidRDefault="00B5752F" w:rsidP="0075736C">
            <w:pPr>
              <w:ind w:firstLine="0"/>
              <w:jc w:val="center"/>
            </w:pPr>
            <w:r w:rsidRPr="00C87617">
              <w:t>О</w:t>
            </w:r>
          </w:p>
        </w:tc>
        <w:tc>
          <w:tcPr>
            <w:tcW w:w="373" w:type="dxa"/>
            <w:tcBorders>
              <w:right w:val="dashed" w:sz="4" w:space="0" w:color="000000" w:themeColor="text1"/>
            </w:tcBorders>
            <w:vAlign w:val="center"/>
          </w:tcPr>
          <w:p w14:paraId="3DCC4A7E" w14:textId="1C47A310" w:rsidR="00B5752F" w:rsidRPr="005549DD" w:rsidRDefault="00B5752F" w:rsidP="0075736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73" w:type="dxa"/>
            <w:tcBorders>
              <w:top w:val="nil"/>
              <w:left w:val="dashed" w:sz="4" w:space="0" w:color="000000" w:themeColor="text1"/>
              <w:bottom w:val="nil"/>
              <w:right w:val="nil"/>
            </w:tcBorders>
          </w:tcPr>
          <w:p w14:paraId="59FD1368" w14:textId="5CDE6588" w:rsidR="00B5752F" w:rsidRPr="00C87617" w:rsidDel="00261C8D" w:rsidRDefault="00B5752F" w:rsidP="005549DD">
            <w:pPr>
              <w:ind w:firstLine="0"/>
              <w:jc w:val="left"/>
              <w:rPr>
                <w:lang w:eastAsia="ru-RU"/>
              </w:rPr>
            </w:pPr>
            <w:r>
              <w:t>.</w:t>
            </w:r>
          </w:p>
        </w:tc>
      </w:tr>
    </w:tbl>
    <w:p w14:paraId="376D191E" w14:textId="0BF70E4D" w:rsidR="00D36377" w:rsidRPr="005549DD" w:rsidRDefault="00D36377" w:rsidP="00D36377">
      <w:pPr>
        <w:rPr>
          <w:sz w:val="16"/>
          <w:szCs w:val="16"/>
          <w:lang w:val="en-US"/>
        </w:rPr>
      </w:pPr>
    </w:p>
    <w:p w14:paraId="38480C82" w14:textId="39FDDF8D" w:rsidR="003A5222" w:rsidRPr="00C87617" w:rsidRDefault="003A5222" w:rsidP="00CA4DEB">
      <w:r w:rsidRPr="00035F20">
        <w:t>Показатели строки 070 определяются путем умножения данных строки 050 на строку 060. Сумма строк 070 приложени</w:t>
      </w:r>
      <w:r w:rsidR="00035F20" w:rsidRPr="00035F20">
        <w:t>я</w:t>
      </w:r>
      <w:r w:rsidRPr="00035F20">
        <w:t xml:space="preserve"> </w:t>
      </w:r>
      <w:r w:rsidR="00D36377" w:rsidRPr="00035F20">
        <w:t>№ </w:t>
      </w:r>
      <w:r w:rsidRPr="00035F20">
        <w:t>5 по организации без входящих в нее обособленных подразделений и по каждому обособленному подразделению (группе обособленных подразделений) переносится в строку 200 Листа 02.</w:t>
      </w:r>
      <w:r w:rsidR="00D36377" w:rsidRPr="00035F20">
        <w:t>».</w:t>
      </w:r>
    </w:p>
    <w:p w14:paraId="7F5F9214" w14:textId="77777777" w:rsidR="00A94137" w:rsidRPr="00C87617" w:rsidRDefault="00A94137">
      <w:pPr>
        <w:pStyle w:val="a0"/>
      </w:pPr>
      <w:r w:rsidRPr="00C87617">
        <w:t>Пункт 184 изложить в следующей редакции:</w:t>
      </w:r>
    </w:p>
    <w:p w14:paraId="1073FFBB" w14:textId="77777777" w:rsidR="00A94137" w:rsidRPr="00C87617" w:rsidRDefault="00A94137" w:rsidP="00A94137">
      <w:r w:rsidRPr="00C87617">
        <w:t xml:space="preserve">«184. В реквизите «Расчет составлен (код)» указывается код «1» в случае, если расчет составляется налогоплательщиком, осуществившим расходы, формирующие ФИНВ, в соответствии с пунктом 4 статьи 286.2 Кодекса, в том числе, когда такие расходы произведены как самим налогоплательщиком, так и одним или несколькими </w:t>
      </w:r>
      <w:r w:rsidRPr="00C87617">
        <w:lastRenderedPageBreak/>
        <w:t>лицами, входящими с ним в одну группу лиц. В этом случае реквизит «ИНН организации, осуществившей расходы» не заполняется.».</w:t>
      </w:r>
    </w:p>
    <w:p w14:paraId="4D266327" w14:textId="77777777" w:rsidR="00A94137" w:rsidRPr="00C87617" w:rsidRDefault="00A94137">
      <w:pPr>
        <w:pStyle w:val="a0"/>
      </w:pPr>
      <w:r w:rsidRPr="00C87617">
        <w:t>Пункт 185 изложить в следующей редакции:</w:t>
      </w:r>
    </w:p>
    <w:p w14:paraId="54B6AE2D" w14:textId="77777777" w:rsidR="00A94137" w:rsidRPr="00C87617" w:rsidRDefault="00A94137" w:rsidP="00A94137">
      <w:r w:rsidRPr="00C87617">
        <w:t>«185. В реквизите «Расчет составлен (код)» указывается код «2» в случае, если расчет составляется налогоплательщиком, не осуществившим самостоятельно расходы, формирующие ФИНВ, но входящим в одну группу лиц с налогоплательщиком, который такие расходы осуществил. В этом случае в реквизите «ИНН организации, осуществившей расходы» указывается ИНН одного из лиц, фактически осуществивших расходы, формирующие ФИНВ, по выбору налогоплательщика.».</w:t>
      </w:r>
    </w:p>
    <w:p w14:paraId="76B78EA1" w14:textId="29B99076" w:rsidR="00E74B76" w:rsidRPr="00C87617" w:rsidRDefault="007640DE">
      <w:pPr>
        <w:pStyle w:val="a0"/>
      </w:pPr>
      <w:r w:rsidRPr="00C87617">
        <w:t xml:space="preserve">Абзац второй пункта </w:t>
      </w:r>
      <w:r w:rsidR="004D40A2" w:rsidRPr="00C87617">
        <w:t>211</w:t>
      </w:r>
      <w:r w:rsidRPr="00C87617">
        <w:t xml:space="preserve"> </w:t>
      </w:r>
      <w:r w:rsidR="00E74B76" w:rsidRPr="00C87617">
        <w:t>изложить в следующей редакции:</w:t>
      </w:r>
    </w:p>
    <w:p w14:paraId="72E541A7" w14:textId="4EE7D21D" w:rsidR="00E74B76" w:rsidRPr="00C87617" w:rsidRDefault="00E74B76" w:rsidP="00E74B76">
      <w:r w:rsidRPr="00C87617">
        <w:t>«10»</w:t>
      </w:r>
      <w:r w:rsidR="003C2571" w:rsidRPr="00C87617">
        <w:t xml:space="preserve"> – </w:t>
      </w:r>
      <w:r w:rsidRPr="00C87617">
        <w:t>при отражении доходов в виде процентов по государственным ценным бумагам, включая ценные бумаги субъектов Российской Федерации, ценны</w:t>
      </w:r>
      <w:r w:rsidR="00D32C5E" w:rsidRPr="00C87617">
        <w:t xml:space="preserve">е </w:t>
      </w:r>
      <w:r w:rsidRPr="00C87617">
        <w:t>бумаг</w:t>
      </w:r>
      <w:r w:rsidR="003C2571" w:rsidRPr="00C87617">
        <w:t xml:space="preserve">и </w:t>
      </w:r>
      <w:r w:rsidRPr="00C87617">
        <w:t xml:space="preserve">государств </w:t>
      </w:r>
      <w:r w:rsidR="003C2571" w:rsidRPr="00C87617">
        <w:t>–</w:t>
      </w:r>
      <w:r w:rsidRPr="00C87617">
        <w:t xml:space="preserve"> участников Союзного государства, </w:t>
      </w:r>
      <w:r w:rsidR="003C2571" w:rsidRPr="00C87617">
        <w:t xml:space="preserve">а также по </w:t>
      </w:r>
      <w:r w:rsidRPr="00C87617">
        <w:t>муниципальным ценным бумагам, облагаемых по ставке 20 процентов, предусмотренной подпунктом 1 пункта 4 статьи 284 Кодекса;</w:t>
      </w:r>
      <w:r w:rsidR="003C2571" w:rsidRPr="00C87617">
        <w:t>»</w:t>
      </w:r>
      <w:r w:rsidR="007640DE" w:rsidRPr="00C87617">
        <w:t>.</w:t>
      </w:r>
    </w:p>
    <w:p w14:paraId="6D84705B" w14:textId="4374D8AA" w:rsidR="009914B2" w:rsidRPr="00C87617" w:rsidRDefault="009914B2">
      <w:pPr>
        <w:pStyle w:val="a0"/>
      </w:pPr>
      <w:r w:rsidRPr="00C87617">
        <w:t>В пункте 218 слова «сумма дохода» заменить словами «сумма налога»</w:t>
      </w:r>
      <w:r w:rsidR="00665607" w:rsidRPr="00C87617">
        <w:t>.</w:t>
      </w:r>
    </w:p>
    <w:p w14:paraId="6D301E2D" w14:textId="77777777" w:rsidR="00A40796" w:rsidRPr="00C87617" w:rsidRDefault="00A40796">
      <w:pPr>
        <w:pStyle w:val="a0"/>
      </w:pPr>
      <w:r w:rsidRPr="00C87617">
        <w:t xml:space="preserve">Пункт </w:t>
      </w:r>
      <w:r w:rsidR="00C4017E" w:rsidRPr="00C87617">
        <w:t>222</w:t>
      </w:r>
      <w:r w:rsidRPr="00C87617">
        <w:t xml:space="preserve"> изложить в следующей редакции:</w:t>
      </w:r>
    </w:p>
    <w:p w14:paraId="01E80F88" w14:textId="6082BD01" w:rsidR="00C4017E" w:rsidRPr="00C87617" w:rsidRDefault="00E65DEA" w:rsidP="00DA3231">
      <w:r w:rsidRPr="00C87617">
        <w:t>«</w:t>
      </w:r>
      <w:r w:rsidR="00F33094" w:rsidRPr="00C87617">
        <w:t>222. Сумма исчисленного налога, срок уплаты которого установлен пунктом 4 статьи 287 Кодекса, указывается в строках 040, 050 и 060 подраздела 1.3 Раздела 1. Если срок уплаты налога установлен пунктом 1 статьи 287 Кодекса, то сумма налога указывается в строке 070. Строки 040 – 060 или 070 подраздела 1.3 Раздела 1 заполняются по каждому виду доходов, полученных налогоплательщиком,</w:t>
      </w:r>
      <w:r w:rsidR="00E20C62" w:rsidRPr="00C87617">
        <w:t xml:space="preserve"> за исключением доходов, облагаемых по ставке 0 процентов</w:t>
      </w:r>
      <w:r w:rsidR="00F33094" w:rsidRPr="00C87617">
        <w:t>.</w:t>
      </w:r>
      <w:r w:rsidRPr="00C87617">
        <w:t>».</w:t>
      </w:r>
    </w:p>
    <w:p w14:paraId="030B003D" w14:textId="77777777" w:rsidR="00931B91" w:rsidRPr="00C87617" w:rsidRDefault="00931B91">
      <w:pPr>
        <w:pStyle w:val="a0"/>
      </w:pPr>
      <w:r w:rsidRPr="00C87617">
        <w:t>Пункт 268 изложить в следующей редакции:</w:t>
      </w:r>
    </w:p>
    <w:p w14:paraId="5814D4F0" w14:textId="274E7037" w:rsidR="00931B91" w:rsidRPr="00C87617" w:rsidRDefault="00931B91" w:rsidP="00931B91">
      <w:r w:rsidRPr="00C87617">
        <w:t>«268. В строке 100 отражается налоговая база по налогу на прибыль по операциям с кодами 1, 2 или 3 в реквизите «Вид операции». При положительном значении показатель строки 100 подлежит переносу в строку 100 Листа 02, заполненного с кодом «01» в реквизите «Признак налогоплательщика (код)», при незаполненном реквизите «Номер документа». При отсутствии в декларации такого Листа 02 налогоплательщик заполняет отдельный Лист 02 с указанием в реквизите «Признак налогоплательщика (код)» кода «01», не заполняя при этом реквизит «Номер документа», и осуществляет перенос</w:t>
      </w:r>
      <w:r w:rsidR="00F129A5" w:rsidRPr="00C87617">
        <w:t>.</w:t>
      </w:r>
      <w:r w:rsidRPr="00C87617">
        <w:t>».</w:t>
      </w:r>
    </w:p>
    <w:p w14:paraId="3239DE8C" w14:textId="63726672" w:rsidR="00931B91" w:rsidRPr="00C87617" w:rsidRDefault="00931B91">
      <w:pPr>
        <w:pStyle w:val="a0"/>
      </w:pPr>
      <w:r w:rsidRPr="00C87617">
        <w:t xml:space="preserve">Дополнить главой </w:t>
      </w:r>
      <w:r w:rsidRPr="00C87617">
        <w:rPr>
          <w:lang w:val="en-US"/>
        </w:rPr>
        <w:t>XIV</w:t>
      </w:r>
      <w:r w:rsidR="00261C8D">
        <w:t>(</w:t>
      </w:r>
      <w:r w:rsidRPr="00C87617">
        <w:t>1</w:t>
      </w:r>
      <w:r w:rsidR="00261C8D">
        <w:t>)</w:t>
      </w:r>
      <w:r w:rsidRPr="00C87617">
        <w:t xml:space="preserve"> следующего содержания:</w:t>
      </w:r>
    </w:p>
    <w:p w14:paraId="711B65CA" w14:textId="77777777" w:rsidR="00931B91" w:rsidRPr="00C87617" w:rsidRDefault="00931B91">
      <w:pPr>
        <w:pStyle w:val="a0"/>
        <w:numPr>
          <w:ilvl w:val="0"/>
          <w:numId w:val="0"/>
        </w:numPr>
        <w:ind w:left="567"/>
      </w:pPr>
    </w:p>
    <w:p w14:paraId="431CFAC8" w14:textId="36D121AC" w:rsidR="00931B91" w:rsidRPr="00C87617" w:rsidRDefault="00931B91" w:rsidP="00931B91">
      <w:pPr>
        <w:jc w:val="center"/>
        <w:rPr>
          <w:b/>
        </w:rPr>
      </w:pPr>
      <w:r w:rsidRPr="00C87617">
        <w:rPr>
          <w:b/>
        </w:rPr>
        <w:t>«X</w:t>
      </w:r>
      <w:r w:rsidRPr="00C87617">
        <w:rPr>
          <w:b/>
          <w:lang w:val="en-US"/>
        </w:rPr>
        <w:t>IV</w:t>
      </w:r>
      <w:r w:rsidR="00261C8D">
        <w:rPr>
          <w:b/>
        </w:rPr>
        <w:t>(</w:t>
      </w:r>
      <w:r w:rsidRPr="00C87617">
        <w:rPr>
          <w:b/>
        </w:rPr>
        <w:t>1</w:t>
      </w:r>
      <w:r w:rsidR="00261C8D">
        <w:rPr>
          <w:b/>
        </w:rPr>
        <w:t>)</w:t>
      </w:r>
      <w:r w:rsidR="00C672AE">
        <w:rPr>
          <w:b/>
        </w:rPr>
        <w:t>.</w:t>
      </w:r>
      <w:r w:rsidRPr="00C87617">
        <w:rPr>
          <w:b/>
        </w:rPr>
        <w:t xml:space="preserve"> Заполнение Листа 05.1</w:t>
      </w:r>
      <w:r w:rsidRPr="00C87617">
        <w:rPr>
          <w:b/>
        </w:rPr>
        <w:br/>
        <w:t>«Операции с цифровой валютой» Декларации</w:t>
      </w:r>
    </w:p>
    <w:p w14:paraId="49CDA2FF" w14:textId="77777777" w:rsidR="00931B91" w:rsidRPr="00C87617" w:rsidRDefault="00931B91" w:rsidP="00931B91"/>
    <w:p w14:paraId="70F2F064" w14:textId="77777777" w:rsidR="00931B91" w:rsidRPr="00C87617" w:rsidRDefault="00931B91">
      <w:pPr>
        <w:pStyle w:val="101"/>
      </w:pPr>
      <w:r w:rsidRPr="00C87617">
        <w:t xml:space="preserve">Лист 05.1 «Операции с цифровой валютой» Декларации заполняется </w:t>
      </w:r>
      <w:r w:rsidRPr="00C672AE">
        <w:t>налогоплательщиками</w:t>
      </w:r>
      <w:r w:rsidRPr="00C87617">
        <w:t>, осуществляющими операции с цифровой валютой (далее – ЦВ), налоговая база по которым определяется отдельно от общей налоговой базы в соответствии с пунктом 1 статьи 282.3 Кодекса, в том числе организациями, осуществляющими майнинг ЦВ.</w:t>
      </w:r>
    </w:p>
    <w:p w14:paraId="32FD31C7" w14:textId="77777777" w:rsidR="00931B91" w:rsidRPr="00C87617" w:rsidRDefault="00931B91">
      <w:pPr>
        <w:pStyle w:val="101"/>
      </w:pPr>
      <w:r w:rsidRPr="00C87617">
        <w:lastRenderedPageBreak/>
        <w:t>В Листе 05.1 не отражаются доходы и расходы по операциям с ЦВ (за исключением доходов и расходов, связанных с майнингом), если такие операции осуществлены в рамках экспериментального правового режима в сфере цифровых инноваций, предусматривающего использование ЦВ в качестве средства платежа по внешнеторговым договорам (контрактам), установленного в соответствии со статьей 1.1 Федерального закона от 31.07.2020 № 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366B661A" w14:textId="77777777" w:rsidR="00931B91" w:rsidRPr="00C87617" w:rsidRDefault="00931B91">
      <w:pPr>
        <w:pStyle w:val="101"/>
      </w:pPr>
      <w:r w:rsidRPr="00C87617">
        <w:t>В Листе 05.1 отражаются операции (доходы, расходы) с ЦВ, полученной налогоплательщиком в результате ее майнинга, а также операции (доходы, расходы) с ЦВ, полученной иным способом, не связанным с майнингом, в том числе в результате ее приобретения, обмена или по иным гражданско-правовым основаниям (далее в настоящей главе – ЦВ, не связанная с майнингом).</w:t>
      </w:r>
    </w:p>
    <w:p w14:paraId="5138BFDF" w14:textId="77777777" w:rsidR="00931B91" w:rsidRPr="00C87617" w:rsidRDefault="00931B91">
      <w:pPr>
        <w:pStyle w:val="101"/>
      </w:pPr>
      <w:r w:rsidRPr="00C87617">
        <w:t>В строке 100 отражается совокупная сумма доходов (выручки) от реализации ЦВ, полученных налогоплательщиком в отчетном (налоговом) периоде.</w:t>
      </w:r>
    </w:p>
    <w:p w14:paraId="0925B258" w14:textId="77777777" w:rsidR="00931B91" w:rsidRPr="00C87617" w:rsidRDefault="00931B91" w:rsidP="00931B91">
      <w:r w:rsidRPr="00C87617">
        <w:t>Доходы определяются в соответствии с пунктом 3 статьи 282.3 Кодекса.</w:t>
      </w:r>
    </w:p>
    <w:p w14:paraId="063795C4" w14:textId="77777777" w:rsidR="00931B91" w:rsidRPr="00C87617" w:rsidRDefault="00931B91" w:rsidP="00931B91">
      <w:r w:rsidRPr="00C87617">
        <w:t>Сумма, подлежащая отражению в строке 100, включает как фактические доходы от реализации, так и корректировку доходов до минимального значения (при необходимости).</w:t>
      </w:r>
    </w:p>
    <w:p w14:paraId="1D7931BC" w14:textId="508CBD5E" w:rsidR="00931B91" w:rsidRPr="00C87617" w:rsidRDefault="00931B91" w:rsidP="00931B91">
      <w:r w:rsidRPr="00C87617">
        <w:t>Детализация таких доходов по источникам происхождения ЦВ и суммам корректировки производится в строках 105</w:t>
      </w:r>
      <w:r w:rsidR="000B797D" w:rsidRPr="00C87617">
        <w:t>, 110, 115, 120 и 125</w:t>
      </w:r>
      <w:r w:rsidRPr="00C87617">
        <w:t>.</w:t>
      </w:r>
    </w:p>
    <w:p w14:paraId="4D75AF3F" w14:textId="77777777" w:rsidR="00931B91" w:rsidRPr="00C87617" w:rsidRDefault="00931B91">
      <w:pPr>
        <w:pStyle w:val="101"/>
      </w:pPr>
      <w:r w:rsidRPr="00C87617">
        <w:t>В строке 105 отражается сумма доходов от реализации ЦВ, полученной налогоплательщиком в результате майнинга.</w:t>
      </w:r>
    </w:p>
    <w:p w14:paraId="36D0D556" w14:textId="77777777" w:rsidR="00931B91" w:rsidRPr="00C87617" w:rsidRDefault="00931B91" w:rsidP="00931B91">
      <w:r w:rsidRPr="00C87617">
        <w:t>Доход отражается по фактической цене реализации ЦВ. Если фактическая цена ЦВ оказалась ниже минимального значения, определенного в соответствии с пунктом 3 статьи 282.3 Кодекса, сумма корректировки доходов до минимального значения указывается отдельно в строке 110.</w:t>
      </w:r>
    </w:p>
    <w:p w14:paraId="049508BB" w14:textId="77777777" w:rsidR="00931B91" w:rsidRPr="00C87617" w:rsidRDefault="00931B91">
      <w:pPr>
        <w:pStyle w:val="101"/>
      </w:pPr>
      <w:bookmarkStart w:id="2" w:name="_Ref210050011"/>
      <w:r w:rsidRPr="00C87617">
        <w:t>В строке 110 отражается сумма увеличения доходов в случае, если фактическая цена реализации ЦВ, полученной в результате майнинга (отраженной в строке 105), оказалась ниже минимального значения, установленного пунктом 3</w:t>
      </w:r>
      <w:r w:rsidRPr="00C87617">
        <w:br/>
        <w:t>статьи 282.3 Кодекса.</w:t>
      </w:r>
      <w:bookmarkEnd w:id="2"/>
    </w:p>
    <w:p w14:paraId="647CA228" w14:textId="780134D8" w:rsidR="00931B91" w:rsidRPr="00C87617" w:rsidRDefault="00931B91" w:rsidP="00931B91">
      <w:r w:rsidRPr="00C87617">
        <w:t>Например, налогоплательщик реализовал ЦВ по цене 100 000 руб</w:t>
      </w:r>
      <w:r w:rsidR="00572CB6">
        <w:t>лей</w:t>
      </w:r>
      <w:r w:rsidRPr="00C87617">
        <w:t>. Рыночная котировка на дату реализации составила 150</w:t>
      </w:r>
      <w:r w:rsidR="00572CB6">
        <w:t> </w:t>
      </w:r>
      <w:r w:rsidRPr="00C87617">
        <w:t>000</w:t>
      </w:r>
      <w:r w:rsidR="00572CB6">
        <w:t> </w:t>
      </w:r>
      <w:r w:rsidRPr="00C87617">
        <w:t>руб</w:t>
      </w:r>
      <w:r w:rsidR="00572CB6">
        <w:t>лей</w:t>
      </w:r>
      <w:r w:rsidRPr="00C87617">
        <w:t>. Минимальное</w:t>
      </w:r>
      <w:r w:rsidR="00261C8D">
        <w:br/>
      </w:r>
      <w:r w:rsidRPr="00C87617">
        <w:t>значение – 120</w:t>
      </w:r>
      <w:r w:rsidR="00572CB6">
        <w:t> </w:t>
      </w:r>
      <w:r w:rsidRPr="00C87617">
        <w:t>000</w:t>
      </w:r>
      <w:r w:rsidR="00572CB6">
        <w:t> рублей</w:t>
      </w:r>
      <w:r w:rsidRPr="00C87617">
        <w:t>. В этом случае 100 000 руб</w:t>
      </w:r>
      <w:r w:rsidR="00572CB6">
        <w:t>лей</w:t>
      </w:r>
      <w:r w:rsidRPr="00C87617">
        <w:t xml:space="preserve"> отражаются в строке 105,</w:t>
      </w:r>
      <w:r w:rsidR="00261C8D">
        <w:br/>
      </w:r>
      <w:r w:rsidRPr="00C87617">
        <w:t>а 20 000 руб</w:t>
      </w:r>
      <w:r w:rsidR="00572CB6">
        <w:t>лей</w:t>
      </w:r>
      <w:r w:rsidR="00261C8D" w:rsidRPr="005549DD">
        <w:t xml:space="preserve"> </w:t>
      </w:r>
      <w:r w:rsidRPr="00C87617">
        <w:t>– в строке 110.</w:t>
      </w:r>
    </w:p>
    <w:p w14:paraId="1C65C987" w14:textId="77777777" w:rsidR="00931B91" w:rsidRPr="00C87617" w:rsidRDefault="00931B91">
      <w:pPr>
        <w:pStyle w:val="101"/>
      </w:pPr>
      <w:r w:rsidRPr="00C87617">
        <w:t>В строке 115 отражается сумма доходов от реализации ЦВ, не связанной с майнингом. В строке отражаются доходы только от реализации ЦВ на возмездной основе. Доходы от безвозмездной передачи ЦВ не включаются в строку 115 и отражаются в строке 125.</w:t>
      </w:r>
    </w:p>
    <w:p w14:paraId="07F0F03A" w14:textId="77777777" w:rsidR="00931B91" w:rsidRPr="00C87617" w:rsidRDefault="00931B91" w:rsidP="00931B91">
      <w:r w:rsidRPr="00C87617">
        <w:t>Доход определяется по фактической цене реализации ЦВ. Если фактическая цена оказалась ниже минимального значения, установленного пунктом 3 статьи 282.3 Кодекса, сумма корректировки до минимального значения указывается в строке 120.</w:t>
      </w:r>
    </w:p>
    <w:p w14:paraId="413C8CAE" w14:textId="3F5957D4" w:rsidR="00931B91" w:rsidRPr="00C87617" w:rsidRDefault="00931B91">
      <w:pPr>
        <w:pStyle w:val="101"/>
      </w:pPr>
      <w:r w:rsidRPr="00C87617">
        <w:t xml:space="preserve">В строке 120 отражается сумма увеличения доходов в случае, если </w:t>
      </w:r>
      <w:r w:rsidRPr="00C87617">
        <w:lastRenderedPageBreak/>
        <w:t>фактическая цена реализации ЦВ, не связанной с майнингом (отраженной в строке 115), оказалась ниже минимального значения, рассчитанного по правилам пункта 3 статьи 282.3 Кодекса. Пример заполнения ука</w:t>
      </w:r>
      <w:r w:rsidR="003C1898">
        <w:t>зан в пункте 268(6)</w:t>
      </w:r>
      <w:r w:rsidR="00BC4E0B" w:rsidRPr="00C87617">
        <w:t xml:space="preserve"> </w:t>
      </w:r>
      <w:r w:rsidRPr="00C87617">
        <w:t>настоящего Порядка.</w:t>
      </w:r>
    </w:p>
    <w:p w14:paraId="4AEDBE1C" w14:textId="77777777" w:rsidR="00931B91" w:rsidRPr="00C87617" w:rsidRDefault="00931B91">
      <w:pPr>
        <w:pStyle w:val="101"/>
      </w:pPr>
      <w:r w:rsidRPr="00C87617">
        <w:t>В строке 125 отражается сумма доходов, признанных в связи с безвозмездной передачей ЦВ за отчетный (налоговый) период.</w:t>
      </w:r>
    </w:p>
    <w:p w14:paraId="1DA31C47" w14:textId="77777777" w:rsidR="00931B91" w:rsidRPr="00C87617" w:rsidRDefault="00931B91" w:rsidP="00931B91">
      <w:r w:rsidRPr="00C87617">
        <w:t>Доход определяется исходя из рыночной котировки соответствующей ЦВ на дату ее передачи в соответствии с абзацем вторым пункта 4 статьи 282.3 Кодекса.</w:t>
      </w:r>
    </w:p>
    <w:p w14:paraId="15809D0C" w14:textId="77777777" w:rsidR="00931B91" w:rsidRPr="00C87617" w:rsidRDefault="00931B91" w:rsidP="00931B91">
      <w:r w:rsidRPr="00C87617">
        <w:t>В строке 125 отражаются доходы, признанные в связи с безвозмездной передачей ЦВ, независимо от способа ее получения (в том числе связанной или не связанной с майнингом).</w:t>
      </w:r>
    </w:p>
    <w:p w14:paraId="02159341" w14:textId="4F60B23B" w:rsidR="00931B91" w:rsidRPr="00C87617" w:rsidRDefault="00931B91">
      <w:pPr>
        <w:pStyle w:val="101"/>
      </w:pPr>
      <w:r w:rsidRPr="00C87617">
        <w:t>В строке 200 отражается совокупная сумма внереализационных доходов налогоплательщика, осуществляющего операции с ЦВ, за отчетный (налоговый) период, в том числе доходы в виде ЦВ, полученной в результате майнинга</w:t>
      </w:r>
      <w:r w:rsidRPr="00C87617">
        <w:br/>
        <w:t>(строка 205), которые учитываются при определении налоговой базы по налогу на прибыль в соответствии с пунктом 32 части второй статьи 250 Кодекса</w:t>
      </w:r>
      <w:r w:rsidR="0024614C" w:rsidRPr="00C87617">
        <w:t xml:space="preserve">, а также доходы </w:t>
      </w:r>
      <w:r w:rsidR="00CE4B6D" w:rsidRPr="00C87617">
        <w:t xml:space="preserve">в </w:t>
      </w:r>
      <w:r w:rsidR="0024614C" w:rsidRPr="00C87617">
        <w:t>виде ЦВ, полученной налогоплательщиком безвозмездно (строка 210)</w:t>
      </w:r>
      <w:r w:rsidRPr="00C87617">
        <w:t>.</w:t>
      </w:r>
    </w:p>
    <w:p w14:paraId="0536B23D" w14:textId="3E969E08" w:rsidR="005900E7" w:rsidRPr="00C87617" w:rsidRDefault="005900E7">
      <w:pPr>
        <w:pStyle w:val="101"/>
      </w:pPr>
      <w:r w:rsidRPr="00C87617">
        <w:t>В строке 300 отражается совокупная сумма расходов по операциям с ЦВ, учитываемых при определении налоговой базы, понесенных налогоплательщиком в отчетном (налоговом) периоде</w:t>
      </w:r>
      <w:r w:rsidR="00214DEE" w:rsidRPr="00C87617">
        <w:t>, за исключением расходов, связанных с получением ЦВ в результате майнинга.</w:t>
      </w:r>
      <w:r w:rsidRPr="00C87617">
        <w:t xml:space="preserve"> </w:t>
      </w:r>
      <w:r w:rsidR="00CE4B6D" w:rsidRPr="00C87617">
        <w:t xml:space="preserve">Детализация указанной суммы производится </w:t>
      </w:r>
      <w:r w:rsidRPr="00C87617">
        <w:t>в строках</w:t>
      </w:r>
      <w:r w:rsidR="000B426F">
        <w:t xml:space="preserve"> </w:t>
      </w:r>
      <w:r w:rsidRPr="00C87617">
        <w:t xml:space="preserve">305, </w:t>
      </w:r>
      <w:r w:rsidR="007377B5" w:rsidRPr="00C87617">
        <w:t xml:space="preserve">310, 315, </w:t>
      </w:r>
      <w:r w:rsidRPr="00C87617">
        <w:t>320, 325 и 330.</w:t>
      </w:r>
    </w:p>
    <w:p w14:paraId="4E51BAF7" w14:textId="7959C4DD" w:rsidR="00931B91" w:rsidRPr="00C87617" w:rsidRDefault="005900E7" w:rsidP="005900E7">
      <w:r w:rsidRPr="00C87617">
        <w:t>Если цена приобретения ЦВ превышает максимальное значение, установленное пунктом 3 статьи 282.3 Кодекса, сумма превышения не учитывается при определении налоговой базы и отражается отдельно в строке 350</w:t>
      </w:r>
      <w:r w:rsidR="00931B91" w:rsidRPr="00C87617">
        <w:t>.</w:t>
      </w:r>
    </w:p>
    <w:p w14:paraId="02A52638" w14:textId="67ACC784" w:rsidR="00F07A17" w:rsidRPr="00C87617" w:rsidRDefault="00F07A17">
      <w:pPr>
        <w:pStyle w:val="101"/>
      </w:pPr>
      <w:r w:rsidRPr="00C87617">
        <w:t>В строке 305 отражается сумма расходов в виде стоимости приобретения ЦВ, реализованной налогоплательщиком в отчетном (налоговом) периоде, определенная без учета расходов, относящихся к такой реализованной ЦВ, связанных с ее приобретением, отражаемых отдельно в строке 330.</w:t>
      </w:r>
    </w:p>
    <w:p w14:paraId="16D15AC5" w14:textId="0C097D55" w:rsidR="00A40F60" w:rsidRPr="00C87617" w:rsidRDefault="00A40F60">
      <w:pPr>
        <w:pStyle w:val="101"/>
      </w:pPr>
      <w:r w:rsidRPr="00C87617">
        <w:t xml:space="preserve">В строке 310 отражается сумма расходов в виде стоимости </w:t>
      </w:r>
      <w:r w:rsidR="00505ABE" w:rsidRPr="00C87617">
        <w:rPr>
          <w:bCs/>
        </w:rPr>
        <w:t>ЦВ</w:t>
      </w:r>
      <w:r w:rsidR="00505ABE" w:rsidRPr="00C87617">
        <w:rPr>
          <w:b/>
        </w:rPr>
        <w:t>,</w:t>
      </w:r>
      <w:r w:rsidR="00505ABE" w:rsidRPr="00C87617">
        <w:t xml:space="preserve"> </w:t>
      </w:r>
      <w:r w:rsidRPr="00C87617">
        <w:t>реализованной в отчетном (налоговом) периоде, полученной налогоплательщиком в результате майнинга.</w:t>
      </w:r>
    </w:p>
    <w:p w14:paraId="5898EB1C" w14:textId="33396F00" w:rsidR="00F07A17" w:rsidRPr="00C87617" w:rsidRDefault="00F07A17">
      <w:pPr>
        <w:pStyle w:val="101"/>
      </w:pPr>
      <w:r w:rsidRPr="00C87617">
        <w:t xml:space="preserve">В строке 315 отражается сумма расходов в виде стоимости ЦВ, реализованной в отчетном (налоговом) периоде, если такая ЦВ была получена налогоплательщиком безвозмездно, определенная без учета </w:t>
      </w:r>
      <w:r w:rsidR="00505ABE" w:rsidRPr="00C87617">
        <w:t xml:space="preserve">расходов, </w:t>
      </w:r>
      <w:r w:rsidRPr="00C87617">
        <w:t xml:space="preserve">относящихся </w:t>
      </w:r>
      <w:r w:rsidR="000B426F">
        <w:br/>
      </w:r>
      <w:r w:rsidRPr="00C87617">
        <w:t>к такой реализованной ЦВ, связанных с ее получением, отражаемых отдельно в строке 330.</w:t>
      </w:r>
    </w:p>
    <w:p w14:paraId="01AA30EB" w14:textId="5E7F2931" w:rsidR="00505ABE" w:rsidRPr="00C87617" w:rsidRDefault="00505ABE">
      <w:pPr>
        <w:pStyle w:val="101"/>
      </w:pPr>
      <w:r w:rsidRPr="00C87617">
        <w:t>В строке 320 отражается сумма расходов в виде стоимости приобретения ЦВ, переданной налогоплательщиком безвозмездно в отчетном (налоговом) периоде, определенная без учета расходов, относящихся к такой переданной ЦВ, связанных с ее приобретением, отражаемых отдельно в строке 330.</w:t>
      </w:r>
    </w:p>
    <w:p w14:paraId="5C417BC7" w14:textId="1A8A1C19" w:rsidR="00A40F60" w:rsidRPr="00C87617" w:rsidRDefault="00A40F60">
      <w:pPr>
        <w:pStyle w:val="101"/>
      </w:pPr>
      <w:r w:rsidRPr="00C87617">
        <w:t xml:space="preserve">В строке 325 отражается сумма прочих расходов, связанных с реализацией ЦВ (всего), независимо от способа ее получения. Из суммы строки 325 в </w:t>
      </w:r>
      <w:r w:rsidRPr="00C87617">
        <w:lastRenderedPageBreak/>
        <w:t>строке 326 выделяются расходы на оплату услуг посредников, не являющихся организаторами торговли ЦВ (включая биржи).</w:t>
      </w:r>
    </w:p>
    <w:p w14:paraId="7A4C7F0A" w14:textId="540A82C3" w:rsidR="00A40F60" w:rsidRPr="00C87617" w:rsidRDefault="00A40F60">
      <w:pPr>
        <w:pStyle w:val="101"/>
      </w:pPr>
      <w:r w:rsidRPr="00C87617">
        <w:t>В строке 330 отражается сумма прочих расходов, связанных с приобретением и получением (за исключением майнинга) ЦВ, которая была реализована в отчетном (налоговом) периоде (всего). Из суммы строки 330 в строке 331 выделяются расходы на оплату услуг посредников, не являющихся организаторами торговли ЦВ (включая биржи).</w:t>
      </w:r>
    </w:p>
    <w:p w14:paraId="01341B8E" w14:textId="77777777" w:rsidR="00931B91" w:rsidRPr="00C87617" w:rsidRDefault="00931B91">
      <w:pPr>
        <w:pStyle w:val="101"/>
      </w:pPr>
      <w:r w:rsidRPr="00C87617">
        <w:t>В строке 350 отражается сумма превышения фактических расходов на приобретение ЦВ, не связанной с майнингом, над максимальным значением, установленным абзацем вторым пункта 3 статьи 282.3 Кодекса. Сумма такого превышения при определении налоговой базы не учитывается.</w:t>
      </w:r>
    </w:p>
    <w:p w14:paraId="4711C8DD" w14:textId="44EB7A88" w:rsidR="00931B91" w:rsidRPr="00C87617" w:rsidRDefault="00931B91">
      <w:pPr>
        <w:pStyle w:val="101"/>
      </w:pPr>
      <w:r w:rsidRPr="00C87617">
        <w:t>В строке 400 отражается совокупная сумма косвенных расходов, связанных с осуществлением майнинга ЦВ за отчетный (налоговый) период. Детализация таких расходов указана в строках 405</w:t>
      </w:r>
      <w:r w:rsidR="000B797D" w:rsidRPr="00C87617">
        <w:t xml:space="preserve">, 410, 415, 420 и </w:t>
      </w:r>
      <w:r w:rsidRPr="00C87617">
        <w:t>425.</w:t>
      </w:r>
    </w:p>
    <w:p w14:paraId="10539B8F" w14:textId="77777777" w:rsidR="00931B91" w:rsidRPr="00C87617" w:rsidRDefault="00931B91">
      <w:pPr>
        <w:pStyle w:val="101"/>
      </w:pPr>
      <w:r w:rsidRPr="00C87617">
        <w:t>В строке 405 отражается сумма амортизации, начисленной в отчетном (налоговом) периоде по основным средствам и (или) нематериальным активам, используемым при майнинге ЦВ.</w:t>
      </w:r>
    </w:p>
    <w:p w14:paraId="728370A6" w14:textId="77777777" w:rsidR="00931B91" w:rsidRPr="00C87617" w:rsidRDefault="00931B91">
      <w:pPr>
        <w:pStyle w:val="101"/>
      </w:pPr>
      <w:r w:rsidRPr="00C87617">
        <w:t>В строке 410 отражается сумма расходов на приобретение электрической и (или) иной энергии, потребленной в процессе майнинга ЦВ за отчетный (налоговый) период.</w:t>
      </w:r>
    </w:p>
    <w:p w14:paraId="378576E2" w14:textId="77777777" w:rsidR="00931B91" w:rsidRPr="00C87617" w:rsidRDefault="00931B91">
      <w:pPr>
        <w:pStyle w:val="101"/>
      </w:pPr>
      <w:r w:rsidRPr="00C87617">
        <w:t>В строке 415 отражается сумма налогов и сборов (страховых взносов), за исключением перечисленных в статье 270 Кодекса, подлежащих учету в составе прочих расходов, связанных с производством и (или) реализацией, в соответствии с подпунктом 1 пункта 1 статьи 264 Кодекса, если они связаны с деятельностью по майнингу ЦВ.</w:t>
      </w:r>
    </w:p>
    <w:p w14:paraId="162E8935" w14:textId="77777777" w:rsidR="00931B91" w:rsidRPr="00C87617" w:rsidRDefault="00931B91">
      <w:pPr>
        <w:pStyle w:val="101"/>
      </w:pPr>
      <w:r w:rsidRPr="00C87617">
        <w:t>В строке 420 отражается сумма расходов на оплату труда работников, занятых в деятельности по майнингу ЦВ, учитываемых в составе расходов в соответствии со статьей 255 Кодекса.</w:t>
      </w:r>
    </w:p>
    <w:p w14:paraId="12526636" w14:textId="77777777" w:rsidR="00931B91" w:rsidRPr="00C87617" w:rsidRDefault="00931B91">
      <w:pPr>
        <w:pStyle w:val="101"/>
      </w:pPr>
      <w:r w:rsidRPr="00C87617">
        <w:t>В строке 425 отражается сумма расходов в виде арендных платежей за имущество, используемое при майнинге ЦВ за отчетный (налоговый) период.</w:t>
      </w:r>
    </w:p>
    <w:p w14:paraId="5B302ED6" w14:textId="77777777" w:rsidR="00931B91" w:rsidRPr="00C87617" w:rsidRDefault="00931B91">
      <w:pPr>
        <w:pStyle w:val="101"/>
      </w:pPr>
      <w:bookmarkStart w:id="3" w:name="_Ref210033814"/>
      <w:r w:rsidRPr="00C87617">
        <w:t>В строке 500 отражается прибыль за отчетный (налоговый) период по операциям с ЦВ, определяемая по формуле:</w:t>
      </w:r>
      <w:bookmarkEnd w:id="3"/>
    </w:p>
    <w:p w14:paraId="6281AADF" w14:textId="77777777" w:rsidR="00931B91" w:rsidRPr="00C87617" w:rsidRDefault="00931B91" w:rsidP="00931B91">
      <w:r w:rsidRPr="00C87617">
        <w:t>строка 500 = строка 100 + строка 200 – строка 300 – строка 400.</w:t>
      </w:r>
    </w:p>
    <w:p w14:paraId="238512C4" w14:textId="77777777" w:rsidR="00931B91" w:rsidRPr="00C87617" w:rsidRDefault="00931B91" w:rsidP="00931B91">
      <w:r w:rsidRPr="00C87617">
        <w:t>Если результат расчета по указанной формуле является положительным, он указывается в строке 500. Если результат равен нулю либо является отрицательным, в строке 500 указывается значение «0».</w:t>
      </w:r>
    </w:p>
    <w:p w14:paraId="432DB64E" w14:textId="01B1DFF8" w:rsidR="00931B91" w:rsidRPr="00C87617" w:rsidRDefault="00931B91">
      <w:pPr>
        <w:pStyle w:val="101"/>
      </w:pPr>
      <w:r w:rsidRPr="00C87617">
        <w:t>В строке 520 отражается сумма убытка за отчетный (налоговый) период по операциям с ЦВ, определяема</w:t>
      </w:r>
      <w:r w:rsidR="003C1898">
        <w:t>я по формуле, указанной в пункте 268(25)</w:t>
      </w:r>
      <w:r w:rsidR="00557371" w:rsidRPr="00C87617">
        <w:t xml:space="preserve"> </w:t>
      </w:r>
      <w:r w:rsidRPr="00C87617">
        <w:t>настоящего Порядка, если результат расчета по этой формуле является отрицательным.</w:t>
      </w:r>
    </w:p>
    <w:p w14:paraId="4BB7A4A7" w14:textId="77777777" w:rsidR="00931B91" w:rsidRPr="00C87617" w:rsidRDefault="00931B91" w:rsidP="00931B91">
      <w:r w:rsidRPr="00C87617">
        <w:t>Значение строки 520 указывается без знака «-» («минус»).</w:t>
      </w:r>
    </w:p>
    <w:p w14:paraId="5F347E19" w14:textId="5843C998" w:rsidR="00931B91" w:rsidRPr="00C87617" w:rsidRDefault="00931B91">
      <w:pPr>
        <w:pStyle w:val="101"/>
      </w:pPr>
      <w:r w:rsidRPr="00C87617">
        <w:t xml:space="preserve">В строке 530 отражается сумма убытка, признаваемая в отчетном (налоговом) периоде в целях налогообложения, уменьшающая налоговую базу по </w:t>
      </w:r>
      <w:r w:rsidRPr="00C87617">
        <w:lastRenderedPageBreak/>
        <w:t xml:space="preserve">операциям с ЦВ за отчетный (налоговый) период </w:t>
      </w:r>
      <w:r w:rsidR="00264AD4" w:rsidRPr="00C87617">
        <w:t xml:space="preserve">(в соответствии с пунктом </w:t>
      </w:r>
      <w:r w:rsidRPr="00C87617">
        <w:t>7 статьи 282.3 и стать</w:t>
      </w:r>
      <w:r w:rsidR="00264AD4" w:rsidRPr="00C87617">
        <w:t xml:space="preserve">ей </w:t>
      </w:r>
      <w:r w:rsidRPr="00C87617">
        <w:t>283 Кодекса</w:t>
      </w:r>
      <w:r w:rsidR="00264AD4" w:rsidRPr="00C87617">
        <w:t>)</w:t>
      </w:r>
      <w:r w:rsidRPr="00C87617">
        <w:t>.</w:t>
      </w:r>
    </w:p>
    <w:p w14:paraId="7BD66057" w14:textId="0C91FF0D" w:rsidR="00931B91" w:rsidRPr="00C87617" w:rsidRDefault="00931B91">
      <w:pPr>
        <w:pStyle w:val="101"/>
      </w:pPr>
      <w:r w:rsidRPr="00C87617">
        <w:t xml:space="preserve">В строке 550 отражается налоговая база по операциям с ЦВ, которая определяется по формуле: </w:t>
      </w:r>
      <w:r w:rsidR="00F129A5" w:rsidRPr="00C87617">
        <w:t xml:space="preserve">строка </w:t>
      </w:r>
      <w:r w:rsidRPr="00C87617">
        <w:t xml:space="preserve">550 = </w:t>
      </w:r>
      <w:r w:rsidR="00F129A5" w:rsidRPr="00C87617">
        <w:t xml:space="preserve">строка </w:t>
      </w:r>
      <w:r w:rsidRPr="00C87617">
        <w:t xml:space="preserve">500 – </w:t>
      </w:r>
      <w:r w:rsidR="00F129A5" w:rsidRPr="00C87617">
        <w:t xml:space="preserve">строка </w:t>
      </w:r>
      <w:r w:rsidRPr="00C87617">
        <w:t>530. Положительная сумма строки 550 Листа 05.1 подлежит переносу в строку 100 Листа 02, заполненного с кодом «01» в реквизите «Признак налогоплательщика (код)», при незаполненном реквизите «Номер документа». При отсутствии в декларации такого Листа 02 налогоплательщик заполняет отдельный Лист 02 с указанием в реквизите «Признак налогоплательщика (код)» кода «01», не заполняя при этом реквизит «Номер документа», и осуществляет перенос.</w:t>
      </w:r>
    </w:p>
    <w:p w14:paraId="6A3AF2F2" w14:textId="77777777" w:rsidR="00931B91" w:rsidRPr="00C87617" w:rsidRDefault="00931B91">
      <w:pPr>
        <w:pStyle w:val="101"/>
      </w:pPr>
      <w:r w:rsidRPr="00C87617">
        <w:t>В реквизите «Метод списания стоимости ЦВ» указывается код способа определения стоимости реализуемой ЦВ, применяемый налогоплательщиком при расчете налоговой базы по операциям с ЦВ:</w:t>
      </w:r>
    </w:p>
    <w:p w14:paraId="72872C2A" w14:textId="77777777" w:rsidR="00931B91" w:rsidRPr="00C87617" w:rsidRDefault="00931B91" w:rsidP="00931B91">
      <w:r w:rsidRPr="00C87617">
        <w:t>«1» – по стоимости первой по времени приобретения (ФИФО);</w:t>
      </w:r>
    </w:p>
    <w:p w14:paraId="46B649EF" w14:textId="77777777" w:rsidR="00931B91" w:rsidRPr="00C87617" w:rsidRDefault="00931B91" w:rsidP="00931B91">
      <w:r w:rsidRPr="00C87617">
        <w:t>«2» – по стоимости единицы.</w:t>
      </w:r>
    </w:p>
    <w:p w14:paraId="5A3F2745" w14:textId="77777777" w:rsidR="00931B91" w:rsidRPr="00C87617" w:rsidRDefault="00931B91">
      <w:pPr>
        <w:pStyle w:val="101"/>
      </w:pPr>
      <w:r w:rsidRPr="00C87617">
        <w:t>В реквизите «Метод начисления амортизации» указывается код применяемого налогоплательщиком метода начисления амортизации по основным средствам и (или) нематериальным активам, используемым при майнинге ЦВ:</w:t>
      </w:r>
    </w:p>
    <w:p w14:paraId="43D26CEA" w14:textId="77777777" w:rsidR="00931B91" w:rsidRPr="00C87617" w:rsidRDefault="00931B91" w:rsidP="00931B91">
      <w:r w:rsidRPr="00C87617">
        <w:t>«1» – линейный метод;</w:t>
      </w:r>
    </w:p>
    <w:p w14:paraId="7AA92798" w14:textId="77777777" w:rsidR="00931B91" w:rsidRPr="00C87617" w:rsidRDefault="00931B91" w:rsidP="00931B91">
      <w:r w:rsidRPr="00C87617">
        <w:t>«2» – нелинейный метод.».</w:t>
      </w:r>
    </w:p>
    <w:p w14:paraId="25466F4A" w14:textId="2ECC9AF0" w:rsidR="008765DD" w:rsidRPr="00C87617" w:rsidRDefault="00C672AE">
      <w:pPr>
        <w:pStyle w:val="a0"/>
      </w:pPr>
      <w:r>
        <w:t xml:space="preserve">Заголовок </w:t>
      </w:r>
      <w:r w:rsidR="00076C2E" w:rsidRPr="00C87617">
        <w:t xml:space="preserve">главы </w:t>
      </w:r>
      <w:r w:rsidR="00D417AA" w:rsidRPr="00C87617">
        <w:rPr>
          <w:lang w:val="en-US"/>
        </w:rPr>
        <w:t>XVII</w:t>
      </w:r>
      <w:r w:rsidR="00D417AA" w:rsidRPr="00C87617">
        <w:t xml:space="preserve"> </w:t>
      </w:r>
      <w:r w:rsidR="007A5DD2" w:rsidRPr="00C87617">
        <w:t>изложить в следующей редакции</w:t>
      </w:r>
      <w:r w:rsidR="008765DD" w:rsidRPr="00C87617">
        <w:t>:</w:t>
      </w:r>
    </w:p>
    <w:p w14:paraId="7A5E2B78" w14:textId="5A6CD20A" w:rsidR="00076C2E" w:rsidRPr="00C87617" w:rsidRDefault="007A5DD2" w:rsidP="008765DD">
      <w:r w:rsidRPr="00C87617">
        <w:t>«</w:t>
      </w:r>
      <w:r w:rsidR="00AB5A8B" w:rsidRPr="00C87617">
        <w:t>XVII. </w:t>
      </w:r>
      <w:r w:rsidR="004167EC" w:rsidRPr="00C87617">
        <w:t>Лист 08 «</w:t>
      </w:r>
      <w:r w:rsidR="004D2AB1" w:rsidRPr="00C87617">
        <w:t>Корректировки</w:t>
      </w:r>
      <w:r w:rsidR="007B6E65" w:rsidRPr="00C87617">
        <w:t xml:space="preserve">, связанные с </w:t>
      </w:r>
      <w:r w:rsidR="00F25823" w:rsidRPr="00C87617">
        <w:t>ценообразовани</w:t>
      </w:r>
      <w:r w:rsidR="007B6E65" w:rsidRPr="00C87617">
        <w:t>ем</w:t>
      </w:r>
      <w:r w:rsidR="004D2AB1" w:rsidRPr="00C87617">
        <w:t>»</w:t>
      </w:r>
      <w:r w:rsidR="00AB5A8B" w:rsidRPr="00C87617">
        <w:t xml:space="preserve"> Декларации</w:t>
      </w:r>
      <w:r w:rsidR="008765DD" w:rsidRPr="00C87617">
        <w:t>»</w:t>
      </w:r>
      <w:r w:rsidR="00F25823" w:rsidRPr="00C87617">
        <w:t>.</w:t>
      </w:r>
    </w:p>
    <w:p w14:paraId="7617C56D" w14:textId="074AF27A" w:rsidR="0008787D" w:rsidRPr="00C87617" w:rsidRDefault="00DD7E28">
      <w:pPr>
        <w:pStyle w:val="a0"/>
      </w:pPr>
      <w:r w:rsidRPr="00C87617">
        <w:t xml:space="preserve">В пункте </w:t>
      </w:r>
      <w:r w:rsidR="0008787D" w:rsidRPr="00C87617">
        <w:t>320:</w:t>
      </w:r>
    </w:p>
    <w:p w14:paraId="57C16918" w14:textId="77777777" w:rsidR="0008787D" w:rsidRPr="00C87617" w:rsidRDefault="0008787D" w:rsidP="0008787D">
      <w:r w:rsidRPr="00C87617">
        <w:t>а) абзац первый изложить в следующей редакции:</w:t>
      </w:r>
    </w:p>
    <w:p w14:paraId="4981DBF9" w14:textId="6BEA8370" w:rsidR="0008787D" w:rsidRPr="00C87617" w:rsidRDefault="0027614D" w:rsidP="0008787D">
      <w:r w:rsidRPr="00C87617">
        <w:t>«320. </w:t>
      </w:r>
      <w:r w:rsidR="009B2700" w:rsidRPr="00C87617">
        <w:t>Лист 08 заполняется в отношении сделки (или группы однородных сделок), по которой произведены корректировки в соответствии с разделом V.1 Кодекса. В Листе 08 отражаются в том числе доходы и расходы налогоплательщика, осуществившего самостоятельную корректировку (включая симметричную и обратную), корректировки по результатам взаимосогласительной процедуры, провед</w:t>
      </w:r>
      <w:r w:rsidR="00DF46FD" w:rsidRPr="00C87617">
        <w:t>е</w:t>
      </w:r>
      <w:r w:rsidR="009B2700" w:rsidRPr="00C87617">
        <w:t>нной в соответствии с международным договором Российской Федерации по вопросам налогообложения, а также корректировки, предусмотренные пунктом 6.1 статьи 105.3 Кодекса.</w:t>
      </w:r>
      <w:r w:rsidRPr="00C87617">
        <w:t>»;</w:t>
      </w:r>
    </w:p>
    <w:p w14:paraId="18D0A77A" w14:textId="7E19EB05" w:rsidR="00171D18" w:rsidRPr="00C87617" w:rsidRDefault="0027614D" w:rsidP="0008787D">
      <w:r w:rsidRPr="00C87617">
        <w:t>б</w:t>
      </w:r>
      <w:r w:rsidR="0008787D" w:rsidRPr="00C87617">
        <w:t>) а</w:t>
      </w:r>
      <w:r w:rsidR="00171D18" w:rsidRPr="00C87617">
        <w:t>бзац пятый изложить в следующей редакции:</w:t>
      </w:r>
    </w:p>
    <w:p w14:paraId="17B5B76F" w14:textId="77777777" w:rsidR="00171D18" w:rsidRPr="00C87617" w:rsidRDefault="00171D18" w:rsidP="00171D18">
      <w:r w:rsidRPr="00C87617">
        <w:t>«Код «1» указывается, если в Листе 08 отражается самостоятельная корректировка, осуществленная в соответствии с пунктами 6 и 6.1 статьи 105.3 Кодекса.».</w:t>
      </w:r>
    </w:p>
    <w:p w14:paraId="560957A1" w14:textId="1EC15866" w:rsidR="004B0C1B" w:rsidRPr="00C87617" w:rsidRDefault="00665607">
      <w:pPr>
        <w:pStyle w:val="a0"/>
      </w:pPr>
      <w:r w:rsidRPr="00C87617">
        <w:t>Д</w:t>
      </w:r>
      <w:r w:rsidR="004B0C1B" w:rsidRPr="00C87617">
        <w:t>ополнить пунктом 327</w:t>
      </w:r>
      <w:r w:rsidR="00261C8D">
        <w:t>(</w:t>
      </w:r>
      <w:r w:rsidR="004B0C1B" w:rsidRPr="00C87617">
        <w:t>1</w:t>
      </w:r>
      <w:r w:rsidR="00261C8D">
        <w:t>)</w:t>
      </w:r>
      <w:r w:rsidR="004B0C1B" w:rsidRPr="00C87617">
        <w:t xml:space="preserve"> следующего содержания:</w:t>
      </w:r>
    </w:p>
    <w:p w14:paraId="23225928" w14:textId="78C42324" w:rsidR="00A37844" w:rsidRPr="00C87617" w:rsidRDefault="00A37844" w:rsidP="00CE333A">
      <w:r w:rsidRPr="00C87617">
        <w:t>«327</w:t>
      </w:r>
      <w:r w:rsidR="00261C8D">
        <w:t>(</w:t>
      </w:r>
      <w:r w:rsidRPr="00C87617">
        <w:t>1</w:t>
      </w:r>
      <w:r w:rsidR="00261C8D">
        <w:t>)</w:t>
      </w:r>
      <w:r w:rsidR="00F65D19" w:rsidRPr="00C87617">
        <w:t>.</w:t>
      </w:r>
      <w:r w:rsidRPr="00C87617">
        <w:t> В реквизите «Уникальный номер контракта / кредитного договора» указывается уникальный номер, присвоенный банком в соответствии с Инструкцией Банка России от 16.08.2017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</w:t>
      </w:r>
      <w:r w:rsidR="00CE333A">
        <w:t xml:space="preserve"> (з</w:t>
      </w:r>
      <w:r w:rsidR="00CE333A" w:rsidRPr="00CE333A">
        <w:t>арегистрирован</w:t>
      </w:r>
      <w:r w:rsidR="00CE333A">
        <w:t>а</w:t>
      </w:r>
      <w:r w:rsidR="00CE333A" w:rsidRPr="00CE333A">
        <w:t xml:space="preserve"> </w:t>
      </w:r>
      <w:r w:rsidR="000B426F">
        <w:lastRenderedPageBreak/>
        <w:t>Минюстом</w:t>
      </w:r>
      <w:r w:rsidR="00CE333A" w:rsidRPr="00CE333A">
        <w:t xml:space="preserve"> России 31</w:t>
      </w:r>
      <w:r w:rsidR="00006512">
        <w:t>.10.</w:t>
      </w:r>
      <w:r w:rsidR="000B426F">
        <w:t xml:space="preserve">2017, регистрационный </w:t>
      </w:r>
      <w:r w:rsidR="00CE333A">
        <w:t>№ </w:t>
      </w:r>
      <w:r w:rsidR="00CE333A" w:rsidRPr="00CE333A">
        <w:t>48749</w:t>
      </w:r>
      <w:r w:rsidR="00CE333A">
        <w:t xml:space="preserve">, с </w:t>
      </w:r>
      <w:r w:rsidR="000B426F">
        <w:t>изменениями, внесенными</w:t>
      </w:r>
      <w:r w:rsidR="00CE333A">
        <w:t xml:space="preserve"> Указаниями Банка России от 29.11.2017 № 4629-У (з</w:t>
      </w:r>
      <w:r w:rsidR="00CE333A" w:rsidRPr="00CE333A">
        <w:t>арегистрирован</w:t>
      </w:r>
      <w:r w:rsidR="000B426F">
        <w:t>о Минюстом</w:t>
      </w:r>
      <w:r w:rsidR="00CE333A" w:rsidRPr="00CE333A">
        <w:t xml:space="preserve"> России </w:t>
      </w:r>
      <w:r w:rsidR="00006512">
        <w:t>0</w:t>
      </w:r>
      <w:r w:rsidR="00CE333A" w:rsidRPr="00CE333A">
        <w:t>7</w:t>
      </w:r>
      <w:r w:rsidR="00006512">
        <w:t>.12.</w:t>
      </w:r>
      <w:r w:rsidR="00CE333A" w:rsidRPr="00CE333A">
        <w:t>2017</w:t>
      </w:r>
      <w:r w:rsidR="000B426F">
        <w:t xml:space="preserve">, регистрационный </w:t>
      </w:r>
      <w:r w:rsidR="00CE333A">
        <w:t>№ </w:t>
      </w:r>
      <w:r w:rsidR="00CE333A" w:rsidRPr="00CE333A">
        <w:t>49152</w:t>
      </w:r>
      <w:r w:rsidR="00CE333A">
        <w:t>), от 05.07.2018 № 4855-У (з</w:t>
      </w:r>
      <w:r w:rsidR="00CE333A" w:rsidRPr="00CE333A">
        <w:t>арегистрирован</w:t>
      </w:r>
      <w:r w:rsidR="000B426F">
        <w:t>о</w:t>
      </w:r>
      <w:r w:rsidR="00CE333A" w:rsidRPr="00CE333A">
        <w:t xml:space="preserve"> </w:t>
      </w:r>
      <w:r w:rsidR="000B426F">
        <w:t>Минюстом</w:t>
      </w:r>
      <w:r w:rsidR="00CE333A" w:rsidRPr="00CE333A">
        <w:t xml:space="preserve"> России 17</w:t>
      </w:r>
      <w:r w:rsidR="00006512">
        <w:t>.09.</w:t>
      </w:r>
      <w:r w:rsidR="00CE333A" w:rsidRPr="00CE333A">
        <w:t>2018</w:t>
      </w:r>
      <w:r w:rsidR="000B426F">
        <w:t xml:space="preserve">, регистрационный </w:t>
      </w:r>
      <w:r w:rsidR="00CE333A">
        <w:t>№ </w:t>
      </w:r>
      <w:r w:rsidR="00CE333A" w:rsidRPr="00CE333A">
        <w:t>52167</w:t>
      </w:r>
      <w:r w:rsidR="00CE333A">
        <w:t xml:space="preserve">), </w:t>
      </w:r>
      <w:r w:rsidR="000B426F">
        <w:br/>
      </w:r>
      <w:r w:rsidR="00CE333A">
        <w:t>от 25.01.2022 № 6062-У (з</w:t>
      </w:r>
      <w:r w:rsidR="00CE333A" w:rsidRPr="00CE333A">
        <w:t>арегистрирован</w:t>
      </w:r>
      <w:r w:rsidR="000B426F">
        <w:t>о</w:t>
      </w:r>
      <w:r w:rsidR="00CE333A" w:rsidRPr="00CE333A">
        <w:t xml:space="preserve"> </w:t>
      </w:r>
      <w:r w:rsidR="000B426F">
        <w:t>Минюстом</w:t>
      </w:r>
      <w:r w:rsidR="00CE333A" w:rsidRPr="00CE333A">
        <w:t xml:space="preserve"> России 12</w:t>
      </w:r>
      <w:r w:rsidR="00006512">
        <w:t>.04.</w:t>
      </w:r>
      <w:r w:rsidR="00CE333A" w:rsidRPr="00CE333A">
        <w:t>2022</w:t>
      </w:r>
      <w:r w:rsidR="000B426F">
        <w:t xml:space="preserve">, регистрационный </w:t>
      </w:r>
      <w:r w:rsidR="00CE333A">
        <w:t>№ </w:t>
      </w:r>
      <w:r w:rsidR="00CE333A" w:rsidRPr="00CE333A">
        <w:t>68176</w:t>
      </w:r>
      <w:r w:rsidR="00CE333A">
        <w:t>), от 09.01.2024 № 6663-У (з</w:t>
      </w:r>
      <w:r w:rsidR="00CE333A" w:rsidRPr="00CE333A">
        <w:t>арегистрирован</w:t>
      </w:r>
      <w:r w:rsidR="000B426F">
        <w:t>о Минюстом</w:t>
      </w:r>
      <w:r w:rsidR="00CE333A" w:rsidRPr="00CE333A">
        <w:t xml:space="preserve"> России 25</w:t>
      </w:r>
      <w:r w:rsidR="00006512">
        <w:t>.03.</w:t>
      </w:r>
      <w:r w:rsidR="00CE333A" w:rsidRPr="00CE333A">
        <w:t>2024</w:t>
      </w:r>
      <w:r w:rsidR="000B426F">
        <w:t xml:space="preserve">, регистрационный </w:t>
      </w:r>
      <w:r w:rsidR="00CE333A">
        <w:t>№ </w:t>
      </w:r>
      <w:r w:rsidR="00CE333A" w:rsidRPr="00CE333A">
        <w:t>77632</w:t>
      </w:r>
      <w:r w:rsidR="00CE333A">
        <w:t>), от 06.08.2024 № 6819-У</w:t>
      </w:r>
      <w:r w:rsidR="000B426F">
        <w:t xml:space="preserve"> </w:t>
      </w:r>
      <w:r w:rsidR="00CE333A">
        <w:t>(з</w:t>
      </w:r>
      <w:r w:rsidR="00CE333A" w:rsidRPr="00CE333A">
        <w:t>арегистрирован</w:t>
      </w:r>
      <w:r w:rsidR="000B426F">
        <w:t>о Минюстом</w:t>
      </w:r>
      <w:r w:rsidR="00CE333A" w:rsidRPr="00CE333A">
        <w:t xml:space="preserve"> России </w:t>
      </w:r>
      <w:r w:rsidR="00006512">
        <w:t>0</w:t>
      </w:r>
      <w:r w:rsidR="00CE333A" w:rsidRPr="00CE333A">
        <w:t>8</w:t>
      </w:r>
      <w:r w:rsidR="00006512">
        <w:t>.11.</w:t>
      </w:r>
      <w:r w:rsidR="00CE333A" w:rsidRPr="00CE333A">
        <w:t>2024</w:t>
      </w:r>
      <w:r w:rsidR="000B426F">
        <w:t xml:space="preserve">, регистрационный </w:t>
      </w:r>
      <w:r w:rsidR="00CE333A">
        <w:t>№ </w:t>
      </w:r>
      <w:r w:rsidR="00CE333A" w:rsidRPr="00CE333A">
        <w:t>80086</w:t>
      </w:r>
      <w:r w:rsidR="00CE333A">
        <w:t>)</w:t>
      </w:r>
      <w:r w:rsidRPr="00C87617">
        <w:t>.</w:t>
      </w:r>
    </w:p>
    <w:p w14:paraId="3F7395C7" w14:textId="504D17B3" w:rsidR="004B0C1B" w:rsidRPr="00C87617" w:rsidRDefault="00A37844" w:rsidP="00A37844">
      <w:r w:rsidRPr="00C87617">
        <w:t>Указанный номер должен соответствовать договору, сведения о котором отражены в реквизитах «Номер договора» и «Дата договора» при совершении внешнеторговых сделок.</w:t>
      </w:r>
      <w:r w:rsidR="003D0D9C" w:rsidRPr="00C87617">
        <w:t>».</w:t>
      </w:r>
    </w:p>
    <w:p w14:paraId="4E806421" w14:textId="604150D1" w:rsidR="00AC178F" w:rsidRPr="00C87617" w:rsidRDefault="00AC178F">
      <w:pPr>
        <w:pStyle w:val="a0"/>
      </w:pPr>
      <w:r w:rsidRPr="00C87617">
        <w:t>Дополнить пунктами 336</w:t>
      </w:r>
      <w:r w:rsidR="00261C8D">
        <w:t>(</w:t>
      </w:r>
      <w:r w:rsidRPr="00C87617">
        <w:t>1</w:t>
      </w:r>
      <w:r w:rsidR="00261C8D">
        <w:t>)</w:t>
      </w:r>
      <w:r w:rsidRPr="00C87617">
        <w:t xml:space="preserve"> – 336</w:t>
      </w:r>
      <w:r w:rsidR="00261C8D">
        <w:t>(</w:t>
      </w:r>
      <w:r w:rsidR="006A09D9" w:rsidRPr="00C87617">
        <w:t>6</w:t>
      </w:r>
      <w:r w:rsidR="00261C8D">
        <w:t>)</w:t>
      </w:r>
      <w:r w:rsidRPr="00C87617">
        <w:t xml:space="preserve"> следующего содержания:</w:t>
      </w:r>
    </w:p>
    <w:p w14:paraId="7A435EE9" w14:textId="44C642E2" w:rsidR="00C16778" w:rsidRPr="00C87617" w:rsidRDefault="00AC178F" w:rsidP="00C16778">
      <w:r w:rsidRPr="00C87617">
        <w:t>«</w:t>
      </w:r>
      <w:r w:rsidR="00653136" w:rsidRPr="00C87617">
        <w:t>336</w:t>
      </w:r>
      <w:r w:rsidR="00261C8D">
        <w:t>(</w:t>
      </w:r>
      <w:r w:rsidR="00F65D19" w:rsidRPr="00C87617">
        <w:t>1</w:t>
      </w:r>
      <w:r w:rsidR="00261C8D">
        <w:t>)</w:t>
      </w:r>
      <w:r w:rsidR="00F65D19" w:rsidRPr="00C87617">
        <w:t>.</w:t>
      </w:r>
      <w:r w:rsidR="00653136" w:rsidRPr="00C87617">
        <w:t> </w:t>
      </w:r>
      <w:r w:rsidR="00C16778" w:rsidRPr="00C87617">
        <w:t>В строке 060 указывается сумма дохода, приравненного к дивидендам в соответствии с пунктом 6.1 статьи 105.3 Кодекса, в связи с самостоятельной корректировкой налоговой базы налогоплательщиком по сделке между взаимозависимыми лицами, одной из сторон которой является лицо, не являющееся налоговым резидентом Российской Федерации.</w:t>
      </w:r>
    </w:p>
    <w:p w14:paraId="3FA1CEDF" w14:textId="0500B398" w:rsidR="00FA7700" w:rsidRPr="00C87617" w:rsidRDefault="00653136" w:rsidP="00FA7700">
      <w:r w:rsidRPr="00C87617">
        <w:t>336</w:t>
      </w:r>
      <w:r w:rsidR="00261C8D">
        <w:t>(</w:t>
      </w:r>
      <w:r w:rsidR="00F65D19" w:rsidRPr="00C87617">
        <w:t>2</w:t>
      </w:r>
      <w:r w:rsidR="00261C8D">
        <w:t>)</w:t>
      </w:r>
      <w:r w:rsidR="00F65D19" w:rsidRPr="00C87617">
        <w:t>.</w:t>
      </w:r>
      <w:r w:rsidRPr="00C87617">
        <w:t> </w:t>
      </w:r>
      <w:r w:rsidR="00FA7700" w:rsidRPr="00C87617">
        <w:t xml:space="preserve">В строке 070 указывается ставка </w:t>
      </w:r>
      <w:r w:rsidR="009B2700" w:rsidRPr="00C87617">
        <w:t>налога</w:t>
      </w:r>
      <w:r w:rsidR="00FA7700" w:rsidRPr="00C87617">
        <w:t xml:space="preserve">, </w:t>
      </w:r>
      <w:r w:rsidR="00DD7E28" w:rsidRPr="00C87617">
        <w:t xml:space="preserve">применяемая в отношении </w:t>
      </w:r>
      <w:r w:rsidR="00FA7700" w:rsidRPr="00C87617">
        <w:t>дохода, отраженного в строке 060.</w:t>
      </w:r>
    </w:p>
    <w:p w14:paraId="46CEA96F" w14:textId="06F67962" w:rsidR="008202DF" w:rsidRPr="00C87617" w:rsidRDefault="008202DF" w:rsidP="008202DF">
      <w:r w:rsidRPr="00C87617">
        <w:t>336</w:t>
      </w:r>
      <w:r w:rsidR="00261C8D">
        <w:t>(</w:t>
      </w:r>
      <w:r w:rsidR="00F65D19" w:rsidRPr="00C87617">
        <w:t>3</w:t>
      </w:r>
      <w:r w:rsidR="00261C8D">
        <w:t>)</w:t>
      </w:r>
      <w:r w:rsidR="00F65D19" w:rsidRPr="00C87617">
        <w:t>.</w:t>
      </w:r>
      <w:r w:rsidRPr="00C87617">
        <w:t> </w:t>
      </w:r>
      <w:r w:rsidR="00172C37" w:rsidRPr="00C87617">
        <w:t xml:space="preserve">В строке 080 указывается сумма налога, исчисленная </w:t>
      </w:r>
      <w:r w:rsidR="00271746" w:rsidRPr="00C87617">
        <w:t xml:space="preserve">(удержанная) </w:t>
      </w:r>
      <w:r w:rsidR="00172C37" w:rsidRPr="00C87617">
        <w:t>с дохода, отраж</w:t>
      </w:r>
      <w:r w:rsidR="006803B9" w:rsidRPr="00C87617">
        <w:t>е</w:t>
      </w:r>
      <w:r w:rsidR="00172C37" w:rsidRPr="00C87617">
        <w:t>нного в строке 060.</w:t>
      </w:r>
      <w:r w:rsidR="00D02BEA" w:rsidRPr="00C87617">
        <w:t xml:space="preserve"> Указанная сумма налога в Раздел 1 </w:t>
      </w:r>
      <w:r w:rsidR="00890961" w:rsidRPr="00C87617">
        <w:t>Д</w:t>
      </w:r>
      <w:r w:rsidR="00D02BEA" w:rsidRPr="00C87617">
        <w:t>екларации не переносится.</w:t>
      </w:r>
    </w:p>
    <w:p w14:paraId="4C1C761E" w14:textId="389B49B1" w:rsidR="004857E5" w:rsidRPr="00C87617" w:rsidRDefault="004857E5" w:rsidP="004857E5">
      <w:r w:rsidRPr="00C87617">
        <w:t>336</w:t>
      </w:r>
      <w:r w:rsidR="00261C8D">
        <w:t>(</w:t>
      </w:r>
      <w:r w:rsidR="00F65D19" w:rsidRPr="00C87617">
        <w:t>4</w:t>
      </w:r>
      <w:r w:rsidR="00261C8D">
        <w:t>)</w:t>
      </w:r>
      <w:r w:rsidR="00F65D19" w:rsidRPr="00C87617">
        <w:t>.</w:t>
      </w:r>
      <w:r w:rsidRPr="00C87617">
        <w:t> В реквизите «</w:t>
      </w:r>
      <w:r w:rsidR="00135004" w:rsidRPr="00C87617">
        <w:t xml:space="preserve">Признак применения </w:t>
      </w:r>
      <w:r w:rsidRPr="00C87617">
        <w:t>пункта 6.2 статьи 105.3 Кодекса» указывается</w:t>
      </w:r>
      <w:r w:rsidR="00EF5583" w:rsidRPr="00C87617">
        <w:t xml:space="preserve"> код</w:t>
      </w:r>
      <w:r w:rsidRPr="00C87617">
        <w:t>:</w:t>
      </w:r>
    </w:p>
    <w:p w14:paraId="7AEC4BB7" w14:textId="68FF3FFA" w:rsidR="004857E5" w:rsidRPr="00C87617" w:rsidRDefault="004857E5" w:rsidP="004857E5">
      <w:r w:rsidRPr="00C87617">
        <w:t>«1» – если доход, указанный в строке 060, был возвращ</w:t>
      </w:r>
      <w:r w:rsidR="00135004" w:rsidRPr="00C87617">
        <w:t>е</w:t>
      </w:r>
      <w:r w:rsidRPr="00C87617">
        <w:t>н лицом, не являющимся налоговым резидентом Российской Федерации</w:t>
      </w:r>
      <w:r w:rsidR="00C85797" w:rsidRPr="00C87617">
        <w:t>, а также выполнены иные условия</w:t>
      </w:r>
      <w:r w:rsidR="00DE0CAC" w:rsidRPr="00C87617">
        <w:t xml:space="preserve">, предусмотренные </w:t>
      </w:r>
      <w:r w:rsidR="00C85797" w:rsidRPr="00C87617">
        <w:t>стать</w:t>
      </w:r>
      <w:r w:rsidR="00DE0CAC" w:rsidRPr="00C87617">
        <w:t xml:space="preserve">ей </w:t>
      </w:r>
      <w:r w:rsidR="00C85797" w:rsidRPr="00C87617">
        <w:t>105.3 Кодекса</w:t>
      </w:r>
      <w:r w:rsidRPr="00C87617">
        <w:t>;</w:t>
      </w:r>
    </w:p>
    <w:p w14:paraId="56219E1F" w14:textId="77777777" w:rsidR="004857E5" w:rsidRPr="00C87617" w:rsidRDefault="004857E5" w:rsidP="004857E5">
      <w:r w:rsidRPr="00C87617">
        <w:t>«0» – в остальных случаях.</w:t>
      </w:r>
    </w:p>
    <w:p w14:paraId="3B1355E5" w14:textId="23031091" w:rsidR="006E4754" w:rsidRPr="00C87617" w:rsidRDefault="006E4754" w:rsidP="006E4754">
      <w:r w:rsidRPr="00C87617">
        <w:t xml:space="preserve">При указании </w:t>
      </w:r>
      <w:r w:rsidR="00EF5583" w:rsidRPr="00C87617">
        <w:t xml:space="preserve">кода </w:t>
      </w:r>
      <w:r w:rsidRPr="00C87617">
        <w:t>«1» в данном реквизите, в случае возврата дохода в соответствии с пунктом 6.2 статьи 105.3 Кодекса, подлежат заполнению строки 090 и 095. При этом строки 070 и 080 не заполняются.</w:t>
      </w:r>
    </w:p>
    <w:p w14:paraId="0ED56328" w14:textId="3866E1C5" w:rsidR="009A53BF" w:rsidRPr="00C87617" w:rsidRDefault="00AC178F" w:rsidP="009A53BF">
      <w:r w:rsidRPr="00C87617">
        <w:t>336</w:t>
      </w:r>
      <w:r w:rsidR="00261C8D">
        <w:t>(</w:t>
      </w:r>
      <w:r w:rsidR="00B64B08" w:rsidRPr="00C87617">
        <w:t>5</w:t>
      </w:r>
      <w:r w:rsidR="00261C8D">
        <w:t>)</w:t>
      </w:r>
      <w:r w:rsidR="00B64B08" w:rsidRPr="00C87617">
        <w:t xml:space="preserve">. </w:t>
      </w:r>
      <w:r w:rsidR="009A53BF" w:rsidRPr="00C87617">
        <w:t>В строке 090 указывается дата возврата дохода, отраж</w:t>
      </w:r>
      <w:r w:rsidR="006803B9" w:rsidRPr="00C87617">
        <w:t>е</w:t>
      </w:r>
      <w:r w:rsidR="009A53BF" w:rsidRPr="00C87617">
        <w:t xml:space="preserve">нного в строке 060, при соблюдении условий, предусмотренных пунктом 6.2 статьи 105.3 Кодекса. В случае возврата дохода несколькими </w:t>
      </w:r>
      <w:r w:rsidR="00135004" w:rsidRPr="00C87617">
        <w:t xml:space="preserve">платежами </w:t>
      </w:r>
      <w:r w:rsidR="009A53BF" w:rsidRPr="00C87617">
        <w:t>указывается дата последне</w:t>
      </w:r>
      <w:r w:rsidR="00135004" w:rsidRPr="00C87617">
        <w:t>го платежа</w:t>
      </w:r>
      <w:r w:rsidR="009A53BF" w:rsidRPr="00C87617">
        <w:t>.</w:t>
      </w:r>
    </w:p>
    <w:p w14:paraId="07C6D3AD" w14:textId="5DF00D91" w:rsidR="00AD0092" w:rsidRPr="00C87617" w:rsidRDefault="00465BDD" w:rsidP="00D5352C">
      <w:r w:rsidRPr="00C87617">
        <w:t>336</w:t>
      </w:r>
      <w:r w:rsidR="00261C8D">
        <w:t>(</w:t>
      </w:r>
      <w:r w:rsidR="00B64B08" w:rsidRPr="00C87617">
        <w:t>6</w:t>
      </w:r>
      <w:r w:rsidR="00261C8D">
        <w:t>)</w:t>
      </w:r>
      <w:r w:rsidR="00B64B08" w:rsidRPr="00C87617">
        <w:t>.</w:t>
      </w:r>
      <w:r w:rsidR="00925057" w:rsidRPr="00C87617">
        <w:t> </w:t>
      </w:r>
      <w:r w:rsidR="00AD0092" w:rsidRPr="00C87617">
        <w:t>В строке 095 указывается сумма доходов в виде процентов, учт</w:t>
      </w:r>
      <w:r w:rsidR="006803B9" w:rsidRPr="00C87617">
        <w:t>е</w:t>
      </w:r>
      <w:r w:rsidR="00AD0092" w:rsidRPr="00C87617">
        <w:t>нная налогоплательщиком при исчислении налоговой базы по налогу на прибыль в соответствии с пунктом 6.2 статьи 105.3 Кодекса.».</w:t>
      </w:r>
    </w:p>
    <w:p w14:paraId="01CE49E2" w14:textId="7AD1D2AB" w:rsidR="0095369C" w:rsidRPr="00C87617" w:rsidRDefault="0095369C">
      <w:pPr>
        <w:pStyle w:val="a0"/>
        <w:rPr>
          <w:rFonts w:eastAsia="Calibri"/>
        </w:rPr>
      </w:pPr>
      <w:r w:rsidRPr="00C87617">
        <w:rPr>
          <w:rFonts w:eastAsia="Calibri"/>
        </w:rPr>
        <w:t xml:space="preserve">В </w:t>
      </w:r>
      <w:hyperlink r:id="rId8" w:history="1">
        <w:r w:rsidRPr="00C87617">
          <w:rPr>
            <w:rFonts w:eastAsia="Calibri"/>
          </w:rPr>
          <w:t>таблице</w:t>
        </w:r>
      </w:hyperlink>
      <w:r w:rsidRPr="00C87617">
        <w:rPr>
          <w:rFonts w:eastAsia="Calibri"/>
        </w:rPr>
        <w:t xml:space="preserve"> </w:t>
      </w:r>
      <w:r w:rsidRPr="00C87617">
        <w:t>«Коды доходов (расходов), не учитываемых при определении налоговой базы или учитываемых отдельными категориями налогоплательщиков» п</w:t>
      </w:r>
      <w:r w:rsidRPr="00C87617">
        <w:rPr>
          <w:rFonts w:eastAsia="Calibri"/>
        </w:rPr>
        <w:t xml:space="preserve">риложения </w:t>
      </w:r>
      <w:r w:rsidRPr="00C87617">
        <w:t>№ 3</w:t>
      </w:r>
      <w:r w:rsidRPr="00C87617">
        <w:rPr>
          <w:rFonts w:eastAsia="Calibri"/>
        </w:rPr>
        <w:t xml:space="preserve"> к Порядку заполнения декларации</w:t>
      </w:r>
      <w:r w:rsidR="00762FD1" w:rsidRPr="00C87617">
        <w:rPr>
          <w:rFonts w:eastAsia="Calibri"/>
        </w:rPr>
        <w:t xml:space="preserve"> по налогу на прибыль организаций</w:t>
      </w:r>
      <w:r w:rsidRPr="00C87617">
        <w:rPr>
          <w:rFonts w:eastAsia="Calibri"/>
        </w:rPr>
        <w:t>:</w:t>
      </w:r>
    </w:p>
    <w:p w14:paraId="61F5123B" w14:textId="1BC29F95" w:rsidR="0095369C" w:rsidRPr="00C87617" w:rsidRDefault="0095369C" w:rsidP="0095369C">
      <w:r w:rsidRPr="00C87617">
        <w:t>а)</w:t>
      </w:r>
      <w:r w:rsidR="00E44830" w:rsidRPr="00C87617">
        <w:t> </w:t>
      </w:r>
      <w:r w:rsidRPr="00C87617">
        <w:t xml:space="preserve">после </w:t>
      </w:r>
      <w:hyperlink r:id="rId9" w:history="1">
        <w:r w:rsidRPr="00C87617">
          <w:t>строки</w:t>
        </w:r>
      </w:hyperlink>
      <w:r w:rsidRPr="00C87617">
        <w:t xml:space="preserve"> с кодом «</w:t>
      </w:r>
      <w:r w:rsidR="000B797D" w:rsidRPr="00C87617">
        <w:t>567</w:t>
      </w:r>
      <w:r w:rsidRPr="00C87617">
        <w:t>» дополнить строкой следующего содержания:</w:t>
      </w:r>
    </w:p>
    <w:p w14:paraId="6A135709" w14:textId="77777777" w:rsidR="000B426F" w:rsidRDefault="000B426F" w:rsidP="0095369C">
      <w:pPr>
        <w:rPr>
          <w:szCs w:val="26"/>
        </w:rPr>
      </w:pPr>
    </w:p>
    <w:p w14:paraId="482F807D" w14:textId="00483537" w:rsidR="00E845F0" w:rsidRPr="00C87617" w:rsidRDefault="0095369C" w:rsidP="0095369C">
      <w:pPr>
        <w:rPr>
          <w:szCs w:val="26"/>
        </w:rPr>
      </w:pPr>
      <w:r w:rsidRPr="00C87617">
        <w:rPr>
          <w:szCs w:val="26"/>
        </w:rPr>
        <w:t>«</w:t>
      </w:r>
    </w:p>
    <w:tbl>
      <w:tblPr>
        <w:tblW w:w="9636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6"/>
        <w:gridCol w:w="8470"/>
      </w:tblGrid>
      <w:tr w:rsidR="00C87617" w:rsidRPr="00C87617" w14:paraId="7D72AC8D" w14:textId="77777777" w:rsidTr="0095369C">
        <w:tc>
          <w:tcPr>
            <w:tcW w:w="1166" w:type="dxa"/>
            <w:vAlign w:val="center"/>
          </w:tcPr>
          <w:p w14:paraId="684750DB" w14:textId="045D2C57" w:rsidR="0095369C" w:rsidRPr="00C87617" w:rsidRDefault="0095369C" w:rsidP="00580A9B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8470" w:type="dxa"/>
          </w:tcPr>
          <w:p w14:paraId="12F5DED7" w14:textId="0E176277" w:rsidR="0095369C" w:rsidRPr="00C87617" w:rsidRDefault="0095369C" w:rsidP="0095369C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доходы банка развития – государственной корпорации</w:t>
            </w:r>
          </w:p>
        </w:tc>
      </w:tr>
    </w:tbl>
    <w:p w14:paraId="627624E2" w14:textId="77777777" w:rsidR="00A750FF" w:rsidRPr="00C87617" w:rsidRDefault="0095369C" w:rsidP="0095369C">
      <w:pPr>
        <w:jc w:val="right"/>
        <w:rPr>
          <w:szCs w:val="26"/>
        </w:rPr>
      </w:pPr>
      <w:r w:rsidRPr="00C87617">
        <w:rPr>
          <w:szCs w:val="26"/>
        </w:rPr>
        <w:t>»</w:t>
      </w:r>
      <w:r w:rsidR="00A750FF" w:rsidRPr="00C87617">
        <w:rPr>
          <w:szCs w:val="26"/>
        </w:rPr>
        <w:t>;</w:t>
      </w:r>
    </w:p>
    <w:p w14:paraId="7D435D8A" w14:textId="2FC6402C" w:rsidR="00A750FF" w:rsidRPr="00C87617" w:rsidRDefault="00A750FF" w:rsidP="00C87617">
      <w:pPr>
        <w:rPr>
          <w:szCs w:val="26"/>
        </w:rPr>
      </w:pPr>
      <w:r w:rsidRPr="00C87617">
        <w:rPr>
          <w:szCs w:val="26"/>
        </w:rPr>
        <w:t>б) после строки с кодом «</w:t>
      </w:r>
      <w:r w:rsidR="00DC6314" w:rsidRPr="00C87617">
        <w:rPr>
          <w:szCs w:val="26"/>
        </w:rPr>
        <w:t>640</w:t>
      </w:r>
      <w:r w:rsidRPr="00C87617">
        <w:rPr>
          <w:szCs w:val="26"/>
        </w:rPr>
        <w:t>» дополнить строками следующего содержания:</w:t>
      </w:r>
    </w:p>
    <w:p w14:paraId="1C68656E" w14:textId="04F75566" w:rsidR="00A750FF" w:rsidRPr="00C87617" w:rsidRDefault="00A750FF" w:rsidP="00C87617">
      <w:pPr>
        <w:rPr>
          <w:szCs w:val="26"/>
        </w:rPr>
      </w:pPr>
      <w:r w:rsidRPr="00C87617">
        <w:rPr>
          <w:szCs w:val="26"/>
        </w:rPr>
        <w:t>«</w:t>
      </w:r>
    </w:p>
    <w:tbl>
      <w:tblPr>
        <w:tblW w:w="9636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6"/>
        <w:gridCol w:w="8470"/>
      </w:tblGrid>
      <w:tr w:rsidR="00C87617" w:rsidRPr="00C87617" w14:paraId="0A0AC100" w14:textId="77777777" w:rsidTr="00083A05">
        <w:tc>
          <w:tcPr>
            <w:tcW w:w="1166" w:type="dxa"/>
            <w:vAlign w:val="center"/>
          </w:tcPr>
          <w:p w14:paraId="797B2644" w14:textId="14BCA98C" w:rsidR="00A750FF" w:rsidRPr="00C87617" w:rsidRDefault="00F24BB8" w:rsidP="00083A05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641</w:t>
            </w:r>
          </w:p>
        </w:tc>
        <w:tc>
          <w:tcPr>
            <w:tcW w:w="8470" w:type="dxa"/>
          </w:tcPr>
          <w:p w14:paraId="0477FBFD" w14:textId="6320FF80" w:rsidR="00A750FF" w:rsidRPr="00C87617" w:rsidRDefault="00DC6314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расходы в виде безвозмездно переданных денежных средств и (или) иного имущества, указанных в пункте 93 статьи 217 Кодекса, учтенные в соответствии с подпунктом 19.12 пункта 1 статьи 265 Кодекса</w:t>
            </w:r>
          </w:p>
        </w:tc>
      </w:tr>
      <w:tr w:rsidR="00C87617" w:rsidRPr="00C87617" w14:paraId="290626E1" w14:textId="77777777" w:rsidTr="00083A05">
        <w:tc>
          <w:tcPr>
            <w:tcW w:w="1166" w:type="dxa"/>
            <w:vAlign w:val="center"/>
          </w:tcPr>
          <w:p w14:paraId="1C59F2B7" w14:textId="1F882AFA" w:rsidR="00A750FF" w:rsidRPr="00C87617" w:rsidRDefault="00F24BB8" w:rsidP="00A750FF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642</w:t>
            </w:r>
          </w:p>
        </w:tc>
        <w:tc>
          <w:tcPr>
            <w:tcW w:w="8470" w:type="dxa"/>
          </w:tcPr>
          <w:p w14:paraId="41C1206F" w14:textId="45E56913" w:rsidR="00DC6314" w:rsidRPr="00C87617" w:rsidRDefault="00DC6314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расходы в виде стоимости имущества (за исключением денежных средств), работ, услуг, безвозмездно переданных являющимся казенными учреждениями воинским частям и организациям Вооруженных Сил Российской Федерации, войск национальной гвардии Российской Федерации, органов федеральной службы безопасности</w:t>
            </w:r>
            <w:r w:rsidR="00F24BB8" w:rsidRPr="00C8761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 учтенные в соответствии с подпунктом 19.12-1 пункта 1 статьи 265 Кодекса</w:t>
            </w:r>
          </w:p>
        </w:tc>
      </w:tr>
    </w:tbl>
    <w:p w14:paraId="6C07EED2" w14:textId="4E8F37AD" w:rsidR="00A750FF" w:rsidRPr="00C87617" w:rsidRDefault="00A750FF">
      <w:pPr>
        <w:jc w:val="right"/>
        <w:rPr>
          <w:szCs w:val="26"/>
        </w:rPr>
      </w:pPr>
      <w:r w:rsidRPr="00C87617">
        <w:rPr>
          <w:szCs w:val="26"/>
        </w:rPr>
        <w:t>».</w:t>
      </w:r>
    </w:p>
    <w:p w14:paraId="3F70514C" w14:textId="30DD516A" w:rsidR="009F3D33" w:rsidRPr="00C87617" w:rsidRDefault="00EF5583">
      <w:pPr>
        <w:pStyle w:val="a0"/>
      </w:pPr>
      <w:r w:rsidRPr="00C87617">
        <w:t xml:space="preserve">Строку 136 </w:t>
      </w:r>
      <w:r w:rsidR="00487005" w:rsidRPr="00C87617">
        <w:t>таблиц</w:t>
      </w:r>
      <w:r w:rsidRPr="00C87617">
        <w:t>ы</w:t>
      </w:r>
      <w:r w:rsidR="00487005" w:rsidRPr="00C87617">
        <w:t xml:space="preserve"> </w:t>
      </w:r>
      <w:r w:rsidR="00744DE3" w:rsidRPr="00C87617">
        <w:t xml:space="preserve">«Коды основания отнесения сделки к контролируемой» </w:t>
      </w:r>
      <w:r w:rsidR="00803C79" w:rsidRPr="00C87617">
        <w:t>приложения № 4 к Порядку заполнения декларации</w:t>
      </w:r>
      <w:r w:rsidR="00B122F9" w:rsidRPr="00C87617">
        <w:t xml:space="preserve"> </w:t>
      </w:r>
      <w:r w:rsidR="00B122F9" w:rsidRPr="00C87617">
        <w:rPr>
          <w:rFonts w:eastAsia="Calibri"/>
        </w:rPr>
        <w:t>по налогу на прибыль организаций</w:t>
      </w:r>
      <w:r w:rsidRPr="00C87617">
        <w:t xml:space="preserve"> </w:t>
      </w:r>
      <w:r w:rsidR="009F3D33" w:rsidRPr="00C87617">
        <w:t>изложить в следующей редакции:</w:t>
      </w:r>
    </w:p>
    <w:p w14:paraId="35B1D28E" w14:textId="4B3D30C1" w:rsidR="009F3D33" w:rsidRPr="00C87617" w:rsidRDefault="009F3D33" w:rsidP="0095369C">
      <w:r w:rsidRPr="00C87617">
        <w:t>«</w:t>
      </w:r>
    </w:p>
    <w:tbl>
      <w:tblPr>
        <w:tblW w:w="9636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6"/>
        <w:gridCol w:w="8470"/>
      </w:tblGrid>
      <w:tr w:rsidR="00C87617" w:rsidRPr="00C87617" w14:paraId="0A717E51" w14:textId="77777777" w:rsidTr="006D78EF">
        <w:tc>
          <w:tcPr>
            <w:tcW w:w="1166" w:type="dxa"/>
            <w:vAlign w:val="center"/>
          </w:tcPr>
          <w:p w14:paraId="0584397A" w14:textId="7218725F" w:rsidR="009F3D33" w:rsidRPr="00C87617" w:rsidRDefault="00905C1F" w:rsidP="006D78EF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470" w:type="dxa"/>
          </w:tcPr>
          <w:p w14:paraId="643D4057" w14:textId="77777777" w:rsidR="001B7C74" w:rsidRPr="00C87617" w:rsidRDefault="00E97DE1" w:rsidP="00D32C5E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Хотя бы одна из сторон сделки является:</w:t>
            </w:r>
          </w:p>
          <w:p w14:paraId="4E3A5BF0" w14:textId="662B9CD4" w:rsidR="001B7C74" w:rsidRPr="00C87617" w:rsidRDefault="00E97DE1" w:rsidP="00D32C5E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– исследовательским корпоративным центром, указанным в Федеральном законе </w:t>
            </w:r>
            <w:r w:rsidR="00261C8D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61C8D" w:rsidRPr="00261C8D">
              <w:rPr>
                <w:rFonts w:ascii="Times New Roman" w:hAnsi="Times New Roman" w:cs="Times New Roman"/>
                <w:sz w:val="26"/>
                <w:szCs w:val="26"/>
              </w:rPr>
              <w:t xml:space="preserve">28.09.2010 </w:t>
            </w:r>
            <w:r w:rsidR="00261C8D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r w:rsidR="00261C8D" w:rsidRPr="00261C8D">
              <w:rPr>
                <w:rFonts w:ascii="Times New Roman" w:hAnsi="Times New Roman" w:cs="Times New Roman"/>
                <w:sz w:val="26"/>
                <w:szCs w:val="26"/>
              </w:rPr>
              <w:t xml:space="preserve">244-ФЗ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«Об инновационном центре </w:t>
            </w:r>
            <w:r w:rsidR="006803B9" w:rsidRPr="00C8761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Сколково» и применяет освобождение от исполнения обязанностей налогоплательщика налога на добавленную стоимость в соответствии со стать</w:t>
            </w:r>
            <w:r w:rsidR="006803B9" w:rsidRPr="00C8761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й 145.1 Кодекса;</w:t>
            </w:r>
          </w:p>
          <w:p w14:paraId="54F541FD" w14:textId="2960349C" w:rsidR="001B7C74" w:rsidRPr="00C87617" w:rsidRDefault="00E97DE1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B7C74"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участником проекта в соответствии с Федеральным законом от 29.07.2017 №</w:t>
            </w:r>
            <w:r w:rsidR="006803B9" w:rsidRPr="00C8761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216-ФЗ </w:t>
            </w:r>
            <w:r w:rsidR="00D32C5E"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«Об инновационных научно-технологических центрах и о внесении изменений в отдельные законодательные акты Российской Федерации»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и применяет освобождение в соответствии со стать</w:t>
            </w:r>
            <w:r w:rsidR="006803B9" w:rsidRPr="00C8761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й 145.1 Кодекса;</w:t>
            </w:r>
          </w:p>
          <w:p w14:paraId="3C9DBD3C" w14:textId="05D0E75B" w:rsidR="009F3D33" w:rsidRPr="00C87617" w:rsidRDefault="00E97DE1">
            <w:pPr>
              <w:pStyle w:val="ConsPlusNormal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B7C74"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участником Военного инновационного технополиса «Эра» Министерства обороны Российской Федерации в соответствии с Федеральным законом</w:t>
            </w:r>
            <w:r w:rsidR="000B42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от 14.07.2022 №</w:t>
            </w:r>
            <w:r w:rsidR="00D32C5E" w:rsidRPr="00C8761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253-ФЗ </w:t>
            </w:r>
            <w:r w:rsidR="00D32C5E"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«О Военном инновационном технополисе </w:t>
            </w:r>
            <w:r w:rsidR="001B7C74" w:rsidRPr="00C8761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32C5E" w:rsidRPr="00C87617">
              <w:rPr>
                <w:rFonts w:ascii="Times New Roman" w:hAnsi="Times New Roman" w:cs="Times New Roman"/>
                <w:sz w:val="26"/>
                <w:szCs w:val="26"/>
              </w:rPr>
              <w:t>Эра</w:t>
            </w:r>
            <w:r w:rsidR="001B7C74" w:rsidRPr="00C8761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32C5E" w:rsidRPr="00C87617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обороны Российской Федерации и о внесении изменений в отдельные законодательные акты Российской Федерации» 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и применяет освобождение в соответствии со стать</w:t>
            </w:r>
            <w:r w:rsidR="006803B9" w:rsidRPr="00C8761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7617">
              <w:rPr>
                <w:rFonts w:ascii="Times New Roman" w:hAnsi="Times New Roman" w:cs="Times New Roman"/>
                <w:sz w:val="26"/>
                <w:szCs w:val="26"/>
              </w:rPr>
              <w:t>й 145.2 Кодекса (подпункт 8 пункта 2 статьи 105.14 Кодекса)</w:t>
            </w:r>
          </w:p>
        </w:tc>
      </w:tr>
    </w:tbl>
    <w:p w14:paraId="46DBA1DA" w14:textId="78C66E49" w:rsidR="009F3D33" w:rsidRPr="00C87617" w:rsidRDefault="00905C1F" w:rsidP="00905C1F">
      <w:pPr>
        <w:jc w:val="right"/>
      </w:pPr>
      <w:r w:rsidRPr="00C87617">
        <w:t>»</w:t>
      </w:r>
      <w:r w:rsidR="00EF5583" w:rsidRPr="00C87617">
        <w:t>.</w:t>
      </w:r>
    </w:p>
    <w:sectPr w:rsidR="009F3D33" w:rsidRPr="00C87617" w:rsidSect="0089608C">
      <w:headerReference w:type="default" r:id="rId10"/>
      <w:footerReference w:type="default" r:id="rId11"/>
      <w:footerReference w:type="first" r:id="rId12"/>
      <w:pgSz w:w="11905" w:h="16838" w:code="9"/>
      <w:pgMar w:top="357" w:right="1134" w:bottom="567" w:left="1134" w:header="454" w:footer="45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C903D" w14:textId="77777777" w:rsidR="000D135A" w:rsidRDefault="000D135A" w:rsidP="001C58C4">
      <w:r>
        <w:separator/>
      </w:r>
    </w:p>
  </w:endnote>
  <w:endnote w:type="continuationSeparator" w:id="0">
    <w:p w14:paraId="7D3C7332" w14:textId="77777777" w:rsidR="000D135A" w:rsidRDefault="000D135A" w:rsidP="001C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65772" w14:textId="4B75BC2E" w:rsidR="009A484A" w:rsidRDefault="009A484A" w:rsidP="009A484A">
    <w:pPr>
      <w:pStyle w:val="a9"/>
      <w:rPr>
        <w:i/>
        <w:color w:val="999999"/>
        <w:sz w:val="16"/>
        <w:szCs w:val="20"/>
      </w:rPr>
    </w:pPr>
    <w:r>
      <w:rPr>
        <w:i/>
        <w:color w:val="999999"/>
        <w:sz w:val="16"/>
      </w:rPr>
      <w:fldChar w:fldCharType="begin"/>
    </w:r>
    <w:r>
      <w:rPr>
        <w:i/>
        <w:color w:val="999999"/>
        <w:sz w:val="16"/>
      </w:rPr>
      <w:instrText xml:space="preserve"> DATE  \@ "dd.MM.yyyy H:mm"  \* MERGEFORMAT </w:instrText>
    </w:r>
    <w:r>
      <w:rPr>
        <w:i/>
        <w:color w:val="999999"/>
        <w:sz w:val="16"/>
      </w:rPr>
      <w:fldChar w:fldCharType="separate"/>
    </w:r>
    <w:r w:rsidR="007D50B6">
      <w:rPr>
        <w:i/>
        <w:noProof/>
        <w:color w:val="999999"/>
        <w:sz w:val="16"/>
      </w:rPr>
      <w:t>06.11.2025 16:26</w:t>
    </w:r>
    <w:r>
      <w:rPr>
        <w:i/>
        <w:color w:val="999999"/>
        <w:sz w:val="16"/>
      </w:rPr>
      <w:fldChar w:fldCharType="end"/>
    </w:r>
  </w:p>
  <w:p w14:paraId="45556B75" w14:textId="73B55DB9" w:rsidR="009A484A" w:rsidRDefault="009A484A" w:rsidP="009A484A">
    <w:pPr>
      <w:pStyle w:val="a9"/>
      <w:rPr>
        <w:color w:val="999999"/>
        <w:sz w:val="16"/>
      </w:rPr>
    </w:pPr>
    <w:r>
      <w:rPr>
        <w:i/>
        <w:color w:val="999999"/>
        <w:sz w:val="16"/>
        <w:lang w:val="en-US"/>
      </w:rPr>
      <w:sym w:font="Wingdings" w:char="F03C"/>
    </w:r>
    <w:r w:rsidRPr="009A484A">
      <w:rPr>
        <w:i/>
        <w:color w:val="999999"/>
        <w:sz w:val="16"/>
      </w:rPr>
      <w:t xml:space="preserve"> </w:t>
    </w:r>
    <w:r>
      <w:rPr>
        <w:i/>
        <w:color w:val="999999"/>
        <w:sz w:val="16"/>
        <w:lang w:val="en-US"/>
      </w:rPr>
      <w:t>kompburo</w:t>
    </w:r>
    <w:r w:rsidRPr="009A484A">
      <w:rPr>
        <w:i/>
        <w:color w:val="999999"/>
        <w:sz w:val="16"/>
      </w:rPr>
      <w:t xml:space="preserve"> </w:t>
    </w:r>
    <w:r w:rsidR="00A80AEC">
      <w:rPr>
        <w:i/>
        <w:color w:val="999999"/>
        <w:sz w:val="16"/>
      </w:rPr>
      <w:t>/Н.И./прил-Л467-7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40D54" w14:textId="4D62C48B" w:rsidR="009A484A" w:rsidRDefault="009A484A" w:rsidP="009A484A">
    <w:pPr>
      <w:pStyle w:val="a9"/>
      <w:rPr>
        <w:i/>
        <w:color w:val="999999"/>
        <w:sz w:val="16"/>
        <w:szCs w:val="20"/>
      </w:rPr>
    </w:pPr>
    <w:r>
      <w:rPr>
        <w:i/>
        <w:color w:val="999999"/>
        <w:sz w:val="16"/>
      </w:rPr>
      <w:fldChar w:fldCharType="begin"/>
    </w:r>
    <w:r>
      <w:rPr>
        <w:i/>
        <w:color w:val="999999"/>
        <w:sz w:val="16"/>
      </w:rPr>
      <w:instrText xml:space="preserve"> DATE  \@ "dd.MM.yyyy H:mm"  \* MERGEFORMAT </w:instrText>
    </w:r>
    <w:r>
      <w:rPr>
        <w:i/>
        <w:color w:val="999999"/>
        <w:sz w:val="16"/>
      </w:rPr>
      <w:fldChar w:fldCharType="separate"/>
    </w:r>
    <w:r w:rsidR="007D50B6">
      <w:rPr>
        <w:i/>
        <w:noProof/>
        <w:color w:val="999999"/>
        <w:sz w:val="16"/>
      </w:rPr>
      <w:t>06.11.2025 16:26</w:t>
    </w:r>
    <w:r>
      <w:rPr>
        <w:i/>
        <w:color w:val="999999"/>
        <w:sz w:val="16"/>
      </w:rPr>
      <w:fldChar w:fldCharType="end"/>
    </w:r>
  </w:p>
  <w:p w14:paraId="76B9323C" w14:textId="4F8DAB24" w:rsidR="00262F65" w:rsidRPr="001975B1" w:rsidRDefault="004E077D" w:rsidP="00570F2D">
    <w:pPr>
      <w:pStyle w:val="a9"/>
      <w:rPr>
        <w:color w:val="999999"/>
        <w:sz w:val="16"/>
      </w:rPr>
    </w:pPr>
    <w:r>
      <w:rPr>
        <w:i/>
        <w:color w:val="999999"/>
        <w:sz w:val="16"/>
        <w:lang w:val="en-US"/>
      </w:rPr>
      <w:sym w:font="Wingdings" w:char="F03C"/>
    </w:r>
    <w:r w:rsidR="00570F2D" w:rsidRPr="00570F2D">
      <w:rPr>
        <w:i/>
        <w:color w:val="999999"/>
        <w:sz w:val="16"/>
      </w:rPr>
      <w:t xml:space="preserve"> kompburo /Н.И./</w:t>
    </w:r>
    <w:r w:rsidR="00570F2D">
      <w:rPr>
        <w:i/>
        <w:color w:val="999999"/>
        <w:sz w:val="16"/>
      </w:rPr>
      <w:t>прил-</w:t>
    </w:r>
    <w:r w:rsidR="00570F2D" w:rsidRPr="00570F2D">
      <w:rPr>
        <w:i/>
        <w:color w:val="999999"/>
        <w:sz w:val="16"/>
      </w:rPr>
      <w:t>Л467</w:t>
    </w:r>
    <w:r w:rsidR="00570F2D">
      <w:rPr>
        <w:i/>
        <w:color w:val="999999"/>
        <w:sz w:val="16"/>
      </w:rPr>
      <w:t>-</w:t>
    </w:r>
    <w:r w:rsidR="00847C9C">
      <w:rPr>
        <w:i/>
        <w:color w:val="999999"/>
        <w:sz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51FA5" w14:textId="77777777" w:rsidR="000D135A" w:rsidRDefault="000D135A" w:rsidP="001C58C4">
      <w:r>
        <w:separator/>
      </w:r>
    </w:p>
  </w:footnote>
  <w:footnote w:type="continuationSeparator" w:id="0">
    <w:p w14:paraId="631143D1" w14:textId="77777777" w:rsidR="000D135A" w:rsidRDefault="000D135A" w:rsidP="001C5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5131526"/>
      <w:docPartObj>
        <w:docPartGallery w:val="Page Numbers (Top of Page)"/>
        <w:docPartUnique/>
      </w:docPartObj>
    </w:sdtPr>
    <w:sdtEndPr/>
    <w:sdtContent>
      <w:p w14:paraId="211C69FE" w14:textId="0021FC1B" w:rsidR="00262F65" w:rsidRDefault="00262F65" w:rsidP="00E0042F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0B6">
          <w:rPr>
            <w:noProof/>
          </w:rPr>
          <w:t>3</w:t>
        </w:r>
        <w:r>
          <w:fldChar w:fldCharType="end"/>
        </w:r>
      </w:p>
    </w:sdtContent>
  </w:sdt>
  <w:p w14:paraId="44B10B0F" w14:textId="77777777" w:rsidR="00262F65" w:rsidRDefault="00262F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02F4"/>
    <w:multiLevelType w:val="hybridMultilevel"/>
    <w:tmpl w:val="77323258"/>
    <w:lvl w:ilvl="0" w:tplc="5320469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4D85AAE"/>
    <w:multiLevelType w:val="multilevel"/>
    <w:tmpl w:val="04190021"/>
    <w:numStyleLink w:val="1"/>
  </w:abstractNum>
  <w:abstractNum w:abstractNumId="2" w15:restartNumberingAfterBreak="0">
    <w:nsid w:val="303813FC"/>
    <w:multiLevelType w:val="multilevel"/>
    <w:tmpl w:val="04190021"/>
    <w:numStyleLink w:val="2"/>
  </w:abstractNum>
  <w:abstractNum w:abstractNumId="3" w15:restartNumberingAfterBreak="0">
    <w:nsid w:val="372A0F23"/>
    <w:multiLevelType w:val="hybridMultilevel"/>
    <w:tmpl w:val="9B20C226"/>
    <w:lvl w:ilvl="0" w:tplc="C6CAE3B8">
      <w:start w:val="1"/>
      <w:numFmt w:val="upperRoman"/>
      <w:pStyle w:val="a"/>
      <w:suff w:val="space"/>
      <w:lvlText w:val="%1."/>
      <w:lvlJc w:val="righ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04437"/>
    <w:multiLevelType w:val="hybridMultilevel"/>
    <w:tmpl w:val="4EFEB98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4AB30329"/>
    <w:multiLevelType w:val="hybridMultilevel"/>
    <w:tmpl w:val="2FE0E91C"/>
    <w:lvl w:ilvl="0" w:tplc="20862A7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4AC65754"/>
    <w:multiLevelType w:val="multilevel"/>
    <w:tmpl w:val="04190021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5226458B"/>
    <w:multiLevelType w:val="hybridMultilevel"/>
    <w:tmpl w:val="87E4B686"/>
    <w:lvl w:ilvl="0" w:tplc="EE8AA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66E0A"/>
    <w:multiLevelType w:val="multilevel"/>
    <w:tmpl w:val="04190021"/>
    <w:styleLink w:val="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color w:val="C00000"/>
        <w:sz w:val="24"/>
      </w:rPr>
    </w:lvl>
    <w:lvl w:ilvl="2">
      <w:start w:val="1"/>
      <w:numFmt w:val="bullet"/>
      <w:lvlText w:val=""/>
      <w:lvlJc w:val="left"/>
      <w:pPr>
        <w:ind w:left="1080" w:hanging="360"/>
      </w:pPr>
      <w:rPr>
        <w:rFonts w:ascii="Wingdings 3" w:hAnsi="Wingdings 3" w:hint="default"/>
        <w:b/>
        <w:color w:val="00B050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5D607E35"/>
    <w:multiLevelType w:val="multilevel"/>
    <w:tmpl w:val="144622E4"/>
    <w:lvl w:ilvl="0">
      <w:start w:val="4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E42284"/>
    <w:multiLevelType w:val="hybridMultilevel"/>
    <w:tmpl w:val="143CC2C6"/>
    <w:lvl w:ilvl="0" w:tplc="B0C629AC">
      <w:start w:val="1"/>
      <w:numFmt w:val="decimal"/>
      <w:pStyle w:val="101"/>
      <w:lvlText w:val="268(%1). 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3422223"/>
    <w:multiLevelType w:val="hybridMultilevel"/>
    <w:tmpl w:val="68702DF0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 w15:restartNumberingAfterBreak="0">
    <w:nsid w:val="644B57FD"/>
    <w:multiLevelType w:val="hybridMultilevel"/>
    <w:tmpl w:val="899CCAD2"/>
    <w:lvl w:ilvl="0" w:tplc="C5FE5434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432D0"/>
    <w:multiLevelType w:val="multilevel"/>
    <w:tmpl w:val="04190021"/>
    <w:numStyleLink w:val="2"/>
  </w:abstractNum>
  <w:abstractNum w:abstractNumId="14" w15:restartNumberingAfterBreak="0">
    <w:nsid w:val="76950A75"/>
    <w:multiLevelType w:val="multilevel"/>
    <w:tmpl w:val="4C84C7FE"/>
    <w:lvl w:ilvl="0">
      <w:start w:val="1"/>
      <w:numFmt w:val="decimal"/>
      <w:pStyle w:val="a0"/>
      <w:lvlText w:val="%1. 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9" w:hanging="180"/>
      </w:pPr>
      <w:rPr>
        <w:rFonts w:hint="default"/>
      </w:rPr>
    </w:lvl>
  </w:abstractNum>
  <w:abstractNum w:abstractNumId="15" w15:restartNumberingAfterBreak="0">
    <w:nsid w:val="7C800F22"/>
    <w:multiLevelType w:val="hybridMultilevel"/>
    <w:tmpl w:val="68702DF0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7"/>
  </w:num>
  <w:num w:numId="5">
    <w:abstractNumId w:val="15"/>
  </w:num>
  <w:num w:numId="6">
    <w:abstractNumId w:val="5"/>
  </w:num>
  <w:num w:numId="7">
    <w:abstractNumId w:val="12"/>
  </w:num>
  <w:num w:numId="8">
    <w:abstractNumId w:val="11"/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  <w:num w:numId="20">
    <w:abstractNumId w:val="10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FDC"/>
    <w:rsid w:val="00000BB5"/>
    <w:rsid w:val="00000C0C"/>
    <w:rsid w:val="0000111F"/>
    <w:rsid w:val="0000157F"/>
    <w:rsid w:val="00001B0C"/>
    <w:rsid w:val="00001D49"/>
    <w:rsid w:val="00002326"/>
    <w:rsid w:val="0000276B"/>
    <w:rsid w:val="00002E5D"/>
    <w:rsid w:val="0000344F"/>
    <w:rsid w:val="000034FC"/>
    <w:rsid w:val="00003AD2"/>
    <w:rsid w:val="00003FE0"/>
    <w:rsid w:val="00004075"/>
    <w:rsid w:val="00005943"/>
    <w:rsid w:val="00005D87"/>
    <w:rsid w:val="0000604D"/>
    <w:rsid w:val="00006096"/>
    <w:rsid w:val="00006131"/>
    <w:rsid w:val="00006426"/>
    <w:rsid w:val="00006512"/>
    <w:rsid w:val="000070E0"/>
    <w:rsid w:val="000073AA"/>
    <w:rsid w:val="000079B8"/>
    <w:rsid w:val="00007DF6"/>
    <w:rsid w:val="00007F65"/>
    <w:rsid w:val="000102D0"/>
    <w:rsid w:val="000106D3"/>
    <w:rsid w:val="00011783"/>
    <w:rsid w:val="00012036"/>
    <w:rsid w:val="00012385"/>
    <w:rsid w:val="000124C9"/>
    <w:rsid w:val="00012C2F"/>
    <w:rsid w:val="00012E6A"/>
    <w:rsid w:val="00012F95"/>
    <w:rsid w:val="0001382D"/>
    <w:rsid w:val="00013AF4"/>
    <w:rsid w:val="00013DD7"/>
    <w:rsid w:val="000140BB"/>
    <w:rsid w:val="00014347"/>
    <w:rsid w:val="0001493A"/>
    <w:rsid w:val="00014FBE"/>
    <w:rsid w:val="000159C6"/>
    <w:rsid w:val="00015B31"/>
    <w:rsid w:val="00015EC9"/>
    <w:rsid w:val="000163CB"/>
    <w:rsid w:val="00016A64"/>
    <w:rsid w:val="000171FE"/>
    <w:rsid w:val="0001743F"/>
    <w:rsid w:val="000202C8"/>
    <w:rsid w:val="00020414"/>
    <w:rsid w:val="0002067B"/>
    <w:rsid w:val="00021D5C"/>
    <w:rsid w:val="00021EEB"/>
    <w:rsid w:val="000222FE"/>
    <w:rsid w:val="000228FC"/>
    <w:rsid w:val="00022BBC"/>
    <w:rsid w:val="00022DF4"/>
    <w:rsid w:val="00022E4E"/>
    <w:rsid w:val="00023036"/>
    <w:rsid w:val="00023536"/>
    <w:rsid w:val="00024007"/>
    <w:rsid w:val="000246C3"/>
    <w:rsid w:val="000247C9"/>
    <w:rsid w:val="00024902"/>
    <w:rsid w:val="00025179"/>
    <w:rsid w:val="000252EA"/>
    <w:rsid w:val="0002560C"/>
    <w:rsid w:val="000258DA"/>
    <w:rsid w:val="00025966"/>
    <w:rsid w:val="00025CE2"/>
    <w:rsid w:val="00025D81"/>
    <w:rsid w:val="00026044"/>
    <w:rsid w:val="0002612B"/>
    <w:rsid w:val="000264A4"/>
    <w:rsid w:val="00026937"/>
    <w:rsid w:val="00026C42"/>
    <w:rsid w:val="00026DB8"/>
    <w:rsid w:val="00027216"/>
    <w:rsid w:val="000307D9"/>
    <w:rsid w:val="00030854"/>
    <w:rsid w:val="00030CD0"/>
    <w:rsid w:val="00030EAE"/>
    <w:rsid w:val="00031795"/>
    <w:rsid w:val="0003188B"/>
    <w:rsid w:val="0003197A"/>
    <w:rsid w:val="00031BA9"/>
    <w:rsid w:val="00031DB7"/>
    <w:rsid w:val="00032DAC"/>
    <w:rsid w:val="00032E20"/>
    <w:rsid w:val="00032E45"/>
    <w:rsid w:val="00033154"/>
    <w:rsid w:val="00033290"/>
    <w:rsid w:val="00033331"/>
    <w:rsid w:val="00033802"/>
    <w:rsid w:val="00033AFF"/>
    <w:rsid w:val="000340C2"/>
    <w:rsid w:val="0003415B"/>
    <w:rsid w:val="00034259"/>
    <w:rsid w:val="0003442A"/>
    <w:rsid w:val="000348DA"/>
    <w:rsid w:val="00034939"/>
    <w:rsid w:val="00034DB6"/>
    <w:rsid w:val="00034E83"/>
    <w:rsid w:val="000353CF"/>
    <w:rsid w:val="00035C1C"/>
    <w:rsid w:val="00035C35"/>
    <w:rsid w:val="00035D84"/>
    <w:rsid w:val="00035F20"/>
    <w:rsid w:val="000360A3"/>
    <w:rsid w:val="000360F0"/>
    <w:rsid w:val="00036142"/>
    <w:rsid w:val="00036144"/>
    <w:rsid w:val="000361EF"/>
    <w:rsid w:val="00036223"/>
    <w:rsid w:val="00036A3F"/>
    <w:rsid w:val="00036CE2"/>
    <w:rsid w:val="00036F73"/>
    <w:rsid w:val="0003795E"/>
    <w:rsid w:val="00037F68"/>
    <w:rsid w:val="00040327"/>
    <w:rsid w:val="000407AC"/>
    <w:rsid w:val="00040A98"/>
    <w:rsid w:val="00040B83"/>
    <w:rsid w:val="00041353"/>
    <w:rsid w:val="000415A9"/>
    <w:rsid w:val="00041614"/>
    <w:rsid w:val="00041817"/>
    <w:rsid w:val="0004186A"/>
    <w:rsid w:val="00041F36"/>
    <w:rsid w:val="00042385"/>
    <w:rsid w:val="00042973"/>
    <w:rsid w:val="00042B97"/>
    <w:rsid w:val="00042FAC"/>
    <w:rsid w:val="0004349A"/>
    <w:rsid w:val="000435B1"/>
    <w:rsid w:val="00044619"/>
    <w:rsid w:val="00044E78"/>
    <w:rsid w:val="00045BEB"/>
    <w:rsid w:val="000461B8"/>
    <w:rsid w:val="000462C9"/>
    <w:rsid w:val="000462FB"/>
    <w:rsid w:val="0004662C"/>
    <w:rsid w:val="00046B85"/>
    <w:rsid w:val="00046BCB"/>
    <w:rsid w:val="00046BF7"/>
    <w:rsid w:val="00046CF2"/>
    <w:rsid w:val="00047BB6"/>
    <w:rsid w:val="00047C02"/>
    <w:rsid w:val="00047FBD"/>
    <w:rsid w:val="000501C9"/>
    <w:rsid w:val="000507A9"/>
    <w:rsid w:val="000507AD"/>
    <w:rsid w:val="00050C67"/>
    <w:rsid w:val="00051300"/>
    <w:rsid w:val="0005134C"/>
    <w:rsid w:val="000513C5"/>
    <w:rsid w:val="000514C9"/>
    <w:rsid w:val="00051BBF"/>
    <w:rsid w:val="00052033"/>
    <w:rsid w:val="0005206A"/>
    <w:rsid w:val="000528F0"/>
    <w:rsid w:val="00052BDB"/>
    <w:rsid w:val="00053D85"/>
    <w:rsid w:val="00053F9B"/>
    <w:rsid w:val="00053FCE"/>
    <w:rsid w:val="0005479C"/>
    <w:rsid w:val="000548C4"/>
    <w:rsid w:val="00054985"/>
    <w:rsid w:val="00054BA8"/>
    <w:rsid w:val="00054DDD"/>
    <w:rsid w:val="000550FE"/>
    <w:rsid w:val="00055851"/>
    <w:rsid w:val="0005590A"/>
    <w:rsid w:val="00055E25"/>
    <w:rsid w:val="000561A9"/>
    <w:rsid w:val="00056674"/>
    <w:rsid w:val="0005668F"/>
    <w:rsid w:val="00056F51"/>
    <w:rsid w:val="00057000"/>
    <w:rsid w:val="00057141"/>
    <w:rsid w:val="00057218"/>
    <w:rsid w:val="00060139"/>
    <w:rsid w:val="000604E1"/>
    <w:rsid w:val="000606BF"/>
    <w:rsid w:val="00060BF3"/>
    <w:rsid w:val="00060E06"/>
    <w:rsid w:val="00060E45"/>
    <w:rsid w:val="00060FD8"/>
    <w:rsid w:val="0006169B"/>
    <w:rsid w:val="00061F3E"/>
    <w:rsid w:val="000620FB"/>
    <w:rsid w:val="000630CC"/>
    <w:rsid w:val="0006360C"/>
    <w:rsid w:val="00063B53"/>
    <w:rsid w:val="00064550"/>
    <w:rsid w:val="0006483A"/>
    <w:rsid w:val="00064E16"/>
    <w:rsid w:val="00064F38"/>
    <w:rsid w:val="00065372"/>
    <w:rsid w:val="0006572A"/>
    <w:rsid w:val="0006665A"/>
    <w:rsid w:val="000667ED"/>
    <w:rsid w:val="00066B33"/>
    <w:rsid w:val="00066EDF"/>
    <w:rsid w:val="00066F29"/>
    <w:rsid w:val="00066F7A"/>
    <w:rsid w:val="00070033"/>
    <w:rsid w:val="00070180"/>
    <w:rsid w:val="00070284"/>
    <w:rsid w:val="00070BD6"/>
    <w:rsid w:val="00070C9D"/>
    <w:rsid w:val="00070E97"/>
    <w:rsid w:val="00071088"/>
    <w:rsid w:val="00071AB8"/>
    <w:rsid w:val="00072156"/>
    <w:rsid w:val="000722F2"/>
    <w:rsid w:val="000728B4"/>
    <w:rsid w:val="00072E68"/>
    <w:rsid w:val="00072EBA"/>
    <w:rsid w:val="000732CD"/>
    <w:rsid w:val="00073302"/>
    <w:rsid w:val="0007346B"/>
    <w:rsid w:val="00073619"/>
    <w:rsid w:val="0007374F"/>
    <w:rsid w:val="0007417C"/>
    <w:rsid w:val="00074246"/>
    <w:rsid w:val="00074C75"/>
    <w:rsid w:val="00074F94"/>
    <w:rsid w:val="00075A26"/>
    <w:rsid w:val="000763BF"/>
    <w:rsid w:val="000763C7"/>
    <w:rsid w:val="000764F7"/>
    <w:rsid w:val="00076561"/>
    <w:rsid w:val="00076738"/>
    <w:rsid w:val="00076C2E"/>
    <w:rsid w:val="00076E22"/>
    <w:rsid w:val="00077289"/>
    <w:rsid w:val="00077526"/>
    <w:rsid w:val="000778D1"/>
    <w:rsid w:val="00077960"/>
    <w:rsid w:val="000779FF"/>
    <w:rsid w:val="00077D31"/>
    <w:rsid w:val="00077D3F"/>
    <w:rsid w:val="00077F7C"/>
    <w:rsid w:val="000806CD"/>
    <w:rsid w:val="000809AF"/>
    <w:rsid w:val="0008100E"/>
    <w:rsid w:val="000811A0"/>
    <w:rsid w:val="000811A5"/>
    <w:rsid w:val="00081455"/>
    <w:rsid w:val="00081AC5"/>
    <w:rsid w:val="00081B15"/>
    <w:rsid w:val="00081C35"/>
    <w:rsid w:val="0008218D"/>
    <w:rsid w:val="000821C6"/>
    <w:rsid w:val="000821D8"/>
    <w:rsid w:val="00082CC0"/>
    <w:rsid w:val="00083387"/>
    <w:rsid w:val="000838B7"/>
    <w:rsid w:val="00083DF8"/>
    <w:rsid w:val="00083F1D"/>
    <w:rsid w:val="00084A66"/>
    <w:rsid w:val="00084B4F"/>
    <w:rsid w:val="00084FBF"/>
    <w:rsid w:val="000851B1"/>
    <w:rsid w:val="000851B9"/>
    <w:rsid w:val="00085428"/>
    <w:rsid w:val="000855B8"/>
    <w:rsid w:val="000856F1"/>
    <w:rsid w:val="00085B31"/>
    <w:rsid w:val="00085BCB"/>
    <w:rsid w:val="0008628C"/>
    <w:rsid w:val="00086750"/>
    <w:rsid w:val="000868A6"/>
    <w:rsid w:val="000873EE"/>
    <w:rsid w:val="00087756"/>
    <w:rsid w:val="00087790"/>
    <w:rsid w:val="0008787D"/>
    <w:rsid w:val="00087AF9"/>
    <w:rsid w:val="00087B91"/>
    <w:rsid w:val="0009021A"/>
    <w:rsid w:val="000909E9"/>
    <w:rsid w:val="00090ACD"/>
    <w:rsid w:val="00090EDB"/>
    <w:rsid w:val="000916A6"/>
    <w:rsid w:val="00091CCF"/>
    <w:rsid w:val="00091E16"/>
    <w:rsid w:val="000920EC"/>
    <w:rsid w:val="0009228C"/>
    <w:rsid w:val="00092CDF"/>
    <w:rsid w:val="00093A25"/>
    <w:rsid w:val="00093AF8"/>
    <w:rsid w:val="00094389"/>
    <w:rsid w:val="000944FA"/>
    <w:rsid w:val="00094BDB"/>
    <w:rsid w:val="000953D5"/>
    <w:rsid w:val="00095BEA"/>
    <w:rsid w:val="00096609"/>
    <w:rsid w:val="0009701C"/>
    <w:rsid w:val="00097109"/>
    <w:rsid w:val="00097793"/>
    <w:rsid w:val="000A0744"/>
    <w:rsid w:val="000A0864"/>
    <w:rsid w:val="000A09F5"/>
    <w:rsid w:val="000A0B33"/>
    <w:rsid w:val="000A0DC7"/>
    <w:rsid w:val="000A0ED5"/>
    <w:rsid w:val="000A15DC"/>
    <w:rsid w:val="000A1715"/>
    <w:rsid w:val="000A184B"/>
    <w:rsid w:val="000A1DBB"/>
    <w:rsid w:val="000A299E"/>
    <w:rsid w:val="000A2B03"/>
    <w:rsid w:val="000A2C30"/>
    <w:rsid w:val="000A2E5F"/>
    <w:rsid w:val="000A2FF3"/>
    <w:rsid w:val="000A311B"/>
    <w:rsid w:val="000A3898"/>
    <w:rsid w:val="000A39F5"/>
    <w:rsid w:val="000A4007"/>
    <w:rsid w:val="000A42EC"/>
    <w:rsid w:val="000A48D0"/>
    <w:rsid w:val="000A4D20"/>
    <w:rsid w:val="000A5267"/>
    <w:rsid w:val="000A5333"/>
    <w:rsid w:val="000A56F5"/>
    <w:rsid w:val="000A5A3F"/>
    <w:rsid w:val="000A5D98"/>
    <w:rsid w:val="000A6161"/>
    <w:rsid w:val="000A73F2"/>
    <w:rsid w:val="000A7801"/>
    <w:rsid w:val="000A7829"/>
    <w:rsid w:val="000A7D44"/>
    <w:rsid w:val="000A7F9E"/>
    <w:rsid w:val="000B0006"/>
    <w:rsid w:val="000B0198"/>
    <w:rsid w:val="000B1A40"/>
    <w:rsid w:val="000B1B44"/>
    <w:rsid w:val="000B1E8D"/>
    <w:rsid w:val="000B2BA8"/>
    <w:rsid w:val="000B2F4E"/>
    <w:rsid w:val="000B31A6"/>
    <w:rsid w:val="000B332A"/>
    <w:rsid w:val="000B36B5"/>
    <w:rsid w:val="000B36E7"/>
    <w:rsid w:val="000B402A"/>
    <w:rsid w:val="000B4075"/>
    <w:rsid w:val="000B409F"/>
    <w:rsid w:val="000B426F"/>
    <w:rsid w:val="000B42C8"/>
    <w:rsid w:val="000B4875"/>
    <w:rsid w:val="000B4B2A"/>
    <w:rsid w:val="000B4F80"/>
    <w:rsid w:val="000B4FE0"/>
    <w:rsid w:val="000B5578"/>
    <w:rsid w:val="000B55C4"/>
    <w:rsid w:val="000B563D"/>
    <w:rsid w:val="000B5D4B"/>
    <w:rsid w:val="000B6C5E"/>
    <w:rsid w:val="000B6D4E"/>
    <w:rsid w:val="000B6E67"/>
    <w:rsid w:val="000B70EB"/>
    <w:rsid w:val="000B7689"/>
    <w:rsid w:val="000B797D"/>
    <w:rsid w:val="000B7B09"/>
    <w:rsid w:val="000C0985"/>
    <w:rsid w:val="000C0B64"/>
    <w:rsid w:val="000C104F"/>
    <w:rsid w:val="000C108D"/>
    <w:rsid w:val="000C1273"/>
    <w:rsid w:val="000C15DA"/>
    <w:rsid w:val="000C19E3"/>
    <w:rsid w:val="000C1D1F"/>
    <w:rsid w:val="000C1F75"/>
    <w:rsid w:val="000C20AD"/>
    <w:rsid w:val="000C22E6"/>
    <w:rsid w:val="000C2450"/>
    <w:rsid w:val="000C24BB"/>
    <w:rsid w:val="000C2E59"/>
    <w:rsid w:val="000C3432"/>
    <w:rsid w:val="000C3DEF"/>
    <w:rsid w:val="000C4084"/>
    <w:rsid w:val="000C418A"/>
    <w:rsid w:val="000C4598"/>
    <w:rsid w:val="000C4C6E"/>
    <w:rsid w:val="000C5130"/>
    <w:rsid w:val="000C5751"/>
    <w:rsid w:val="000C5797"/>
    <w:rsid w:val="000C5B82"/>
    <w:rsid w:val="000C5E1E"/>
    <w:rsid w:val="000C5F7A"/>
    <w:rsid w:val="000C5FC0"/>
    <w:rsid w:val="000C6EC2"/>
    <w:rsid w:val="000C6FC3"/>
    <w:rsid w:val="000C79A8"/>
    <w:rsid w:val="000C7AFF"/>
    <w:rsid w:val="000D01F1"/>
    <w:rsid w:val="000D0586"/>
    <w:rsid w:val="000D058E"/>
    <w:rsid w:val="000D069A"/>
    <w:rsid w:val="000D0A0C"/>
    <w:rsid w:val="000D0E1C"/>
    <w:rsid w:val="000D11BE"/>
    <w:rsid w:val="000D135A"/>
    <w:rsid w:val="000D1582"/>
    <w:rsid w:val="000D19B2"/>
    <w:rsid w:val="000D22BA"/>
    <w:rsid w:val="000D2641"/>
    <w:rsid w:val="000D2C5C"/>
    <w:rsid w:val="000D3036"/>
    <w:rsid w:val="000D3551"/>
    <w:rsid w:val="000D38BE"/>
    <w:rsid w:val="000D3A94"/>
    <w:rsid w:val="000D3BF0"/>
    <w:rsid w:val="000D3EF5"/>
    <w:rsid w:val="000D5460"/>
    <w:rsid w:val="000D5524"/>
    <w:rsid w:val="000D56A3"/>
    <w:rsid w:val="000D585E"/>
    <w:rsid w:val="000D5D24"/>
    <w:rsid w:val="000D6066"/>
    <w:rsid w:val="000D65D4"/>
    <w:rsid w:val="000D67D6"/>
    <w:rsid w:val="000D6B25"/>
    <w:rsid w:val="000D6CBF"/>
    <w:rsid w:val="000D6CC8"/>
    <w:rsid w:val="000D6E31"/>
    <w:rsid w:val="000D70B5"/>
    <w:rsid w:val="000D7440"/>
    <w:rsid w:val="000D75AE"/>
    <w:rsid w:val="000D7605"/>
    <w:rsid w:val="000D781F"/>
    <w:rsid w:val="000D799B"/>
    <w:rsid w:val="000D7B16"/>
    <w:rsid w:val="000D7C80"/>
    <w:rsid w:val="000E0372"/>
    <w:rsid w:val="000E095D"/>
    <w:rsid w:val="000E0E84"/>
    <w:rsid w:val="000E10D7"/>
    <w:rsid w:val="000E10F6"/>
    <w:rsid w:val="000E1939"/>
    <w:rsid w:val="000E1B33"/>
    <w:rsid w:val="000E20E5"/>
    <w:rsid w:val="000E2182"/>
    <w:rsid w:val="000E293B"/>
    <w:rsid w:val="000E2C9A"/>
    <w:rsid w:val="000E3F57"/>
    <w:rsid w:val="000E4233"/>
    <w:rsid w:val="000E4460"/>
    <w:rsid w:val="000E57C1"/>
    <w:rsid w:val="000E5DF3"/>
    <w:rsid w:val="000E63AA"/>
    <w:rsid w:val="000E6F6C"/>
    <w:rsid w:val="000E7113"/>
    <w:rsid w:val="000E75DA"/>
    <w:rsid w:val="000E78AE"/>
    <w:rsid w:val="000E7B80"/>
    <w:rsid w:val="000F01D3"/>
    <w:rsid w:val="000F0338"/>
    <w:rsid w:val="000F0585"/>
    <w:rsid w:val="000F073D"/>
    <w:rsid w:val="000F0944"/>
    <w:rsid w:val="000F0BD9"/>
    <w:rsid w:val="000F15B9"/>
    <w:rsid w:val="000F1874"/>
    <w:rsid w:val="000F1CEB"/>
    <w:rsid w:val="000F2475"/>
    <w:rsid w:val="000F2721"/>
    <w:rsid w:val="000F2E09"/>
    <w:rsid w:val="000F2FC0"/>
    <w:rsid w:val="000F3184"/>
    <w:rsid w:val="000F38EF"/>
    <w:rsid w:val="000F3C26"/>
    <w:rsid w:val="000F3DE2"/>
    <w:rsid w:val="000F3FED"/>
    <w:rsid w:val="000F415D"/>
    <w:rsid w:val="000F6336"/>
    <w:rsid w:val="000F66C1"/>
    <w:rsid w:val="000F6822"/>
    <w:rsid w:val="000F6B71"/>
    <w:rsid w:val="000F6CA0"/>
    <w:rsid w:val="000F7B3B"/>
    <w:rsid w:val="000F7D9D"/>
    <w:rsid w:val="000F7FD8"/>
    <w:rsid w:val="001007B5"/>
    <w:rsid w:val="00101231"/>
    <w:rsid w:val="0010139E"/>
    <w:rsid w:val="00101830"/>
    <w:rsid w:val="00101B6E"/>
    <w:rsid w:val="00101B76"/>
    <w:rsid w:val="00101D5D"/>
    <w:rsid w:val="00101ED0"/>
    <w:rsid w:val="0010241F"/>
    <w:rsid w:val="00102481"/>
    <w:rsid w:val="001028FF"/>
    <w:rsid w:val="00102933"/>
    <w:rsid w:val="00102A82"/>
    <w:rsid w:val="00103276"/>
    <w:rsid w:val="00103419"/>
    <w:rsid w:val="00103B21"/>
    <w:rsid w:val="00103D3B"/>
    <w:rsid w:val="00103F2C"/>
    <w:rsid w:val="00103F50"/>
    <w:rsid w:val="00104D50"/>
    <w:rsid w:val="00104DA8"/>
    <w:rsid w:val="001054EA"/>
    <w:rsid w:val="0010568D"/>
    <w:rsid w:val="001058B9"/>
    <w:rsid w:val="001059BF"/>
    <w:rsid w:val="00105E06"/>
    <w:rsid w:val="00106082"/>
    <w:rsid w:val="00106638"/>
    <w:rsid w:val="00106B54"/>
    <w:rsid w:val="00106C5C"/>
    <w:rsid w:val="001077FF"/>
    <w:rsid w:val="0010780B"/>
    <w:rsid w:val="00107A0E"/>
    <w:rsid w:val="00107C71"/>
    <w:rsid w:val="00107D94"/>
    <w:rsid w:val="00107F9C"/>
    <w:rsid w:val="001104F7"/>
    <w:rsid w:val="00110577"/>
    <w:rsid w:val="00110849"/>
    <w:rsid w:val="001108D7"/>
    <w:rsid w:val="00111142"/>
    <w:rsid w:val="001111D1"/>
    <w:rsid w:val="0011121A"/>
    <w:rsid w:val="001114B6"/>
    <w:rsid w:val="001114CB"/>
    <w:rsid w:val="00111C7E"/>
    <w:rsid w:val="00112186"/>
    <w:rsid w:val="00112828"/>
    <w:rsid w:val="001128CC"/>
    <w:rsid w:val="00112A70"/>
    <w:rsid w:val="00112A8C"/>
    <w:rsid w:val="00112B9C"/>
    <w:rsid w:val="001131E8"/>
    <w:rsid w:val="00113239"/>
    <w:rsid w:val="0011347B"/>
    <w:rsid w:val="00114004"/>
    <w:rsid w:val="0011432B"/>
    <w:rsid w:val="0011480F"/>
    <w:rsid w:val="00114826"/>
    <w:rsid w:val="00114955"/>
    <w:rsid w:val="0011557A"/>
    <w:rsid w:val="001156BF"/>
    <w:rsid w:val="00115C8F"/>
    <w:rsid w:val="00115CF8"/>
    <w:rsid w:val="00116B19"/>
    <w:rsid w:val="00116F0E"/>
    <w:rsid w:val="0011761B"/>
    <w:rsid w:val="00120763"/>
    <w:rsid w:val="00120EAC"/>
    <w:rsid w:val="001216FF"/>
    <w:rsid w:val="001217A7"/>
    <w:rsid w:val="00121CB4"/>
    <w:rsid w:val="00121D09"/>
    <w:rsid w:val="00122561"/>
    <w:rsid w:val="001228E0"/>
    <w:rsid w:val="001229C8"/>
    <w:rsid w:val="00122C17"/>
    <w:rsid w:val="00124964"/>
    <w:rsid w:val="001249C8"/>
    <w:rsid w:val="00124C9C"/>
    <w:rsid w:val="00125743"/>
    <w:rsid w:val="001268B2"/>
    <w:rsid w:val="00126A73"/>
    <w:rsid w:val="00126AF2"/>
    <w:rsid w:val="00126CC9"/>
    <w:rsid w:val="00126EF0"/>
    <w:rsid w:val="00126FF5"/>
    <w:rsid w:val="001270BE"/>
    <w:rsid w:val="001271C5"/>
    <w:rsid w:val="0012735E"/>
    <w:rsid w:val="00127819"/>
    <w:rsid w:val="00127E28"/>
    <w:rsid w:val="00127F62"/>
    <w:rsid w:val="00130126"/>
    <w:rsid w:val="00130554"/>
    <w:rsid w:val="001308FF"/>
    <w:rsid w:val="00130D78"/>
    <w:rsid w:val="00130EE4"/>
    <w:rsid w:val="001311D1"/>
    <w:rsid w:val="0013133D"/>
    <w:rsid w:val="001314B2"/>
    <w:rsid w:val="00131F26"/>
    <w:rsid w:val="001320C6"/>
    <w:rsid w:val="0013219F"/>
    <w:rsid w:val="001322D1"/>
    <w:rsid w:val="001324E7"/>
    <w:rsid w:val="00132550"/>
    <w:rsid w:val="001325A4"/>
    <w:rsid w:val="001327EA"/>
    <w:rsid w:val="0013297C"/>
    <w:rsid w:val="001331A3"/>
    <w:rsid w:val="0013363E"/>
    <w:rsid w:val="001336E4"/>
    <w:rsid w:val="001338B1"/>
    <w:rsid w:val="0013420C"/>
    <w:rsid w:val="00134409"/>
    <w:rsid w:val="0013477E"/>
    <w:rsid w:val="00134DBA"/>
    <w:rsid w:val="00135004"/>
    <w:rsid w:val="0013583D"/>
    <w:rsid w:val="00135A07"/>
    <w:rsid w:val="00135BB3"/>
    <w:rsid w:val="00135CED"/>
    <w:rsid w:val="001360AB"/>
    <w:rsid w:val="0013611E"/>
    <w:rsid w:val="00136153"/>
    <w:rsid w:val="001361D9"/>
    <w:rsid w:val="00136903"/>
    <w:rsid w:val="00136C46"/>
    <w:rsid w:val="00136FFB"/>
    <w:rsid w:val="00137078"/>
    <w:rsid w:val="001372F9"/>
    <w:rsid w:val="001373C1"/>
    <w:rsid w:val="001374F5"/>
    <w:rsid w:val="001376F2"/>
    <w:rsid w:val="00137774"/>
    <w:rsid w:val="001377F5"/>
    <w:rsid w:val="00140091"/>
    <w:rsid w:val="00140626"/>
    <w:rsid w:val="00140898"/>
    <w:rsid w:val="001409A6"/>
    <w:rsid w:val="0014129F"/>
    <w:rsid w:val="001418EC"/>
    <w:rsid w:val="00141D56"/>
    <w:rsid w:val="0014210B"/>
    <w:rsid w:val="00142614"/>
    <w:rsid w:val="00142777"/>
    <w:rsid w:val="00143023"/>
    <w:rsid w:val="00143AC7"/>
    <w:rsid w:val="00143CE2"/>
    <w:rsid w:val="00143F20"/>
    <w:rsid w:val="0014418E"/>
    <w:rsid w:val="001441B2"/>
    <w:rsid w:val="00144831"/>
    <w:rsid w:val="00144A75"/>
    <w:rsid w:val="00144AD3"/>
    <w:rsid w:val="00144CCA"/>
    <w:rsid w:val="00145472"/>
    <w:rsid w:val="00145733"/>
    <w:rsid w:val="0014581F"/>
    <w:rsid w:val="001458A0"/>
    <w:rsid w:val="00145D6E"/>
    <w:rsid w:val="0014610C"/>
    <w:rsid w:val="00146424"/>
    <w:rsid w:val="00146D79"/>
    <w:rsid w:val="00146F8B"/>
    <w:rsid w:val="00147081"/>
    <w:rsid w:val="00147111"/>
    <w:rsid w:val="00147155"/>
    <w:rsid w:val="00147C25"/>
    <w:rsid w:val="00147D34"/>
    <w:rsid w:val="00150786"/>
    <w:rsid w:val="00150D3C"/>
    <w:rsid w:val="00151023"/>
    <w:rsid w:val="001519FD"/>
    <w:rsid w:val="00151C82"/>
    <w:rsid w:val="00151C86"/>
    <w:rsid w:val="00151DD3"/>
    <w:rsid w:val="00151F81"/>
    <w:rsid w:val="0015265E"/>
    <w:rsid w:val="00152757"/>
    <w:rsid w:val="00152859"/>
    <w:rsid w:val="00152A71"/>
    <w:rsid w:val="00152E95"/>
    <w:rsid w:val="00153696"/>
    <w:rsid w:val="00153D81"/>
    <w:rsid w:val="00154147"/>
    <w:rsid w:val="001546F0"/>
    <w:rsid w:val="001547FA"/>
    <w:rsid w:val="00154CB4"/>
    <w:rsid w:val="00154DC6"/>
    <w:rsid w:val="001553FB"/>
    <w:rsid w:val="00155550"/>
    <w:rsid w:val="001557AB"/>
    <w:rsid w:val="00155D02"/>
    <w:rsid w:val="00155ED3"/>
    <w:rsid w:val="00155F1E"/>
    <w:rsid w:val="00156390"/>
    <w:rsid w:val="0015793C"/>
    <w:rsid w:val="00157D70"/>
    <w:rsid w:val="00157D91"/>
    <w:rsid w:val="00157E50"/>
    <w:rsid w:val="001601EE"/>
    <w:rsid w:val="001605FB"/>
    <w:rsid w:val="0016070F"/>
    <w:rsid w:val="001609FA"/>
    <w:rsid w:val="00160B79"/>
    <w:rsid w:val="00160EB4"/>
    <w:rsid w:val="0016120E"/>
    <w:rsid w:val="0016137E"/>
    <w:rsid w:val="00161708"/>
    <w:rsid w:val="00161BE5"/>
    <w:rsid w:val="00161C95"/>
    <w:rsid w:val="00161CD3"/>
    <w:rsid w:val="00162370"/>
    <w:rsid w:val="00162833"/>
    <w:rsid w:val="00163D55"/>
    <w:rsid w:val="00163F80"/>
    <w:rsid w:val="00163FC1"/>
    <w:rsid w:val="0016409C"/>
    <w:rsid w:val="00164555"/>
    <w:rsid w:val="00164706"/>
    <w:rsid w:val="0016495C"/>
    <w:rsid w:val="001649D7"/>
    <w:rsid w:val="00164AF9"/>
    <w:rsid w:val="00164FC6"/>
    <w:rsid w:val="001652BF"/>
    <w:rsid w:val="0016542E"/>
    <w:rsid w:val="00165960"/>
    <w:rsid w:val="00165A55"/>
    <w:rsid w:val="00166945"/>
    <w:rsid w:val="00166EBB"/>
    <w:rsid w:val="00167849"/>
    <w:rsid w:val="00167932"/>
    <w:rsid w:val="001679C9"/>
    <w:rsid w:val="00167A5B"/>
    <w:rsid w:val="00167F5C"/>
    <w:rsid w:val="001704D3"/>
    <w:rsid w:val="00170E18"/>
    <w:rsid w:val="0017114B"/>
    <w:rsid w:val="001712E9"/>
    <w:rsid w:val="001715B0"/>
    <w:rsid w:val="001718AD"/>
    <w:rsid w:val="00171A2D"/>
    <w:rsid w:val="00171D18"/>
    <w:rsid w:val="00172215"/>
    <w:rsid w:val="00172C37"/>
    <w:rsid w:val="00172EE9"/>
    <w:rsid w:val="00172F9D"/>
    <w:rsid w:val="001731EE"/>
    <w:rsid w:val="00173419"/>
    <w:rsid w:val="001737ED"/>
    <w:rsid w:val="0017413B"/>
    <w:rsid w:val="0017418C"/>
    <w:rsid w:val="00174633"/>
    <w:rsid w:val="0017487E"/>
    <w:rsid w:val="00174C6A"/>
    <w:rsid w:val="00176107"/>
    <w:rsid w:val="001763FD"/>
    <w:rsid w:val="00176967"/>
    <w:rsid w:val="001769AB"/>
    <w:rsid w:val="00176A2C"/>
    <w:rsid w:val="00176AC5"/>
    <w:rsid w:val="00177110"/>
    <w:rsid w:val="0017720F"/>
    <w:rsid w:val="0017754F"/>
    <w:rsid w:val="001775E1"/>
    <w:rsid w:val="0017760B"/>
    <w:rsid w:val="00177B55"/>
    <w:rsid w:val="00177CE4"/>
    <w:rsid w:val="00177D0F"/>
    <w:rsid w:val="00177DE9"/>
    <w:rsid w:val="00177FCF"/>
    <w:rsid w:val="00180075"/>
    <w:rsid w:val="00180577"/>
    <w:rsid w:val="001809A4"/>
    <w:rsid w:val="001809E6"/>
    <w:rsid w:val="00181D16"/>
    <w:rsid w:val="00181EF0"/>
    <w:rsid w:val="0018203B"/>
    <w:rsid w:val="00182F60"/>
    <w:rsid w:val="00183062"/>
    <w:rsid w:val="00183164"/>
    <w:rsid w:val="00183482"/>
    <w:rsid w:val="001837D1"/>
    <w:rsid w:val="00183BF6"/>
    <w:rsid w:val="00183EDA"/>
    <w:rsid w:val="001846A5"/>
    <w:rsid w:val="00184AA9"/>
    <w:rsid w:val="001850B2"/>
    <w:rsid w:val="00185205"/>
    <w:rsid w:val="00185A3A"/>
    <w:rsid w:val="00185FD1"/>
    <w:rsid w:val="00187BEF"/>
    <w:rsid w:val="00191093"/>
    <w:rsid w:val="001911FB"/>
    <w:rsid w:val="001913F1"/>
    <w:rsid w:val="00191555"/>
    <w:rsid w:val="001916F6"/>
    <w:rsid w:val="001920F0"/>
    <w:rsid w:val="001921AE"/>
    <w:rsid w:val="00192448"/>
    <w:rsid w:val="00192966"/>
    <w:rsid w:val="00192C55"/>
    <w:rsid w:val="00193295"/>
    <w:rsid w:val="00193730"/>
    <w:rsid w:val="00193A9A"/>
    <w:rsid w:val="00193DB9"/>
    <w:rsid w:val="001944DD"/>
    <w:rsid w:val="00194665"/>
    <w:rsid w:val="001948DE"/>
    <w:rsid w:val="00194AAC"/>
    <w:rsid w:val="00194BFD"/>
    <w:rsid w:val="001950E8"/>
    <w:rsid w:val="001953EF"/>
    <w:rsid w:val="00195B64"/>
    <w:rsid w:val="00196390"/>
    <w:rsid w:val="00196704"/>
    <w:rsid w:val="00196A07"/>
    <w:rsid w:val="00196C29"/>
    <w:rsid w:val="00197201"/>
    <w:rsid w:val="001975B1"/>
    <w:rsid w:val="001A002B"/>
    <w:rsid w:val="001A0092"/>
    <w:rsid w:val="001A02B4"/>
    <w:rsid w:val="001A0A70"/>
    <w:rsid w:val="001A0CFE"/>
    <w:rsid w:val="001A10D2"/>
    <w:rsid w:val="001A1179"/>
    <w:rsid w:val="001A1995"/>
    <w:rsid w:val="001A24B8"/>
    <w:rsid w:val="001A26CC"/>
    <w:rsid w:val="001A2C13"/>
    <w:rsid w:val="001A2DBC"/>
    <w:rsid w:val="001A2F98"/>
    <w:rsid w:val="001A3D8C"/>
    <w:rsid w:val="001A3EF1"/>
    <w:rsid w:val="001A404D"/>
    <w:rsid w:val="001A4400"/>
    <w:rsid w:val="001A46B9"/>
    <w:rsid w:val="001A4C01"/>
    <w:rsid w:val="001A4D4D"/>
    <w:rsid w:val="001A5183"/>
    <w:rsid w:val="001A549C"/>
    <w:rsid w:val="001A54B5"/>
    <w:rsid w:val="001A5B32"/>
    <w:rsid w:val="001A6378"/>
    <w:rsid w:val="001A6398"/>
    <w:rsid w:val="001A66F1"/>
    <w:rsid w:val="001A6AD3"/>
    <w:rsid w:val="001A73FD"/>
    <w:rsid w:val="001A79A5"/>
    <w:rsid w:val="001A7A30"/>
    <w:rsid w:val="001A7EAD"/>
    <w:rsid w:val="001B0331"/>
    <w:rsid w:val="001B09AD"/>
    <w:rsid w:val="001B0B45"/>
    <w:rsid w:val="001B14E5"/>
    <w:rsid w:val="001B1833"/>
    <w:rsid w:val="001B1925"/>
    <w:rsid w:val="001B194D"/>
    <w:rsid w:val="001B1C3F"/>
    <w:rsid w:val="001B1EBE"/>
    <w:rsid w:val="001B2262"/>
    <w:rsid w:val="001B27CE"/>
    <w:rsid w:val="001B2B3D"/>
    <w:rsid w:val="001B2E00"/>
    <w:rsid w:val="001B3044"/>
    <w:rsid w:val="001B3143"/>
    <w:rsid w:val="001B352A"/>
    <w:rsid w:val="001B3AE1"/>
    <w:rsid w:val="001B3DA0"/>
    <w:rsid w:val="001B4362"/>
    <w:rsid w:val="001B44D6"/>
    <w:rsid w:val="001B46B8"/>
    <w:rsid w:val="001B4C69"/>
    <w:rsid w:val="001B4CEE"/>
    <w:rsid w:val="001B4E61"/>
    <w:rsid w:val="001B4E8E"/>
    <w:rsid w:val="001B5619"/>
    <w:rsid w:val="001B5AC1"/>
    <w:rsid w:val="001B5AD0"/>
    <w:rsid w:val="001B5BC3"/>
    <w:rsid w:val="001B5F7E"/>
    <w:rsid w:val="001B6AB8"/>
    <w:rsid w:val="001B701F"/>
    <w:rsid w:val="001B71C4"/>
    <w:rsid w:val="001B7839"/>
    <w:rsid w:val="001B79EF"/>
    <w:rsid w:val="001B7C74"/>
    <w:rsid w:val="001C0632"/>
    <w:rsid w:val="001C0856"/>
    <w:rsid w:val="001C0C40"/>
    <w:rsid w:val="001C1D52"/>
    <w:rsid w:val="001C1F9A"/>
    <w:rsid w:val="001C239E"/>
    <w:rsid w:val="001C23B0"/>
    <w:rsid w:val="001C23FC"/>
    <w:rsid w:val="001C2A37"/>
    <w:rsid w:val="001C2D16"/>
    <w:rsid w:val="001C2E1A"/>
    <w:rsid w:val="001C3907"/>
    <w:rsid w:val="001C397F"/>
    <w:rsid w:val="001C39AA"/>
    <w:rsid w:val="001C3DD1"/>
    <w:rsid w:val="001C4327"/>
    <w:rsid w:val="001C4328"/>
    <w:rsid w:val="001C44C0"/>
    <w:rsid w:val="001C495E"/>
    <w:rsid w:val="001C4EC3"/>
    <w:rsid w:val="001C58C4"/>
    <w:rsid w:val="001C6013"/>
    <w:rsid w:val="001C64D6"/>
    <w:rsid w:val="001C661F"/>
    <w:rsid w:val="001C6CFA"/>
    <w:rsid w:val="001C70F6"/>
    <w:rsid w:val="001C710E"/>
    <w:rsid w:val="001C7775"/>
    <w:rsid w:val="001C7E82"/>
    <w:rsid w:val="001C7EE7"/>
    <w:rsid w:val="001D00D8"/>
    <w:rsid w:val="001D0D0F"/>
    <w:rsid w:val="001D0EEC"/>
    <w:rsid w:val="001D1564"/>
    <w:rsid w:val="001D1C3E"/>
    <w:rsid w:val="001D1F24"/>
    <w:rsid w:val="001D2A90"/>
    <w:rsid w:val="001D32E9"/>
    <w:rsid w:val="001D34A4"/>
    <w:rsid w:val="001D3A26"/>
    <w:rsid w:val="001D4A4A"/>
    <w:rsid w:val="001D53FA"/>
    <w:rsid w:val="001D61E5"/>
    <w:rsid w:val="001D6FB1"/>
    <w:rsid w:val="001D730D"/>
    <w:rsid w:val="001D7733"/>
    <w:rsid w:val="001D790B"/>
    <w:rsid w:val="001D7CE0"/>
    <w:rsid w:val="001E03CF"/>
    <w:rsid w:val="001E0952"/>
    <w:rsid w:val="001E0DA4"/>
    <w:rsid w:val="001E0E4B"/>
    <w:rsid w:val="001E10CF"/>
    <w:rsid w:val="001E12CB"/>
    <w:rsid w:val="001E1582"/>
    <w:rsid w:val="001E15D7"/>
    <w:rsid w:val="001E1A19"/>
    <w:rsid w:val="001E1C0D"/>
    <w:rsid w:val="001E2BB6"/>
    <w:rsid w:val="001E2C3A"/>
    <w:rsid w:val="001E2D92"/>
    <w:rsid w:val="001E2E91"/>
    <w:rsid w:val="001E358D"/>
    <w:rsid w:val="001E3825"/>
    <w:rsid w:val="001E3B2C"/>
    <w:rsid w:val="001E3BFE"/>
    <w:rsid w:val="001E3C6F"/>
    <w:rsid w:val="001E3D4F"/>
    <w:rsid w:val="001E3EE0"/>
    <w:rsid w:val="001E48D9"/>
    <w:rsid w:val="001E4A8B"/>
    <w:rsid w:val="001E5088"/>
    <w:rsid w:val="001E536F"/>
    <w:rsid w:val="001E5454"/>
    <w:rsid w:val="001E5B90"/>
    <w:rsid w:val="001E5C35"/>
    <w:rsid w:val="001E5DDE"/>
    <w:rsid w:val="001E6223"/>
    <w:rsid w:val="001E674D"/>
    <w:rsid w:val="001E6F3D"/>
    <w:rsid w:val="001E73D0"/>
    <w:rsid w:val="001E75B6"/>
    <w:rsid w:val="001E7B73"/>
    <w:rsid w:val="001E7C11"/>
    <w:rsid w:val="001E7F8D"/>
    <w:rsid w:val="001E7FB1"/>
    <w:rsid w:val="001F02C8"/>
    <w:rsid w:val="001F03F2"/>
    <w:rsid w:val="001F0FBB"/>
    <w:rsid w:val="001F1369"/>
    <w:rsid w:val="001F168E"/>
    <w:rsid w:val="001F215C"/>
    <w:rsid w:val="001F268F"/>
    <w:rsid w:val="001F28DA"/>
    <w:rsid w:val="001F307D"/>
    <w:rsid w:val="001F352E"/>
    <w:rsid w:val="001F3B80"/>
    <w:rsid w:val="001F3D37"/>
    <w:rsid w:val="001F3F2E"/>
    <w:rsid w:val="001F449A"/>
    <w:rsid w:val="001F47C8"/>
    <w:rsid w:val="001F495A"/>
    <w:rsid w:val="001F4CD3"/>
    <w:rsid w:val="001F4FD1"/>
    <w:rsid w:val="001F5663"/>
    <w:rsid w:val="001F56DC"/>
    <w:rsid w:val="001F6147"/>
    <w:rsid w:val="001F66DB"/>
    <w:rsid w:val="001F68F2"/>
    <w:rsid w:val="001F69DC"/>
    <w:rsid w:val="001F6DF3"/>
    <w:rsid w:val="001F71FB"/>
    <w:rsid w:val="001F7792"/>
    <w:rsid w:val="001F7BD2"/>
    <w:rsid w:val="001F7CF2"/>
    <w:rsid w:val="001F7DFB"/>
    <w:rsid w:val="00200230"/>
    <w:rsid w:val="002004E6"/>
    <w:rsid w:val="00201516"/>
    <w:rsid w:val="002017AA"/>
    <w:rsid w:val="002017FC"/>
    <w:rsid w:val="002021D7"/>
    <w:rsid w:val="002021E6"/>
    <w:rsid w:val="00202662"/>
    <w:rsid w:val="00202985"/>
    <w:rsid w:val="00202C28"/>
    <w:rsid w:val="00202E98"/>
    <w:rsid w:val="00202EF7"/>
    <w:rsid w:val="00202F7E"/>
    <w:rsid w:val="002033F0"/>
    <w:rsid w:val="00203A38"/>
    <w:rsid w:val="00203C93"/>
    <w:rsid w:val="00203D0A"/>
    <w:rsid w:val="0020417F"/>
    <w:rsid w:val="0020435F"/>
    <w:rsid w:val="00204595"/>
    <w:rsid w:val="00204ACE"/>
    <w:rsid w:val="00205109"/>
    <w:rsid w:val="002055CB"/>
    <w:rsid w:val="00205B56"/>
    <w:rsid w:val="00205CD5"/>
    <w:rsid w:val="00205D95"/>
    <w:rsid w:val="00205F28"/>
    <w:rsid w:val="0020619B"/>
    <w:rsid w:val="002063F6"/>
    <w:rsid w:val="00206400"/>
    <w:rsid w:val="002068C9"/>
    <w:rsid w:val="00207337"/>
    <w:rsid w:val="002073F1"/>
    <w:rsid w:val="002074F0"/>
    <w:rsid w:val="002077EB"/>
    <w:rsid w:val="0020782B"/>
    <w:rsid w:val="00207937"/>
    <w:rsid w:val="0021041C"/>
    <w:rsid w:val="00210480"/>
    <w:rsid w:val="002108F8"/>
    <w:rsid w:val="00210B51"/>
    <w:rsid w:val="00210BF9"/>
    <w:rsid w:val="00211122"/>
    <w:rsid w:val="002111B5"/>
    <w:rsid w:val="0021174E"/>
    <w:rsid w:val="00211E68"/>
    <w:rsid w:val="00211EE7"/>
    <w:rsid w:val="002120B4"/>
    <w:rsid w:val="00212187"/>
    <w:rsid w:val="00212726"/>
    <w:rsid w:val="00212FF7"/>
    <w:rsid w:val="002132A3"/>
    <w:rsid w:val="00213414"/>
    <w:rsid w:val="002147EE"/>
    <w:rsid w:val="00214847"/>
    <w:rsid w:val="002148C4"/>
    <w:rsid w:val="0021498A"/>
    <w:rsid w:val="00214B15"/>
    <w:rsid w:val="00214B39"/>
    <w:rsid w:val="00214DEE"/>
    <w:rsid w:val="00214E21"/>
    <w:rsid w:val="00215A1B"/>
    <w:rsid w:val="0021638A"/>
    <w:rsid w:val="00216A9D"/>
    <w:rsid w:val="00216E2E"/>
    <w:rsid w:val="0021727A"/>
    <w:rsid w:val="00217606"/>
    <w:rsid w:val="002177BF"/>
    <w:rsid w:val="002201E4"/>
    <w:rsid w:val="0022023C"/>
    <w:rsid w:val="00220691"/>
    <w:rsid w:val="00220ED6"/>
    <w:rsid w:val="002210E6"/>
    <w:rsid w:val="00221682"/>
    <w:rsid w:val="00222273"/>
    <w:rsid w:val="00222324"/>
    <w:rsid w:val="0022255F"/>
    <w:rsid w:val="00222B4B"/>
    <w:rsid w:val="00222EE1"/>
    <w:rsid w:val="00222FD0"/>
    <w:rsid w:val="0022319F"/>
    <w:rsid w:val="002231B1"/>
    <w:rsid w:val="002235CE"/>
    <w:rsid w:val="00223871"/>
    <w:rsid w:val="0022416A"/>
    <w:rsid w:val="002245F4"/>
    <w:rsid w:val="00224887"/>
    <w:rsid w:val="00224C73"/>
    <w:rsid w:val="00224F8B"/>
    <w:rsid w:val="002252B7"/>
    <w:rsid w:val="00225DA8"/>
    <w:rsid w:val="002262D1"/>
    <w:rsid w:val="00226416"/>
    <w:rsid w:val="002264D6"/>
    <w:rsid w:val="00227206"/>
    <w:rsid w:val="002275A4"/>
    <w:rsid w:val="00227C50"/>
    <w:rsid w:val="00227F48"/>
    <w:rsid w:val="002302C1"/>
    <w:rsid w:val="00230B0F"/>
    <w:rsid w:val="0023152A"/>
    <w:rsid w:val="00231A44"/>
    <w:rsid w:val="00231BA0"/>
    <w:rsid w:val="00231F75"/>
    <w:rsid w:val="002321EF"/>
    <w:rsid w:val="002328EA"/>
    <w:rsid w:val="002329C7"/>
    <w:rsid w:val="00232B71"/>
    <w:rsid w:val="002337B5"/>
    <w:rsid w:val="0023387D"/>
    <w:rsid w:val="00234291"/>
    <w:rsid w:val="00234DFE"/>
    <w:rsid w:val="00234FAB"/>
    <w:rsid w:val="00235314"/>
    <w:rsid w:val="002355A1"/>
    <w:rsid w:val="002366A9"/>
    <w:rsid w:val="00236FB9"/>
    <w:rsid w:val="00236FEC"/>
    <w:rsid w:val="00237371"/>
    <w:rsid w:val="00237A3E"/>
    <w:rsid w:val="00240135"/>
    <w:rsid w:val="00240262"/>
    <w:rsid w:val="002405E6"/>
    <w:rsid w:val="00240828"/>
    <w:rsid w:val="002410D7"/>
    <w:rsid w:val="00241329"/>
    <w:rsid w:val="002417A6"/>
    <w:rsid w:val="002426AA"/>
    <w:rsid w:val="00242A5C"/>
    <w:rsid w:val="00242A6C"/>
    <w:rsid w:val="00242AF8"/>
    <w:rsid w:val="00243234"/>
    <w:rsid w:val="00243895"/>
    <w:rsid w:val="002439EF"/>
    <w:rsid w:val="00243D28"/>
    <w:rsid w:val="002442B4"/>
    <w:rsid w:val="0024434A"/>
    <w:rsid w:val="00244609"/>
    <w:rsid w:val="0024489D"/>
    <w:rsid w:val="00244BD2"/>
    <w:rsid w:val="00244D0A"/>
    <w:rsid w:val="00244EEA"/>
    <w:rsid w:val="002457A1"/>
    <w:rsid w:val="00245C16"/>
    <w:rsid w:val="00245F42"/>
    <w:rsid w:val="0024614C"/>
    <w:rsid w:val="002461CC"/>
    <w:rsid w:val="00246FBB"/>
    <w:rsid w:val="00247B9F"/>
    <w:rsid w:val="002501E4"/>
    <w:rsid w:val="00250A90"/>
    <w:rsid w:val="00250B5C"/>
    <w:rsid w:val="00250DF3"/>
    <w:rsid w:val="0025106D"/>
    <w:rsid w:val="0025178E"/>
    <w:rsid w:val="00252099"/>
    <w:rsid w:val="002520B7"/>
    <w:rsid w:val="00252733"/>
    <w:rsid w:val="00252EF9"/>
    <w:rsid w:val="0025332E"/>
    <w:rsid w:val="00253C62"/>
    <w:rsid w:val="00253D50"/>
    <w:rsid w:val="00253DF9"/>
    <w:rsid w:val="002548E7"/>
    <w:rsid w:val="00254903"/>
    <w:rsid w:val="002554F4"/>
    <w:rsid w:val="0025581A"/>
    <w:rsid w:val="00255EDD"/>
    <w:rsid w:val="00256B24"/>
    <w:rsid w:val="002574FD"/>
    <w:rsid w:val="00257ABE"/>
    <w:rsid w:val="00257AED"/>
    <w:rsid w:val="0026011E"/>
    <w:rsid w:val="0026014A"/>
    <w:rsid w:val="002604CC"/>
    <w:rsid w:val="00260FBF"/>
    <w:rsid w:val="0026101B"/>
    <w:rsid w:val="002613FB"/>
    <w:rsid w:val="00261A31"/>
    <w:rsid w:val="00261C8D"/>
    <w:rsid w:val="00261E8F"/>
    <w:rsid w:val="00262ADB"/>
    <w:rsid w:val="00262BDF"/>
    <w:rsid w:val="00262F65"/>
    <w:rsid w:val="00263474"/>
    <w:rsid w:val="00263FEA"/>
    <w:rsid w:val="0026466B"/>
    <w:rsid w:val="002646FF"/>
    <w:rsid w:val="0026472A"/>
    <w:rsid w:val="00264AD4"/>
    <w:rsid w:val="0026544D"/>
    <w:rsid w:val="00265709"/>
    <w:rsid w:val="002657DD"/>
    <w:rsid w:val="0026641A"/>
    <w:rsid w:val="00266670"/>
    <w:rsid w:val="00266D1B"/>
    <w:rsid w:val="00267707"/>
    <w:rsid w:val="002677B8"/>
    <w:rsid w:val="002678D5"/>
    <w:rsid w:val="00267BB6"/>
    <w:rsid w:val="00270114"/>
    <w:rsid w:val="002701F9"/>
    <w:rsid w:val="002704B2"/>
    <w:rsid w:val="0027096C"/>
    <w:rsid w:val="00270EB5"/>
    <w:rsid w:val="0027103D"/>
    <w:rsid w:val="00271583"/>
    <w:rsid w:val="00271746"/>
    <w:rsid w:val="00271CF2"/>
    <w:rsid w:val="00272291"/>
    <w:rsid w:val="002722EB"/>
    <w:rsid w:val="0027261B"/>
    <w:rsid w:val="00272689"/>
    <w:rsid w:val="002729C3"/>
    <w:rsid w:val="00273039"/>
    <w:rsid w:val="00273113"/>
    <w:rsid w:val="00273413"/>
    <w:rsid w:val="00273445"/>
    <w:rsid w:val="00273822"/>
    <w:rsid w:val="00273AF7"/>
    <w:rsid w:val="002740A5"/>
    <w:rsid w:val="00274478"/>
    <w:rsid w:val="00274BC2"/>
    <w:rsid w:val="00274BCF"/>
    <w:rsid w:val="00274F6E"/>
    <w:rsid w:val="00275410"/>
    <w:rsid w:val="00275C11"/>
    <w:rsid w:val="00275C24"/>
    <w:rsid w:val="00275D11"/>
    <w:rsid w:val="0027614D"/>
    <w:rsid w:val="002761F9"/>
    <w:rsid w:val="00276718"/>
    <w:rsid w:val="002769E8"/>
    <w:rsid w:val="00276B5C"/>
    <w:rsid w:val="00276C28"/>
    <w:rsid w:val="0027770B"/>
    <w:rsid w:val="00277978"/>
    <w:rsid w:val="002803D9"/>
    <w:rsid w:val="0028063E"/>
    <w:rsid w:val="002806F3"/>
    <w:rsid w:val="00280E5D"/>
    <w:rsid w:val="00281646"/>
    <w:rsid w:val="00281A42"/>
    <w:rsid w:val="002824A8"/>
    <w:rsid w:val="00282795"/>
    <w:rsid w:val="00282E3D"/>
    <w:rsid w:val="00282FC4"/>
    <w:rsid w:val="00282FEB"/>
    <w:rsid w:val="00283459"/>
    <w:rsid w:val="0028356E"/>
    <w:rsid w:val="002836D8"/>
    <w:rsid w:val="0028384F"/>
    <w:rsid w:val="00283B65"/>
    <w:rsid w:val="00283FAA"/>
    <w:rsid w:val="00284E82"/>
    <w:rsid w:val="002851DE"/>
    <w:rsid w:val="00285620"/>
    <w:rsid w:val="00285A1B"/>
    <w:rsid w:val="0028620F"/>
    <w:rsid w:val="00286310"/>
    <w:rsid w:val="0028639A"/>
    <w:rsid w:val="0028692E"/>
    <w:rsid w:val="002876FC"/>
    <w:rsid w:val="00287857"/>
    <w:rsid w:val="00290EC9"/>
    <w:rsid w:val="00290FA9"/>
    <w:rsid w:val="00291144"/>
    <w:rsid w:val="002912EB"/>
    <w:rsid w:val="002913E3"/>
    <w:rsid w:val="002916E7"/>
    <w:rsid w:val="00291E47"/>
    <w:rsid w:val="00292016"/>
    <w:rsid w:val="002922E8"/>
    <w:rsid w:val="002923C3"/>
    <w:rsid w:val="002927C7"/>
    <w:rsid w:val="00292A4B"/>
    <w:rsid w:val="00292B08"/>
    <w:rsid w:val="00292FE9"/>
    <w:rsid w:val="00293287"/>
    <w:rsid w:val="0029398C"/>
    <w:rsid w:val="00293B5C"/>
    <w:rsid w:val="00293B96"/>
    <w:rsid w:val="00293FAC"/>
    <w:rsid w:val="00294295"/>
    <w:rsid w:val="0029432D"/>
    <w:rsid w:val="002947DC"/>
    <w:rsid w:val="00294869"/>
    <w:rsid w:val="00294B39"/>
    <w:rsid w:val="00294B8E"/>
    <w:rsid w:val="00294D6F"/>
    <w:rsid w:val="00294DC3"/>
    <w:rsid w:val="00294E62"/>
    <w:rsid w:val="00294E71"/>
    <w:rsid w:val="00294EDB"/>
    <w:rsid w:val="0029579D"/>
    <w:rsid w:val="00295CC3"/>
    <w:rsid w:val="00295E37"/>
    <w:rsid w:val="00295E71"/>
    <w:rsid w:val="00296222"/>
    <w:rsid w:val="002965E0"/>
    <w:rsid w:val="00296BD2"/>
    <w:rsid w:val="00296C62"/>
    <w:rsid w:val="00296DF7"/>
    <w:rsid w:val="00296F1A"/>
    <w:rsid w:val="002971AF"/>
    <w:rsid w:val="0029790B"/>
    <w:rsid w:val="00297C51"/>
    <w:rsid w:val="00297C96"/>
    <w:rsid w:val="00297EE7"/>
    <w:rsid w:val="002A00A4"/>
    <w:rsid w:val="002A010C"/>
    <w:rsid w:val="002A020A"/>
    <w:rsid w:val="002A041A"/>
    <w:rsid w:val="002A0AA8"/>
    <w:rsid w:val="002A0C61"/>
    <w:rsid w:val="002A1107"/>
    <w:rsid w:val="002A11FF"/>
    <w:rsid w:val="002A1911"/>
    <w:rsid w:val="002A1931"/>
    <w:rsid w:val="002A1DA9"/>
    <w:rsid w:val="002A1E75"/>
    <w:rsid w:val="002A1EE5"/>
    <w:rsid w:val="002A1F28"/>
    <w:rsid w:val="002A1F86"/>
    <w:rsid w:val="002A2055"/>
    <w:rsid w:val="002A226A"/>
    <w:rsid w:val="002A23C0"/>
    <w:rsid w:val="002A270A"/>
    <w:rsid w:val="002A274A"/>
    <w:rsid w:val="002A2C60"/>
    <w:rsid w:val="002A308F"/>
    <w:rsid w:val="002A32B9"/>
    <w:rsid w:val="002A3AD2"/>
    <w:rsid w:val="002A3FE3"/>
    <w:rsid w:val="002A4108"/>
    <w:rsid w:val="002A4112"/>
    <w:rsid w:val="002A48A7"/>
    <w:rsid w:val="002A4B58"/>
    <w:rsid w:val="002A4FC6"/>
    <w:rsid w:val="002A5547"/>
    <w:rsid w:val="002A5616"/>
    <w:rsid w:val="002A5CFF"/>
    <w:rsid w:val="002A6022"/>
    <w:rsid w:val="002A7AF7"/>
    <w:rsid w:val="002A7B25"/>
    <w:rsid w:val="002A7CC2"/>
    <w:rsid w:val="002A7D84"/>
    <w:rsid w:val="002A7EB7"/>
    <w:rsid w:val="002B010A"/>
    <w:rsid w:val="002B0293"/>
    <w:rsid w:val="002B04E0"/>
    <w:rsid w:val="002B080A"/>
    <w:rsid w:val="002B0CA1"/>
    <w:rsid w:val="002B1615"/>
    <w:rsid w:val="002B1751"/>
    <w:rsid w:val="002B1764"/>
    <w:rsid w:val="002B193B"/>
    <w:rsid w:val="002B19B7"/>
    <w:rsid w:val="002B1E0F"/>
    <w:rsid w:val="002B1F0B"/>
    <w:rsid w:val="002B1F5B"/>
    <w:rsid w:val="002B2303"/>
    <w:rsid w:val="002B259C"/>
    <w:rsid w:val="002B2755"/>
    <w:rsid w:val="002B2814"/>
    <w:rsid w:val="002B2BEA"/>
    <w:rsid w:val="002B3B24"/>
    <w:rsid w:val="002B3C3B"/>
    <w:rsid w:val="002B3C90"/>
    <w:rsid w:val="002B3DFD"/>
    <w:rsid w:val="002B4313"/>
    <w:rsid w:val="002B44C3"/>
    <w:rsid w:val="002B4901"/>
    <w:rsid w:val="002B4E32"/>
    <w:rsid w:val="002B4E94"/>
    <w:rsid w:val="002B519D"/>
    <w:rsid w:val="002B5AC3"/>
    <w:rsid w:val="002B5C34"/>
    <w:rsid w:val="002B6024"/>
    <w:rsid w:val="002B65E3"/>
    <w:rsid w:val="002B67D6"/>
    <w:rsid w:val="002B6879"/>
    <w:rsid w:val="002B68B0"/>
    <w:rsid w:val="002B68DB"/>
    <w:rsid w:val="002B7720"/>
    <w:rsid w:val="002B7864"/>
    <w:rsid w:val="002B7ACD"/>
    <w:rsid w:val="002B7AFB"/>
    <w:rsid w:val="002B7BCF"/>
    <w:rsid w:val="002C044A"/>
    <w:rsid w:val="002C051A"/>
    <w:rsid w:val="002C088D"/>
    <w:rsid w:val="002C0A37"/>
    <w:rsid w:val="002C0B73"/>
    <w:rsid w:val="002C0B9E"/>
    <w:rsid w:val="002C1846"/>
    <w:rsid w:val="002C1D71"/>
    <w:rsid w:val="002C201A"/>
    <w:rsid w:val="002C25A7"/>
    <w:rsid w:val="002C2BA1"/>
    <w:rsid w:val="002C36D2"/>
    <w:rsid w:val="002C36EE"/>
    <w:rsid w:val="002C377C"/>
    <w:rsid w:val="002C3820"/>
    <w:rsid w:val="002C3E43"/>
    <w:rsid w:val="002C464F"/>
    <w:rsid w:val="002C474D"/>
    <w:rsid w:val="002C47F2"/>
    <w:rsid w:val="002C49BA"/>
    <w:rsid w:val="002C4B62"/>
    <w:rsid w:val="002C5250"/>
    <w:rsid w:val="002C531C"/>
    <w:rsid w:val="002C5735"/>
    <w:rsid w:val="002C5809"/>
    <w:rsid w:val="002C5B2A"/>
    <w:rsid w:val="002C5B35"/>
    <w:rsid w:val="002C6590"/>
    <w:rsid w:val="002C660A"/>
    <w:rsid w:val="002C666B"/>
    <w:rsid w:val="002C686C"/>
    <w:rsid w:val="002C6D31"/>
    <w:rsid w:val="002C6F86"/>
    <w:rsid w:val="002C6FCC"/>
    <w:rsid w:val="002C72B9"/>
    <w:rsid w:val="002C7EE0"/>
    <w:rsid w:val="002D0065"/>
    <w:rsid w:val="002D00C8"/>
    <w:rsid w:val="002D027F"/>
    <w:rsid w:val="002D02DB"/>
    <w:rsid w:val="002D2A89"/>
    <w:rsid w:val="002D2AD7"/>
    <w:rsid w:val="002D2BC1"/>
    <w:rsid w:val="002D2FD2"/>
    <w:rsid w:val="002D398D"/>
    <w:rsid w:val="002D3B1E"/>
    <w:rsid w:val="002D3BBC"/>
    <w:rsid w:val="002D41A2"/>
    <w:rsid w:val="002D45EA"/>
    <w:rsid w:val="002D57E2"/>
    <w:rsid w:val="002D5873"/>
    <w:rsid w:val="002D5D82"/>
    <w:rsid w:val="002D5E79"/>
    <w:rsid w:val="002D5EA7"/>
    <w:rsid w:val="002D5F67"/>
    <w:rsid w:val="002D6154"/>
    <w:rsid w:val="002D680B"/>
    <w:rsid w:val="002D70DC"/>
    <w:rsid w:val="002D71B9"/>
    <w:rsid w:val="002D7276"/>
    <w:rsid w:val="002D732C"/>
    <w:rsid w:val="002E010E"/>
    <w:rsid w:val="002E0369"/>
    <w:rsid w:val="002E08B8"/>
    <w:rsid w:val="002E0C48"/>
    <w:rsid w:val="002E0EE0"/>
    <w:rsid w:val="002E17A0"/>
    <w:rsid w:val="002E1860"/>
    <w:rsid w:val="002E1993"/>
    <w:rsid w:val="002E203A"/>
    <w:rsid w:val="002E2559"/>
    <w:rsid w:val="002E2697"/>
    <w:rsid w:val="002E321D"/>
    <w:rsid w:val="002E3426"/>
    <w:rsid w:val="002E3BD1"/>
    <w:rsid w:val="002E5101"/>
    <w:rsid w:val="002E55D0"/>
    <w:rsid w:val="002E55F1"/>
    <w:rsid w:val="002E5F6E"/>
    <w:rsid w:val="002E6DDD"/>
    <w:rsid w:val="002E6E13"/>
    <w:rsid w:val="002E741D"/>
    <w:rsid w:val="002E765B"/>
    <w:rsid w:val="002E7754"/>
    <w:rsid w:val="002E799B"/>
    <w:rsid w:val="002E7B46"/>
    <w:rsid w:val="002E7F87"/>
    <w:rsid w:val="002F049C"/>
    <w:rsid w:val="002F04CB"/>
    <w:rsid w:val="002F07E0"/>
    <w:rsid w:val="002F0C34"/>
    <w:rsid w:val="002F0FDB"/>
    <w:rsid w:val="002F151B"/>
    <w:rsid w:val="002F1629"/>
    <w:rsid w:val="002F1679"/>
    <w:rsid w:val="002F1C7A"/>
    <w:rsid w:val="002F22FD"/>
    <w:rsid w:val="002F2AF3"/>
    <w:rsid w:val="002F2C46"/>
    <w:rsid w:val="002F3126"/>
    <w:rsid w:val="002F347A"/>
    <w:rsid w:val="002F3848"/>
    <w:rsid w:val="002F3B44"/>
    <w:rsid w:val="002F3B80"/>
    <w:rsid w:val="002F3C0D"/>
    <w:rsid w:val="002F4033"/>
    <w:rsid w:val="002F44BA"/>
    <w:rsid w:val="002F4816"/>
    <w:rsid w:val="002F51C7"/>
    <w:rsid w:val="002F51F2"/>
    <w:rsid w:val="002F56D1"/>
    <w:rsid w:val="002F586F"/>
    <w:rsid w:val="002F5A0C"/>
    <w:rsid w:val="002F5D11"/>
    <w:rsid w:val="002F5D4F"/>
    <w:rsid w:val="002F5F03"/>
    <w:rsid w:val="002F6037"/>
    <w:rsid w:val="002F62A9"/>
    <w:rsid w:val="002F6338"/>
    <w:rsid w:val="002F637B"/>
    <w:rsid w:val="002F6477"/>
    <w:rsid w:val="002F67DC"/>
    <w:rsid w:val="002F7A43"/>
    <w:rsid w:val="002F7AF8"/>
    <w:rsid w:val="002F7B16"/>
    <w:rsid w:val="0030141A"/>
    <w:rsid w:val="00301851"/>
    <w:rsid w:val="00301D1F"/>
    <w:rsid w:val="00301E2A"/>
    <w:rsid w:val="00301EED"/>
    <w:rsid w:val="003029E2"/>
    <w:rsid w:val="00302C40"/>
    <w:rsid w:val="00302D54"/>
    <w:rsid w:val="0030320D"/>
    <w:rsid w:val="00303544"/>
    <w:rsid w:val="003039F3"/>
    <w:rsid w:val="00303B96"/>
    <w:rsid w:val="00303C57"/>
    <w:rsid w:val="00303CA1"/>
    <w:rsid w:val="00304431"/>
    <w:rsid w:val="003044DF"/>
    <w:rsid w:val="00304ADB"/>
    <w:rsid w:val="00305037"/>
    <w:rsid w:val="003057FF"/>
    <w:rsid w:val="00305A78"/>
    <w:rsid w:val="003060D5"/>
    <w:rsid w:val="00306299"/>
    <w:rsid w:val="00306391"/>
    <w:rsid w:val="0030646F"/>
    <w:rsid w:val="00306579"/>
    <w:rsid w:val="003066EC"/>
    <w:rsid w:val="00306BFA"/>
    <w:rsid w:val="00306CA5"/>
    <w:rsid w:val="00306CC2"/>
    <w:rsid w:val="00306E20"/>
    <w:rsid w:val="00306F31"/>
    <w:rsid w:val="00307407"/>
    <w:rsid w:val="00307522"/>
    <w:rsid w:val="00307BD8"/>
    <w:rsid w:val="0031054C"/>
    <w:rsid w:val="003105F4"/>
    <w:rsid w:val="00310827"/>
    <w:rsid w:val="00310A49"/>
    <w:rsid w:val="00310C30"/>
    <w:rsid w:val="00311A62"/>
    <w:rsid w:val="00311BFB"/>
    <w:rsid w:val="00311FED"/>
    <w:rsid w:val="0031230E"/>
    <w:rsid w:val="00312502"/>
    <w:rsid w:val="00312508"/>
    <w:rsid w:val="0031272A"/>
    <w:rsid w:val="00313F44"/>
    <w:rsid w:val="0031449B"/>
    <w:rsid w:val="00314537"/>
    <w:rsid w:val="0031475E"/>
    <w:rsid w:val="00314784"/>
    <w:rsid w:val="003147A8"/>
    <w:rsid w:val="00314807"/>
    <w:rsid w:val="0031512D"/>
    <w:rsid w:val="00315296"/>
    <w:rsid w:val="003153B6"/>
    <w:rsid w:val="00315D1A"/>
    <w:rsid w:val="00315D63"/>
    <w:rsid w:val="00315E10"/>
    <w:rsid w:val="00315FC8"/>
    <w:rsid w:val="0031633A"/>
    <w:rsid w:val="0031649D"/>
    <w:rsid w:val="0031674C"/>
    <w:rsid w:val="00317FC1"/>
    <w:rsid w:val="00320775"/>
    <w:rsid w:val="0032088B"/>
    <w:rsid w:val="003208D6"/>
    <w:rsid w:val="00320D26"/>
    <w:rsid w:val="003210FF"/>
    <w:rsid w:val="003213BE"/>
    <w:rsid w:val="00321584"/>
    <w:rsid w:val="00321718"/>
    <w:rsid w:val="003218D4"/>
    <w:rsid w:val="00321A9B"/>
    <w:rsid w:val="0032205D"/>
    <w:rsid w:val="003226BF"/>
    <w:rsid w:val="003228AF"/>
    <w:rsid w:val="00322C31"/>
    <w:rsid w:val="00322D1A"/>
    <w:rsid w:val="003236BC"/>
    <w:rsid w:val="003239C6"/>
    <w:rsid w:val="00323D09"/>
    <w:rsid w:val="00324723"/>
    <w:rsid w:val="00324950"/>
    <w:rsid w:val="00325B17"/>
    <w:rsid w:val="00325C49"/>
    <w:rsid w:val="003260F0"/>
    <w:rsid w:val="00326AA6"/>
    <w:rsid w:val="003273C9"/>
    <w:rsid w:val="003277FC"/>
    <w:rsid w:val="003278C7"/>
    <w:rsid w:val="00327917"/>
    <w:rsid w:val="003305D7"/>
    <w:rsid w:val="00330EF4"/>
    <w:rsid w:val="00331650"/>
    <w:rsid w:val="00331869"/>
    <w:rsid w:val="00331C4E"/>
    <w:rsid w:val="00331CF7"/>
    <w:rsid w:val="0033202B"/>
    <w:rsid w:val="00332033"/>
    <w:rsid w:val="00332646"/>
    <w:rsid w:val="00332B9D"/>
    <w:rsid w:val="00332C84"/>
    <w:rsid w:val="00332ECC"/>
    <w:rsid w:val="003332AD"/>
    <w:rsid w:val="003334AB"/>
    <w:rsid w:val="00333939"/>
    <w:rsid w:val="0033400C"/>
    <w:rsid w:val="00334370"/>
    <w:rsid w:val="00334703"/>
    <w:rsid w:val="003349AD"/>
    <w:rsid w:val="00335D96"/>
    <w:rsid w:val="00335EC8"/>
    <w:rsid w:val="00336179"/>
    <w:rsid w:val="00336D5E"/>
    <w:rsid w:val="00336F78"/>
    <w:rsid w:val="003376D5"/>
    <w:rsid w:val="00337DD5"/>
    <w:rsid w:val="00337EBF"/>
    <w:rsid w:val="00337ED7"/>
    <w:rsid w:val="00337F1F"/>
    <w:rsid w:val="00340384"/>
    <w:rsid w:val="0034058C"/>
    <w:rsid w:val="00340740"/>
    <w:rsid w:val="00340846"/>
    <w:rsid w:val="003408A3"/>
    <w:rsid w:val="003409D8"/>
    <w:rsid w:val="00340C94"/>
    <w:rsid w:val="00340C97"/>
    <w:rsid w:val="0034132A"/>
    <w:rsid w:val="0034144E"/>
    <w:rsid w:val="003414F4"/>
    <w:rsid w:val="0034157A"/>
    <w:rsid w:val="0034171B"/>
    <w:rsid w:val="00341A2D"/>
    <w:rsid w:val="00341BE5"/>
    <w:rsid w:val="003425F5"/>
    <w:rsid w:val="00342952"/>
    <w:rsid w:val="00342CAB"/>
    <w:rsid w:val="00342F9C"/>
    <w:rsid w:val="0034363A"/>
    <w:rsid w:val="00343641"/>
    <w:rsid w:val="00343821"/>
    <w:rsid w:val="00343E80"/>
    <w:rsid w:val="00343FBE"/>
    <w:rsid w:val="00344503"/>
    <w:rsid w:val="003446D5"/>
    <w:rsid w:val="00344921"/>
    <w:rsid w:val="00345046"/>
    <w:rsid w:val="0034557D"/>
    <w:rsid w:val="00345CBA"/>
    <w:rsid w:val="00345F19"/>
    <w:rsid w:val="003467B8"/>
    <w:rsid w:val="00346F82"/>
    <w:rsid w:val="0034709B"/>
    <w:rsid w:val="00347A56"/>
    <w:rsid w:val="00347C2B"/>
    <w:rsid w:val="003504C2"/>
    <w:rsid w:val="00351682"/>
    <w:rsid w:val="00351970"/>
    <w:rsid w:val="00351E6F"/>
    <w:rsid w:val="00351E84"/>
    <w:rsid w:val="00351FAA"/>
    <w:rsid w:val="00352685"/>
    <w:rsid w:val="00352946"/>
    <w:rsid w:val="0035294C"/>
    <w:rsid w:val="00352C30"/>
    <w:rsid w:val="00352C85"/>
    <w:rsid w:val="00353022"/>
    <w:rsid w:val="0035325A"/>
    <w:rsid w:val="00353417"/>
    <w:rsid w:val="00354169"/>
    <w:rsid w:val="003541D0"/>
    <w:rsid w:val="00354BBE"/>
    <w:rsid w:val="00355073"/>
    <w:rsid w:val="00355098"/>
    <w:rsid w:val="0035548F"/>
    <w:rsid w:val="00355793"/>
    <w:rsid w:val="00355800"/>
    <w:rsid w:val="00355C97"/>
    <w:rsid w:val="00355E3E"/>
    <w:rsid w:val="00355ED0"/>
    <w:rsid w:val="00355F63"/>
    <w:rsid w:val="003568B9"/>
    <w:rsid w:val="00356A22"/>
    <w:rsid w:val="00356CAA"/>
    <w:rsid w:val="0035726D"/>
    <w:rsid w:val="00357342"/>
    <w:rsid w:val="003575EA"/>
    <w:rsid w:val="003579BE"/>
    <w:rsid w:val="00357AAE"/>
    <w:rsid w:val="003610C3"/>
    <w:rsid w:val="0036156A"/>
    <w:rsid w:val="00361FC0"/>
    <w:rsid w:val="0036277E"/>
    <w:rsid w:val="00362999"/>
    <w:rsid w:val="00362CFC"/>
    <w:rsid w:val="00363187"/>
    <w:rsid w:val="003633F2"/>
    <w:rsid w:val="003635FB"/>
    <w:rsid w:val="00363616"/>
    <w:rsid w:val="00363818"/>
    <w:rsid w:val="00363B23"/>
    <w:rsid w:val="00363EAB"/>
    <w:rsid w:val="00364582"/>
    <w:rsid w:val="003648DD"/>
    <w:rsid w:val="0036495D"/>
    <w:rsid w:val="00364A30"/>
    <w:rsid w:val="00364D01"/>
    <w:rsid w:val="003654BE"/>
    <w:rsid w:val="0036553E"/>
    <w:rsid w:val="003655E0"/>
    <w:rsid w:val="003656AC"/>
    <w:rsid w:val="003657BF"/>
    <w:rsid w:val="00365A14"/>
    <w:rsid w:val="00365CB5"/>
    <w:rsid w:val="00365FBF"/>
    <w:rsid w:val="003664B3"/>
    <w:rsid w:val="00366777"/>
    <w:rsid w:val="00366E40"/>
    <w:rsid w:val="00367C90"/>
    <w:rsid w:val="0037033B"/>
    <w:rsid w:val="003706F9"/>
    <w:rsid w:val="003707D9"/>
    <w:rsid w:val="00370D56"/>
    <w:rsid w:val="0037119F"/>
    <w:rsid w:val="00371456"/>
    <w:rsid w:val="003715FD"/>
    <w:rsid w:val="0037182A"/>
    <w:rsid w:val="0037215B"/>
    <w:rsid w:val="00372942"/>
    <w:rsid w:val="00372AE8"/>
    <w:rsid w:val="00373150"/>
    <w:rsid w:val="003731DC"/>
    <w:rsid w:val="00373648"/>
    <w:rsid w:val="0037382B"/>
    <w:rsid w:val="00373BAE"/>
    <w:rsid w:val="00373E8E"/>
    <w:rsid w:val="00373F21"/>
    <w:rsid w:val="003740D4"/>
    <w:rsid w:val="003742A0"/>
    <w:rsid w:val="00374B47"/>
    <w:rsid w:val="00375151"/>
    <w:rsid w:val="00375280"/>
    <w:rsid w:val="0037543D"/>
    <w:rsid w:val="0037560A"/>
    <w:rsid w:val="0037579A"/>
    <w:rsid w:val="003757D5"/>
    <w:rsid w:val="00375A41"/>
    <w:rsid w:val="00375C7D"/>
    <w:rsid w:val="00376436"/>
    <w:rsid w:val="00376AE5"/>
    <w:rsid w:val="003774D0"/>
    <w:rsid w:val="0037752E"/>
    <w:rsid w:val="0037752F"/>
    <w:rsid w:val="00377C76"/>
    <w:rsid w:val="00377FE4"/>
    <w:rsid w:val="00380241"/>
    <w:rsid w:val="003805EE"/>
    <w:rsid w:val="00380656"/>
    <w:rsid w:val="0038087D"/>
    <w:rsid w:val="00380FBA"/>
    <w:rsid w:val="00381124"/>
    <w:rsid w:val="003811C7"/>
    <w:rsid w:val="00382030"/>
    <w:rsid w:val="00382088"/>
    <w:rsid w:val="0038248E"/>
    <w:rsid w:val="003828A0"/>
    <w:rsid w:val="00382F72"/>
    <w:rsid w:val="0038325B"/>
    <w:rsid w:val="00383789"/>
    <w:rsid w:val="00383DED"/>
    <w:rsid w:val="00384295"/>
    <w:rsid w:val="003842EE"/>
    <w:rsid w:val="00384587"/>
    <w:rsid w:val="00384FE6"/>
    <w:rsid w:val="003857FD"/>
    <w:rsid w:val="00385CD8"/>
    <w:rsid w:val="00385F4B"/>
    <w:rsid w:val="00386151"/>
    <w:rsid w:val="0038627F"/>
    <w:rsid w:val="00386D16"/>
    <w:rsid w:val="00387152"/>
    <w:rsid w:val="00387397"/>
    <w:rsid w:val="003879FA"/>
    <w:rsid w:val="00387CE1"/>
    <w:rsid w:val="00390004"/>
    <w:rsid w:val="00390895"/>
    <w:rsid w:val="003911C1"/>
    <w:rsid w:val="003911C2"/>
    <w:rsid w:val="003912A0"/>
    <w:rsid w:val="00391461"/>
    <w:rsid w:val="00391DAB"/>
    <w:rsid w:val="00392018"/>
    <w:rsid w:val="00392092"/>
    <w:rsid w:val="003927FA"/>
    <w:rsid w:val="00392885"/>
    <w:rsid w:val="0039291D"/>
    <w:rsid w:val="00392F41"/>
    <w:rsid w:val="003938F5"/>
    <w:rsid w:val="00393B47"/>
    <w:rsid w:val="00393BB0"/>
    <w:rsid w:val="00394043"/>
    <w:rsid w:val="00394227"/>
    <w:rsid w:val="00394284"/>
    <w:rsid w:val="00394642"/>
    <w:rsid w:val="0039471A"/>
    <w:rsid w:val="0039472B"/>
    <w:rsid w:val="003950E6"/>
    <w:rsid w:val="00395733"/>
    <w:rsid w:val="00396025"/>
    <w:rsid w:val="00396E96"/>
    <w:rsid w:val="00397BCF"/>
    <w:rsid w:val="00397C22"/>
    <w:rsid w:val="00397D2A"/>
    <w:rsid w:val="00397DA2"/>
    <w:rsid w:val="00397DA9"/>
    <w:rsid w:val="003A0102"/>
    <w:rsid w:val="003A0733"/>
    <w:rsid w:val="003A08A0"/>
    <w:rsid w:val="003A0A5D"/>
    <w:rsid w:val="003A0D62"/>
    <w:rsid w:val="003A0FEC"/>
    <w:rsid w:val="003A13D6"/>
    <w:rsid w:val="003A19DB"/>
    <w:rsid w:val="003A1B86"/>
    <w:rsid w:val="003A1CC2"/>
    <w:rsid w:val="003A1DAB"/>
    <w:rsid w:val="003A1E1F"/>
    <w:rsid w:val="003A2185"/>
    <w:rsid w:val="003A237A"/>
    <w:rsid w:val="003A23CE"/>
    <w:rsid w:val="003A25BB"/>
    <w:rsid w:val="003A292D"/>
    <w:rsid w:val="003A2ADB"/>
    <w:rsid w:val="003A2AF2"/>
    <w:rsid w:val="003A2E9E"/>
    <w:rsid w:val="003A3213"/>
    <w:rsid w:val="003A35A8"/>
    <w:rsid w:val="003A35DF"/>
    <w:rsid w:val="003A3DBF"/>
    <w:rsid w:val="003A461C"/>
    <w:rsid w:val="003A4BE2"/>
    <w:rsid w:val="003A5222"/>
    <w:rsid w:val="003A53AB"/>
    <w:rsid w:val="003A5482"/>
    <w:rsid w:val="003A5911"/>
    <w:rsid w:val="003A5A2E"/>
    <w:rsid w:val="003A60D3"/>
    <w:rsid w:val="003A6247"/>
    <w:rsid w:val="003A626B"/>
    <w:rsid w:val="003A6411"/>
    <w:rsid w:val="003A649F"/>
    <w:rsid w:val="003A6674"/>
    <w:rsid w:val="003A68B6"/>
    <w:rsid w:val="003A701B"/>
    <w:rsid w:val="003A71C4"/>
    <w:rsid w:val="003A7244"/>
    <w:rsid w:val="003A729B"/>
    <w:rsid w:val="003A747A"/>
    <w:rsid w:val="003A768E"/>
    <w:rsid w:val="003A78C6"/>
    <w:rsid w:val="003A7A95"/>
    <w:rsid w:val="003A7E47"/>
    <w:rsid w:val="003A7E93"/>
    <w:rsid w:val="003B05DC"/>
    <w:rsid w:val="003B0895"/>
    <w:rsid w:val="003B0EBB"/>
    <w:rsid w:val="003B0FC7"/>
    <w:rsid w:val="003B12C6"/>
    <w:rsid w:val="003B1B5E"/>
    <w:rsid w:val="003B1BF6"/>
    <w:rsid w:val="003B23C0"/>
    <w:rsid w:val="003B2972"/>
    <w:rsid w:val="003B2A95"/>
    <w:rsid w:val="003B2C12"/>
    <w:rsid w:val="003B2F8A"/>
    <w:rsid w:val="003B2FC1"/>
    <w:rsid w:val="003B3AD6"/>
    <w:rsid w:val="003B4750"/>
    <w:rsid w:val="003B48C3"/>
    <w:rsid w:val="003B51F2"/>
    <w:rsid w:val="003B53E7"/>
    <w:rsid w:val="003B541A"/>
    <w:rsid w:val="003B5BFC"/>
    <w:rsid w:val="003B6082"/>
    <w:rsid w:val="003B6161"/>
    <w:rsid w:val="003B69BF"/>
    <w:rsid w:val="003B6C58"/>
    <w:rsid w:val="003B7961"/>
    <w:rsid w:val="003B7B23"/>
    <w:rsid w:val="003B7B76"/>
    <w:rsid w:val="003C0367"/>
    <w:rsid w:val="003C07C3"/>
    <w:rsid w:val="003C089E"/>
    <w:rsid w:val="003C0D27"/>
    <w:rsid w:val="003C1898"/>
    <w:rsid w:val="003C19F7"/>
    <w:rsid w:val="003C1AD7"/>
    <w:rsid w:val="003C225A"/>
    <w:rsid w:val="003C236A"/>
    <w:rsid w:val="003C23B0"/>
    <w:rsid w:val="003C2571"/>
    <w:rsid w:val="003C267D"/>
    <w:rsid w:val="003C26DF"/>
    <w:rsid w:val="003C2A12"/>
    <w:rsid w:val="003C31B3"/>
    <w:rsid w:val="003C36BB"/>
    <w:rsid w:val="003C373D"/>
    <w:rsid w:val="003C3A40"/>
    <w:rsid w:val="003C3E7F"/>
    <w:rsid w:val="003C4484"/>
    <w:rsid w:val="003C44B5"/>
    <w:rsid w:val="003C4585"/>
    <w:rsid w:val="003C45F1"/>
    <w:rsid w:val="003C4E7B"/>
    <w:rsid w:val="003C554C"/>
    <w:rsid w:val="003C58E8"/>
    <w:rsid w:val="003C59BD"/>
    <w:rsid w:val="003C640B"/>
    <w:rsid w:val="003C6442"/>
    <w:rsid w:val="003C6599"/>
    <w:rsid w:val="003C65E1"/>
    <w:rsid w:val="003C6C1E"/>
    <w:rsid w:val="003C6E74"/>
    <w:rsid w:val="003C7638"/>
    <w:rsid w:val="003D0A04"/>
    <w:rsid w:val="003D0D9C"/>
    <w:rsid w:val="003D1003"/>
    <w:rsid w:val="003D17CB"/>
    <w:rsid w:val="003D1919"/>
    <w:rsid w:val="003D233C"/>
    <w:rsid w:val="003D2739"/>
    <w:rsid w:val="003D29B0"/>
    <w:rsid w:val="003D29CC"/>
    <w:rsid w:val="003D2B16"/>
    <w:rsid w:val="003D30C8"/>
    <w:rsid w:val="003D3310"/>
    <w:rsid w:val="003D3CD4"/>
    <w:rsid w:val="003D3D49"/>
    <w:rsid w:val="003D40AC"/>
    <w:rsid w:val="003D432A"/>
    <w:rsid w:val="003D4370"/>
    <w:rsid w:val="003D4709"/>
    <w:rsid w:val="003D4B7F"/>
    <w:rsid w:val="003D4BEB"/>
    <w:rsid w:val="003D4CEE"/>
    <w:rsid w:val="003D4FA7"/>
    <w:rsid w:val="003D5022"/>
    <w:rsid w:val="003D561A"/>
    <w:rsid w:val="003D5CCB"/>
    <w:rsid w:val="003D6114"/>
    <w:rsid w:val="003D65DC"/>
    <w:rsid w:val="003D6A50"/>
    <w:rsid w:val="003D6C1B"/>
    <w:rsid w:val="003D78CC"/>
    <w:rsid w:val="003E00C0"/>
    <w:rsid w:val="003E00CE"/>
    <w:rsid w:val="003E0352"/>
    <w:rsid w:val="003E0A84"/>
    <w:rsid w:val="003E0FC0"/>
    <w:rsid w:val="003E12BD"/>
    <w:rsid w:val="003E1485"/>
    <w:rsid w:val="003E172C"/>
    <w:rsid w:val="003E17EC"/>
    <w:rsid w:val="003E1C75"/>
    <w:rsid w:val="003E1FCB"/>
    <w:rsid w:val="003E2309"/>
    <w:rsid w:val="003E32CC"/>
    <w:rsid w:val="003E3B65"/>
    <w:rsid w:val="003E3DC4"/>
    <w:rsid w:val="003E42DB"/>
    <w:rsid w:val="003E4558"/>
    <w:rsid w:val="003E472C"/>
    <w:rsid w:val="003E4785"/>
    <w:rsid w:val="003E4CC1"/>
    <w:rsid w:val="003E4EAD"/>
    <w:rsid w:val="003E4F6E"/>
    <w:rsid w:val="003E5566"/>
    <w:rsid w:val="003E59BF"/>
    <w:rsid w:val="003E5A08"/>
    <w:rsid w:val="003E5A62"/>
    <w:rsid w:val="003E6057"/>
    <w:rsid w:val="003E6AC1"/>
    <w:rsid w:val="003E754E"/>
    <w:rsid w:val="003E7E29"/>
    <w:rsid w:val="003F00F5"/>
    <w:rsid w:val="003F0451"/>
    <w:rsid w:val="003F0492"/>
    <w:rsid w:val="003F0BBF"/>
    <w:rsid w:val="003F0CBD"/>
    <w:rsid w:val="003F0DD5"/>
    <w:rsid w:val="003F0E1B"/>
    <w:rsid w:val="003F12EC"/>
    <w:rsid w:val="003F147E"/>
    <w:rsid w:val="003F17D0"/>
    <w:rsid w:val="003F18E1"/>
    <w:rsid w:val="003F1AAF"/>
    <w:rsid w:val="003F1DBB"/>
    <w:rsid w:val="003F2521"/>
    <w:rsid w:val="003F26F6"/>
    <w:rsid w:val="003F2983"/>
    <w:rsid w:val="003F2C3B"/>
    <w:rsid w:val="003F2C5B"/>
    <w:rsid w:val="003F2E84"/>
    <w:rsid w:val="003F300E"/>
    <w:rsid w:val="003F33CE"/>
    <w:rsid w:val="003F371E"/>
    <w:rsid w:val="003F3C50"/>
    <w:rsid w:val="003F3CF8"/>
    <w:rsid w:val="003F422C"/>
    <w:rsid w:val="003F444B"/>
    <w:rsid w:val="003F479D"/>
    <w:rsid w:val="003F4E8D"/>
    <w:rsid w:val="003F57AD"/>
    <w:rsid w:val="003F5F6A"/>
    <w:rsid w:val="003F67D5"/>
    <w:rsid w:val="003F7001"/>
    <w:rsid w:val="003F70C7"/>
    <w:rsid w:val="003F77A4"/>
    <w:rsid w:val="003F7B69"/>
    <w:rsid w:val="0040052F"/>
    <w:rsid w:val="004008DC"/>
    <w:rsid w:val="0040143B"/>
    <w:rsid w:val="004017AD"/>
    <w:rsid w:val="00401CC1"/>
    <w:rsid w:val="00402B4E"/>
    <w:rsid w:val="00402DDF"/>
    <w:rsid w:val="0040321D"/>
    <w:rsid w:val="00403660"/>
    <w:rsid w:val="0040367A"/>
    <w:rsid w:val="00403C25"/>
    <w:rsid w:val="00403EDD"/>
    <w:rsid w:val="0040419C"/>
    <w:rsid w:val="00404408"/>
    <w:rsid w:val="004045BC"/>
    <w:rsid w:val="00404778"/>
    <w:rsid w:val="004048CB"/>
    <w:rsid w:val="00404CB4"/>
    <w:rsid w:val="00405314"/>
    <w:rsid w:val="004053C9"/>
    <w:rsid w:val="0040565E"/>
    <w:rsid w:val="004057C6"/>
    <w:rsid w:val="00405AD6"/>
    <w:rsid w:val="004065EB"/>
    <w:rsid w:val="00406669"/>
    <w:rsid w:val="004068B9"/>
    <w:rsid w:val="00406A0C"/>
    <w:rsid w:val="00407330"/>
    <w:rsid w:val="00407646"/>
    <w:rsid w:val="00407649"/>
    <w:rsid w:val="00407721"/>
    <w:rsid w:val="0040775D"/>
    <w:rsid w:val="0041099C"/>
    <w:rsid w:val="00410EF2"/>
    <w:rsid w:val="00411293"/>
    <w:rsid w:val="004117B1"/>
    <w:rsid w:val="00411D53"/>
    <w:rsid w:val="00411D92"/>
    <w:rsid w:val="004122B9"/>
    <w:rsid w:val="004126EE"/>
    <w:rsid w:val="00412BB1"/>
    <w:rsid w:val="00412C27"/>
    <w:rsid w:val="00412C40"/>
    <w:rsid w:val="00412CA1"/>
    <w:rsid w:val="00412F23"/>
    <w:rsid w:val="00412FE6"/>
    <w:rsid w:val="0041376C"/>
    <w:rsid w:val="0041376E"/>
    <w:rsid w:val="00413F81"/>
    <w:rsid w:val="004140D6"/>
    <w:rsid w:val="004142B7"/>
    <w:rsid w:val="00414AE3"/>
    <w:rsid w:val="00415116"/>
    <w:rsid w:val="0041537B"/>
    <w:rsid w:val="00415F11"/>
    <w:rsid w:val="00416036"/>
    <w:rsid w:val="004160FD"/>
    <w:rsid w:val="00416689"/>
    <w:rsid w:val="004167EC"/>
    <w:rsid w:val="00416A9F"/>
    <w:rsid w:val="00416ADB"/>
    <w:rsid w:val="00416B36"/>
    <w:rsid w:val="00416BA1"/>
    <w:rsid w:val="00416CE7"/>
    <w:rsid w:val="00416F35"/>
    <w:rsid w:val="00417091"/>
    <w:rsid w:val="0041731C"/>
    <w:rsid w:val="0041746B"/>
    <w:rsid w:val="00417489"/>
    <w:rsid w:val="00420245"/>
    <w:rsid w:val="00420895"/>
    <w:rsid w:val="004208F1"/>
    <w:rsid w:val="00420A19"/>
    <w:rsid w:val="00420BE2"/>
    <w:rsid w:val="00421D14"/>
    <w:rsid w:val="0042217E"/>
    <w:rsid w:val="0042291B"/>
    <w:rsid w:val="00422DEC"/>
    <w:rsid w:val="004231F0"/>
    <w:rsid w:val="00423280"/>
    <w:rsid w:val="00423719"/>
    <w:rsid w:val="00424108"/>
    <w:rsid w:val="004242E7"/>
    <w:rsid w:val="004246F3"/>
    <w:rsid w:val="00424AB7"/>
    <w:rsid w:val="00425492"/>
    <w:rsid w:val="0042549E"/>
    <w:rsid w:val="00425798"/>
    <w:rsid w:val="0042586E"/>
    <w:rsid w:val="0042587A"/>
    <w:rsid w:val="004263BC"/>
    <w:rsid w:val="00426E5A"/>
    <w:rsid w:val="00426F77"/>
    <w:rsid w:val="004271B9"/>
    <w:rsid w:val="00427405"/>
    <w:rsid w:val="00427460"/>
    <w:rsid w:val="0042780D"/>
    <w:rsid w:val="0042789B"/>
    <w:rsid w:val="00427935"/>
    <w:rsid w:val="00427942"/>
    <w:rsid w:val="00430000"/>
    <w:rsid w:val="0043028A"/>
    <w:rsid w:val="0043061E"/>
    <w:rsid w:val="00430702"/>
    <w:rsid w:val="00430A1B"/>
    <w:rsid w:val="00430E36"/>
    <w:rsid w:val="00431182"/>
    <w:rsid w:val="00431C9E"/>
    <w:rsid w:val="00431FAD"/>
    <w:rsid w:val="004322F8"/>
    <w:rsid w:val="0043236A"/>
    <w:rsid w:val="004328F1"/>
    <w:rsid w:val="00433F57"/>
    <w:rsid w:val="0043441E"/>
    <w:rsid w:val="00434467"/>
    <w:rsid w:val="00434488"/>
    <w:rsid w:val="00434796"/>
    <w:rsid w:val="00434F5E"/>
    <w:rsid w:val="004364F4"/>
    <w:rsid w:val="004366F3"/>
    <w:rsid w:val="00436CF6"/>
    <w:rsid w:val="00436E88"/>
    <w:rsid w:val="00437203"/>
    <w:rsid w:val="00437290"/>
    <w:rsid w:val="004372D1"/>
    <w:rsid w:val="0043734E"/>
    <w:rsid w:val="004373A8"/>
    <w:rsid w:val="00437766"/>
    <w:rsid w:val="00437C63"/>
    <w:rsid w:val="00437CED"/>
    <w:rsid w:val="00437D6A"/>
    <w:rsid w:val="0044017F"/>
    <w:rsid w:val="00440502"/>
    <w:rsid w:val="00440AD2"/>
    <w:rsid w:val="00441015"/>
    <w:rsid w:val="00441520"/>
    <w:rsid w:val="00441A20"/>
    <w:rsid w:val="00441C4F"/>
    <w:rsid w:val="00441E6A"/>
    <w:rsid w:val="004420DB"/>
    <w:rsid w:val="0044271A"/>
    <w:rsid w:val="00442BA3"/>
    <w:rsid w:val="00442C6A"/>
    <w:rsid w:val="00442E45"/>
    <w:rsid w:val="00443286"/>
    <w:rsid w:val="0044329C"/>
    <w:rsid w:val="004435C8"/>
    <w:rsid w:val="0044365A"/>
    <w:rsid w:val="00443B96"/>
    <w:rsid w:val="004446B5"/>
    <w:rsid w:val="0044490F"/>
    <w:rsid w:val="00445239"/>
    <w:rsid w:val="004459E3"/>
    <w:rsid w:val="00445D87"/>
    <w:rsid w:val="004461F9"/>
    <w:rsid w:val="004463D9"/>
    <w:rsid w:val="00446760"/>
    <w:rsid w:val="0044688F"/>
    <w:rsid w:val="00446976"/>
    <w:rsid w:val="00447096"/>
    <w:rsid w:val="00447210"/>
    <w:rsid w:val="0044726E"/>
    <w:rsid w:val="004473E0"/>
    <w:rsid w:val="00447489"/>
    <w:rsid w:val="00447E02"/>
    <w:rsid w:val="00447E97"/>
    <w:rsid w:val="00450966"/>
    <w:rsid w:val="00450A3B"/>
    <w:rsid w:val="00450EE4"/>
    <w:rsid w:val="00450FA3"/>
    <w:rsid w:val="00451453"/>
    <w:rsid w:val="0045166D"/>
    <w:rsid w:val="00451735"/>
    <w:rsid w:val="0045182A"/>
    <w:rsid w:val="004530C7"/>
    <w:rsid w:val="0045335F"/>
    <w:rsid w:val="00453640"/>
    <w:rsid w:val="00453861"/>
    <w:rsid w:val="00453F86"/>
    <w:rsid w:val="004540E9"/>
    <w:rsid w:val="00454190"/>
    <w:rsid w:val="004541B0"/>
    <w:rsid w:val="004545E5"/>
    <w:rsid w:val="00454806"/>
    <w:rsid w:val="00454F62"/>
    <w:rsid w:val="004550D4"/>
    <w:rsid w:val="004551BC"/>
    <w:rsid w:val="004553E6"/>
    <w:rsid w:val="00456006"/>
    <w:rsid w:val="0045600A"/>
    <w:rsid w:val="004563F6"/>
    <w:rsid w:val="00456477"/>
    <w:rsid w:val="004569E3"/>
    <w:rsid w:val="004573C7"/>
    <w:rsid w:val="00457588"/>
    <w:rsid w:val="0045786A"/>
    <w:rsid w:val="004578FE"/>
    <w:rsid w:val="00457C59"/>
    <w:rsid w:val="00457DA8"/>
    <w:rsid w:val="00457EB7"/>
    <w:rsid w:val="00460144"/>
    <w:rsid w:val="004604B2"/>
    <w:rsid w:val="00460882"/>
    <w:rsid w:val="00461293"/>
    <w:rsid w:val="0046178A"/>
    <w:rsid w:val="004618A8"/>
    <w:rsid w:val="00461BB7"/>
    <w:rsid w:val="00461DB8"/>
    <w:rsid w:val="00461DE0"/>
    <w:rsid w:val="00461E19"/>
    <w:rsid w:val="00462129"/>
    <w:rsid w:val="004622DF"/>
    <w:rsid w:val="00462678"/>
    <w:rsid w:val="00462DF7"/>
    <w:rsid w:val="00463035"/>
    <w:rsid w:val="00464214"/>
    <w:rsid w:val="0046426C"/>
    <w:rsid w:val="00464DC5"/>
    <w:rsid w:val="00465184"/>
    <w:rsid w:val="00465469"/>
    <w:rsid w:val="004654C0"/>
    <w:rsid w:val="00465832"/>
    <w:rsid w:val="00465890"/>
    <w:rsid w:val="004659AB"/>
    <w:rsid w:val="00465BDD"/>
    <w:rsid w:val="00465C57"/>
    <w:rsid w:val="0046651C"/>
    <w:rsid w:val="004666AD"/>
    <w:rsid w:val="004668B2"/>
    <w:rsid w:val="00466ED7"/>
    <w:rsid w:val="0046755E"/>
    <w:rsid w:val="0046775D"/>
    <w:rsid w:val="00467FF9"/>
    <w:rsid w:val="00470025"/>
    <w:rsid w:val="00470600"/>
    <w:rsid w:val="00470ADF"/>
    <w:rsid w:val="00470DFA"/>
    <w:rsid w:val="0047173C"/>
    <w:rsid w:val="00471A2A"/>
    <w:rsid w:val="004722DF"/>
    <w:rsid w:val="004722EA"/>
    <w:rsid w:val="004729BE"/>
    <w:rsid w:val="00473342"/>
    <w:rsid w:val="0047355E"/>
    <w:rsid w:val="004736A7"/>
    <w:rsid w:val="00473731"/>
    <w:rsid w:val="00473A63"/>
    <w:rsid w:val="00473FE0"/>
    <w:rsid w:val="00475387"/>
    <w:rsid w:val="004756D5"/>
    <w:rsid w:val="00475944"/>
    <w:rsid w:val="00475CEB"/>
    <w:rsid w:val="00475D70"/>
    <w:rsid w:val="00475F2D"/>
    <w:rsid w:val="0047689E"/>
    <w:rsid w:val="00476B42"/>
    <w:rsid w:val="00476E21"/>
    <w:rsid w:val="00476E99"/>
    <w:rsid w:val="0047753D"/>
    <w:rsid w:val="00477A4C"/>
    <w:rsid w:val="00477F1E"/>
    <w:rsid w:val="00477F79"/>
    <w:rsid w:val="00480221"/>
    <w:rsid w:val="00481846"/>
    <w:rsid w:val="004819EA"/>
    <w:rsid w:val="00481A2B"/>
    <w:rsid w:val="00482840"/>
    <w:rsid w:val="00482916"/>
    <w:rsid w:val="00482A7C"/>
    <w:rsid w:val="00482D9A"/>
    <w:rsid w:val="004830A0"/>
    <w:rsid w:val="004830C6"/>
    <w:rsid w:val="00483B3C"/>
    <w:rsid w:val="00483FE2"/>
    <w:rsid w:val="00484013"/>
    <w:rsid w:val="004846D2"/>
    <w:rsid w:val="00484755"/>
    <w:rsid w:val="004847FF"/>
    <w:rsid w:val="00484B5A"/>
    <w:rsid w:val="00484B66"/>
    <w:rsid w:val="00484F25"/>
    <w:rsid w:val="0048507E"/>
    <w:rsid w:val="0048516C"/>
    <w:rsid w:val="00485460"/>
    <w:rsid w:val="004857E5"/>
    <w:rsid w:val="00485D23"/>
    <w:rsid w:val="00485FEC"/>
    <w:rsid w:val="00486905"/>
    <w:rsid w:val="00486D77"/>
    <w:rsid w:val="00487005"/>
    <w:rsid w:val="00487047"/>
    <w:rsid w:val="0048741A"/>
    <w:rsid w:val="0048767E"/>
    <w:rsid w:val="0048790D"/>
    <w:rsid w:val="00487E5C"/>
    <w:rsid w:val="00490433"/>
    <w:rsid w:val="004904FD"/>
    <w:rsid w:val="00490710"/>
    <w:rsid w:val="00490717"/>
    <w:rsid w:val="0049077C"/>
    <w:rsid w:val="004907C3"/>
    <w:rsid w:val="0049092E"/>
    <w:rsid w:val="004914E0"/>
    <w:rsid w:val="00491A6D"/>
    <w:rsid w:val="00491B75"/>
    <w:rsid w:val="0049224A"/>
    <w:rsid w:val="00492345"/>
    <w:rsid w:val="00492910"/>
    <w:rsid w:val="00492DF3"/>
    <w:rsid w:val="00493733"/>
    <w:rsid w:val="00493D4E"/>
    <w:rsid w:val="004940DA"/>
    <w:rsid w:val="00494C12"/>
    <w:rsid w:val="004955A6"/>
    <w:rsid w:val="004959C2"/>
    <w:rsid w:val="004967C5"/>
    <w:rsid w:val="004970F6"/>
    <w:rsid w:val="00497590"/>
    <w:rsid w:val="00497A1B"/>
    <w:rsid w:val="004A04E0"/>
    <w:rsid w:val="004A0574"/>
    <w:rsid w:val="004A075F"/>
    <w:rsid w:val="004A0ACC"/>
    <w:rsid w:val="004A0B48"/>
    <w:rsid w:val="004A1091"/>
    <w:rsid w:val="004A10EE"/>
    <w:rsid w:val="004A1681"/>
    <w:rsid w:val="004A1689"/>
    <w:rsid w:val="004A170F"/>
    <w:rsid w:val="004A1748"/>
    <w:rsid w:val="004A1936"/>
    <w:rsid w:val="004A1A95"/>
    <w:rsid w:val="004A1D08"/>
    <w:rsid w:val="004A1F9C"/>
    <w:rsid w:val="004A2961"/>
    <w:rsid w:val="004A2BAE"/>
    <w:rsid w:val="004A2CBA"/>
    <w:rsid w:val="004A2CEC"/>
    <w:rsid w:val="004A3377"/>
    <w:rsid w:val="004A33A4"/>
    <w:rsid w:val="004A39FB"/>
    <w:rsid w:val="004A3C47"/>
    <w:rsid w:val="004A3E0B"/>
    <w:rsid w:val="004A424D"/>
    <w:rsid w:val="004A43C7"/>
    <w:rsid w:val="004A4E4F"/>
    <w:rsid w:val="004A4F86"/>
    <w:rsid w:val="004A5640"/>
    <w:rsid w:val="004A5702"/>
    <w:rsid w:val="004A57E7"/>
    <w:rsid w:val="004A594E"/>
    <w:rsid w:val="004A5CC9"/>
    <w:rsid w:val="004A6B64"/>
    <w:rsid w:val="004A6BF3"/>
    <w:rsid w:val="004A6F36"/>
    <w:rsid w:val="004A713F"/>
    <w:rsid w:val="004A717C"/>
    <w:rsid w:val="004A7426"/>
    <w:rsid w:val="004A7BE9"/>
    <w:rsid w:val="004B0A6C"/>
    <w:rsid w:val="004B0C1B"/>
    <w:rsid w:val="004B0C59"/>
    <w:rsid w:val="004B174E"/>
    <w:rsid w:val="004B231F"/>
    <w:rsid w:val="004B239E"/>
    <w:rsid w:val="004B24CE"/>
    <w:rsid w:val="004B2C37"/>
    <w:rsid w:val="004B3058"/>
    <w:rsid w:val="004B3092"/>
    <w:rsid w:val="004B33E3"/>
    <w:rsid w:val="004B3A57"/>
    <w:rsid w:val="004B3BE5"/>
    <w:rsid w:val="004B3D2F"/>
    <w:rsid w:val="004B41D5"/>
    <w:rsid w:val="004B43B5"/>
    <w:rsid w:val="004B475C"/>
    <w:rsid w:val="004B5378"/>
    <w:rsid w:val="004B5D14"/>
    <w:rsid w:val="004B663C"/>
    <w:rsid w:val="004B73D2"/>
    <w:rsid w:val="004B75C3"/>
    <w:rsid w:val="004B76C0"/>
    <w:rsid w:val="004C030F"/>
    <w:rsid w:val="004C08B5"/>
    <w:rsid w:val="004C10BC"/>
    <w:rsid w:val="004C131C"/>
    <w:rsid w:val="004C1CCA"/>
    <w:rsid w:val="004C1DD0"/>
    <w:rsid w:val="004C24E4"/>
    <w:rsid w:val="004C2F74"/>
    <w:rsid w:val="004C31AB"/>
    <w:rsid w:val="004C31C4"/>
    <w:rsid w:val="004C36DD"/>
    <w:rsid w:val="004C38DD"/>
    <w:rsid w:val="004C3DFA"/>
    <w:rsid w:val="004C4317"/>
    <w:rsid w:val="004C459F"/>
    <w:rsid w:val="004C49D7"/>
    <w:rsid w:val="004C4DC3"/>
    <w:rsid w:val="004C5484"/>
    <w:rsid w:val="004C5C07"/>
    <w:rsid w:val="004C5EF1"/>
    <w:rsid w:val="004C63B3"/>
    <w:rsid w:val="004C64F7"/>
    <w:rsid w:val="004C6747"/>
    <w:rsid w:val="004C67F4"/>
    <w:rsid w:val="004C6C26"/>
    <w:rsid w:val="004C715B"/>
    <w:rsid w:val="004C72D5"/>
    <w:rsid w:val="004D003E"/>
    <w:rsid w:val="004D054E"/>
    <w:rsid w:val="004D0F5D"/>
    <w:rsid w:val="004D10BF"/>
    <w:rsid w:val="004D131B"/>
    <w:rsid w:val="004D18DF"/>
    <w:rsid w:val="004D1CF6"/>
    <w:rsid w:val="004D1F11"/>
    <w:rsid w:val="004D209A"/>
    <w:rsid w:val="004D2A43"/>
    <w:rsid w:val="004D2AB1"/>
    <w:rsid w:val="004D30FF"/>
    <w:rsid w:val="004D32F3"/>
    <w:rsid w:val="004D33BE"/>
    <w:rsid w:val="004D3471"/>
    <w:rsid w:val="004D3562"/>
    <w:rsid w:val="004D3B7E"/>
    <w:rsid w:val="004D40A2"/>
    <w:rsid w:val="004D4658"/>
    <w:rsid w:val="004D47B0"/>
    <w:rsid w:val="004D47E6"/>
    <w:rsid w:val="004D4B6A"/>
    <w:rsid w:val="004D52F1"/>
    <w:rsid w:val="004D58A0"/>
    <w:rsid w:val="004D624B"/>
    <w:rsid w:val="004D6849"/>
    <w:rsid w:val="004D6C06"/>
    <w:rsid w:val="004D6CA0"/>
    <w:rsid w:val="004D6E21"/>
    <w:rsid w:val="004D7129"/>
    <w:rsid w:val="004D756C"/>
    <w:rsid w:val="004D7649"/>
    <w:rsid w:val="004D773C"/>
    <w:rsid w:val="004E051B"/>
    <w:rsid w:val="004E077D"/>
    <w:rsid w:val="004E0997"/>
    <w:rsid w:val="004E0CAD"/>
    <w:rsid w:val="004E0EFB"/>
    <w:rsid w:val="004E1456"/>
    <w:rsid w:val="004E155A"/>
    <w:rsid w:val="004E1BBE"/>
    <w:rsid w:val="004E21F8"/>
    <w:rsid w:val="004E22A3"/>
    <w:rsid w:val="004E26B7"/>
    <w:rsid w:val="004E28BC"/>
    <w:rsid w:val="004E2922"/>
    <w:rsid w:val="004E2D46"/>
    <w:rsid w:val="004E2E8A"/>
    <w:rsid w:val="004E3543"/>
    <w:rsid w:val="004E3909"/>
    <w:rsid w:val="004E390A"/>
    <w:rsid w:val="004E393E"/>
    <w:rsid w:val="004E3DF5"/>
    <w:rsid w:val="004E4037"/>
    <w:rsid w:val="004E41FC"/>
    <w:rsid w:val="004E42DC"/>
    <w:rsid w:val="004E4697"/>
    <w:rsid w:val="004E46AB"/>
    <w:rsid w:val="004E4793"/>
    <w:rsid w:val="004E4909"/>
    <w:rsid w:val="004E4C5A"/>
    <w:rsid w:val="004E54FA"/>
    <w:rsid w:val="004E562D"/>
    <w:rsid w:val="004E58F4"/>
    <w:rsid w:val="004E59B5"/>
    <w:rsid w:val="004E5EC6"/>
    <w:rsid w:val="004E6136"/>
    <w:rsid w:val="004E69A3"/>
    <w:rsid w:val="004E6BD3"/>
    <w:rsid w:val="004E6F7D"/>
    <w:rsid w:val="004E72A0"/>
    <w:rsid w:val="004E75CE"/>
    <w:rsid w:val="004F0B5C"/>
    <w:rsid w:val="004F0FE6"/>
    <w:rsid w:val="004F139C"/>
    <w:rsid w:val="004F14F8"/>
    <w:rsid w:val="004F1710"/>
    <w:rsid w:val="004F1913"/>
    <w:rsid w:val="004F1914"/>
    <w:rsid w:val="004F19C3"/>
    <w:rsid w:val="004F1DE7"/>
    <w:rsid w:val="004F1F63"/>
    <w:rsid w:val="004F243C"/>
    <w:rsid w:val="004F298E"/>
    <w:rsid w:val="004F2A46"/>
    <w:rsid w:val="004F2E18"/>
    <w:rsid w:val="004F31E8"/>
    <w:rsid w:val="004F32BE"/>
    <w:rsid w:val="004F331A"/>
    <w:rsid w:val="004F33C3"/>
    <w:rsid w:val="004F3F56"/>
    <w:rsid w:val="004F41B5"/>
    <w:rsid w:val="004F435B"/>
    <w:rsid w:val="004F495D"/>
    <w:rsid w:val="004F4A7B"/>
    <w:rsid w:val="004F4B02"/>
    <w:rsid w:val="004F4E67"/>
    <w:rsid w:val="004F4F3B"/>
    <w:rsid w:val="004F4F7D"/>
    <w:rsid w:val="004F5735"/>
    <w:rsid w:val="004F5A9B"/>
    <w:rsid w:val="004F5B90"/>
    <w:rsid w:val="004F5DAA"/>
    <w:rsid w:val="004F61DC"/>
    <w:rsid w:val="004F61EF"/>
    <w:rsid w:val="004F6570"/>
    <w:rsid w:val="004F6BF2"/>
    <w:rsid w:val="004F6D29"/>
    <w:rsid w:val="004F6E46"/>
    <w:rsid w:val="005002F4"/>
    <w:rsid w:val="005008E0"/>
    <w:rsid w:val="00500ADB"/>
    <w:rsid w:val="00500EA2"/>
    <w:rsid w:val="00500F69"/>
    <w:rsid w:val="005012BE"/>
    <w:rsid w:val="005015C7"/>
    <w:rsid w:val="005018AC"/>
    <w:rsid w:val="005018CD"/>
    <w:rsid w:val="0050194D"/>
    <w:rsid w:val="00501B89"/>
    <w:rsid w:val="00501C15"/>
    <w:rsid w:val="00501D3C"/>
    <w:rsid w:val="00502708"/>
    <w:rsid w:val="00502A9E"/>
    <w:rsid w:val="00502E46"/>
    <w:rsid w:val="0050367C"/>
    <w:rsid w:val="00503FF9"/>
    <w:rsid w:val="005041E3"/>
    <w:rsid w:val="0050475C"/>
    <w:rsid w:val="005048B5"/>
    <w:rsid w:val="0050495E"/>
    <w:rsid w:val="005050C9"/>
    <w:rsid w:val="0050555C"/>
    <w:rsid w:val="0050572C"/>
    <w:rsid w:val="00505ABE"/>
    <w:rsid w:val="00505F11"/>
    <w:rsid w:val="005064DE"/>
    <w:rsid w:val="00506DFE"/>
    <w:rsid w:val="0050774A"/>
    <w:rsid w:val="0051031B"/>
    <w:rsid w:val="00510333"/>
    <w:rsid w:val="0051066C"/>
    <w:rsid w:val="00510730"/>
    <w:rsid w:val="00510BE9"/>
    <w:rsid w:val="00510CF2"/>
    <w:rsid w:val="00511111"/>
    <w:rsid w:val="005111A8"/>
    <w:rsid w:val="0051169F"/>
    <w:rsid w:val="00511BDE"/>
    <w:rsid w:val="00511CEF"/>
    <w:rsid w:val="00512083"/>
    <w:rsid w:val="0051224A"/>
    <w:rsid w:val="00512F5F"/>
    <w:rsid w:val="00513096"/>
    <w:rsid w:val="00513599"/>
    <w:rsid w:val="005137B5"/>
    <w:rsid w:val="00513C0F"/>
    <w:rsid w:val="00514670"/>
    <w:rsid w:val="00514893"/>
    <w:rsid w:val="00514D68"/>
    <w:rsid w:val="00514DB6"/>
    <w:rsid w:val="00514DF1"/>
    <w:rsid w:val="00514FB4"/>
    <w:rsid w:val="0051530B"/>
    <w:rsid w:val="00515EFB"/>
    <w:rsid w:val="0051650D"/>
    <w:rsid w:val="0051696E"/>
    <w:rsid w:val="005173CD"/>
    <w:rsid w:val="0052094F"/>
    <w:rsid w:val="00520B3B"/>
    <w:rsid w:val="00520BA9"/>
    <w:rsid w:val="00521234"/>
    <w:rsid w:val="00522A61"/>
    <w:rsid w:val="00523458"/>
    <w:rsid w:val="00523935"/>
    <w:rsid w:val="005239C9"/>
    <w:rsid w:val="00523BDA"/>
    <w:rsid w:val="00523C85"/>
    <w:rsid w:val="00523E50"/>
    <w:rsid w:val="00524981"/>
    <w:rsid w:val="005252A0"/>
    <w:rsid w:val="00525922"/>
    <w:rsid w:val="00525966"/>
    <w:rsid w:val="005261FB"/>
    <w:rsid w:val="00526466"/>
    <w:rsid w:val="005268EF"/>
    <w:rsid w:val="005269E8"/>
    <w:rsid w:val="00526A8A"/>
    <w:rsid w:val="00526C41"/>
    <w:rsid w:val="00527394"/>
    <w:rsid w:val="00527C49"/>
    <w:rsid w:val="00530343"/>
    <w:rsid w:val="005308E3"/>
    <w:rsid w:val="00530CAA"/>
    <w:rsid w:val="00530CD7"/>
    <w:rsid w:val="00530D3B"/>
    <w:rsid w:val="00531410"/>
    <w:rsid w:val="005315A7"/>
    <w:rsid w:val="0053184B"/>
    <w:rsid w:val="00531A19"/>
    <w:rsid w:val="005322AE"/>
    <w:rsid w:val="005326A1"/>
    <w:rsid w:val="00532820"/>
    <w:rsid w:val="00532874"/>
    <w:rsid w:val="0053310E"/>
    <w:rsid w:val="00533184"/>
    <w:rsid w:val="005332A9"/>
    <w:rsid w:val="0053368D"/>
    <w:rsid w:val="0053370C"/>
    <w:rsid w:val="00533858"/>
    <w:rsid w:val="00533914"/>
    <w:rsid w:val="00533B3E"/>
    <w:rsid w:val="00533F05"/>
    <w:rsid w:val="00533F6B"/>
    <w:rsid w:val="00535297"/>
    <w:rsid w:val="005355D0"/>
    <w:rsid w:val="0053589A"/>
    <w:rsid w:val="0053615E"/>
    <w:rsid w:val="005363D3"/>
    <w:rsid w:val="00536574"/>
    <w:rsid w:val="0053667B"/>
    <w:rsid w:val="00536731"/>
    <w:rsid w:val="005367BC"/>
    <w:rsid w:val="00536AB5"/>
    <w:rsid w:val="00537796"/>
    <w:rsid w:val="00537A1D"/>
    <w:rsid w:val="00537D4F"/>
    <w:rsid w:val="00540131"/>
    <w:rsid w:val="0054020D"/>
    <w:rsid w:val="005402CC"/>
    <w:rsid w:val="00540700"/>
    <w:rsid w:val="005411BE"/>
    <w:rsid w:val="00541F10"/>
    <w:rsid w:val="00541FF5"/>
    <w:rsid w:val="00542D74"/>
    <w:rsid w:val="00542F1C"/>
    <w:rsid w:val="005431D1"/>
    <w:rsid w:val="00543221"/>
    <w:rsid w:val="005433A8"/>
    <w:rsid w:val="005439DF"/>
    <w:rsid w:val="00544232"/>
    <w:rsid w:val="005449DA"/>
    <w:rsid w:val="00545815"/>
    <w:rsid w:val="00546936"/>
    <w:rsid w:val="00546D0D"/>
    <w:rsid w:val="00546DB6"/>
    <w:rsid w:val="00546F39"/>
    <w:rsid w:val="005478A5"/>
    <w:rsid w:val="0055007E"/>
    <w:rsid w:val="0055047A"/>
    <w:rsid w:val="005505AA"/>
    <w:rsid w:val="00550A49"/>
    <w:rsid w:val="00550EDB"/>
    <w:rsid w:val="005511EB"/>
    <w:rsid w:val="0055126F"/>
    <w:rsid w:val="00551306"/>
    <w:rsid w:val="00551425"/>
    <w:rsid w:val="00551797"/>
    <w:rsid w:val="00551CA3"/>
    <w:rsid w:val="00552327"/>
    <w:rsid w:val="00552F67"/>
    <w:rsid w:val="005536A5"/>
    <w:rsid w:val="00553E78"/>
    <w:rsid w:val="005549DD"/>
    <w:rsid w:val="00556CE7"/>
    <w:rsid w:val="00557371"/>
    <w:rsid w:val="00560776"/>
    <w:rsid w:val="0056092A"/>
    <w:rsid w:val="00560E31"/>
    <w:rsid w:val="005611A7"/>
    <w:rsid w:val="005612B0"/>
    <w:rsid w:val="00561536"/>
    <w:rsid w:val="005616E4"/>
    <w:rsid w:val="00561A68"/>
    <w:rsid w:val="0056204B"/>
    <w:rsid w:val="005624C0"/>
    <w:rsid w:val="00562C28"/>
    <w:rsid w:val="00562E78"/>
    <w:rsid w:val="00562E8A"/>
    <w:rsid w:val="00562EAF"/>
    <w:rsid w:val="00562FF1"/>
    <w:rsid w:val="00563323"/>
    <w:rsid w:val="005635F8"/>
    <w:rsid w:val="0056384A"/>
    <w:rsid w:val="0056414B"/>
    <w:rsid w:val="0056434B"/>
    <w:rsid w:val="005643FD"/>
    <w:rsid w:val="00564D35"/>
    <w:rsid w:val="005653E9"/>
    <w:rsid w:val="00565AB9"/>
    <w:rsid w:val="00565F65"/>
    <w:rsid w:val="00566433"/>
    <w:rsid w:val="005664AD"/>
    <w:rsid w:val="00566526"/>
    <w:rsid w:val="0056668D"/>
    <w:rsid w:val="005668CA"/>
    <w:rsid w:val="00567065"/>
    <w:rsid w:val="005674D4"/>
    <w:rsid w:val="00567BD0"/>
    <w:rsid w:val="00567E0A"/>
    <w:rsid w:val="00567FED"/>
    <w:rsid w:val="00570398"/>
    <w:rsid w:val="0057044B"/>
    <w:rsid w:val="005707AD"/>
    <w:rsid w:val="00570B68"/>
    <w:rsid w:val="00570CB5"/>
    <w:rsid w:val="00570DD1"/>
    <w:rsid w:val="00570F2D"/>
    <w:rsid w:val="0057104E"/>
    <w:rsid w:val="0057153A"/>
    <w:rsid w:val="0057162B"/>
    <w:rsid w:val="00571682"/>
    <w:rsid w:val="005720DB"/>
    <w:rsid w:val="00572176"/>
    <w:rsid w:val="005721C1"/>
    <w:rsid w:val="005724DC"/>
    <w:rsid w:val="00572BDD"/>
    <w:rsid w:val="00572CB6"/>
    <w:rsid w:val="00572D40"/>
    <w:rsid w:val="0057331A"/>
    <w:rsid w:val="00573991"/>
    <w:rsid w:val="00573D63"/>
    <w:rsid w:val="00574049"/>
    <w:rsid w:val="00574F3C"/>
    <w:rsid w:val="005751EC"/>
    <w:rsid w:val="005753AB"/>
    <w:rsid w:val="005753EF"/>
    <w:rsid w:val="005754A5"/>
    <w:rsid w:val="00575581"/>
    <w:rsid w:val="0057567B"/>
    <w:rsid w:val="005757B1"/>
    <w:rsid w:val="00575C35"/>
    <w:rsid w:val="00575F6B"/>
    <w:rsid w:val="00576052"/>
    <w:rsid w:val="005767E7"/>
    <w:rsid w:val="00576CF0"/>
    <w:rsid w:val="00577161"/>
    <w:rsid w:val="00577273"/>
    <w:rsid w:val="0057728B"/>
    <w:rsid w:val="005776B4"/>
    <w:rsid w:val="00577878"/>
    <w:rsid w:val="00577A22"/>
    <w:rsid w:val="00577C20"/>
    <w:rsid w:val="00577E7B"/>
    <w:rsid w:val="00580B0E"/>
    <w:rsid w:val="00580F70"/>
    <w:rsid w:val="005817F3"/>
    <w:rsid w:val="00581CB5"/>
    <w:rsid w:val="00581E22"/>
    <w:rsid w:val="00581F82"/>
    <w:rsid w:val="00582099"/>
    <w:rsid w:val="005821D6"/>
    <w:rsid w:val="0058234D"/>
    <w:rsid w:val="005825BF"/>
    <w:rsid w:val="00582B43"/>
    <w:rsid w:val="00582CEF"/>
    <w:rsid w:val="00582EE3"/>
    <w:rsid w:val="00583E4E"/>
    <w:rsid w:val="0058400A"/>
    <w:rsid w:val="005844BE"/>
    <w:rsid w:val="00584591"/>
    <w:rsid w:val="005847EE"/>
    <w:rsid w:val="00584CA4"/>
    <w:rsid w:val="005850CF"/>
    <w:rsid w:val="00585389"/>
    <w:rsid w:val="00587334"/>
    <w:rsid w:val="005900E7"/>
    <w:rsid w:val="0059091F"/>
    <w:rsid w:val="00591277"/>
    <w:rsid w:val="0059187D"/>
    <w:rsid w:val="00591C24"/>
    <w:rsid w:val="00592113"/>
    <w:rsid w:val="00592955"/>
    <w:rsid w:val="00592E46"/>
    <w:rsid w:val="00592E69"/>
    <w:rsid w:val="00593142"/>
    <w:rsid w:val="00593290"/>
    <w:rsid w:val="005937AF"/>
    <w:rsid w:val="00593984"/>
    <w:rsid w:val="00593EC7"/>
    <w:rsid w:val="0059410A"/>
    <w:rsid w:val="00594444"/>
    <w:rsid w:val="00594A63"/>
    <w:rsid w:val="00594C6E"/>
    <w:rsid w:val="00595352"/>
    <w:rsid w:val="0059565D"/>
    <w:rsid w:val="00595B80"/>
    <w:rsid w:val="00596919"/>
    <w:rsid w:val="00596A90"/>
    <w:rsid w:val="00596B1F"/>
    <w:rsid w:val="00596D2F"/>
    <w:rsid w:val="00597095"/>
    <w:rsid w:val="005970C8"/>
    <w:rsid w:val="005971AE"/>
    <w:rsid w:val="005978E0"/>
    <w:rsid w:val="00597A65"/>
    <w:rsid w:val="00597AE2"/>
    <w:rsid w:val="00597CBE"/>
    <w:rsid w:val="00597DEC"/>
    <w:rsid w:val="005A00D6"/>
    <w:rsid w:val="005A018A"/>
    <w:rsid w:val="005A0253"/>
    <w:rsid w:val="005A05A8"/>
    <w:rsid w:val="005A0903"/>
    <w:rsid w:val="005A0A20"/>
    <w:rsid w:val="005A0B56"/>
    <w:rsid w:val="005A0B7D"/>
    <w:rsid w:val="005A0BC4"/>
    <w:rsid w:val="005A0F85"/>
    <w:rsid w:val="005A0FBF"/>
    <w:rsid w:val="005A1459"/>
    <w:rsid w:val="005A1517"/>
    <w:rsid w:val="005A17F7"/>
    <w:rsid w:val="005A1887"/>
    <w:rsid w:val="005A193C"/>
    <w:rsid w:val="005A1AC4"/>
    <w:rsid w:val="005A1D56"/>
    <w:rsid w:val="005A218B"/>
    <w:rsid w:val="005A2456"/>
    <w:rsid w:val="005A2663"/>
    <w:rsid w:val="005A2E25"/>
    <w:rsid w:val="005A307A"/>
    <w:rsid w:val="005A3264"/>
    <w:rsid w:val="005A3632"/>
    <w:rsid w:val="005A3B4D"/>
    <w:rsid w:val="005A4338"/>
    <w:rsid w:val="005A47C6"/>
    <w:rsid w:val="005A539B"/>
    <w:rsid w:val="005A6019"/>
    <w:rsid w:val="005A6312"/>
    <w:rsid w:val="005A64DD"/>
    <w:rsid w:val="005A78CD"/>
    <w:rsid w:val="005A7BC7"/>
    <w:rsid w:val="005A7CF4"/>
    <w:rsid w:val="005B038E"/>
    <w:rsid w:val="005B05B3"/>
    <w:rsid w:val="005B06F5"/>
    <w:rsid w:val="005B0BC7"/>
    <w:rsid w:val="005B0C2C"/>
    <w:rsid w:val="005B0FE1"/>
    <w:rsid w:val="005B17B2"/>
    <w:rsid w:val="005B275D"/>
    <w:rsid w:val="005B2ABE"/>
    <w:rsid w:val="005B2E49"/>
    <w:rsid w:val="005B2ECF"/>
    <w:rsid w:val="005B33AE"/>
    <w:rsid w:val="005B34BE"/>
    <w:rsid w:val="005B3FD9"/>
    <w:rsid w:val="005B40DA"/>
    <w:rsid w:val="005B44FD"/>
    <w:rsid w:val="005B46F8"/>
    <w:rsid w:val="005B4B6B"/>
    <w:rsid w:val="005B52B7"/>
    <w:rsid w:val="005B586C"/>
    <w:rsid w:val="005B5E9D"/>
    <w:rsid w:val="005B5F48"/>
    <w:rsid w:val="005B6477"/>
    <w:rsid w:val="005B67D3"/>
    <w:rsid w:val="005B6952"/>
    <w:rsid w:val="005B6AAF"/>
    <w:rsid w:val="005B6BB9"/>
    <w:rsid w:val="005B6D92"/>
    <w:rsid w:val="005B72B7"/>
    <w:rsid w:val="005B757E"/>
    <w:rsid w:val="005B78F6"/>
    <w:rsid w:val="005C0D92"/>
    <w:rsid w:val="005C0E2D"/>
    <w:rsid w:val="005C10AF"/>
    <w:rsid w:val="005C18DF"/>
    <w:rsid w:val="005C1970"/>
    <w:rsid w:val="005C1F35"/>
    <w:rsid w:val="005C235D"/>
    <w:rsid w:val="005C2743"/>
    <w:rsid w:val="005C2B69"/>
    <w:rsid w:val="005C2BDB"/>
    <w:rsid w:val="005C2C87"/>
    <w:rsid w:val="005C3220"/>
    <w:rsid w:val="005C322E"/>
    <w:rsid w:val="005C32A6"/>
    <w:rsid w:val="005C342E"/>
    <w:rsid w:val="005C35E3"/>
    <w:rsid w:val="005C36A5"/>
    <w:rsid w:val="005C3A98"/>
    <w:rsid w:val="005C4797"/>
    <w:rsid w:val="005C4A65"/>
    <w:rsid w:val="005C4BE0"/>
    <w:rsid w:val="005C521F"/>
    <w:rsid w:val="005C54EE"/>
    <w:rsid w:val="005C5508"/>
    <w:rsid w:val="005C576A"/>
    <w:rsid w:val="005C5904"/>
    <w:rsid w:val="005C5AF5"/>
    <w:rsid w:val="005C5F9A"/>
    <w:rsid w:val="005C604D"/>
    <w:rsid w:val="005C6057"/>
    <w:rsid w:val="005C63A9"/>
    <w:rsid w:val="005C641F"/>
    <w:rsid w:val="005C64FA"/>
    <w:rsid w:val="005C68CF"/>
    <w:rsid w:val="005C68E9"/>
    <w:rsid w:val="005C6948"/>
    <w:rsid w:val="005C6A8C"/>
    <w:rsid w:val="005C70CB"/>
    <w:rsid w:val="005C71E6"/>
    <w:rsid w:val="005C727E"/>
    <w:rsid w:val="005C7C1F"/>
    <w:rsid w:val="005C7DFB"/>
    <w:rsid w:val="005C7F5F"/>
    <w:rsid w:val="005D0355"/>
    <w:rsid w:val="005D069E"/>
    <w:rsid w:val="005D0AA2"/>
    <w:rsid w:val="005D1000"/>
    <w:rsid w:val="005D1565"/>
    <w:rsid w:val="005D1C54"/>
    <w:rsid w:val="005D2FF6"/>
    <w:rsid w:val="005D33DB"/>
    <w:rsid w:val="005D3B20"/>
    <w:rsid w:val="005D48F5"/>
    <w:rsid w:val="005D4DBB"/>
    <w:rsid w:val="005D5481"/>
    <w:rsid w:val="005D5541"/>
    <w:rsid w:val="005D563E"/>
    <w:rsid w:val="005D5661"/>
    <w:rsid w:val="005D5989"/>
    <w:rsid w:val="005D5A7A"/>
    <w:rsid w:val="005D5AC4"/>
    <w:rsid w:val="005D6745"/>
    <w:rsid w:val="005D6A07"/>
    <w:rsid w:val="005D6B37"/>
    <w:rsid w:val="005D6E4C"/>
    <w:rsid w:val="005D6E6B"/>
    <w:rsid w:val="005D7608"/>
    <w:rsid w:val="005D7CE5"/>
    <w:rsid w:val="005E0064"/>
    <w:rsid w:val="005E0D55"/>
    <w:rsid w:val="005E1095"/>
    <w:rsid w:val="005E1B57"/>
    <w:rsid w:val="005E1BE3"/>
    <w:rsid w:val="005E1C81"/>
    <w:rsid w:val="005E1F56"/>
    <w:rsid w:val="005E21BC"/>
    <w:rsid w:val="005E24B9"/>
    <w:rsid w:val="005E2746"/>
    <w:rsid w:val="005E3625"/>
    <w:rsid w:val="005E380D"/>
    <w:rsid w:val="005E3A36"/>
    <w:rsid w:val="005E3D2B"/>
    <w:rsid w:val="005E4643"/>
    <w:rsid w:val="005E4658"/>
    <w:rsid w:val="005E4CF2"/>
    <w:rsid w:val="005E5836"/>
    <w:rsid w:val="005E5E13"/>
    <w:rsid w:val="005E5E80"/>
    <w:rsid w:val="005E650F"/>
    <w:rsid w:val="005E6AD1"/>
    <w:rsid w:val="005E6C54"/>
    <w:rsid w:val="005E713F"/>
    <w:rsid w:val="005E78ED"/>
    <w:rsid w:val="005E7905"/>
    <w:rsid w:val="005E7D92"/>
    <w:rsid w:val="005E7FB8"/>
    <w:rsid w:val="005F00AF"/>
    <w:rsid w:val="005F018B"/>
    <w:rsid w:val="005F0690"/>
    <w:rsid w:val="005F0B17"/>
    <w:rsid w:val="005F1BB5"/>
    <w:rsid w:val="005F1C47"/>
    <w:rsid w:val="005F2209"/>
    <w:rsid w:val="005F2304"/>
    <w:rsid w:val="005F25A7"/>
    <w:rsid w:val="005F2707"/>
    <w:rsid w:val="005F2885"/>
    <w:rsid w:val="005F2ED3"/>
    <w:rsid w:val="005F33A1"/>
    <w:rsid w:val="005F3A11"/>
    <w:rsid w:val="005F3BB8"/>
    <w:rsid w:val="005F4566"/>
    <w:rsid w:val="005F4EEF"/>
    <w:rsid w:val="005F53C5"/>
    <w:rsid w:val="005F59DD"/>
    <w:rsid w:val="005F5E86"/>
    <w:rsid w:val="005F5EBC"/>
    <w:rsid w:val="005F6742"/>
    <w:rsid w:val="005F695D"/>
    <w:rsid w:val="005F6D77"/>
    <w:rsid w:val="005F6F21"/>
    <w:rsid w:val="005F74CF"/>
    <w:rsid w:val="00600704"/>
    <w:rsid w:val="006007A3"/>
    <w:rsid w:val="006009E3"/>
    <w:rsid w:val="00600AEC"/>
    <w:rsid w:val="00600B14"/>
    <w:rsid w:val="0060105D"/>
    <w:rsid w:val="006012DC"/>
    <w:rsid w:val="006013F4"/>
    <w:rsid w:val="006014FD"/>
    <w:rsid w:val="006018D2"/>
    <w:rsid w:val="00601CC8"/>
    <w:rsid w:val="00601D57"/>
    <w:rsid w:val="00601EE8"/>
    <w:rsid w:val="0060218C"/>
    <w:rsid w:val="006022C5"/>
    <w:rsid w:val="006026CB"/>
    <w:rsid w:val="0060270C"/>
    <w:rsid w:val="0060271B"/>
    <w:rsid w:val="00602A45"/>
    <w:rsid w:val="00602A71"/>
    <w:rsid w:val="00602C21"/>
    <w:rsid w:val="00602D1E"/>
    <w:rsid w:val="00602FC3"/>
    <w:rsid w:val="00603488"/>
    <w:rsid w:val="00603545"/>
    <w:rsid w:val="00603657"/>
    <w:rsid w:val="0060376A"/>
    <w:rsid w:val="006038AA"/>
    <w:rsid w:val="00603B4F"/>
    <w:rsid w:val="00603EE8"/>
    <w:rsid w:val="006040CC"/>
    <w:rsid w:val="00604695"/>
    <w:rsid w:val="00604FB7"/>
    <w:rsid w:val="0060528E"/>
    <w:rsid w:val="00605441"/>
    <w:rsid w:val="00605F15"/>
    <w:rsid w:val="0060649E"/>
    <w:rsid w:val="0060669F"/>
    <w:rsid w:val="00607115"/>
    <w:rsid w:val="006076CB"/>
    <w:rsid w:val="00610175"/>
    <w:rsid w:val="00610506"/>
    <w:rsid w:val="00610512"/>
    <w:rsid w:val="0061083B"/>
    <w:rsid w:val="00610C9D"/>
    <w:rsid w:val="00610E66"/>
    <w:rsid w:val="00611414"/>
    <w:rsid w:val="00611434"/>
    <w:rsid w:val="006114F2"/>
    <w:rsid w:val="00611571"/>
    <w:rsid w:val="00611D2B"/>
    <w:rsid w:val="00612052"/>
    <w:rsid w:val="00612206"/>
    <w:rsid w:val="006128E5"/>
    <w:rsid w:val="00612E4F"/>
    <w:rsid w:val="00613305"/>
    <w:rsid w:val="00613C03"/>
    <w:rsid w:val="00613EAA"/>
    <w:rsid w:val="006145A1"/>
    <w:rsid w:val="00614BD8"/>
    <w:rsid w:val="00614C04"/>
    <w:rsid w:val="00614CDD"/>
    <w:rsid w:val="0061535E"/>
    <w:rsid w:val="006154F9"/>
    <w:rsid w:val="006155A2"/>
    <w:rsid w:val="00616171"/>
    <w:rsid w:val="006165BB"/>
    <w:rsid w:val="00616B06"/>
    <w:rsid w:val="006170B5"/>
    <w:rsid w:val="006171A2"/>
    <w:rsid w:val="0061759A"/>
    <w:rsid w:val="00617DEC"/>
    <w:rsid w:val="00617E98"/>
    <w:rsid w:val="006203CA"/>
    <w:rsid w:val="00620782"/>
    <w:rsid w:val="00620CEF"/>
    <w:rsid w:val="00620DBC"/>
    <w:rsid w:val="00621195"/>
    <w:rsid w:val="0062128A"/>
    <w:rsid w:val="00621BC9"/>
    <w:rsid w:val="00621E45"/>
    <w:rsid w:val="006225AE"/>
    <w:rsid w:val="00622B7B"/>
    <w:rsid w:val="00623420"/>
    <w:rsid w:val="0062357B"/>
    <w:rsid w:val="0062374F"/>
    <w:rsid w:val="006237C0"/>
    <w:rsid w:val="00623EBB"/>
    <w:rsid w:val="006243EF"/>
    <w:rsid w:val="00624C8D"/>
    <w:rsid w:val="00624E6D"/>
    <w:rsid w:val="006254EA"/>
    <w:rsid w:val="00625A4E"/>
    <w:rsid w:val="00625B44"/>
    <w:rsid w:val="00625BF8"/>
    <w:rsid w:val="00625D5E"/>
    <w:rsid w:val="00625FAA"/>
    <w:rsid w:val="006261A7"/>
    <w:rsid w:val="00626512"/>
    <w:rsid w:val="006268AE"/>
    <w:rsid w:val="00626ADC"/>
    <w:rsid w:val="00626DAE"/>
    <w:rsid w:val="00627389"/>
    <w:rsid w:val="006275E3"/>
    <w:rsid w:val="0062773C"/>
    <w:rsid w:val="00627F23"/>
    <w:rsid w:val="00630104"/>
    <w:rsid w:val="0063053C"/>
    <w:rsid w:val="00630CAD"/>
    <w:rsid w:val="00630E60"/>
    <w:rsid w:val="006312E2"/>
    <w:rsid w:val="006313A2"/>
    <w:rsid w:val="006317C1"/>
    <w:rsid w:val="006318D7"/>
    <w:rsid w:val="006319E3"/>
    <w:rsid w:val="00631A73"/>
    <w:rsid w:val="006331BD"/>
    <w:rsid w:val="0063324A"/>
    <w:rsid w:val="006338E2"/>
    <w:rsid w:val="00633945"/>
    <w:rsid w:val="00633BC9"/>
    <w:rsid w:val="00633ED6"/>
    <w:rsid w:val="0063401C"/>
    <w:rsid w:val="0063429B"/>
    <w:rsid w:val="006346EC"/>
    <w:rsid w:val="006347FB"/>
    <w:rsid w:val="0063546B"/>
    <w:rsid w:val="0063568E"/>
    <w:rsid w:val="00635B56"/>
    <w:rsid w:val="00640629"/>
    <w:rsid w:val="006406A0"/>
    <w:rsid w:val="00640B5A"/>
    <w:rsid w:val="00640C47"/>
    <w:rsid w:val="00641877"/>
    <w:rsid w:val="00641CDE"/>
    <w:rsid w:val="00642148"/>
    <w:rsid w:val="006423B6"/>
    <w:rsid w:val="00642BB9"/>
    <w:rsid w:val="00642C1B"/>
    <w:rsid w:val="00642EF5"/>
    <w:rsid w:val="00643434"/>
    <w:rsid w:val="00643C76"/>
    <w:rsid w:val="0064486F"/>
    <w:rsid w:val="006449D0"/>
    <w:rsid w:val="006451B5"/>
    <w:rsid w:val="0064549E"/>
    <w:rsid w:val="006455C1"/>
    <w:rsid w:val="006455C6"/>
    <w:rsid w:val="00645ADC"/>
    <w:rsid w:val="00645AF6"/>
    <w:rsid w:val="00645D94"/>
    <w:rsid w:val="00645DD7"/>
    <w:rsid w:val="0064672F"/>
    <w:rsid w:val="00646D1A"/>
    <w:rsid w:val="00646F24"/>
    <w:rsid w:val="00646F86"/>
    <w:rsid w:val="0064702D"/>
    <w:rsid w:val="00647760"/>
    <w:rsid w:val="0064787A"/>
    <w:rsid w:val="00647913"/>
    <w:rsid w:val="00647A24"/>
    <w:rsid w:val="00647D19"/>
    <w:rsid w:val="00647FD7"/>
    <w:rsid w:val="00650488"/>
    <w:rsid w:val="00650B23"/>
    <w:rsid w:val="00650B69"/>
    <w:rsid w:val="00650D7F"/>
    <w:rsid w:val="006511B8"/>
    <w:rsid w:val="006513B6"/>
    <w:rsid w:val="006513D1"/>
    <w:rsid w:val="006515AF"/>
    <w:rsid w:val="00651843"/>
    <w:rsid w:val="00652007"/>
    <w:rsid w:val="00652CBB"/>
    <w:rsid w:val="00653136"/>
    <w:rsid w:val="006531FD"/>
    <w:rsid w:val="0065338B"/>
    <w:rsid w:val="006534E4"/>
    <w:rsid w:val="00653A2B"/>
    <w:rsid w:val="006544D5"/>
    <w:rsid w:val="006548F8"/>
    <w:rsid w:val="0065510A"/>
    <w:rsid w:val="00655520"/>
    <w:rsid w:val="0065592B"/>
    <w:rsid w:val="0065673A"/>
    <w:rsid w:val="00656ACA"/>
    <w:rsid w:val="00656C54"/>
    <w:rsid w:val="00656DC9"/>
    <w:rsid w:val="00656E87"/>
    <w:rsid w:val="00657354"/>
    <w:rsid w:val="00657B2E"/>
    <w:rsid w:val="00657B46"/>
    <w:rsid w:val="006607D4"/>
    <w:rsid w:val="00660A10"/>
    <w:rsid w:val="00660C69"/>
    <w:rsid w:val="00660DC5"/>
    <w:rsid w:val="00661099"/>
    <w:rsid w:val="006613D7"/>
    <w:rsid w:val="006615DF"/>
    <w:rsid w:val="00661D50"/>
    <w:rsid w:val="006622B6"/>
    <w:rsid w:val="0066236E"/>
    <w:rsid w:val="00662865"/>
    <w:rsid w:val="00662921"/>
    <w:rsid w:val="00662A7E"/>
    <w:rsid w:val="00662BB8"/>
    <w:rsid w:val="00663135"/>
    <w:rsid w:val="00663337"/>
    <w:rsid w:val="00663661"/>
    <w:rsid w:val="00663B81"/>
    <w:rsid w:val="00663FA9"/>
    <w:rsid w:val="00664074"/>
    <w:rsid w:val="0066410D"/>
    <w:rsid w:val="0066483B"/>
    <w:rsid w:val="00665607"/>
    <w:rsid w:val="006657B4"/>
    <w:rsid w:val="00665C1E"/>
    <w:rsid w:val="0066638A"/>
    <w:rsid w:val="00666AC3"/>
    <w:rsid w:val="00666CBB"/>
    <w:rsid w:val="006673F4"/>
    <w:rsid w:val="006676D7"/>
    <w:rsid w:val="00667C9E"/>
    <w:rsid w:val="00667E17"/>
    <w:rsid w:val="00670005"/>
    <w:rsid w:val="00670171"/>
    <w:rsid w:val="00670271"/>
    <w:rsid w:val="0067046F"/>
    <w:rsid w:val="00670CB8"/>
    <w:rsid w:val="00670FF1"/>
    <w:rsid w:val="00671449"/>
    <w:rsid w:val="0067159F"/>
    <w:rsid w:val="00671752"/>
    <w:rsid w:val="0067186A"/>
    <w:rsid w:val="006719B5"/>
    <w:rsid w:val="00672485"/>
    <w:rsid w:val="00673797"/>
    <w:rsid w:val="0067394F"/>
    <w:rsid w:val="00673EAE"/>
    <w:rsid w:val="0067428D"/>
    <w:rsid w:val="0067441D"/>
    <w:rsid w:val="006744B6"/>
    <w:rsid w:val="006744BE"/>
    <w:rsid w:val="00674739"/>
    <w:rsid w:val="00674975"/>
    <w:rsid w:val="006752FA"/>
    <w:rsid w:val="006759A0"/>
    <w:rsid w:val="00675A33"/>
    <w:rsid w:val="0067624F"/>
    <w:rsid w:val="0067651E"/>
    <w:rsid w:val="0067694A"/>
    <w:rsid w:val="006777DA"/>
    <w:rsid w:val="00677D19"/>
    <w:rsid w:val="00677E2B"/>
    <w:rsid w:val="006803B9"/>
    <w:rsid w:val="006804DE"/>
    <w:rsid w:val="0068066E"/>
    <w:rsid w:val="00680774"/>
    <w:rsid w:val="006809BE"/>
    <w:rsid w:val="00680AFD"/>
    <w:rsid w:val="00680C2F"/>
    <w:rsid w:val="00680C79"/>
    <w:rsid w:val="00680E38"/>
    <w:rsid w:val="00681024"/>
    <w:rsid w:val="006810ED"/>
    <w:rsid w:val="006821E4"/>
    <w:rsid w:val="00682D7E"/>
    <w:rsid w:val="0068303C"/>
    <w:rsid w:val="006831CB"/>
    <w:rsid w:val="006832CF"/>
    <w:rsid w:val="006833C6"/>
    <w:rsid w:val="0068352E"/>
    <w:rsid w:val="006844A5"/>
    <w:rsid w:val="00684633"/>
    <w:rsid w:val="006848E7"/>
    <w:rsid w:val="006850A5"/>
    <w:rsid w:val="00686335"/>
    <w:rsid w:val="0068635A"/>
    <w:rsid w:val="00686E13"/>
    <w:rsid w:val="00686F79"/>
    <w:rsid w:val="006874C9"/>
    <w:rsid w:val="00687F17"/>
    <w:rsid w:val="0069023D"/>
    <w:rsid w:val="006904A6"/>
    <w:rsid w:val="00690C16"/>
    <w:rsid w:val="00690FBF"/>
    <w:rsid w:val="0069115C"/>
    <w:rsid w:val="006911F0"/>
    <w:rsid w:val="0069148F"/>
    <w:rsid w:val="00691850"/>
    <w:rsid w:val="006918FF"/>
    <w:rsid w:val="006921AD"/>
    <w:rsid w:val="00692780"/>
    <w:rsid w:val="00692A0E"/>
    <w:rsid w:val="00692AAE"/>
    <w:rsid w:val="00692BD2"/>
    <w:rsid w:val="006930CA"/>
    <w:rsid w:val="006936E7"/>
    <w:rsid w:val="006940D7"/>
    <w:rsid w:val="00694936"/>
    <w:rsid w:val="00694ACB"/>
    <w:rsid w:val="00694EC4"/>
    <w:rsid w:val="00695717"/>
    <w:rsid w:val="00695733"/>
    <w:rsid w:val="00696332"/>
    <w:rsid w:val="00696428"/>
    <w:rsid w:val="00696441"/>
    <w:rsid w:val="00697558"/>
    <w:rsid w:val="00697679"/>
    <w:rsid w:val="006976BA"/>
    <w:rsid w:val="006978DF"/>
    <w:rsid w:val="006A0060"/>
    <w:rsid w:val="006A018D"/>
    <w:rsid w:val="006A082C"/>
    <w:rsid w:val="006A0996"/>
    <w:rsid w:val="006A09D9"/>
    <w:rsid w:val="006A0FE5"/>
    <w:rsid w:val="006A1153"/>
    <w:rsid w:val="006A138E"/>
    <w:rsid w:val="006A18DF"/>
    <w:rsid w:val="006A2561"/>
    <w:rsid w:val="006A2620"/>
    <w:rsid w:val="006A2DE9"/>
    <w:rsid w:val="006A336C"/>
    <w:rsid w:val="006A34A5"/>
    <w:rsid w:val="006A3866"/>
    <w:rsid w:val="006A399F"/>
    <w:rsid w:val="006A5466"/>
    <w:rsid w:val="006A5F38"/>
    <w:rsid w:val="006A6A1F"/>
    <w:rsid w:val="006A6C36"/>
    <w:rsid w:val="006A6F24"/>
    <w:rsid w:val="006A6F57"/>
    <w:rsid w:val="006A75FC"/>
    <w:rsid w:val="006A7874"/>
    <w:rsid w:val="006A79D2"/>
    <w:rsid w:val="006A7E1D"/>
    <w:rsid w:val="006B009A"/>
    <w:rsid w:val="006B08B7"/>
    <w:rsid w:val="006B0CD6"/>
    <w:rsid w:val="006B0FDC"/>
    <w:rsid w:val="006B135C"/>
    <w:rsid w:val="006B1473"/>
    <w:rsid w:val="006B178A"/>
    <w:rsid w:val="006B1C68"/>
    <w:rsid w:val="006B2A4E"/>
    <w:rsid w:val="006B2CAD"/>
    <w:rsid w:val="006B3738"/>
    <w:rsid w:val="006B3F34"/>
    <w:rsid w:val="006B41B2"/>
    <w:rsid w:val="006B4399"/>
    <w:rsid w:val="006B445E"/>
    <w:rsid w:val="006B4831"/>
    <w:rsid w:val="006B494B"/>
    <w:rsid w:val="006B4B8F"/>
    <w:rsid w:val="006B4D53"/>
    <w:rsid w:val="006B4F26"/>
    <w:rsid w:val="006B500E"/>
    <w:rsid w:val="006B505D"/>
    <w:rsid w:val="006B556C"/>
    <w:rsid w:val="006B55D0"/>
    <w:rsid w:val="006B63F1"/>
    <w:rsid w:val="006B65D1"/>
    <w:rsid w:val="006B6603"/>
    <w:rsid w:val="006B692E"/>
    <w:rsid w:val="006B6973"/>
    <w:rsid w:val="006B6A2B"/>
    <w:rsid w:val="006B7111"/>
    <w:rsid w:val="006B794C"/>
    <w:rsid w:val="006B7A3F"/>
    <w:rsid w:val="006B7C5F"/>
    <w:rsid w:val="006C00B1"/>
    <w:rsid w:val="006C0AE9"/>
    <w:rsid w:val="006C1325"/>
    <w:rsid w:val="006C1874"/>
    <w:rsid w:val="006C195A"/>
    <w:rsid w:val="006C2098"/>
    <w:rsid w:val="006C22B0"/>
    <w:rsid w:val="006C26CE"/>
    <w:rsid w:val="006C28D6"/>
    <w:rsid w:val="006C2A81"/>
    <w:rsid w:val="006C3186"/>
    <w:rsid w:val="006C31C1"/>
    <w:rsid w:val="006C32D0"/>
    <w:rsid w:val="006C3578"/>
    <w:rsid w:val="006C38B0"/>
    <w:rsid w:val="006C3D00"/>
    <w:rsid w:val="006C3F84"/>
    <w:rsid w:val="006C4097"/>
    <w:rsid w:val="006C4A8D"/>
    <w:rsid w:val="006C4AE6"/>
    <w:rsid w:val="006C4C4F"/>
    <w:rsid w:val="006C4DDE"/>
    <w:rsid w:val="006C5A0B"/>
    <w:rsid w:val="006C5EA4"/>
    <w:rsid w:val="006C683E"/>
    <w:rsid w:val="006C6AB0"/>
    <w:rsid w:val="006C6E6A"/>
    <w:rsid w:val="006C7147"/>
    <w:rsid w:val="006C742C"/>
    <w:rsid w:val="006C765E"/>
    <w:rsid w:val="006C7849"/>
    <w:rsid w:val="006C7BBF"/>
    <w:rsid w:val="006C7D32"/>
    <w:rsid w:val="006C7EDC"/>
    <w:rsid w:val="006C7EDE"/>
    <w:rsid w:val="006D033B"/>
    <w:rsid w:val="006D03DE"/>
    <w:rsid w:val="006D077D"/>
    <w:rsid w:val="006D0A16"/>
    <w:rsid w:val="006D0BE8"/>
    <w:rsid w:val="006D1010"/>
    <w:rsid w:val="006D1257"/>
    <w:rsid w:val="006D137C"/>
    <w:rsid w:val="006D1A00"/>
    <w:rsid w:val="006D1A8D"/>
    <w:rsid w:val="006D233D"/>
    <w:rsid w:val="006D23D7"/>
    <w:rsid w:val="006D25F1"/>
    <w:rsid w:val="006D29B4"/>
    <w:rsid w:val="006D29C4"/>
    <w:rsid w:val="006D2DC0"/>
    <w:rsid w:val="006D323E"/>
    <w:rsid w:val="006D33EA"/>
    <w:rsid w:val="006D3927"/>
    <w:rsid w:val="006D4067"/>
    <w:rsid w:val="006D464A"/>
    <w:rsid w:val="006D4753"/>
    <w:rsid w:val="006D4899"/>
    <w:rsid w:val="006D5775"/>
    <w:rsid w:val="006D5781"/>
    <w:rsid w:val="006D5AB3"/>
    <w:rsid w:val="006D5D32"/>
    <w:rsid w:val="006D60D7"/>
    <w:rsid w:val="006D6846"/>
    <w:rsid w:val="006D6859"/>
    <w:rsid w:val="006D6AF9"/>
    <w:rsid w:val="006D6B8A"/>
    <w:rsid w:val="006D7088"/>
    <w:rsid w:val="006D7257"/>
    <w:rsid w:val="006D72C7"/>
    <w:rsid w:val="006D73FF"/>
    <w:rsid w:val="006D74AF"/>
    <w:rsid w:val="006D74DC"/>
    <w:rsid w:val="006D75A0"/>
    <w:rsid w:val="006D78B2"/>
    <w:rsid w:val="006E02D8"/>
    <w:rsid w:val="006E0666"/>
    <w:rsid w:val="006E0A2C"/>
    <w:rsid w:val="006E0A8A"/>
    <w:rsid w:val="006E0C13"/>
    <w:rsid w:val="006E179C"/>
    <w:rsid w:val="006E19A7"/>
    <w:rsid w:val="006E1A69"/>
    <w:rsid w:val="006E1DD2"/>
    <w:rsid w:val="006E1FB5"/>
    <w:rsid w:val="006E2C1F"/>
    <w:rsid w:val="006E2EB5"/>
    <w:rsid w:val="006E3CEF"/>
    <w:rsid w:val="006E43CE"/>
    <w:rsid w:val="006E4698"/>
    <w:rsid w:val="006E4754"/>
    <w:rsid w:val="006E4C80"/>
    <w:rsid w:val="006E51F8"/>
    <w:rsid w:val="006E53A7"/>
    <w:rsid w:val="006E5761"/>
    <w:rsid w:val="006E5BA4"/>
    <w:rsid w:val="006E5BFF"/>
    <w:rsid w:val="006E6345"/>
    <w:rsid w:val="006E665F"/>
    <w:rsid w:val="006E740C"/>
    <w:rsid w:val="006E78FC"/>
    <w:rsid w:val="006E7C93"/>
    <w:rsid w:val="006F0202"/>
    <w:rsid w:val="006F03D2"/>
    <w:rsid w:val="006F0A4F"/>
    <w:rsid w:val="006F0B5A"/>
    <w:rsid w:val="006F16D7"/>
    <w:rsid w:val="006F197E"/>
    <w:rsid w:val="006F27FB"/>
    <w:rsid w:val="006F2942"/>
    <w:rsid w:val="006F2970"/>
    <w:rsid w:val="006F329B"/>
    <w:rsid w:val="006F3499"/>
    <w:rsid w:val="006F3A50"/>
    <w:rsid w:val="006F3F50"/>
    <w:rsid w:val="006F401A"/>
    <w:rsid w:val="006F4134"/>
    <w:rsid w:val="006F4145"/>
    <w:rsid w:val="006F4206"/>
    <w:rsid w:val="006F4868"/>
    <w:rsid w:val="006F4A85"/>
    <w:rsid w:val="006F4D22"/>
    <w:rsid w:val="006F5197"/>
    <w:rsid w:val="006F5418"/>
    <w:rsid w:val="006F5F0D"/>
    <w:rsid w:val="006F67D9"/>
    <w:rsid w:val="006F79B8"/>
    <w:rsid w:val="006F7CF7"/>
    <w:rsid w:val="00700514"/>
    <w:rsid w:val="007009BC"/>
    <w:rsid w:val="00700A10"/>
    <w:rsid w:val="00700B39"/>
    <w:rsid w:val="00700B91"/>
    <w:rsid w:val="007015DC"/>
    <w:rsid w:val="00701AAE"/>
    <w:rsid w:val="00701DE2"/>
    <w:rsid w:val="00701E62"/>
    <w:rsid w:val="007022F0"/>
    <w:rsid w:val="00702C52"/>
    <w:rsid w:val="00703AE6"/>
    <w:rsid w:val="00703BCB"/>
    <w:rsid w:val="00703D36"/>
    <w:rsid w:val="007046E5"/>
    <w:rsid w:val="0070496F"/>
    <w:rsid w:val="00704DBC"/>
    <w:rsid w:val="00705200"/>
    <w:rsid w:val="007053FA"/>
    <w:rsid w:val="007059CF"/>
    <w:rsid w:val="007059D9"/>
    <w:rsid w:val="00705A51"/>
    <w:rsid w:val="00705EFE"/>
    <w:rsid w:val="00705F8E"/>
    <w:rsid w:val="00706D8C"/>
    <w:rsid w:val="0070731F"/>
    <w:rsid w:val="00707834"/>
    <w:rsid w:val="00707BB5"/>
    <w:rsid w:val="00707E20"/>
    <w:rsid w:val="00710047"/>
    <w:rsid w:val="00710097"/>
    <w:rsid w:val="00710435"/>
    <w:rsid w:val="007104E6"/>
    <w:rsid w:val="00710C20"/>
    <w:rsid w:val="00711044"/>
    <w:rsid w:val="0071175B"/>
    <w:rsid w:val="007117DE"/>
    <w:rsid w:val="00711A5D"/>
    <w:rsid w:val="00711AB8"/>
    <w:rsid w:val="00711C76"/>
    <w:rsid w:val="007123CD"/>
    <w:rsid w:val="00712D93"/>
    <w:rsid w:val="00712E70"/>
    <w:rsid w:val="007138BB"/>
    <w:rsid w:val="0071483F"/>
    <w:rsid w:val="00714CE4"/>
    <w:rsid w:val="00714F83"/>
    <w:rsid w:val="0071559E"/>
    <w:rsid w:val="007167F1"/>
    <w:rsid w:val="007169C3"/>
    <w:rsid w:val="00716C0C"/>
    <w:rsid w:val="00716D32"/>
    <w:rsid w:val="00716D61"/>
    <w:rsid w:val="00716F21"/>
    <w:rsid w:val="00717578"/>
    <w:rsid w:val="00717B1C"/>
    <w:rsid w:val="00720446"/>
    <w:rsid w:val="00720938"/>
    <w:rsid w:val="00720B5E"/>
    <w:rsid w:val="00720E61"/>
    <w:rsid w:val="00720F68"/>
    <w:rsid w:val="0072113D"/>
    <w:rsid w:val="0072119E"/>
    <w:rsid w:val="007211F6"/>
    <w:rsid w:val="00721699"/>
    <w:rsid w:val="00721C44"/>
    <w:rsid w:val="00721F64"/>
    <w:rsid w:val="00721F69"/>
    <w:rsid w:val="0072226A"/>
    <w:rsid w:val="007226A2"/>
    <w:rsid w:val="00722CF1"/>
    <w:rsid w:val="00723620"/>
    <w:rsid w:val="00723AEB"/>
    <w:rsid w:val="00723CE0"/>
    <w:rsid w:val="00723D59"/>
    <w:rsid w:val="00724214"/>
    <w:rsid w:val="00724420"/>
    <w:rsid w:val="00724656"/>
    <w:rsid w:val="00724F20"/>
    <w:rsid w:val="00725554"/>
    <w:rsid w:val="00725F55"/>
    <w:rsid w:val="00725F90"/>
    <w:rsid w:val="007264AC"/>
    <w:rsid w:val="007266B0"/>
    <w:rsid w:val="00726A97"/>
    <w:rsid w:val="00726CD5"/>
    <w:rsid w:val="00726CE3"/>
    <w:rsid w:val="007272E6"/>
    <w:rsid w:val="00727973"/>
    <w:rsid w:val="00727D3F"/>
    <w:rsid w:val="00730115"/>
    <w:rsid w:val="0073025D"/>
    <w:rsid w:val="007306F5"/>
    <w:rsid w:val="007306FF"/>
    <w:rsid w:val="00730C9E"/>
    <w:rsid w:val="00730CB0"/>
    <w:rsid w:val="00730CC0"/>
    <w:rsid w:val="00731212"/>
    <w:rsid w:val="00731BA1"/>
    <w:rsid w:val="00732977"/>
    <w:rsid w:val="0073337E"/>
    <w:rsid w:val="00733681"/>
    <w:rsid w:val="007336AF"/>
    <w:rsid w:val="00733791"/>
    <w:rsid w:val="0073394F"/>
    <w:rsid w:val="00733E3E"/>
    <w:rsid w:val="0073462C"/>
    <w:rsid w:val="00734BCE"/>
    <w:rsid w:val="00735187"/>
    <w:rsid w:val="00735399"/>
    <w:rsid w:val="007354E7"/>
    <w:rsid w:val="007355BA"/>
    <w:rsid w:val="007357BD"/>
    <w:rsid w:val="0073633F"/>
    <w:rsid w:val="00736670"/>
    <w:rsid w:val="007368FC"/>
    <w:rsid w:val="00736952"/>
    <w:rsid w:val="00736B97"/>
    <w:rsid w:val="007373BF"/>
    <w:rsid w:val="00737582"/>
    <w:rsid w:val="007375BC"/>
    <w:rsid w:val="007377B5"/>
    <w:rsid w:val="0074023E"/>
    <w:rsid w:val="00740261"/>
    <w:rsid w:val="007405B1"/>
    <w:rsid w:val="007406F7"/>
    <w:rsid w:val="00740E80"/>
    <w:rsid w:val="00740F8F"/>
    <w:rsid w:val="00741470"/>
    <w:rsid w:val="007415FD"/>
    <w:rsid w:val="007419D4"/>
    <w:rsid w:val="007421E4"/>
    <w:rsid w:val="0074231F"/>
    <w:rsid w:val="00742DE9"/>
    <w:rsid w:val="00742DF9"/>
    <w:rsid w:val="00742E18"/>
    <w:rsid w:val="00742FAF"/>
    <w:rsid w:val="00743040"/>
    <w:rsid w:val="00743AD7"/>
    <w:rsid w:val="00743BE8"/>
    <w:rsid w:val="00744437"/>
    <w:rsid w:val="0074473C"/>
    <w:rsid w:val="00744C04"/>
    <w:rsid w:val="00744DE3"/>
    <w:rsid w:val="00745062"/>
    <w:rsid w:val="007450F7"/>
    <w:rsid w:val="0074579D"/>
    <w:rsid w:val="007457A9"/>
    <w:rsid w:val="007462C6"/>
    <w:rsid w:val="00746580"/>
    <w:rsid w:val="00746F69"/>
    <w:rsid w:val="00747219"/>
    <w:rsid w:val="007479FB"/>
    <w:rsid w:val="00750724"/>
    <w:rsid w:val="00750B2A"/>
    <w:rsid w:val="00750F56"/>
    <w:rsid w:val="00751180"/>
    <w:rsid w:val="0075128D"/>
    <w:rsid w:val="007513E5"/>
    <w:rsid w:val="00752299"/>
    <w:rsid w:val="0075248E"/>
    <w:rsid w:val="00752BB8"/>
    <w:rsid w:val="0075388A"/>
    <w:rsid w:val="007541D4"/>
    <w:rsid w:val="007545B9"/>
    <w:rsid w:val="0075497D"/>
    <w:rsid w:val="007549F9"/>
    <w:rsid w:val="00754BB1"/>
    <w:rsid w:val="00754DBC"/>
    <w:rsid w:val="0075531D"/>
    <w:rsid w:val="007566AC"/>
    <w:rsid w:val="0075689A"/>
    <w:rsid w:val="00756B85"/>
    <w:rsid w:val="00756DBA"/>
    <w:rsid w:val="00756E8E"/>
    <w:rsid w:val="0075738D"/>
    <w:rsid w:val="007574A0"/>
    <w:rsid w:val="007577B6"/>
    <w:rsid w:val="00757844"/>
    <w:rsid w:val="007579D1"/>
    <w:rsid w:val="00757AB8"/>
    <w:rsid w:val="00757C13"/>
    <w:rsid w:val="007600BE"/>
    <w:rsid w:val="007602C6"/>
    <w:rsid w:val="00760800"/>
    <w:rsid w:val="00760934"/>
    <w:rsid w:val="00760D2A"/>
    <w:rsid w:val="0076143D"/>
    <w:rsid w:val="00761494"/>
    <w:rsid w:val="00761649"/>
    <w:rsid w:val="00761845"/>
    <w:rsid w:val="0076197D"/>
    <w:rsid w:val="00761CAF"/>
    <w:rsid w:val="00761D9C"/>
    <w:rsid w:val="007621EC"/>
    <w:rsid w:val="007622B2"/>
    <w:rsid w:val="00762FD1"/>
    <w:rsid w:val="007638CE"/>
    <w:rsid w:val="00763A4B"/>
    <w:rsid w:val="00763AF9"/>
    <w:rsid w:val="007640DE"/>
    <w:rsid w:val="0076425E"/>
    <w:rsid w:val="00764656"/>
    <w:rsid w:val="00765330"/>
    <w:rsid w:val="007657AE"/>
    <w:rsid w:val="00765801"/>
    <w:rsid w:val="00765F03"/>
    <w:rsid w:val="00765FB8"/>
    <w:rsid w:val="00766536"/>
    <w:rsid w:val="0076698F"/>
    <w:rsid w:val="00766AAF"/>
    <w:rsid w:val="007671E7"/>
    <w:rsid w:val="0076733A"/>
    <w:rsid w:val="0076736D"/>
    <w:rsid w:val="00767680"/>
    <w:rsid w:val="00767BE5"/>
    <w:rsid w:val="00767DA4"/>
    <w:rsid w:val="00770557"/>
    <w:rsid w:val="00770FE7"/>
    <w:rsid w:val="0077154A"/>
    <w:rsid w:val="00771744"/>
    <w:rsid w:val="00771898"/>
    <w:rsid w:val="007719EC"/>
    <w:rsid w:val="00771D2F"/>
    <w:rsid w:val="00771F13"/>
    <w:rsid w:val="00772B5D"/>
    <w:rsid w:val="00772E1D"/>
    <w:rsid w:val="00772E8D"/>
    <w:rsid w:val="00773133"/>
    <w:rsid w:val="00773235"/>
    <w:rsid w:val="007732BE"/>
    <w:rsid w:val="007739A9"/>
    <w:rsid w:val="007744ED"/>
    <w:rsid w:val="0077518D"/>
    <w:rsid w:val="00775655"/>
    <w:rsid w:val="00775715"/>
    <w:rsid w:val="0077594F"/>
    <w:rsid w:val="00775C81"/>
    <w:rsid w:val="00775CAD"/>
    <w:rsid w:val="00776311"/>
    <w:rsid w:val="00776330"/>
    <w:rsid w:val="00776899"/>
    <w:rsid w:val="0077690D"/>
    <w:rsid w:val="00776C96"/>
    <w:rsid w:val="00777311"/>
    <w:rsid w:val="0077750A"/>
    <w:rsid w:val="007777E7"/>
    <w:rsid w:val="00777BD2"/>
    <w:rsid w:val="00777C69"/>
    <w:rsid w:val="007803B5"/>
    <w:rsid w:val="00780913"/>
    <w:rsid w:val="007812C8"/>
    <w:rsid w:val="0078171F"/>
    <w:rsid w:val="00781786"/>
    <w:rsid w:val="007818BB"/>
    <w:rsid w:val="00781B8E"/>
    <w:rsid w:val="00781FEA"/>
    <w:rsid w:val="0078244F"/>
    <w:rsid w:val="00782889"/>
    <w:rsid w:val="007828D7"/>
    <w:rsid w:val="00782AA6"/>
    <w:rsid w:val="00783343"/>
    <w:rsid w:val="00783A96"/>
    <w:rsid w:val="00783CE3"/>
    <w:rsid w:val="0078411E"/>
    <w:rsid w:val="00784145"/>
    <w:rsid w:val="00784776"/>
    <w:rsid w:val="00784C9B"/>
    <w:rsid w:val="00785232"/>
    <w:rsid w:val="00785C7E"/>
    <w:rsid w:val="007860CE"/>
    <w:rsid w:val="0078613A"/>
    <w:rsid w:val="007862DB"/>
    <w:rsid w:val="0078671B"/>
    <w:rsid w:val="00786988"/>
    <w:rsid w:val="00786FED"/>
    <w:rsid w:val="00787063"/>
    <w:rsid w:val="00787112"/>
    <w:rsid w:val="00787384"/>
    <w:rsid w:val="0078738C"/>
    <w:rsid w:val="00787654"/>
    <w:rsid w:val="007878E4"/>
    <w:rsid w:val="00787CB9"/>
    <w:rsid w:val="00787D7C"/>
    <w:rsid w:val="00787E8F"/>
    <w:rsid w:val="00790139"/>
    <w:rsid w:val="007907B2"/>
    <w:rsid w:val="00790BEA"/>
    <w:rsid w:val="00790C4D"/>
    <w:rsid w:val="007910D8"/>
    <w:rsid w:val="0079159B"/>
    <w:rsid w:val="00792BF9"/>
    <w:rsid w:val="00792C3F"/>
    <w:rsid w:val="007932EB"/>
    <w:rsid w:val="00793AC6"/>
    <w:rsid w:val="00793D2A"/>
    <w:rsid w:val="00793F92"/>
    <w:rsid w:val="007942D1"/>
    <w:rsid w:val="00794556"/>
    <w:rsid w:val="0079472F"/>
    <w:rsid w:val="007947A5"/>
    <w:rsid w:val="0079487F"/>
    <w:rsid w:val="00794D1E"/>
    <w:rsid w:val="00794DC9"/>
    <w:rsid w:val="00794DE4"/>
    <w:rsid w:val="00795808"/>
    <w:rsid w:val="00795A61"/>
    <w:rsid w:val="00795C0A"/>
    <w:rsid w:val="00795E35"/>
    <w:rsid w:val="00796533"/>
    <w:rsid w:val="00796663"/>
    <w:rsid w:val="00796893"/>
    <w:rsid w:val="0079720B"/>
    <w:rsid w:val="00797360"/>
    <w:rsid w:val="00797724"/>
    <w:rsid w:val="00797B4D"/>
    <w:rsid w:val="007A05C3"/>
    <w:rsid w:val="007A0911"/>
    <w:rsid w:val="007A0AFF"/>
    <w:rsid w:val="007A1106"/>
    <w:rsid w:val="007A11CE"/>
    <w:rsid w:val="007A1433"/>
    <w:rsid w:val="007A16D7"/>
    <w:rsid w:val="007A16EE"/>
    <w:rsid w:val="007A1894"/>
    <w:rsid w:val="007A20F9"/>
    <w:rsid w:val="007A233B"/>
    <w:rsid w:val="007A2A96"/>
    <w:rsid w:val="007A33E5"/>
    <w:rsid w:val="007A3434"/>
    <w:rsid w:val="007A3E9F"/>
    <w:rsid w:val="007A3FE8"/>
    <w:rsid w:val="007A43B4"/>
    <w:rsid w:val="007A4694"/>
    <w:rsid w:val="007A4CD2"/>
    <w:rsid w:val="007A5210"/>
    <w:rsid w:val="007A52E9"/>
    <w:rsid w:val="007A58C5"/>
    <w:rsid w:val="007A5C97"/>
    <w:rsid w:val="007A5DD2"/>
    <w:rsid w:val="007A6214"/>
    <w:rsid w:val="007A633A"/>
    <w:rsid w:val="007A665E"/>
    <w:rsid w:val="007A67ED"/>
    <w:rsid w:val="007A6909"/>
    <w:rsid w:val="007A6A86"/>
    <w:rsid w:val="007A7442"/>
    <w:rsid w:val="007A7F55"/>
    <w:rsid w:val="007B0618"/>
    <w:rsid w:val="007B07D1"/>
    <w:rsid w:val="007B095F"/>
    <w:rsid w:val="007B0FCF"/>
    <w:rsid w:val="007B1154"/>
    <w:rsid w:val="007B168D"/>
    <w:rsid w:val="007B16D5"/>
    <w:rsid w:val="007B22EF"/>
    <w:rsid w:val="007B23BA"/>
    <w:rsid w:val="007B2500"/>
    <w:rsid w:val="007B2D3E"/>
    <w:rsid w:val="007B32DC"/>
    <w:rsid w:val="007B332C"/>
    <w:rsid w:val="007B40B5"/>
    <w:rsid w:val="007B46ED"/>
    <w:rsid w:val="007B4A3F"/>
    <w:rsid w:val="007B4D54"/>
    <w:rsid w:val="007B4DA0"/>
    <w:rsid w:val="007B5BC4"/>
    <w:rsid w:val="007B5D32"/>
    <w:rsid w:val="007B6853"/>
    <w:rsid w:val="007B69A9"/>
    <w:rsid w:val="007B6CA1"/>
    <w:rsid w:val="007B6E65"/>
    <w:rsid w:val="007B7036"/>
    <w:rsid w:val="007B7212"/>
    <w:rsid w:val="007B7268"/>
    <w:rsid w:val="007B7433"/>
    <w:rsid w:val="007B78E2"/>
    <w:rsid w:val="007C029C"/>
    <w:rsid w:val="007C06ED"/>
    <w:rsid w:val="007C0C01"/>
    <w:rsid w:val="007C0D41"/>
    <w:rsid w:val="007C0DA2"/>
    <w:rsid w:val="007C15EE"/>
    <w:rsid w:val="007C16F8"/>
    <w:rsid w:val="007C2683"/>
    <w:rsid w:val="007C2999"/>
    <w:rsid w:val="007C2D5C"/>
    <w:rsid w:val="007C2E93"/>
    <w:rsid w:val="007C3A14"/>
    <w:rsid w:val="007C4F34"/>
    <w:rsid w:val="007C5031"/>
    <w:rsid w:val="007C5851"/>
    <w:rsid w:val="007C589F"/>
    <w:rsid w:val="007C5AF7"/>
    <w:rsid w:val="007C5DAF"/>
    <w:rsid w:val="007C6276"/>
    <w:rsid w:val="007C6583"/>
    <w:rsid w:val="007C66AA"/>
    <w:rsid w:val="007C6C6E"/>
    <w:rsid w:val="007C75DC"/>
    <w:rsid w:val="007C791D"/>
    <w:rsid w:val="007C7D06"/>
    <w:rsid w:val="007C7E9A"/>
    <w:rsid w:val="007C7EBF"/>
    <w:rsid w:val="007D0097"/>
    <w:rsid w:val="007D0B3F"/>
    <w:rsid w:val="007D12B5"/>
    <w:rsid w:val="007D1B60"/>
    <w:rsid w:val="007D22CF"/>
    <w:rsid w:val="007D262A"/>
    <w:rsid w:val="007D27AF"/>
    <w:rsid w:val="007D2B78"/>
    <w:rsid w:val="007D2C3B"/>
    <w:rsid w:val="007D2EDA"/>
    <w:rsid w:val="007D2F02"/>
    <w:rsid w:val="007D345B"/>
    <w:rsid w:val="007D3FE8"/>
    <w:rsid w:val="007D4166"/>
    <w:rsid w:val="007D42F4"/>
    <w:rsid w:val="007D4AC3"/>
    <w:rsid w:val="007D4B43"/>
    <w:rsid w:val="007D50B6"/>
    <w:rsid w:val="007D54A9"/>
    <w:rsid w:val="007D5583"/>
    <w:rsid w:val="007D5866"/>
    <w:rsid w:val="007D5894"/>
    <w:rsid w:val="007D5BD8"/>
    <w:rsid w:val="007D5F58"/>
    <w:rsid w:val="007D643F"/>
    <w:rsid w:val="007D6708"/>
    <w:rsid w:val="007D6B1E"/>
    <w:rsid w:val="007D6D5A"/>
    <w:rsid w:val="007E059D"/>
    <w:rsid w:val="007E078A"/>
    <w:rsid w:val="007E0A8D"/>
    <w:rsid w:val="007E12CB"/>
    <w:rsid w:val="007E1C3B"/>
    <w:rsid w:val="007E1D72"/>
    <w:rsid w:val="007E22A8"/>
    <w:rsid w:val="007E273A"/>
    <w:rsid w:val="007E2771"/>
    <w:rsid w:val="007E2CBA"/>
    <w:rsid w:val="007E2CE7"/>
    <w:rsid w:val="007E2D8F"/>
    <w:rsid w:val="007E2DDC"/>
    <w:rsid w:val="007E2E94"/>
    <w:rsid w:val="007E3032"/>
    <w:rsid w:val="007E3803"/>
    <w:rsid w:val="007E3B68"/>
    <w:rsid w:val="007E444F"/>
    <w:rsid w:val="007E47E7"/>
    <w:rsid w:val="007E4F22"/>
    <w:rsid w:val="007E591B"/>
    <w:rsid w:val="007E5E1A"/>
    <w:rsid w:val="007E6154"/>
    <w:rsid w:val="007E6552"/>
    <w:rsid w:val="007E6734"/>
    <w:rsid w:val="007E67EC"/>
    <w:rsid w:val="007E692E"/>
    <w:rsid w:val="007E6AC1"/>
    <w:rsid w:val="007E6CE7"/>
    <w:rsid w:val="007E6F9D"/>
    <w:rsid w:val="007E73C4"/>
    <w:rsid w:val="007E7464"/>
    <w:rsid w:val="007F009D"/>
    <w:rsid w:val="007F02F7"/>
    <w:rsid w:val="007F02FF"/>
    <w:rsid w:val="007F04C8"/>
    <w:rsid w:val="007F0D47"/>
    <w:rsid w:val="007F14B3"/>
    <w:rsid w:val="007F1735"/>
    <w:rsid w:val="007F195F"/>
    <w:rsid w:val="007F285D"/>
    <w:rsid w:val="007F2A84"/>
    <w:rsid w:val="007F2B80"/>
    <w:rsid w:val="007F2CD9"/>
    <w:rsid w:val="007F2E07"/>
    <w:rsid w:val="007F2FF2"/>
    <w:rsid w:val="007F3532"/>
    <w:rsid w:val="007F39A1"/>
    <w:rsid w:val="007F39AA"/>
    <w:rsid w:val="007F3A0C"/>
    <w:rsid w:val="007F3A39"/>
    <w:rsid w:val="007F4299"/>
    <w:rsid w:val="007F4382"/>
    <w:rsid w:val="007F4AB1"/>
    <w:rsid w:val="007F4D9A"/>
    <w:rsid w:val="007F4F79"/>
    <w:rsid w:val="007F4FE3"/>
    <w:rsid w:val="007F4FE5"/>
    <w:rsid w:val="007F51F6"/>
    <w:rsid w:val="007F524C"/>
    <w:rsid w:val="007F53A6"/>
    <w:rsid w:val="007F56AB"/>
    <w:rsid w:val="007F5932"/>
    <w:rsid w:val="007F5A05"/>
    <w:rsid w:val="007F5F1C"/>
    <w:rsid w:val="007F65CD"/>
    <w:rsid w:val="007F69C8"/>
    <w:rsid w:val="007F6E07"/>
    <w:rsid w:val="007F6F3E"/>
    <w:rsid w:val="007F6F87"/>
    <w:rsid w:val="007F77C5"/>
    <w:rsid w:val="0080049C"/>
    <w:rsid w:val="0080091B"/>
    <w:rsid w:val="008009E2"/>
    <w:rsid w:val="00800BCF"/>
    <w:rsid w:val="00801034"/>
    <w:rsid w:val="00801833"/>
    <w:rsid w:val="00801890"/>
    <w:rsid w:val="008018CA"/>
    <w:rsid w:val="00801B59"/>
    <w:rsid w:val="00801D4E"/>
    <w:rsid w:val="00801E6C"/>
    <w:rsid w:val="00801EAC"/>
    <w:rsid w:val="00801EF4"/>
    <w:rsid w:val="008020C2"/>
    <w:rsid w:val="008025B8"/>
    <w:rsid w:val="00802707"/>
    <w:rsid w:val="0080299C"/>
    <w:rsid w:val="00802D2D"/>
    <w:rsid w:val="008033B2"/>
    <w:rsid w:val="00803949"/>
    <w:rsid w:val="00803C79"/>
    <w:rsid w:val="00803F61"/>
    <w:rsid w:val="0080400B"/>
    <w:rsid w:val="00804398"/>
    <w:rsid w:val="00804DF2"/>
    <w:rsid w:val="00805193"/>
    <w:rsid w:val="0080561A"/>
    <w:rsid w:val="00805B16"/>
    <w:rsid w:val="00806198"/>
    <w:rsid w:val="0080680E"/>
    <w:rsid w:val="00807257"/>
    <w:rsid w:val="0080750B"/>
    <w:rsid w:val="00807687"/>
    <w:rsid w:val="008079A3"/>
    <w:rsid w:val="00807C8B"/>
    <w:rsid w:val="0081040F"/>
    <w:rsid w:val="008108F8"/>
    <w:rsid w:val="00810A73"/>
    <w:rsid w:val="00810F51"/>
    <w:rsid w:val="008114A2"/>
    <w:rsid w:val="008129C1"/>
    <w:rsid w:val="0081376E"/>
    <w:rsid w:val="008139D3"/>
    <w:rsid w:val="00813EF1"/>
    <w:rsid w:val="008149B0"/>
    <w:rsid w:val="00814A6E"/>
    <w:rsid w:val="00814CFA"/>
    <w:rsid w:val="00814E08"/>
    <w:rsid w:val="00815503"/>
    <w:rsid w:val="008156E9"/>
    <w:rsid w:val="008157AE"/>
    <w:rsid w:val="0081590E"/>
    <w:rsid w:val="00815C64"/>
    <w:rsid w:val="00815E6F"/>
    <w:rsid w:val="008161FA"/>
    <w:rsid w:val="008162A4"/>
    <w:rsid w:val="00816900"/>
    <w:rsid w:val="00816BF1"/>
    <w:rsid w:val="00817D89"/>
    <w:rsid w:val="0082013C"/>
    <w:rsid w:val="008202DF"/>
    <w:rsid w:val="00820617"/>
    <w:rsid w:val="008206A0"/>
    <w:rsid w:val="00820729"/>
    <w:rsid w:val="00820910"/>
    <w:rsid w:val="00820F5E"/>
    <w:rsid w:val="008212FF"/>
    <w:rsid w:val="00821587"/>
    <w:rsid w:val="008219D5"/>
    <w:rsid w:val="00821F95"/>
    <w:rsid w:val="0082200C"/>
    <w:rsid w:val="00822075"/>
    <w:rsid w:val="00822A2B"/>
    <w:rsid w:val="00822C86"/>
    <w:rsid w:val="00822CA6"/>
    <w:rsid w:val="008237EB"/>
    <w:rsid w:val="00823BC0"/>
    <w:rsid w:val="00824B00"/>
    <w:rsid w:val="00824D3E"/>
    <w:rsid w:val="00824FC0"/>
    <w:rsid w:val="008257DC"/>
    <w:rsid w:val="00825F43"/>
    <w:rsid w:val="0082625A"/>
    <w:rsid w:val="00826508"/>
    <w:rsid w:val="00826F4E"/>
    <w:rsid w:val="00827033"/>
    <w:rsid w:val="00827596"/>
    <w:rsid w:val="00827A14"/>
    <w:rsid w:val="008305A0"/>
    <w:rsid w:val="008306CF"/>
    <w:rsid w:val="00830712"/>
    <w:rsid w:val="00830F9C"/>
    <w:rsid w:val="0083113D"/>
    <w:rsid w:val="00831AB2"/>
    <w:rsid w:val="00831C87"/>
    <w:rsid w:val="00831CE6"/>
    <w:rsid w:val="00831D8E"/>
    <w:rsid w:val="00831F16"/>
    <w:rsid w:val="00832326"/>
    <w:rsid w:val="0083285D"/>
    <w:rsid w:val="0083321D"/>
    <w:rsid w:val="008334DA"/>
    <w:rsid w:val="00833CE9"/>
    <w:rsid w:val="00834B94"/>
    <w:rsid w:val="00834D75"/>
    <w:rsid w:val="00834D9D"/>
    <w:rsid w:val="0083524C"/>
    <w:rsid w:val="00835658"/>
    <w:rsid w:val="0083577C"/>
    <w:rsid w:val="00835C0C"/>
    <w:rsid w:val="00835E1B"/>
    <w:rsid w:val="00835F31"/>
    <w:rsid w:val="00836238"/>
    <w:rsid w:val="00836714"/>
    <w:rsid w:val="0083698A"/>
    <w:rsid w:val="00836C5B"/>
    <w:rsid w:val="00836EE0"/>
    <w:rsid w:val="00837195"/>
    <w:rsid w:val="00837447"/>
    <w:rsid w:val="008377BC"/>
    <w:rsid w:val="0083787D"/>
    <w:rsid w:val="00837980"/>
    <w:rsid w:val="00837DCF"/>
    <w:rsid w:val="00840567"/>
    <w:rsid w:val="008408DC"/>
    <w:rsid w:val="00840E2E"/>
    <w:rsid w:val="00840EE8"/>
    <w:rsid w:val="00841544"/>
    <w:rsid w:val="0084177F"/>
    <w:rsid w:val="00841837"/>
    <w:rsid w:val="00841AA9"/>
    <w:rsid w:val="00841C97"/>
    <w:rsid w:val="00841E22"/>
    <w:rsid w:val="0084255B"/>
    <w:rsid w:val="00843082"/>
    <w:rsid w:val="008439EF"/>
    <w:rsid w:val="00843C0B"/>
    <w:rsid w:val="00843FDC"/>
    <w:rsid w:val="008447DA"/>
    <w:rsid w:val="008449E9"/>
    <w:rsid w:val="00844B81"/>
    <w:rsid w:val="008456B2"/>
    <w:rsid w:val="00845873"/>
    <w:rsid w:val="00845F82"/>
    <w:rsid w:val="008460EB"/>
    <w:rsid w:val="008463B0"/>
    <w:rsid w:val="00846427"/>
    <w:rsid w:val="0084652F"/>
    <w:rsid w:val="00846561"/>
    <w:rsid w:val="00846D46"/>
    <w:rsid w:val="00847155"/>
    <w:rsid w:val="00847B0A"/>
    <w:rsid w:val="00847B34"/>
    <w:rsid w:val="00847C9C"/>
    <w:rsid w:val="00847F4D"/>
    <w:rsid w:val="00847F81"/>
    <w:rsid w:val="00847FE9"/>
    <w:rsid w:val="0085013F"/>
    <w:rsid w:val="008504CA"/>
    <w:rsid w:val="00850F0D"/>
    <w:rsid w:val="0085203D"/>
    <w:rsid w:val="00852B59"/>
    <w:rsid w:val="00852BAE"/>
    <w:rsid w:val="00852C53"/>
    <w:rsid w:val="008536D2"/>
    <w:rsid w:val="00853827"/>
    <w:rsid w:val="00853A97"/>
    <w:rsid w:val="0085487B"/>
    <w:rsid w:val="00854AEC"/>
    <w:rsid w:val="008556BF"/>
    <w:rsid w:val="00855994"/>
    <w:rsid w:val="00855C75"/>
    <w:rsid w:val="00855DCF"/>
    <w:rsid w:val="00855F0B"/>
    <w:rsid w:val="008560A3"/>
    <w:rsid w:val="00856275"/>
    <w:rsid w:val="00857513"/>
    <w:rsid w:val="008579BB"/>
    <w:rsid w:val="00857C8D"/>
    <w:rsid w:val="00857D40"/>
    <w:rsid w:val="00860C73"/>
    <w:rsid w:val="00862F68"/>
    <w:rsid w:val="008631C1"/>
    <w:rsid w:val="0086365A"/>
    <w:rsid w:val="00863821"/>
    <w:rsid w:val="00863D02"/>
    <w:rsid w:val="00864089"/>
    <w:rsid w:val="00864091"/>
    <w:rsid w:val="00865046"/>
    <w:rsid w:val="0086519E"/>
    <w:rsid w:val="008657D8"/>
    <w:rsid w:val="008658AF"/>
    <w:rsid w:val="00865ED5"/>
    <w:rsid w:val="00866744"/>
    <w:rsid w:val="008667D8"/>
    <w:rsid w:val="00866F6C"/>
    <w:rsid w:val="0086709D"/>
    <w:rsid w:val="00867214"/>
    <w:rsid w:val="0086765F"/>
    <w:rsid w:val="0086777A"/>
    <w:rsid w:val="00867B91"/>
    <w:rsid w:val="00867BF9"/>
    <w:rsid w:val="00870306"/>
    <w:rsid w:val="008704C9"/>
    <w:rsid w:val="008705BB"/>
    <w:rsid w:val="00870779"/>
    <w:rsid w:val="00870C9E"/>
    <w:rsid w:val="008711A2"/>
    <w:rsid w:val="00871416"/>
    <w:rsid w:val="00871927"/>
    <w:rsid w:val="00871DE7"/>
    <w:rsid w:val="00871E24"/>
    <w:rsid w:val="0087222A"/>
    <w:rsid w:val="00872247"/>
    <w:rsid w:val="00872D22"/>
    <w:rsid w:val="00872D6D"/>
    <w:rsid w:val="008731EB"/>
    <w:rsid w:val="00873264"/>
    <w:rsid w:val="00873DF7"/>
    <w:rsid w:val="00873E9E"/>
    <w:rsid w:val="00875350"/>
    <w:rsid w:val="00875EF0"/>
    <w:rsid w:val="0087602D"/>
    <w:rsid w:val="008765DD"/>
    <w:rsid w:val="0087693E"/>
    <w:rsid w:val="00876BAF"/>
    <w:rsid w:val="00877056"/>
    <w:rsid w:val="008772A1"/>
    <w:rsid w:val="00877803"/>
    <w:rsid w:val="0087798F"/>
    <w:rsid w:val="00877A20"/>
    <w:rsid w:val="00877CF1"/>
    <w:rsid w:val="00877E19"/>
    <w:rsid w:val="00877E1A"/>
    <w:rsid w:val="00877E8E"/>
    <w:rsid w:val="008800EF"/>
    <w:rsid w:val="00880357"/>
    <w:rsid w:val="00881023"/>
    <w:rsid w:val="0088128C"/>
    <w:rsid w:val="00881AAA"/>
    <w:rsid w:val="00881B1D"/>
    <w:rsid w:val="00881FA8"/>
    <w:rsid w:val="00882158"/>
    <w:rsid w:val="008821FD"/>
    <w:rsid w:val="0088239A"/>
    <w:rsid w:val="00882964"/>
    <w:rsid w:val="00882BD8"/>
    <w:rsid w:val="00882C17"/>
    <w:rsid w:val="00882D20"/>
    <w:rsid w:val="00882D4D"/>
    <w:rsid w:val="00882FB5"/>
    <w:rsid w:val="00883320"/>
    <w:rsid w:val="00883C0F"/>
    <w:rsid w:val="00884C3F"/>
    <w:rsid w:val="00884DF3"/>
    <w:rsid w:val="00885D53"/>
    <w:rsid w:val="008861D2"/>
    <w:rsid w:val="00886253"/>
    <w:rsid w:val="00886518"/>
    <w:rsid w:val="00886E02"/>
    <w:rsid w:val="0088782F"/>
    <w:rsid w:val="00887ABC"/>
    <w:rsid w:val="00887F51"/>
    <w:rsid w:val="00887F77"/>
    <w:rsid w:val="0089039C"/>
    <w:rsid w:val="00890521"/>
    <w:rsid w:val="008906BB"/>
    <w:rsid w:val="008907B9"/>
    <w:rsid w:val="00890961"/>
    <w:rsid w:val="00890A3A"/>
    <w:rsid w:val="00890A5F"/>
    <w:rsid w:val="00890AEE"/>
    <w:rsid w:val="00890C86"/>
    <w:rsid w:val="00891540"/>
    <w:rsid w:val="008918D2"/>
    <w:rsid w:val="00891E5B"/>
    <w:rsid w:val="00891FC9"/>
    <w:rsid w:val="008933D0"/>
    <w:rsid w:val="0089372A"/>
    <w:rsid w:val="0089381A"/>
    <w:rsid w:val="00893A0A"/>
    <w:rsid w:val="008947BC"/>
    <w:rsid w:val="008952D7"/>
    <w:rsid w:val="0089578E"/>
    <w:rsid w:val="00895B70"/>
    <w:rsid w:val="0089608C"/>
    <w:rsid w:val="008963C0"/>
    <w:rsid w:val="00896E6F"/>
    <w:rsid w:val="00897939"/>
    <w:rsid w:val="00897A8F"/>
    <w:rsid w:val="00897E64"/>
    <w:rsid w:val="008A0502"/>
    <w:rsid w:val="008A065E"/>
    <w:rsid w:val="008A09A4"/>
    <w:rsid w:val="008A0DE6"/>
    <w:rsid w:val="008A1477"/>
    <w:rsid w:val="008A162F"/>
    <w:rsid w:val="008A18F9"/>
    <w:rsid w:val="008A1ED2"/>
    <w:rsid w:val="008A1F40"/>
    <w:rsid w:val="008A21E2"/>
    <w:rsid w:val="008A2823"/>
    <w:rsid w:val="008A2EC9"/>
    <w:rsid w:val="008A30F4"/>
    <w:rsid w:val="008A31F3"/>
    <w:rsid w:val="008A330A"/>
    <w:rsid w:val="008A3344"/>
    <w:rsid w:val="008A39EC"/>
    <w:rsid w:val="008A47DF"/>
    <w:rsid w:val="008A4927"/>
    <w:rsid w:val="008A49A4"/>
    <w:rsid w:val="008A4A91"/>
    <w:rsid w:val="008A4FF9"/>
    <w:rsid w:val="008A5031"/>
    <w:rsid w:val="008A50F1"/>
    <w:rsid w:val="008A5600"/>
    <w:rsid w:val="008A586B"/>
    <w:rsid w:val="008A6037"/>
    <w:rsid w:val="008A6711"/>
    <w:rsid w:val="008A6808"/>
    <w:rsid w:val="008A686C"/>
    <w:rsid w:val="008A6891"/>
    <w:rsid w:val="008A6CE4"/>
    <w:rsid w:val="008A7131"/>
    <w:rsid w:val="008A7F66"/>
    <w:rsid w:val="008B00B7"/>
    <w:rsid w:val="008B0614"/>
    <w:rsid w:val="008B0881"/>
    <w:rsid w:val="008B0A07"/>
    <w:rsid w:val="008B1554"/>
    <w:rsid w:val="008B1626"/>
    <w:rsid w:val="008B1C9B"/>
    <w:rsid w:val="008B1FAC"/>
    <w:rsid w:val="008B2F61"/>
    <w:rsid w:val="008B302E"/>
    <w:rsid w:val="008B37CF"/>
    <w:rsid w:val="008B38D1"/>
    <w:rsid w:val="008B3AC4"/>
    <w:rsid w:val="008B3C31"/>
    <w:rsid w:val="008B4052"/>
    <w:rsid w:val="008B43D7"/>
    <w:rsid w:val="008B4EC7"/>
    <w:rsid w:val="008B5117"/>
    <w:rsid w:val="008B6A1D"/>
    <w:rsid w:val="008B6BEF"/>
    <w:rsid w:val="008B6C55"/>
    <w:rsid w:val="008B6F7A"/>
    <w:rsid w:val="008B7021"/>
    <w:rsid w:val="008B79A7"/>
    <w:rsid w:val="008B7AAD"/>
    <w:rsid w:val="008B7E26"/>
    <w:rsid w:val="008C03ED"/>
    <w:rsid w:val="008C0454"/>
    <w:rsid w:val="008C0C18"/>
    <w:rsid w:val="008C12A6"/>
    <w:rsid w:val="008C1408"/>
    <w:rsid w:val="008C19D6"/>
    <w:rsid w:val="008C2282"/>
    <w:rsid w:val="008C25C7"/>
    <w:rsid w:val="008C2DAC"/>
    <w:rsid w:val="008C3056"/>
    <w:rsid w:val="008C3080"/>
    <w:rsid w:val="008C369B"/>
    <w:rsid w:val="008C3A8E"/>
    <w:rsid w:val="008C3C43"/>
    <w:rsid w:val="008C3C9E"/>
    <w:rsid w:val="008C3E42"/>
    <w:rsid w:val="008C3F18"/>
    <w:rsid w:val="008C40E3"/>
    <w:rsid w:val="008C4235"/>
    <w:rsid w:val="008C45FF"/>
    <w:rsid w:val="008C53D9"/>
    <w:rsid w:val="008C54F1"/>
    <w:rsid w:val="008C558E"/>
    <w:rsid w:val="008C5E81"/>
    <w:rsid w:val="008C6126"/>
    <w:rsid w:val="008C6D97"/>
    <w:rsid w:val="008C7B58"/>
    <w:rsid w:val="008C7D6D"/>
    <w:rsid w:val="008C7DD0"/>
    <w:rsid w:val="008C7F59"/>
    <w:rsid w:val="008C7FDC"/>
    <w:rsid w:val="008D0E92"/>
    <w:rsid w:val="008D16FE"/>
    <w:rsid w:val="008D20D7"/>
    <w:rsid w:val="008D2466"/>
    <w:rsid w:val="008D3417"/>
    <w:rsid w:val="008D34C8"/>
    <w:rsid w:val="008D37EF"/>
    <w:rsid w:val="008D3C37"/>
    <w:rsid w:val="008D4025"/>
    <w:rsid w:val="008D4098"/>
    <w:rsid w:val="008D4623"/>
    <w:rsid w:val="008D4F18"/>
    <w:rsid w:val="008D50B3"/>
    <w:rsid w:val="008D5299"/>
    <w:rsid w:val="008D56D5"/>
    <w:rsid w:val="008D5CAA"/>
    <w:rsid w:val="008D6515"/>
    <w:rsid w:val="008D680B"/>
    <w:rsid w:val="008D68D6"/>
    <w:rsid w:val="008D6927"/>
    <w:rsid w:val="008D6A06"/>
    <w:rsid w:val="008D6BA2"/>
    <w:rsid w:val="008D6C31"/>
    <w:rsid w:val="008D7492"/>
    <w:rsid w:val="008D758C"/>
    <w:rsid w:val="008D78CD"/>
    <w:rsid w:val="008E015D"/>
    <w:rsid w:val="008E06E6"/>
    <w:rsid w:val="008E0AD0"/>
    <w:rsid w:val="008E1339"/>
    <w:rsid w:val="008E2301"/>
    <w:rsid w:val="008E27B7"/>
    <w:rsid w:val="008E27DA"/>
    <w:rsid w:val="008E3CFC"/>
    <w:rsid w:val="008E3DDA"/>
    <w:rsid w:val="008E3F86"/>
    <w:rsid w:val="008E4318"/>
    <w:rsid w:val="008E48E4"/>
    <w:rsid w:val="008E48ED"/>
    <w:rsid w:val="008E4EA4"/>
    <w:rsid w:val="008E5979"/>
    <w:rsid w:val="008E5AE5"/>
    <w:rsid w:val="008E63A6"/>
    <w:rsid w:val="008E6646"/>
    <w:rsid w:val="008E69F0"/>
    <w:rsid w:val="008E6D73"/>
    <w:rsid w:val="008E6DB5"/>
    <w:rsid w:val="008E6EEB"/>
    <w:rsid w:val="008E7BD9"/>
    <w:rsid w:val="008E7E57"/>
    <w:rsid w:val="008F0011"/>
    <w:rsid w:val="008F0180"/>
    <w:rsid w:val="008F0574"/>
    <w:rsid w:val="008F0758"/>
    <w:rsid w:val="008F0B1F"/>
    <w:rsid w:val="008F1562"/>
    <w:rsid w:val="008F1659"/>
    <w:rsid w:val="008F17E5"/>
    <w:rsid w:val="008F220C"/>
    <w:rsid w:val="008F23B5"/>
    <w:rsid w:val="008F2943"/>
    <w:rsid w:val="008F2A86"/>
    <w:rsid w:val="008F2C70"/>
    <w:rsid w:val="008F2C85"/>
    <w:rsid w:val="008F33CA"/>
    <w:rsid w:val="008F3AEE"/>
    <w:rsid w:val="008F4156"/>
    <w:rsid w:val="008F46F2"/>
    <w:rsid w:val="008F481B"/>
    <w:rsid w:val="008F4984"/>
    <w:rsid w:val="008F540E"/>
    <w:rsid w:val="008F542F"/>
    <w:rsid w:val="008F5498"/>
    <w:rsid w:val="008F5743"/>
    <w:rsid w:val="008F5ECA"/>
    <w:rsid w:val="008F64FC"/>
    <w:rsid w:val="008F6700"/>
    <w:rsid w:val="008F6823"/>
    <w:rsid w:val="008F6B22"/>
    <w:rsid w:val="008F6F33"/>
    <w:rsid w:val="008F7017"/>
    <w:rsid w:val="008F78CB"/>
    <w:rsid w:val="008F795D"/>
    <w:rsid w:val="008F79BB"/>
    <w:rsid w:val="008F7EA4"/>
    <w:rsid w:val="00900400"/>
    <w:rsid w:val="00900436"/>
    <w:rsid w:val="009004F9"/>
    <w:rsid w:val="009011DE"/>
    <w:rsid w:val="00901B8B"/>
    <w:rsid w:val="00901D2E"/>
    <w:rsid w:val="009023B6"/>
    <w:rsid w:val="00902C7B"/>
    <w:rsid w:val="009030D7"/>
    <w:rsid w:val="00904558"/>
    <w:rsid w:val="00904A7D"/>
    <w:rsid w:val="00904ABA"/>
    <w:rsid w:val="00904D2C"/>
    <w:rsid w:val="009059CB"/>
    <w:rsid w:val="00905C1F"/>
    <w:rsid w:val="00906037"/>
    <w:rsid w:val="00906274"/>
    <w:rsid w:val="009063F6"/>
    <w:rsid w:val="00906610"/>
    <w:rsid w:val="009067E4"/>
    <w:rsid w:val="0090692F"/>
    <w:rsid w:val="00906A2A"/>
    <w:rsid w:val="00906CD8"/>
    <w:rsid w:val="00906D38"/>
    <w:rsid w:val="00907264"/>
    <w:rsid w:val="00907783"/>
    <w:rsid w:val="00907B29"/>
    <w:rsid w:val="00907F40"/>
    <w:rsid w:val="009109B4"/>
    <w:rsid w:val="00910A23"/>
    <w:rsid w:val="00910A29"/>
    <w:rsid w:val="00910C1A"/>
    <w:rsid w:val="00910F9D"/>
    <w:rsid w:val="0091105D"/>
    <w:rsid w:val="00911851"/>
    <w:rsid w:val="00911CF3"/>
    <w:rsid w:val="00911D1D"/>
    <w:rsid w:val="00911D32"/>
    <w:rsid w:val="0091210C"/>
    <w:rsid w:val="00912E83"/>
    <w:rsid w:val="00913661"/>
    <w:rsid w:val="009136A2"/>
    <w:rsid w:val="00913887"/>
    <w:rsid w:val="00913992"/>
    <w:rsid w:val="0091483B"/>
    <w:rsid w:val="00915204"/>
    <w:rsid w:val="00916349"/>
    <w:rsid w:val="00916636"/>
    <w:rsid w:val="009166C3"/>
    <w:rsid w:val="00916FEC"/>
    <w:rsid w:val="00917E4B"/>
    <w:rsid w:val="00917F70"/>
    <w:rsid w:val="00920404"/>
    <w:rsid w:val="0092063B"/>
    <w:rsid w:val="00920AF6"/>
    <w:rsid w:val="00921DE8"/>
    <w:rsid w:val="00921F51"/>
    <w:rsid w:val="00922251"/>
    <w:rsid w:val="009225C0"/>
    <w:rsid w:val="009227A4"/>
    <w:rsid w:val="00922CD9"/>
    <w:rsid w:val="00922EDC"/>
    <w:rsid w:val="00923486"/>
    <w:rsid w:val="0092390A"/>
    <w:rsid w:val="00923BF6"/>
    <w:rsid w:val="00923D20"/>
    <w:rsid w:val="00924028"/>
    <w:rsid w:val="00924386"/>
    <w:rsid w:val="0092479A"/>
    <w:rsid w:val="00924958"/>
    <w:rsid w:val="00925057"/>
    <w:rsid w:val="009250FE"/>
    <w:rsid w:val="00925402"/>
    <w:rsid w:val="009258FB"/>
    <w:rsid w:val="0092614D"/>
    <w:rsid w:val="00926692"/>
    <w:rsid w:val="00926B6E"/>
    <w:rsid w:val="00926E53"/>
    <w:rsid w:val="00926F0C"/>
    <w:rsid w:val="009270D9"/>
    <w:rsid w:val="00927622"/>
    <w:rsid w:val="009277B0"/>
    <w:rsid w:val="00927941"/>
    <w:rsid w:val="00927B7F"/>
    <w:rsid w:val="00927C42"/>
    <w:rsid w:val="00927DA6"/>
    <w:rsid w:val="00930220"/>
    <w:rsid w:val="0093084C"/>
    <w:rsid w:val="00931ADD"/>
    <w:rsid w:val="00931B70"/>
    <w:rsid w:val="00931B91"/>
    <w:rsid w:val="00932032"/>
    <w:rsid w:val="009321EA"/>
    <w:rsid w:val="00932E6E"/>
    <w:rsid w:val="00933555"/>
    <w:rsid w:val="00933C75"/>
    <w:rsid w:val="00933F2D"/>
    <w:rsid w:val="00933F73"/>
    <w:rsid w:val="00934138"/>
    <w:rsid w:val="0093431A"/>
    <w:rsid w:val="00934837"/>
    <w:rsid w:val="00934ACE"/>
    <w:rsid w:val="00934B8F"/>
    <w:rsid w:val="00934F52"/>
    <w:rsid w:val="0093536F"/>
    <w:rsid w:val="009355D1"/>
    <w:rsid w:val="009355E0"/>
    <w:rsid w:val="00935D19"/>
    <w:rsid w:val="00935DEB"/>
    <w:rsid w:val="00935F78"/>
    <w:rsid w:val="009369A9"/>
    <w:rsid w:val="00936BED"/>
    <w:rsid w:val="00936FD0"/>
    <w:rsid w:val="00937788"/>
    <w:rsid w:val="00937B84"/>
    <w:rsid w:val="0094031F"/>
    <w:rsid w:val="0094085C"/>
    <w:rsid w:val="00940AF9"/>
    <w:rsid w:val="009412A3"/>
    <w:rsid w:val="0094154F"/>
    <w:rsid w:val="00941AE8"/>
    <w:rsid w:val="0094264C"/>
    <w:rsid w:val="00942784"/>
    <w:rsid w:val="00942E7A"/>
    <w:rsid w:val="00942ECF"/>
    <w:rsid w:val="00942F1F"/>
    <w:rsid w:val="009430E9"/>
    <w:rsid w:val="009431BF"/>
    <w:rsid w:val="00943266"/>
    <w:rsid w:val="009433CD"/>
    <w:rsid w:val="009438BF"/>
    <w:rsid w:val="00943AB9"/>
    <w:rsid w:val="00944507"/>
    <w:rsid w:val="009449F9"/>
    <w:rsid w:val="00944AE9"/>
    <w:rsid w:val="00945711"/>
    <w:rsid w:val="00945995"/>
    <w:rsid w:val="009468A1"/>
    <w:rsid w:val="009468EC"/>
    <w:rsid w:val="00946C58"/>
    <w:rsid w:val="00946F58"/>
    <w:rsid w:val="0094781C"/>
    <w:rsid w:val="00947820"/>
    <w:rsid w:val="009479C9"/>
    <w:rsid w:val="00947E52"/>
    <w:rsid w:val="0095027A"/>
    <w:rsid w:val="009503B9"/>
    <w:rsid w:val="00950872"/>
    <w:rsid w:val="0095091E"/>
    <w:rsid w:val="00950E89"/>
    <w:rsid w:val="009511D1"/>
    <w:rsid w:val="00951590"/>
    <w:rsid w:val="00951F4B"/>
    <w:rsid w:val="009525B7"/>
    <w:rsid w:val="009526DA"/>
    <w:rsid w:val="00952828"/>
    <w:rsid w:val="00952B90"/>
    <w:rsid w:val="0095334B"/>
    <w:rsid w:val="009535AA"/>
    <w:rsid w:val="0095368B"/>
    <w:rsid w:val="0095369C"/>
    <w:rsid w:val="00953722"/>
    <w:rsid w:val="009537D2"/>
    <w:rsid w:val="00953BFD"/>
    <w:rsid w:val="00954261"/>
    <w:rsid w:val="00954B59"/>
    <w:rsid w:val="00954F07"/>
    <w:rsid w:val="009551F2"/>
    <w:rsid w:val="0095575A"/>
    <w:rsid w:val="009558D1"/>
    <w:rsid w:val="0095594C"/>
    <w:rsid w:val="00955EE6"/>
    <w:rsid w:val="00955F3D"/>
    <w:rsid w:val="009601E1"/>
    <w:rsid w:val="0096048F"/>
    <w:rsid w:val="00960626"/>
    <w:rsid w:val="00960C7F"/>
    <w:rsid w:val="009615D7"/>
    <w:rsid w:val="00961B7E"/>
    <w:rsid w:val="00961DB7"/>
    <w:rsid w:val="00962257"/>
    <w:rsid w:val="009627ED"/>
    <w:rsid w:val="00962D22"/>
    <w:rsid w:val="00962D69"/>
    <w:rsid w:val="00962E4B"/>
    <w:rsid w:val="009634CB"/>
    <w:rsid w:val="00963C2B"/>
    <w:rsid w:val="0096439B"/>
    <w:rsid w:val="009643DC"/>
    <w:rsid w:val="009649E8"/>
    <w:rsid w:val="00965096"/>
    <w:rsid w:val="009660FF"/>
    <w:rsid w:val="0096638C"/>
    <w:rsid w:val="009664E4"/>
    <w:rsid w:val="0096760C"/>
    <w:rsid w:val="00967CB9"/>
    <w:rsid w:val="00967D5C"/>
    <w:rsid w:val="00967D79"/>
    <w:rsid w:val="0097001B"/>
    <w:rsid w:val="00970355"/>
    <w:rsid w:val="009705A6"/>
    <w:rsid w:val="00971641"/>
    <w:rsid w:val="0097171A"/>
    <w:rsid w:val="00971D07"/>
    <w:rsid w:val="00971DCE"/>
    <w:rsid w:val="009722E4"/>
    <w:rsid w:val="00972668"/>
    <w:rsid w:val="00972820"/>
    <w:rsid w:val="00972A1E"/>
    <w:rsid w:val="00972AC0"/>
    <w:rsid w:val="00972E66"/>
    <w:rsid w:val="009738BE"/>
    <w:rsid w:val="00973BF0"/>
    <w:rsid w:val="00973C3B"/>
    <w:rsid w:val="00973D3D"/>
    <w:rsid w:val="00973EDC"/>
    <w:rsid w:val="00974553"/>
    <w:rsid w:val="00974AAB"/>
    <w:rsid w:val="00974EBA"/>
    <w:rsid w:val="00975662"/>
    <w:rsid w:val="00975BBA"/>
    <w:rsid w:val="00975EC5"/>
    <w:rsid w:val="00976253"/>
    <w:rsid w:val="0097648C"/>
    <w:rsid w:val="0097651C"/>
    <w:rsid w:val="00976B92"/>
    <w:rsid w:val="00976CF8"/>
    <w:rsid w:val="009772E1"/>
    <w:rsid w:val="00977446"/>
    <w:rsid w:val="00977764"/>
    <w:rsid w:val="009803AE"/>
    <w:rsid w:val="0098088D"/>
    <w:rsid w:val="00980A5C"/>
    <w:rsid w:val="0098102D"/>
    <w:rsid w:val="00981384"/>
    <w:rsid w:val="00981395"/>
    <w:rsid w:val="00981E63"/>
    <w:rsid w:val="00981F00"/>
    <w:rsid w:val="00982059"/>
    <w:rsid w:val="00982069"/>
    <w:rsid w:val="009822AF"/>
    <w:rsid w:val="009825B1"/>
    <w:rsid w:val="0098299A"/>
    <w:rsid w:val="009836E4"/>
    <w:rsid w:val="00983A1F"/>
    <w:rsid w:val="00984315"/>
    <w:rsid w:val="009847F3"/>
    <w:rsid w:val="00984EBA"/>
    <w:rsid w:val="0098524B"/>
    <w:rsid w:val="00985436"/>
    <w:rsid w:val="00985497"/>
    <w:rsid w:val="00985761"/>
    <w:rsid w:val="009858AE"/>
    <w:rsid w:val="00985BBC"/>
    <w:rsid w:val="00985DD9"/>
    <w:rsid w:val="00986206"/>
    <w:rsid w:val="00986703"/>
    <w:rsid w:val="00986DBA"/>
    <w:rsid w:val="009875A6"/>
    <w:rsid w:val="009876C5"/>
    <w:rsid w:val="009907DF"/>
    <w:rsid w:val="00990A45"/>
    <w:rsid w:val="0099107F"/>
    <w:rsid w:val="009911C2"/>
    <w:rsid w:val="009914B2"/>
    <w:rsid w:val="0099156B"/>
    <w:rsid w:val="00991A6B"/>
    <w:rsid w:val="00992E8F"/>
    <w:rsid w:val="00992FB1"/>
    <w:rsid w:val="0099306D"/>
    <w:rsid w:val="00993215"/>
    <w:rsid w:val="0099339E"/>
    <w:rsid w:val="009934CD"/>
    <w:rsid w:val="009935F7"/>
    <w:rsid w:val="00993D94"/>
    <w:rsid w:val="00993D96"/>
    <w:rsid w:val="00994667"/>
    <w:rsid w:val="00994C13"/>
    <w:rsid w:val="00994D59"/>
    <w:rsid w:val="00995651"/>
    <w:rsid w:val="0099584D"/>
    <w:rsid w:val="009961F7"/>
    <w:rsid w:val="00996712"/>
    <w:rsid w:val="00996CDC"/>
    <w:rsid w:val="00996FDB"/>
    <w:rsid w:val="009971CD"/>
    <w:rsid w:val="00997266"/>
    <w:rsid w:val="0099739F"/>
    <w:rsid w:val="00997C73"/>
    <w:rsid w:val="009A0447"/>
    <w:rsid w:val="009A0478"/>
    <w:rsid w:val="009A0E60"/>
    <w:rsid w:val="009A121E"/>
    <w:rsid w:val="009A14D2"/>
    <w:rsid w:val="009A157E"/>
    <w:rsid w:val="009A1592"/>
    <w:rsid w:val="009A2623"/>
    <w:rsid w:val="009A2750"/>
    <w:rsid w:val="009A281D"/>
    <w:rsid w:val="009A38C8"/>
    <w:rsid w:val="009A3A0B"/>
    <w:rsid w:val="009A40C8"/>
    <w:rsid w:val="009A4410"/>
    <w:rsid w:val="009A484A"/>
    <w:rsid w:val="009A4F54"/>
    <w:rsid w:val="009A53BF"/>
    <w:rsid w:val="009A5436"/>
    <w:rsid w:val="009A59D7"/>
    <w:rsid w:val="009A5FC1"/>
    <w:rsid w:val="009A6550"/>
    <w:rsid w:val="009A663E"/>
    <w:rsid w:val="009A6C9D"/>
    <w:rsid w:val="009A6E45"/>
    <w:rsid w:val="009A721B"/>
    <w:rsid w:val="009A7263"/>
    <w:rsid w:val="009A74C9"/>
    <w:rsid w:val="009A7525"/>
    <w:rsid w:val="009A7AA4"/>
    <w:rsid w:val="009A7F55"/>
    <w:rsid w:val="009B0252"/>
    <w:rsid w:val="009B1027"/>
    <w:rsid w:val="009B113C"/>
    <w:rsid w:val="009B15FE"/>
    <w:rsid w:val="009B198A"/>
    <w:rsid w:val="009B1DC2"/>
    <w:rsid w:val="009B2675"/>
    <w:rsid w:val="009B2700"/>
    <w:rsid w:val="009B3513"/>
    <w:rsid w:val="009B3AA4"/>
    <w:rsid w:val="009B3E0C"/>
    <w:rsid w:val="009B43AC"/>
    <w:rsid w:val="009B4826"/>
    <w:rsid w:val="009B485C"/>
    <w:rsid w:val="009B5005"/>
    <w:rsid w:val="009B5180"/>
    <w:rsid w:val="009B51EE"/>
    <w:rsid w:val="009B5CEC"/>
    <w:rsid w:val="009B5EB1"/>
    <w:rsid w:val="009B602B"/>
    <w:rsid w:val="009B63A6"/>
    <w:rsid w:val="009B6477"/>
    <w:rsid w:val="009B69ED"/>
    <w:rsid w:val="009B6CDC"/>
    <w:rsid w:val="009B7020"/>
    <w:rsid w:val="009B7021"/>
    <w:rsid w:val="009B71B9"/>
    <w:rsid w:val="009B73A0"/>
    <w:rsid w:val="009B76EC"/>
    <w:rsid w:val="009B79B2"/>
    <w:rsid w:val="009B7A4C"/>
    <w:rsid w:val="009B7C8F"/>
    <w:rsid w:val="009B7DA8"/>
    <w:rsid w:val="009C0E8B"/>
    <w:rsid w:val="009C1B85"/>
    <w:rsid w:val="009C20EA"/>
    <w:rsid w:val="009C24E8"/>
    <w:rsid w:val="009C2EF8"/>
    <w:rsid w:val="009C2FBD"/>
    <w:rsid w:val="009C3EA4"/>
    <w:rsid w:val="009C41CB"/>
    <w:rsid w:val="009C4440"/>
    <w:rsid w:val="009C47AA"/>
    <w:rsid w:val="009C4FAF"/>
    <w:rsid w:val="009C5028"/>
    <w:rsid w:val="009C5541"/>
    <w:rsid w:val="009C591A"/>
    <w:rsid w:val="009C6DF2"/>
    <w:rsid w:val="009C6E78"/>
    <w:rsid w:val="009C72C3"/>
    <w:rsid w:val="009C738B"/>
    <w:rsid w:val="009C7879"/>
    <w:rsid w:val="009C7959"/>
    <w:rsid w:val="009C7B1A"/>
    <w:rsid w:val="009D00C2"/>
    <w:rsid w:val="009D020A"/>
    <w:rsid w:val="009D0350"/>
    <w:rsid w:val="009D084A"/>
    <w:rsid w:val="009D0B8D"/>
    <w:rsid w:val="009D0D58"/>
    <w:rsid w:val="009D0D69"/>
    <w:rsid w:val="009D0E19"/>
    <w:rsid w:val="009D0E3E"/>
    <w:rsid w:val="009D12AB"/>
    <w:rsid w:val="009D1374"/>
    <w:rsid w:val="009D1BB1"/>
    <w:rsid w:val="009D1BF9"/>
    <w:rsid w:val="009D1F58"/>
    <w:rsid w:val="009D2BFA"/>
    <w:rsid w:val="009D3154"/>
    <w:rsid w:val="009D3292"/>
    <w:rsid w:val="009D37E6"/>
    <w:rsid w:val="009D3B8C"/>
    <w:rsid w:val="009D3C2B"/>
    <w:rsid w:val="009D3ECA"/>
    <w:rsid w:val="009D3F89"/>
    <w:rsid w:val="009D401E"/>
    <w:rsid w:val="009D418D"/>
    <w:rsid w:val="009D4192"/>
    <w:rsid w:val="009D4589"/>
    <w:rsid w:val="009D4935"/>
    <w:rsid w:val="009D49A9"/>
    <w:rsid w:val="009D5053"/>
    <w:rsid w:val="009D5376"/>
    <w:rsid w:val="009D5AB2"/>
    <w:rsid w:val="009D635D"/>
    <w:rsid w:val="009D63D8"/>
    <w:rsid w:val="009D648F"/>
    <w:rsid w:val="009D6C9E"/>
    <w:rsid w:val="009D6EC3"/>
    <w:rsid w:val="009D6FD7"/>
    <w:rsid w:val="009D7137"/>
    <w:rsid w:val="009D714C"/>
    <w:rsid w:val="009D718A"/>
    <w:rsid w:val="009D72A4"/>
    <w:rsid w:val="009D733C"/>
    <w:rsid w:val="009D7804"/>
    <w:rsid w:val="009E0843"/>
    <w:rsid w:val="009E138F"/>
    <w:rsid w:val="009E155F"/>
    <w:rsid w:val="009E1DF3"/>
    <w:rsid w:val="009E2BF8"/>
    <w:rsid w:val="009E3A5B"/>
    <w:rsid w:val="009E4307"/>
    <w:rsid w:val="009E431E"/>
    <w:rsid w:val="009E4C25"/>
    <w:rsid w:val="009E55BF"/>
    <w:rsid w:val="009E5869"/>
    <w:rsid w:val="009E58CC"/>
    <w:rsid w:val="009E5B22"/>
    <w:rsid w:val="009E5E2F"/>
    <w:rsid w:val="009E5E4E"/>
    <w:rsid w:val="009E611F"/>
    <w:rsid w:val="009E717C"/>
    <w:rsid w:val="009E762D"/>
    <w:rsid w:val="009F0049"/>
    <w:rsid w:val="009F005F"/>
    <w:rsid w:val="009F0249"/>
    <w:rsid w:val="009F0591"/>
    <w:rsid w:val="009F0BB0"/>
    <w:rsid w:val="009F0DCC"/>
    <w:rsid w:val="009F12D8"/>
    <w:rsid w:val="009F1382"/>
    <w:rsid w:val="009F1D84"/>
    <w:rsid w:val="009F1D98"/>
    <w:rsid w:val="009F1EF7"/>
    <w:rsid w:val="009F2361"/>
    <w:rsid w:val="009F24CE"/>
    <w:rsid w:val="009F25D5"/>
    <w:rsid w:val="009F2B9A"/>
    <w:rsid w:val="009F2DA2"/>
    <w:rsid w:val="009F35FF"/>
    <w:rsid w:val="009F3885"/>
    <w:rsid w:val="009F3A17"/>
    <w:rsid w:val="009F3C79"/>
    <w:rsid w:val="009F3D33"/>
    <w:rsid w:val="009F4200"/>
    <w:rsid w:val="009F4341"/>
    <w:rsid w:val="009F483B"/>
    <w:rsid w:val="009F4C20"/>
    <w:rsid w:val="009F544D"/>
    <w:rsid w:val="009F54A3"/>
    <w:rsid w:val="009F57E7"/>
    <w:rsid w:val="009F5C8C"/>
    <w:rsid w:val="009F6B7B"/>
    <w:rsid w:val="009F6D4D"/>
    <w:rsid w:val="009F6FFF"/>
    <w:rsid w:val="009F7063"/>
    <w:rsid w:val="009F7616"/>
    <w:rsid w:val="009F761B"/>
    <w:rsid w:val="009F7DA5"/>
    <w:rsid w:val="009F7DC3"/>
    <w:rsid w:val="00A00081"/>
    <w:rsid w:val="00A003F3"/>
    <w:rsid w:val="00A008CC"/>
    <w:rsid w:val="00A011B3"/>
    <w:rsid w:val="00A01472"/>
    <w:rsid w:val="00A0165C"/>
    <w:rsid w:val="00A016BE"/>
    <w:rsid w:val="00A018B6"/>
    <w:rsid w:val="00A019F4"/>
    <w:rsid w:val="00A01AB5"/>
    <w:rsid w:val="00A01D3C"/>
    <w:rsid w:val="00A01DBB"/>
    <w:rsid w:val="00A023CF"/>
    <w:rsid w:val="00A02B84"/>
    <w:rsid w:val="00A03072"/>
    <w:rsid w:val="00A0326F"/>
    <w:rsid w:val="00A035F7"/>
    <w:rsid w:val="00A03974"/>
    <w:rsid w:val="00A0458B"/>
    <w:rsid w:val="00A047DF"/>
    <w:rsid w:val="00A04B50"/>
    <w:rsid w:val="00A05668"/>
    <w:rsid w:val="00A06221"/>
    <w:rsid w:val="00A063EA"/>
    <w:rsid w:val="00A06808"/>
    <w:rsid w:val="00A06A5E"/>
    <w:rsid w:val="00A06B3F"/>
    <w:rsid w:val="00A06DF1"/>
    <w:rsid w:val="00A06E2B"/>
    <w:rsid w:val="00A07460"/>
    <w:rsid w:val="00A0746A"/>
    <w:rsid w:val="00A07B49"/>
    <w:rsid w:val="00A07D87"/>
    <w:rsid w:val="00A07F13"/>
    <w:rsid w:val="00A07FAE"/>
    <w:rsid w:val="00A1042D"/>
    <w:rsid w:val="00A107F2"/>
    <w:rsid w:val="00A10824"/>
    <w:rsid w:val="00A109A0"/>
    <w:rsid w:val="00A10C24"/>
    <w:rsid w:val="00A11239"/>
    <w:rsid w:val="00A118A0"/>
    <w:rsid w:val="00A1217F"/>
    <w:rsid w:val="00A1306D"/>
    <w:rsid w:val="00A1326D"/>
    <w:rsid w:val="00A1380E"/>
    <w:rsid w:val="00A13934"/>
    <w:rsid w:val="00A13E8F"/>
    <w:rsid w:val="00A13EC6"/>
    <w:rsid w:val="00A141D9"/>
    <w:rsid w:val="00A1492F"/>
    <w:rsid w:val="00A156C3"/>
    <w:rsid w:val="00A157DE"/>
    <w:rsid w:val="00A159DD"/>
    <w:rsid w:val="00A15C5B"/>
    <w:rsid w:val="00A15D83"/>
    <w:rsid w:val="00A16CC6"/>
    <w:rsid w:val="00A17064"/>
    <w:rsid w:val="00A1774F"/>
    <w:rsid w:val="00A17DC7"/>
    <w:rsid w:val="00A20316"/>
    <w:rsid w:val="00A20CDA"/>
    <w:rsid w:val="00A21456"/>
    <w:rsid w:val="00A21457"/>
    <w:rsid w:val="00A21DF4"/>
    <w:rsid w:val="00A21E14"/>
    <w:rsid w:val="00A21FFE"/>
    <w:rsid w:val="00A22216"/>
    <w:rsid w:val="00A22A12"/>
    <w:rsid w:val="00A2304A"/>
    <w:rsid w:val="00A237D3"/>
    <w:rsid w:val="00A23B33"/>
    <w:rsid w:val="00A23B43"/>
    <w:rsid w:val="00A24052"/>
    <w:rsid w:val="00A247C3"/>
    <w:rsid w:val="00A2529A"/>
    <w:rsid w:val="00A252AC"/>
    <w:rsid w:val="00A25781"/>
    <w:rsid w:val="00A25D8A"/>
    <w:rsid w:val="00A25D90"/>
    <w:rsid w:val="00A25ED8"/>
    <w:rsid w:val="00A26423"/>
    <w:rsid w:val="00A2657C"/>
    <w:rsid w:val="00A26645"/>
    <w:rsid w:val="00A278B7"/>
    <w:rsid w:val="00A27950"/>
    <w:rsid w:val="00A27B2E"/>
    <w:rsid w:val="00A27BEC"/>
    <w:rsid w:val="00A27C85"/>
    <w:rsid w:val="00A27F89"/>
    <w:rsid w:val="00A30341"/>
    <w:rsid w:val="00A303F3"/>
    <w:rsid w:val="00A304A1"/>
    <w:rsid w:val="00A3078F"/>
    <w:rsid w:val="00A30A11"/>
    <w:rsid w:val="00A30B26"/>
    <w:rsid w:val="00A30BEE"/>
    <w:rsid w:val="00A30F77"/>
    <w:rsid w:val="00A311D4"/>
    <w:rsid w:val="00A31612"/>
    <w:rsid w:val="00A31976"/>
    <w:rsid w:val="00A31E9C"/>
    <w:rsid w:val="00A31F47"/>
    <w:rsid w:val="00A31F49"/>
    <w:rsid w:val="00A32E45"/>
    <w:rsid w:val="00A33B0F"/>
    <w:rsid w:val="00A33CBA"/>
    <w:rsid w:val="00A3412A"/>
    <w:rsid w:val="00A34678"/>
    <w:rsid w:val="00A34AD5"/>
    <w:rsid w:val="00A350EE"/>
    <w:rsid w:val="00A355BC"/>
    <w:rsid w:val="00A35623"/>
    <w:rsid w:val="00A356E3"/>
    <w:rsid w:val="00A35D79"/>
    <w:rsid w:val="00A36200"/>
    <w:rsid w:val="00A362EB"/>
    <w:rsid w:val="00A3660A"/>
    <w:rsid w:val="00A369DB"/>
    <w:rsid w:val="00A36F82"/>
    <w:rsid w:val="00A37101"/>
    <w:rsid w:val="00A37305"/>
    <w:rsid w:val="00A37844"/>
    <w:rsid w:val="00A379DA"/>
    <w:rsid w:val="00A40572"/>
    <w:rsid w:val="00A40796"/>
    <w:rsid w:val="00A40BE7"/>
    <w:rsid w:val="00A40F60"/>
    <w:rsid w:val="00A412FC"/>
    <w:rsid w:val="00A413FB"/>
    <w:rsid w:val="00A4186A"/>
    <w:rsid w:val="00A41975"/>
    <w:rsid w:val="00A41AFB"/>
    <w:rsid w:val="00A41C4D"/>
    <w:rsid w:val="00A42028"/>
    <w:rsid w:val="00A426F6"/>
    <w:rsid w:val="00A42983"/>
    <w:rsid w:val="00A42EB8"/>
    <w:rsid w:val="00A4379A"/>
    <w:rsid w:val="00A43A6A"/>
    <w:rsid w:val="00A43AE8"/>
    <w:rsid w:val="00A43B86"/>
    <w:rsid w:val="00A43FDA"/>
    <w:rsid w:val="00A44034"/>
    <w:rsid w:val="00A4413B"/>
    <w:rsid w:val="00A44398"/>
    <w:rsid w:val="00A44A12"/>
    <w:rsid w:val="00A44F93"/>
    <w:rsid w:val="00A4536C"/>
    <w:rsid w:val="00A4548D"/>
    <w:rsid w:val="00A45CAB"/>
    <w:rsid w:val="00A45DF2"/>
    <w:rsid w:val="00A45E6C"/>
    <w:rsid w:val="00A45FFE"/>
    <w:rsid w:val="00A46D1D"/>
    <w:rsid w:val="00A46D25"/>
    <w:rsid w:val="00A46E7C"/>
    <w:rsid w:val="00A474A4"/>
    <w:rsid w:val="00A476DC"/>
    <w:rsid w:val="00A47BAC"/>
    <w:rsid w:val="00A50146"/>
    <w:rsid w:val="00A50656"/>
    <w:rsid w:val="00A508DC"/>
    <w:rsid w:val="00A5096E"/>
    <w:rsid w:val="00A51197"/>
    <w:rsid w:val="00A512CE"/>
    <w:rsid w:val="00A519AE"/>
    <w:rsid w:val="00A5230C"/>
    <w:rsid w:val="00A524BD"/>
    <w:rsid w:val="00A529CC"/>
    <w:rsid w:val="00A52BEE"/>
    <w:rsid w:val="00A53161"/>
    <w:rsid w:val="00A531B1"/>
    <w:rsid w:val="00A53328"/>
    <w:rsid w:val="00A53F10"/>
    <w:rsid w:val="00A540D8"/>
    <w:rsid w:val="00A5450B"/>
    <w:rsid w:val="00A545FC"/>
    <w:rsid w:val="00A54C09"/>
    <w:rsid w:val="00A553BD"/>
    <w:rsid w:val="00A5545A"/>
    <w:rsid w:val="00A55AB8"/>
    <w:rsid w:val="00A56F61"/>
    <w:rsid w:val="00A57219"/>
    <w:rsid w:val="00A5728E"/>
    <w:rsid w:val="00A5760C"/>
    <w:rsid w:val="00A5775D"/>
    <w:rsid w:val="00A57E05"/>
    <w:rsid w:val="00A6007E"/>
    <w:rsid w:val="00A6043B"/>
    <w:rsid w:val="00A604A6"/>
    <w:rsid w:val="00A609B9"/>
    <w:rsid w:val="00A60A5E"/>
    <w:rsid w:val="00A610AB"/>
    <w:rsid w:val="00A61422"/>
    <w:rsid w:val="00A614FC"/>
    <w:rsid w:val="00A61743"/>
    <w:rsid w:val="00A61A4A"/>
    <w:rsid w:val="00A61AFB"/>
    <w:rsid w:val="00A61D3F"/>
    <w:rsid w:val="00A61D61"/>
    <w:rsid w:val="00A61EEE"/>
    <w:rsid w:val="00A620DA"/>
    <w:rsid w:val="00A6232E"/>
    <w:rsid w:val="00A62D29"/>
    <w:rsid w:val="00A62F04"/>
    <w:rsid w:val="00A6365D"/>
    <w:rsid w:val="00A63BAB"/>
    <w:rsid w:val="00A640DE"/>
    <w:rsid w:val="00A65ACC"/>
    <w:rsid w:val="00A65F29"/>
    <w:rsid w:val="00A66109"/>
    <w:rsid w:val="00A667D1"/>
    <w:rsid w:val="00A66DDB"/>
    <w:rsid w:val="00A66E70"/>
    <w:rsid w:val="00A67225"/>
    <w:rsid w:val="00A672B0"/>
    <w:rsid w:val="00A6736D"/>
    <w:rsid w:val="00A7009A"/>
    <w:rsid w:val="00A70566"/>
    <w:rsid w:val="00A70AA3"/>
    <w:rsid w:val="00A70E40"/>
    <w:rsid w:val="00A718F5"/>
    <w:rsid w:val="00A71DE7"/>
    <w:rsid w:val="00A7214D"/>
    <w:rsid w:val="00A7222A"/>
    <w:rsid w:val="00A726DE"/>
    <w:rsid w:val="00A72AD6"/>
    <w:rsid w:val="00A72CA0"/>
    <w:rsid w:val="00A72E96"/>
    <w:rsid w:val="00A74874"/>
    <w:rsid w:val="00A74B34"/>
    <w:rsid w:val="00A750FF"/>
    <w:rsid w:val="00A7587A"/>
    <w:rsid w:val="00A75CE4"/>
    <w:rsid w:val="00A7600F"/>
    <w:rsid w:val="00A7623E"/>
    <w:rsid w:val="00A769DB"/>
    <w:rsid w:val="00A7753E"/>
    <w:rsid w:val="00A7782F"/>
    <w:rsid w:val="00A77B4B"/>
    <w:rsid w:val="00A77C90"/>
    <w:rsid w:val="00A77E98"/>
    <w:rsid w:val="00A80423"/>
    <w:rsid w:val="00A80660"/>
    <w:rsid w:val="00A80AEC"/>
    <w:rsid w:val="00A81BC4"/>
    <w:rsid w:val="00A823D2"/>
    <w:rsid w:val="00A82539"/>
    <w:rsid w:val="00A82FC9"/>
    <w:rsid w:val="00A84670"/>
    <w:rsid w:val="00A84C2A"/>
    <w:rsid w:val="00A84D18"/>
    <w:rsid w:val="00A85745"/>
    <w:rsid w:val="00A859B7"/>
    <w:rsid w:val="00A85B93"/>
    <w:rsid w:val="00A85EED"/>
    <w:rsid w:val="00A86322"/>
    <w:rsid w:val="00A863A9"/>
    <w:rsid w:val="00A86CC6"/>
    <w:rsid w:val="00A86E76"/>
    <w:rsid w:val="00A86EFB"/>
    <w:rsid w:val="00A87998"/>
    <w:rsid w:val="00A87B04"/>
    <w:rsid w:val="00A87B88"/>
    <w:rsid w:val="00A902D9"/>
    <w:rsid w:val="00A90433"/>
    <w:rsid w:val="00A90584"/>
    <w:rsid w:val="00A90684"/>
    <w:rsid w:val="00A9093B"/>
    <w:rsid w:val="00A90A42"/>
    <w:rsid w:val="00A90AA5"/>
    <w:rsid w:val="00A90D66"/>
    <w:rsid w:val="00A90DCB"/>
    <w:rsid w:val="00A9128B"/>
    <w:rsid w:val="00A912A9"/>
    <w:rsid w:val="00A916F0"/>
    <w:rsid w:val="00A9317A"/>
    <w:rsid w:val="00A932B7"/>
    <w:rsid w:val="00A933E0"/>
    <w:rsid w:val="00A93DD2"/>
    <w:rsid w:val="00A94137"/>
    <w:rsid w:val="00A94293"/>
    <w:rsid w:val="00A942BD"/>
    <w:rsid w:val="00A9432B"/>
    <w:rsid w:val="00A94F9F"/>
    <w:rsid w:val="00A951DF"/>
    <w:rsid w:val="00A9521A"/>
    <w:rsid w:val="00A95638"/>
    <w:rsid w:val="00A95E57"/>
    <w:rsid w:val="00A9613A"/>
    <w:rsid w:val="00A966A6"/>
    <w:rsid w:val="00A966FC"/>
    <w:rsid w:val="00A96C98"/>
    <w:rsid w:val="00A96CD1"/>
    <w:rsid w:val="00A96FD2"/>
    <w:rsid w:val="00A97DA1"/>
    <w:rsid w:val="00A97EC3"/>
    <w:rsid w:val="00A97F16"/>
    <w:rsid w:val="00AA029F"/>
    <w:rsid w:val="00AA0835"/>
    <w:rsid w:val="00AA0A50"/>
    <w:rsid w:val="00AA0EBE"/>
    <w:rsid w:val="00AA0FE3"/>
    <w:rsid w:val="00AA124A"/>
    <w:rsid w:val="00AA1654"/>
    <w:rsid w:val="00AA1714"/>
    <w:rsid w:val="00AA17A9"/>
    <w:rsid w:val="00AA1AA2"/>
    <w:rsid w:val="00AA1B18"/>
    <w:rsid w:val="00AA1B1C"/>
    <w:rsid w:val="00AA1DD5"/>
    <w:rsid w:val="00AA2008"/>
    <w:rsid w:val="00AA2038"/>
    <w:rsid w:val="00AA208A"/>
    <w:rsid w:val="00AA2B6E"/>
    <w:rsid w:val="00AA3396"/>
    <w:rsid w:val="00AA33C0"/>
    <w:rsid w:val="00AA3A76"/>
    <w:rsid w:val="00AA419D"/>
    <w:rsid w:val="00AA41AE"/>
    <w:rsid w:val="00AA4B39"/>
    <w:rsid w:val="00AA4E2A"/>
    <w:rsid w:val="00AA4F46"/>
    <w:rsid w:val="00AA5009"/>
    <w:rsid w:val="00AA5379"/>
    <w:rsid w:val="00AA5794"/>
    <w:rsid w:val="00AA697D"/>
    <w:rsid w:val="00AA6EB6"/>
    <w:rsid w:val="00AA7114"/>
    <w:rsid w:val="00AA722A"/>
    <w:rsid w:val="00AA7279"/>
    <w:rsid w:val="00AA73BD"/>
    <w:rsid w:val="00AA76D4"/>
    <w:rsid w:val="00AA7851"/>
    <w:rsid w:val="00AA7937"/>
    <w:rsid w:val="00AA7976"/>
    <w:rsid w:val="00AA7AA7"/>
    <w:rsid w:val="00AA7BD6"/>
    <w:rsid w:val="00AB02B9"/>
    <w:rsid w:val="00AB05AF"/>
    <w:rsid w:val="00AB0A9F"/>
    <w:rsid w:val="00AB0F0D"/>
    <w:rsid w:val="00AB1283"/>
    <w:rsid w:val="00AB163C"/>
    <w:rsid w:val="00AB1A65"/>
    <w:rsid w:val="00AB1D09"/>
    <w:rsid w:val="00AB1F3F"/>
    <w:rsid w:val="00AB2326"/>
    <w:rsid w:val="00AB252B"/>
    <w:rsid w:val="00AB2823"/>
    <w:rsid w:val="00AB29E9"/>
    <w:rsid w:val="00AB2C13"/>
    <w:rsid w:val="00AB2D76"/>
    <w:rsid w:val="00AB2FF3"/>
    <w:rsid w:val="00AB3820"/>
    <w:rsid w:val="00AB40F6"/>
    <w:rsid w:val="00AB45B2"/>
    <w:rsid w:val="00AB4740"/>
    <w:rsid w:val="00AB49B6"/>
    <w:rsid w:val="00AB4BDE"/>
    <w:rsid w:val="00AB4EF9"/>
    <w:rsid w:val="00AB54BB"/>
    <w:rsid w:val="00AB558B"/>
    <w:rsid w:val="00AB5710"/>
    <w:rsid w:val="00AB5988"/>
    <w:rsid w:val="00AB5A8B"/>
    <w:rsid w:val="00AB5B85"/>
    <w:rsid w:val="00AB5E78"/>
    <w:rsid w:val="00AB611B"/>
    <w:rsid w:val="00AB64FE"/>
    <w:rsid w:val="00AB6601"/>
    <w:rsid w:val="00AB6B7E"/>
    <w:rsid w:val="00AB7146"/>
    <w:rsid w:val="00AC0341"/>
    <w:rsid w:val="00AC178F"/>
    <w:rsid w:val="00AC18F9"/>
    <w:rsid w:val="00AC1DF5"/>
    <w:rsid w:val="00AC208E"/>
    <w:rsid w:val="00AC2352"/>
    <w:rsid w:val="00AC23EF"/>
    <w:rsid w:val="00AC29AA"/>
    <w:rsid w:val="00AC29AC"/>
    <w:rsid w:val="00AC3793"/>
    <w:rsid w:val="00AC40CE"/>
    <w:rsid w:val="00AC4606"/>
    <w:rsid w:val="00AC4B3C"/>
    <w:rsid w:val="00AC4D29"/>
    <w:rsid w:val="00AC4F65"/>
    <w:rsid w:val="00AC52CD"/>
    <w:rsid w:val="00AC55D2"/>
    <w:rsid w:val="00AC5817"/>
    <w:rsid w:val="00AC601E"/>
    <w:rsid w:val="00AC6027"/>
    <w:rsid w:val="00AC63F6"/>
    <w:rsid w:val="00AC684F"/>
    <w:rsid w:val="00AC6ACA"/>
    <w:rsid w:val="00AC6BB3"/>
    <w:rsid w:val="00AC6DE8"/>
    <w:rsid w:val="00AC6E0E"/>
    <w:rsid w:val="00AC6EEB"/>
    <w:rsid w:val="00AC6F57"/>
    <w:rsid w:val="00AC7699"/>
    <w:rsid w:val="00AC7996"/>
    <w:rsid w:val="00AC79EB"/>
    <w:rsid w:val="00AC7DF5"/>
    <w:rsid w:val="00AC7EB5"/>
    <w:rsid w:val="00AC7F9F"/>
    <w:rsid w:val="00AD0092"/>
    <w:rsid w:val="00AD0552"/>
    <w:rsid w:val="00AD0E8D"/>
    <w:rsid w:val="00AD10E8"/>
    <w:rsid w:val="00AD1A74"/>
    <w:rsid w:val="00AD228F"/>
    <w:rsid w:val="00AD2533"/>
    <w:rsid w:val="00AD2814"/>
    <w:rsid w:val="00AD2CDF"/>
    <w:rsid w:val="00AD2EAE"/>
    <w:rsid w:val="00AD3611"/>
    <w:rsid w:val="00AD39F6"/>
    <w:rsid w:val="00AD3DF7"/>
    <w:rsid w:val="00AD3F89"/>
    <w:rsid w:val="00AD4468"/>
    <w:rsid w:val="00AD49AF"/>
    <w:rsid w:val="00AD584B"/>
    <w:rsid w:val="00AD614E"/>
    <w:rsid w:val="00AD6742"/>
    <w:rsid w:val="00AD6998"/>
    <w:rsid w:val="00AD6B50"/>
    <w:rsid w:val="00AD71F5"/>
    <w:rsid w:val="00AD7390"/>
    <w:rsid w:val="00AD74FC"/>
    <w:rsid w:val="00AD7676"/>
    <w:rsid w:val="00AE05F7"/>
    <w:rsid w:val="00AE0777"/>
    <w:rsid w:val="00AE0A34"/>
    <w:rsid w:val="00AE0CA8"/>
    <w:rsid w:val="00AE13BC"/>
    <w:rsid w:val="00AE13E2"/>
    <w:rsid w:val="00AE183F"/>
    <w:rsid w:val="00AE190C"/>
    <w:rsid w:val="00AE19DD"/>
    <w:rsid w:val="00AE1A19"/>
    <w:rsid w:val="00AE1D7A"/>
    <w:rsid w:val="00AE1DE2"/>
    <w:rsid w:val="00AE209A"/>
    <w:rsid w:val="00AE26CA"/>
    <w:rsid w:val="00AE2BD7"/>
    <w:rsid w:val="00AE33AF"/>
    <w:rsid w:val="00AE37BD"/>
    <w:rsid w:val="00AE382B"/>
    <w:rsid w:val="00AE3A09"/>
    <w:rsid w:val="00AE3A76"/>
    <w:rsid w:val="00AE3A81"/>
    <w:rsid w:val="00AE3C87"/>
    <w:rsid w:val="00AE3E5B"/>
    <w:rsid w:val="00AE4BE2"/>
    <w:rsid w:val="00AE58B3"/>
    <w:rsid w:val="00AE5BCE"/>
    <w:rsid w:val="00AE5D77"/>
    <w:rsid w:val="00AE5D99"/>
    <w:rsid w:val="00AE606B"/>
    <w:rsid w:val="00AE6089"/>
    <w:rsid w:val="00AE656B"/>
    <w:rsid w:val="00AE66BB"/>
    <w:rsid w:val="00AE6AA6"/>
    <w:rsid w:val="00AE70C8"/>
    <w:rsid w:val="00AE778C"/>
    <w:rsid w:val="00AE7B7E"/>
    <w:rsid w:val="00AE7F24"/>
    <w:rsid w:val="00AF1931"/>
    <w:rsid w:val="00AF23F1"/>
    <w:rsid w:val="00AF2A31"/>
    <w:rsid w:val="00AF2CE7"/>
    <w:rsid w:val="00AF2F4A"/>
    <w:rsid w:val="00AF2F7F"/>
    <w:rsid w:val="00AF314E"/>
    <w:rsid w:val="00AF34D8"/>
    <w:rsid w:val="00AF3888"/>
    <w:rsid w:val="00AF3A1C"/>
    <w:rsid w:val="00AF3B22"/>
    <w:rsid w:val="00AF3D40"/>
    <w:rsid w:val="00AF3DAF"/>
    <w:rsid w:val="00AF3E6E"/>
    <w:rsid w:val="00AF400D"/>
    <w:rsid w:val="00AF4E20"/>
    <w:rsid w:val="00AF4E4C"/>
    <w:rsid w:val="00AF54D2"/>
    <w:rsid w:val="00AF5A18"/>
    <w:rsid w:val="00AF637D"/>
    <w:rsid w:val="00AF641A"/>
    <w:rsid w:val="00AF6572"/>
    <w:rsid w:val="00AF6824"/>
    <w:rsid w:val="00AF68D9"/>
    <w:rsid w:val="00AF711E"/>
    <w:rsid w:val="00AF737E"/>
    <w:rsid w:val="00AF75AC"/>
    <w:rsid w:val="00AF7B93"/>
    <w:rsid w:val="00B00EA3"/>
    <w:rsid w:val="00B00FE8"/>
    <w:rsid w:val="00B0103A"/>
    <w:rsid w:val="00B01868"/>
    <w:rsid w:val="00B0211C"/>
    <w:rsid w:val="00B0228C"/>
    <w:rsid w:val="00B02377"/>
    <w:rsid w:val="00B027D7"/>
    <w:rsid w:val="00B02EB6"/>
    <w:rsid w:val="00B032C3"/>
    <w:rsid w:val="00B03425"/>
    <w:rsid w:val="00B04226"/>
    <w:rsid w:val="00B042C5"/>
    <w:rsid w:val="00B04568"/>
    <w:rsid w:val="00B045EC"/>
    <w:rsid w:val="00B05600"/>
    <w:rsid w:val="00B05D22"/>
    <w:rsid w:val="00B05F27"/>
    <w:rsid w:val="00B07218"/>
    <w:rsid w:val="00B077EE"/>
    <w:rsid w:val="00B07B34"/>
    <w:rsid w:val="00B1026D"/>
    <w:rsid w:val="00B108B6"/>
    <w:rsid w:val="00B108BA"/>
    <w:rsid w:val="00B108D1"/>
    <w:rsid w:val="00B10E89"/>
    <w:rsid w:val="00B10F0D"/>
    <w:rsid w:val="00B10F64"/>
    <w:rsid w:val="00B11069"/>
    <w:rsid w:val="00B11161"/>
    <w:rsid w:val="00B112BC"/>
    <w:rsid w:val="00B1183F"/>
    <w:rsid w:val="00B11E8B"/>
    <w:rsid w:val="00B122F9"/>
    <w:rsid w:val="00B124AF"/>
    <w:rsid w:val="00B125B3"/>
    <w:rsid w:val="00B13F17"/>
    <w:rsid w:val="00B1470C"/>
    <w:rsid w:val="00B14870"/>
    <w:rsid w:val="00B152D5"/>
    <w:rsid w:val="00B15409"/>
    <w:rsid w:val="00B156A1"/>
    <w:rsid w:val="00B15848"/>
    <w:rsid w:val="00B15AB3"/>
    <w:rsid w:val="00B15B66"/>
    <w:rsid w:val="00B15DC8"/>
    <w:rsid w:val="00B160E0"/>
    <w:rsid w:val="00B16196"/>
    <w:rsid w:val="00B1676A"/>
    <w:rsid w:val="00B16A00"/>
    <w:rsid w:val="00B16A8C"/>
    <w:rsid w:val="00B16C8E"/>
    <w:rsid w:val="00B16D23"/>
    <w:rsid w:val="00B16E06"/>
    <w:rsid w:val="00B16EA4"/>
    <w:rsid w:val="00B170C2"/>
    <w:rsid w:val="00B1721D"/>
    <w:rsid w:val="00B17848"/>
    <w:rsid w:val="00B17D0B"/>
    <w:rsid w:val="00B17E81"/>
    <w:rsid w:val="00B17F31"/>
    <w:rsid w:val="00B20196"/>
    <w:rsid w:val="00B202E8"/>
    <w:rsid w:val="00B203D6"/>
    <w:rsid w:val="00B210B8"/>
    <w:rsid w:val="00B21687"/>
    <w:rsid w:val="00B218AE"/>
    <w:rsid w:val="00B218EC"/>
    <w:rsid w:val="00B21987"/>
    <w:rsid w:val="00B21CBB"/>
    <w:rsid w:val="00B221BF"/>
    <w:rsid w:val="00B22A59"/>
    <w:rsid w:val="00B22CE2"/>
    <w:rsid w:val="00B22D63"/>
    <w:rsid w:val="00B22DA6"/>
    <w:rsid w:val="00B22F78"/>
    <w:rsid w:val="00B23354"/>
    <w:rsid w:val="00B23513"/>
    <w:rsid w:val="00B236C4"/>
    <w:rsid w:val="00B23947"/>
    <w:rsid w:val="00B23DE0"/>
    <w:rsid w:val="00B23F57"/>
    <w:rsid w:val="00B24210"/>
    <w:rsid w:val="00B2470C"/>
    <w:rsid w:val="00B24E17"/>
    <w:rsid w:val="00B24F3B"/>
    <w:rsid w:val="00B2550F"/>
    <w:rsid w:val="00B25D5F"/>
    <w:rsid w:val="00B25E99"/>
    <w:rsid w:val="00B26442"/>
    <w:rsid w:val="00B2672D"/>
    <w:rsid w:val="00B26BE5"/>
    <w:rsid w:val="00B2732E"/>
    <w:rsid w:val="00B273C5"/>
    <w:rsid w:val="00B305F4"/>
    <w:rsid w:val="00B307C8"/>
    <w:rsid w:val="00B30DD5"/>
    <w:rsid w:val="00B31058"/>
    <w:rsid w:val="00B310DD"/>
    <w:rsid w:val="00B312A9"/>
    <w:rsid w:val="00B31C0A"/>
    <w:rsid w:val="00B31EB5"/>
    <w:rsid w:val="00B322D5"/>
    <w:rsid w:val="00B32F57"/>
    <w:rsid w:val="00B3321F"/>
    <w:rsid w:val="00B3379C"/>
    <w:rsid w:val="00B33BE9"/>
    <w:rsid w:val="00B34154"/>
    <w:rsid w:val="00B3431A"/>
    <w:rsid w:val="00B346F3"/>
    <w:rsid w:val="00B354DC"/>
    <w:rsid w:val="00B355D7"/>
    <w:rsid w:val="00B355E7"/>
    <w:rsid w:val="00B356D7"/>
    <w:rsid w:val="00B35BCF"/>
    <w:rsid w:val="00B35F03"/>
    <w:rsid w:val="00B3605B"/>
    <w:rsid w:val="00B36C6B"/>
    <w:rsid w:val="00B36E57"/>
    <w:rsid w:val="00B3703E"/>
    <w:rsid w:val="00B3706F"/>
    <w:rsid w:val="00B37357"/>
    <w:rsid w:val="00B374DC"/>
    <w:rsid w:val="00B37648"/>
    <w:rsid w:val="00B37756"/>
    <w:rsid w:val="00B37797"/>
    <w:rsid w:val="00B37B2F"/>
    <w:rsid w:val="00B37C5D"/>
    <w:rsid w:val="00B37FFD"/>
    <w:rsid w:val="00B4080C"/>
    <w:rsid w:val="00B40822"/>
    <w:rsid w:val="00B40A94"/>
    <w:rsid w:val="00B40B01"/>
    <w:rsid w:val="00B40C46"/>
    <w:rsid w:val="00B40D8D"/>
    <w:rsid w:val="00B416B0"/>
    <w:rsid w:val="00B41B45"/>
    <w:rsid w:val="00B41D25"/>
    <w:rsid w:val="00B422E8"/>
    <w:rsid w:val="00B424F9"/>
    <w:rsid w:val="00B42CDA"/>
    <w:rsid w:val="00B43311"/>
    <w:rsid w:val="00B43411"/>
    <w:rsid w:val="00B43559"/>
    <w:rsid w:val="00B43DEB"/>
    <w:rsid w:val="00B43E6F"/>
    <w:rsid w:val="00B43F25"/>
    <w:rsid w:val="00B43FEF"/>
    <w:rsid w:val="00B44466"/>
    <w:rsid w:val="00B44855"/>
    <w:rsid w:val="00B448FE"/>
    <w:rsid w:val="00B44D72"/>
    <w:rsid w:val="00B44F3D"/>
    <w:rsid w:val="00B45077"/>
    <w:rsid w:val="00B450DB"/>
    <w:rsid w:val="00B4565C"/>
    <w:rsid w:val="00B456D4"/>
    <w:rsid w:val="00B46518"/>
    <w:rsid w:val="00B4654F"/>
    <w:rsid w:val="00B46745"/>
    <w:rsid w:val="00B468B8"/>
    <w:rsid w:val="00B46CAA"/>
    <w:rsid w:val="00B46E99"/>
    <w:rsid w:val="00B47E69"/>
    <w:rsid w:val="00B505F7"/>
    <w:rsid w:val="00B5083D"/>
    <w:rsid w:val="00B50AD8"/>
    <w:rsid w:val="00B50AEE"/>
    <w:rsid w:val="00B50B02"/>
    <w:rsid w:val="00B50F90"/>
    <w:rsid w:val="00B512D9"/>
    <w:rsid w:val="00B51583"/>
    <w:rsid w:val="00B52A4A"/>
    <w:rsid w:val="00B52B08"/>
    <w:rsid w:val="00B52B0C"/>
    <w:rsid w:val="00B532F0"/>
    <w:rsid w:val="00B533E2"/>
    <w:rsid w:val="00B53470"/>
    <w:rsid w:val="00B53621"/>
    <w:rsid w:val="00B53640"/>
    <w:rsid w:val="00B53BFA"/>
    <w:rsid w:val="00B53EFB"/>
    <w:rsid w:val="00B53FC8"/>
    <w:rsid w:val="00B541C7"/>
    <w:rsid w:val="00B5442A"/>
    <w:rsid w:val="00B54D1A"/>
    <w:rsid w:val="00B552E1"/>
    <w:rsid w:val="00B5565E"/>
    <w:rsid w:val="00B56202"/>
    <w:rsid w:val="00B563DF"/>
    <w:rsid w:val="00B565AE"/>
    <w:rsid w:val="00B565C3"/>
    <w:rsid w:val="00B566F2"/>
    <w:rsid w:val="00B5682E"/>
    <w:rsid w:val="00B57350"/>
    <w:rsid w:val="00B5752F"/>
    <w:rsid w:val="00B57AF7"/>
    <w:rsid w:val="00B57B9B"/>
    <w:rsid w:val="00B57BDF"/>
    <w:rsid w:val="00B57E9B"/>
    <w:rsid w:val="00B603E4"/>
    <w:rsid w:val="00B6061F"/>
    <w:rsid w:val="00B60AD8"/>
    <w:rsid w:val="00B61C76"/>
    <w:rsid w:val="00B61D07"/>
    <w:rsid w:val="00B61DD9"/>
    <w:rsid w:val="00B6226A"/>
    <w:rsid w:val="00B624B4"/>
    <w:rsid w:val="00B62F83"/>
    <w:rsid w:val="00B632D7"/>
    <w:rsid w:val="00B64018"/>
    <w:rsid w:val="00B641B6"/>
    <w:rsid w:val="00B647E5"/>
    <w:rsid w:val="00B64B08"/>
    <w:rsid w:val="00B64D68"/>
    <w:rsid w:val="00B64DA2"/>
    <w:rsid w:val="00B65578"/>
    <w:rsid w:val="00B65A54"/>
    <w:rsid w:val="00B662D9"/>
    <w:rsid w:val="00B6649B"/>
    <w:rsid w:val="00B66663"/>
    <w:rsid w:val="00B66B81"/>
    <w:rsid w:val="00B66BD8"/>
    <w:rsid w:val="00B66C11"/>
    <w:rsid w:val="00B67427"/>
    <w:rsid w:val="00B6751F"/>
    <w:rsid w:val="00B679C9"/>
    <w:rsid w:val="00B67AC4"/>
    <w:rsid w:val="00B67BAD"/>
    <w:rsid w:val="00B707FA"/>
    <w:rsid w:val="00B70B1A"/>
    <w:rsid w:val="00B70CE8"/>
    <w:rsid w:val="00B70E20"/>
    <w:rsid w:val="00B70E52"/>
    <w:rsid w:val="00B713AE"/>
    <w:rsid w:val="00B715D2"/>
    <w:rsid w:val="00B72160"/>
    <w:rsid w:val="00B72239"/>
    <w:rsid w:val="00B7312A"/>
    <w:rsid w:val="00B734C5"/>
    <w:rsid w:val="00B73939"/>
    <w:rsid w:val="00B73C08"/>
    <w:rsid w:val="00B73F87"/>
    <w:rsid w:val="00B742A5"/>
    <w:rsid w:val="00B7541B"/>
    <w:rsid w:val="00B758E1"/>
    <w:rsid w:val="00B76605"/>
    <w:rsid w:val="00B7668E"/>
    <w:rsid w:val="00B767B9"/>
    <w:rsid w:val="00B76920"/>
    <w:rsid w:val="00B76FD6"/>
    <w:rsid w:val="00B77486"/>
    <w:rsid w:val="00B7786F"/>
    <w:rsid w:val="00B77886"/>
    <w:rsid w:val="00B77B0F"/>
    <w:rsid w:val="00B800EB"/>
    <w:rsid w:val="00B804B4"/>
    <w:rsid w:val="00B80F84"/>
    <w:rsid w:val="00B81083"/>
    <w:rsid w:val="00B81389"/>
    <w:rsid w:val="00B815E6"/>
    <w:rsid w:val="00B81681"/>
    <w:rsid w:val="00B82585"/>
    <w:rsid w:val="00B82A1A"/>
    <w:rsid w:val="00B82D8F"/>
    <w:rsid w:val="00B82FE2"/>
    <w:rsid w:val="00B8311B"/>
    <w:rsid w:val="00B834F6"/>
    <w:rsid w:val="00B8365F"/>
    <w:rsid w:val="00B83BD3"/>
    <w:rsid w:val="00B840CA"/>
    <w:rsid w:val="00B8414C"/>
    <w:rsid w:val="00B844BA"/>
    <w:rsid w:val="00B84B0F"/>
    <w:rsid w:val="00B84B69"/>
    <w:rsid w:val="00B85348"/>
    <w:rsid w:val="00B854B6"/>
    <w:rsid w:val="00B86058"/>
    <w:rsid w:val="00B862BC"/>
    <w:rsid w:val="00B86743"/>
    <w:rsid w:val="00B86B5A"/>
    <w:rsid w:val="00B86BA9"/>
    <w:rsid w:val="00B86D3F"/>
    <w:rsid w:val="00B86F89"/>
    <w:rsid w:val="00B8775E"/>
    <w:rsid w:val="00B902C3"/>
    <w:rsid w:val="00B91098"/>
    <w:rsid w:val="00B911E7"/>
    <w:rsid w:val="00B91516"/>
    <w:rsid w:val="00B91903"/>
    <w:rsid w:val="00B91F13"/>
    <w:rsid w:val="00B920B6"/>
    <w:rsid w:val="00B9216B"/>
    <w:rsid w:val="00B92252"/>
    <w:rsid w:val="00B92336"/>
    <w:rsid w:val="00B9268F"/>
    <w:rsid w:val="00B92AA5"/>
    <w:rsid w:val="00B92AAC"/>
    <w:rsid w:val="00B9305D"/>
    <w:rsid w:val="00B9366D"/>
    <w:rsid w:val="00B93D1D"/>
    <w:rsid w:val="00B9415D"/>
    <w:rsid w:val="00B948B7"/>
    <w:rsid w:val="00B949C5"/>
    <w:rsid w:val="00B949DF"/>
    <w:rsid w:val="00B94CBF"/>
    <w:rsid w:val="00B94D5D"/>
    <w:rsid w:val="00B94FE2"/>
    <w:rsid w:val="00B95061"/>
    <w:rsid w:val="00B951E8"/>
    <w:rsid w:val="00B95228"/>
    <w:rsid w:val="00B95A19"/>
    <w:rsid w:val="00B95B73"/>
    <w:rsid w:val="00B95E2F"/>
    <w:rsid w:val="00B95ED2"/>
    <w:rsid w:val="00B96280"/>
    <w:rsid w:val="00B9633D"/>
    <w:rsid w:val="00B963F9"/>
    <w:rsid w:val="00B9653B"/>
    <w:rsid w:val="00B966D4"/>
    <w:rsid w:val="00B96B34"/>
    <w:rsid w:val="00B96D25"/>
    <w:rsid w:val="00B96F3C"/>
    <w:rsid w:val="00B97960"/>
    <w:rsid w:val="00B97AC4"/>
    <w:rsid w:val="00B97B4E"/>
    <w:rsid w:val="00B97BC4"/>
    <w:rsid w:val="00BA01BE"/>
    <w:rsid w:val="00BA0570"/>
    <w:rsid w:val="00BA12EB"/>
    <w:rsid w:val="00BA1485"/>
    <w:rsid w:val="00BA1BF0"/>
    <w:rsid w:val="00BA27D3"/>
    <w:rsid w:val="00BA298E"/>
    <w:rsid w:val="00BA2F7C"/>
    <w:rsid w:val="00BA313D"/>
    <w:rsid w:val="00BA33AE"/>
    <w:rsid w:val="00BA3539"/>
    <w:rsid w:val="00BA3652"/>
    <w:rsid w:val="00BA384C"/>
    <w:rsid w:val="00BA3A33"/>
    <w:rsid w:val="00BA40FB"/>
    <w:rsid w:val="00BA4BD1"/>
    <w:rsid w:val="00BA4D87"/>
    <w:rsid w:val="00BA571B"/>
    <w:rsid w:val="00BA5752"/>
    <w:rsid w:val="00BA58E8"/>
    <w:rsid w:val="00BA5E77"/>
    <w:rsid w:val="00BA60FA"/>
    <w:rsid w:val="00BA6368"/>
    <w:rsid w:val="00BA679F"/>
    <w:rsid w:val="00BA6889"/>
    <w:rsid w:val="00BA7344"/>
    <w:rsid w:val="00BA7854"/>
    <w:rsid w:val="00BA7D6C"/>
    <w:rsid w:val="00BB06BE"/>
    <w:rsid w:val="00BB088D"/>
    <w:rsid w:val="00BB0C67"/>
    <w:rsid w:val="00BB1018"/>
    <w:rsid w:val="00BB16BC"/>
    <w:rsid w:val="00BB19A7"/>
    <w:rsid w:val="00BB1C24"/>
    <w:rsid w:val="00BB22C6"/>
    <w:rsid w:val="00BB2437"/>
    <w:rsid w:val="00BB243F"/>
    <w:rsid w:val="00BB27AA"/>
    <w:rsid w:val="00BB2C75"/>
    <w:rsid w:val="00BB36F2"/>
    <w:rsid w:val="00BB3C37"/>
    <w:rsid w:val="00BB3CC5"/>
    <w:rsid w:val="00BB3DC9"/>
    <w:rsid w:val="00BB3E27"/>
    <w:rsid w:val="00BB4C70"/>
    <w:rsid w:val="00BB53B3"/>
    <w:rsid w:val="00BB54BA"/>
    <w:rsid w:val="00BB572C"/>
    <w:rsid w:val="00BB5A35"/>
    <w:rsid w:val="00BB5C03"/>
    <w:rsid w:val="00BB5DE5"/>
    <w:rsid w:val="00BB670D"/>
    <w:rsid w:val="00BB6D63"/>
    <w:rsid w:val="00BB703B"/>
    <w:rsid w:val="00BB760E"/>
    <w:rsid w:val="00BB76AF"/>
    <w:rsid w:val="00BB7A68"/>
    <w:rsid w:val="00BB7EE8"/>
    <w:rsid w:val="00BC0136"/>
    <w:rsid w:val="00BC0ED2"/>
    <w:rsid w:val="00BC120E"/>
    <w:rsid w:val="00BC163D"/>
    <w:rsid w:val="00BC1C29"/>
    <w:rsid w:val="00BC1D52"/>
    <w:rsid w:val="00BC201D"/>
    <w:rsid w:val="00BC23BD"/>
    <w:rsid w:val="00BC2440"/>
    <w:rsid w:val="00BC268B"/>
    <w:rsid w:val="00BC2865"/>
    <w:rsid w:val="00BC2961"/>
    <w:rsid w:val="00BC2E4F"/>
    <w:rsid w:val="00BC3222"/>
    <w:rsid w:val="00BC34EB"/>
    <w:rsid w:val="00BC35B3"/>
    <w:rsid w:val="00BC3734"/>
    <w:rsid w:val="00BC3C5E"/>
    <w:rsid w:val="00BC3E7A"/>
    <w:rsid w:val="00BC4E0B"/>
    <w:rsid w:val="00BC4E5B"/>
    <w:rsid w:val="00BC5032"/>
    <w:rsid w:val="00BC503C"/>
    <w:rsid w:val="00BC6006"/>
    <w:rsid w:val="00BC609E"/>
    <w:rsid w:val="00BC631D"/>
    <w:rsid w:val="00BC659B"/>
    <w:rsid w:val="00BC65B1"/>
    <w:rsid w:val="00BC67C9"/>
    <w:rsid w:val="00BC6CA0"/>
    <w:rsid w:val="00BC7064"/>
    <w:rsid w:val="00BC75EA"/>
    <w:rsid w:val="00BD006E"/>
    <w:rsid w:val="00BD040E"/>
    <w:rsid w:val="00BD076B"/>
    <w:rsid w:val="00BD0C65"/>
    <w:rsid w:val="00BD101C"/>
    <w:rsid w:val="00BD1041"/>
    <w:rsid w:val="00BD133B"/>
    <w:rsid w:val="00BD16EA"/>
    <w:rsid w:val="00BD1C53"/>
    <w:rsid w:val="00BD1F82"/>
    <w:rsid w:val="00BD239D"/>
    <w:rsid w:val="00BD23AF"/>
    <w:rsid w:val="00BD32EE"/>
    <w:rsid w:val="00BD4680"/>
    <w:rsid w:val="00BD4D9C"/>
    <w:rsid w:val="00BD5103"/>
    <w:rsid w:val="00BD5304"/>
    <w:rsid w:val="00BD5A78"/>
    <w:rsid w:val="00BD5F95"/>
    <w:rsid w:val="00BD60AA"/>
    <w:rsid w:val="00BD649F"/>
    <w:rsid w:val="00BD6746"/>
    <w:rsid w:val="00BD6B9D"/>
    <w:rsid w:val="00BD6BFA"/>
    <w:rsid w:val="00BD6CF8"/>
    <w:rsid w:val="00BD701A"/>
    <w:rsid w:val="00BD7A12"/>
    <w:rsid w:val="00BE0211"/>
    <w:rsid w:val="00BE0603"/>
    <w:rsid w:val="00BE1454"/>
    <w:rsid w:val="00BE175F"/>
    <w:rsid w:val="00BE1C4A"/>
    <w:rsid w:val="00BE2C96"/>
    <w:rsid w:val="00BE3AC2"/>
    <w:rsid w:val="00BE3ED1"/>
    <w:rsid w:val="00BE4DB6"/>
    <w:rsid w:val="00BE4F83"/>
    <w:rsid w:val="00BE5208"/>
    <w:rsid w:val="00BE5270"/>
    <w:rsid w:val="00BE52B0"/>
    <w:rsid w:val="00BE53D0"/>
    <w:rsid w:val="00BE5867"/>
    <w:rsid w:val="00BE597E"/>
    <w:rsid w:val="00BE5A18"/>
    <w:rsid w:val="00BE5DE5"/>
    <w:rsid w:val="00BE63BD"/>
    <w:rsid w:val="00BE679F"/>
    <w:rsid w:val="00BE6A61"/>
    <w:rsid w:val="00BE6ABF"/>
    <w:rsid w:val="00BE6C65"/>
    <w:rsid w:val="00BE6CA4"/>
    <w:rsid w:val="00BE6DCE"/>
    <w:rsid w:val="00BE6E9C"/>
    <w:rsid w:val="00BE722D"/>
    <w:rsid w:val="00BE7388"/>
    <w:rsid w:val="00BE74E8"/>
    <w:rsid w:val="00BE76BC"/>
    <w:rsid w:val="00BE7E71"/>
    <w:rsid w:val="00BF01BE"/>
    <w:rsid w:val="00BF06CC"/>
    <w:rsid w:val="00BF0C10"/>
    <w:rsid w:val="00BF0CE7"/>
    <w:rsid w:val="00BF1137"/>
    <w:rsid w:val="00BF1806"/>
    <w:rsid w:val="00BF1834"/>
    <w:rsid w:val="00BF1848"/>
    <w:rsid w:val="00BF1B5D"/>
    <w:rsid w:val="00BF1D72"/>
    <w:rsid w:val="00BF20F6"/>
    <w:rsid w:val="00BF22AC"/>
    <w:rsid w:val="00BF2399"/>
    <w:rsid w:val="00BF2809"/>
    <w:rsid w:val="00BF32FB"/>
    <w:rsid w:val="00BF36D2"/>
    <w:rsid w:val="00BF37F1"/>
    <w:rsid w:val="00BF3899"/>
    <w:rsid w:val="00BF3CA1"/>
    <w:rsid w:val="00BF4BC3"/>
    <w:rsid w:val="00BF551F"/>
    <w:rsid w:val="00BF5D52"/>
    <w:rsid w:val="00BF614F"/>
    <w:rsid w:val="00BF65D7"/>
    <w:rsid w:val="00BF6975"/>
    <w:rsid w:val="00BF698E"/>
    <w:rsid w:val="00BF6D36"/>
    <w:rsid w:val="00BF6DAD"/>
    <w:rsid w:val="00BF71E9"/>
    <w:rsid w:val="00BF74A7"/>
    <w:rsid w:val="00BF7550"/>
    <w:rsid w:val="00BF7A6B"/>
    <w:rsid w:val="00BF7CD1"/>
    <w:rsid w:val="00C00583"/>
    <w:rsid w:val="00C0079D"/>
    <w:rsid w:val="00C00B2B"/>
    <w:rsid w:val="00C01393"/>
    <w:rsid w:val="00C01A00"/>
    <w:rsid w:val="00C01DBF"/>
    <w:rsid w:val="00C01E76"/>
    <w:rsid w:val="00C01EFD"/>
    <w:rsid w:val="00C020B6"/>
    <w:rsid w:val="00C0278D"/>
    <w:rsid w:val="00C029DF"/>
    <w:rsid w:val="00C032D0"/>
    <w:rsid w:val="00C03507"/>
    <w:rsid w:val="00C0355F"/>
    <w:rsid w:val="00C0370A"/>
    <w:rsid w:val="00C037C0"/>
    <w:rsid w:val="00C038E2"/>
    <w:rsid w:val="00C042FD"/>
    <w:rsid w:val="00C04373"/>
    <w:rsid w:val="00C045E9"/>
    <w:rsid w:val="00C04718"/>
    <w:rsid w:val="00C04A9A"/>
    <w:rsid w:val="00C05343"/>
    <w:rsid w:val="00C054A1"/>
    <w:rsid w:val="00C0583C"/>
    <w:rsid w:val="00C06FAD"/>
    <w:rsid w:val="00C0727C"/>
    <w:rsid w:val="00C07329"/>
    <w:rsid w:val="00C07D03"/>
    <w:rsid w:val="00C100E4"/>
    <w:rsid w:val="00C10D8C"/>
    <w:rsid w:val="00C110FC"/>
    <w:rsid w:val="00C115F8"/>
    <w:rsid w:val="00C11792"/>
    <w:rsid w:val="00C11A50"/>
    <w:rsid w:val="00C11C96"/>
    <w:rsid w:val="00C11F59"/>
    <w:rsid w:val="00C12B59"/>
    <w:rsid w:val="00C130F2"/>
    <w:rsid w:val="00C13F9B"/>
    <w:rsid w:val="00C14013"/>
    <w:rsid w:val="00C14295"/>
    <w:rsid w:val="00C142B3"/>
    <w:rsid w:val="00C14531"/>
    <w:rsid w:val="00C146AB"/>
    <w:rsid w:val="00C14A6C"/>
    <w:rsid w:val="00C14B32"/>
    <w:rsid w:val="00C14DB3"/>
    <w:rsid w:val="00C15390"/>
    <w:rsid w:val="00C158EA"/>
    <w:rsid w:val="00C158ED"/>
    <w:rsid w:val="00C15912"/>
    <w:rsid w:val="00C15BF2"/>
    <w:rsid w:val="00C15F6C"/>
    <w:rsid w:val="00C16309"/>
    <w:rsid w:val="00C1639F"/>
    <w:rsid w:val="00C16778"/>
    <w:rsid w:val="00C168E4"/>
    <w:rsid w:val="00C169EA"/>
    <w:rsid w:val="00C16A4A"/>
    <w:rsid w:val="00C16DC3"/>
    <w:rsid w:val="00C16E35"/>
    <w:rsid w:val="00C16FD4"/>
    <w:rsid w:val="00C170FD"/>
    <w:rsid w:val="00C1728D"/>
    <w:rsid w:val="00C1742E"/>
    <w:rsid w:val="00C1749B"/>
    <w:rsid w:val="00C17BAA"/>
    <w:rsid w:val="00C17F85"/>
    <w:rsid w:val="00C2003E"/>
    <w:rsid w:val="00C205D4"/>
    <w:rsid w:val="00C20895"/>
    <w:rsid w:val="00C20AA6"/>
    <w:rsid w:val="00C20B07"/>
    <w:rsid w:val="00C20C04"/>
    <w:rsid w:val="00C2115F"/>
    <w:rsid w:val="00C21DC5"/>
    <w:rsid w:val="00C21F82"/>
    <w:rsid w:val="00C22109"/>
    <w:rsid w:val="00C2251F"/>
    <w:rsid w:val="00C2320F"/>
    <w:rsid w:val="00C23751"/>
    <w:rsid w:val="00C238E8"/>
    <w:rsid w:val="00C239AF"/>
    <w:rsid w:val="00C24088"/>
    <w:rsid w:val="00C24114"/>
    <w:rsid w:val="00C243DB"/>
    <w:rsid w:val="00C243DC"/>
    <w:rsid w:val="00C2483A"/>
    <w:rsid w:val="00C24877"/>
    <w:rsid w:val="00C24886"/>
    <w:rsid w:val="00C249F1"/>
    <w:rsid w:val="00C24F2F"/>
    <w:rsid w:val="00C2510F"/>
    <w:rsid w:val="00C256B5"/>
    <w:rsid w:val="00C2583B"/>
    <w:rsid w:val="00C25907"/>
    <w:rsid w:val="00C26608"/>
    <w:rsid w:val="00C26B0F"/>
    <w:rsid w:val="00C27587"/>
    <w:rsid w:val="00C2770F"/>
    <w:rsid w:val="00C300DD"/>
    <w:rsid w:val="00C301F1"/>
    <w:rsid w:val="00C305B1"/>
    <w:rsid w:val="00C30643"/>
    <w:rsid w:val="00C3078A"/>
    <w:rsid w:val="00C30C57"/>
    <w:rsid w:val="00C3110F"/>
    <w:rsid w:val="00C3126E"/>
    <w:rsid w:val="00C31C50"/>
    <w:rsid w:val="00C31E9C"/>
    <w:rsid w:val="00C322CF"/>
    <w:rsid w:val="00C3279F"/>
    <w:rsid w:val="00C329C4"/>
    <w:rsid w:val="00C331C2"/>
    <w:rsid w:val="00C33372"/>
    <w:rsid w:val="00C34295"/>
    <w:rsid w:val="00C3430A"/>
    <w:rsid w:val="00C34674"/>
    <w:rsid w:val="00C34A7D"/>
    <w:rsid w:val="00C3535D"/>
    <w:rsid w:val="00C3630C"/>
    <w:rsid w:val="00C36C47"/>
    <w:rsid w:val="00C36CF0"/>
    <w:rsid w:val="00C36F24"/>
    <w:rsid w:val="00C375E7"/>
    <w:rsid w:val="00C37E0B"/>
    <w:rsid w:val="00C37F32"/>
    <w:rsid w:val="00C37F36"/>
    <w:rsid w:val="00C40078"/>
    <w:rsid w:val="00C4017E"/>
    <w:rsid w:val="00C40246"/>
    <w:rsid w:val="00C40D14"/>
    <w:rsid w:val="00C41088"/>
    <w:rsid w:val="00C41555"/>
    <w:rsid w:val="00C41562"/>
    <w:rsid w:val="00C416BC"/>
    <w:rsid w:val="00C41956"/>
    <w:rsid w:val="00C421FD"/>
    <w:rsid w:val="00C42538"/>
    <w:rsid w:val="00C426B4"/>
    <w:rsid w:val="00C42817"/>
    <w:rsid w:val="00C4287D"/>
    <w:rsid w:val="00C428F5"/>
    <w:rsid w:val="00C42F2A"/>
    <w:rsid w:val="00C43338"/>
    <w:rsid w:val="00C43AA8"/>
    <w:rsid w:val="00C43AF7"/>
    <w:rsid w:val="00C43D50"/>
    <w:rsid w:val="00C43D9B"/>
    <w:rsid w:val="00C44615"/>
    <w:rsid w:val="00C4464C"/>
    <w:rsid w:val="00C44AAB"/>
    <w:rsid w:val="00C45067"/>
    <w:rsid w:val="00C453D7"/>
    <w:rsid w:val="00C456E4"/>
    <w:rsid w:val="00C4574B"/>
    <w:rsid w:val="00C461CE"/>
    <w:rsid w:val="00C462BF"/>
    <w:rsid w:val="00C4643E"/>
    <w:rsid w:val="00C464CB"/>
    <w:rsid w:val="00C46777"/>
    <w:rsid w:val="00C46ACD"/>
    <w:rsid w:val="00C46B68"/>
    <w:rsid w:val="00C47002"/>
    <w:rsid w:val="00C47454"/>
    <w:rsid w:val="00C47A35"/>
    <w:rsid w:val="00C47A75"/>
    <w:rsid w:val="00C47D01"/>
    <w:rsid w:val="00C50313"/>
    <w:rsid w:val="00C5095E"/>
    <w:rsid w:val="00C50A76"/>
    <w:rsid w:val="00C51189"/>
    <w:rsid w:val="00C513A0"/>
    <w:rsid w:val="00C51CBD"/>
    <w:rsid w:val="00C52192"/>
    <w:rsid w:val="00C5265E"/>
    <w:rsid w:val="00C52AD9"/>
    <w:rsid w:val="00C52C5D"/>
    <w:rsid w:val="00C5303E"/>
    <w:rsid w:val="00C53B1B"/>
    <w:rsid w:val="00C53B51"/>
    <w:rsid w:val="00C53D2F"/>
    <w:rsid w:val="00C543B1"/>
    <w:rsid w:val="00C5450D"/>
    <w:rsid w:val="00C547AF"/>
    <w:rsid w:val="00C547CE"/>
    <w:rsid w:val="00C54B02"/>
    <w:rsid w:val="00C54B43"/>
    <w:rsid w:val="00C54B5B"/>
    <w:rsid w:val="00C54E09"/>
    <w:rsid w:val="00C54F4F"/>
    <w:rsid w:val="00C552A2"/>
    <w:rsid w:val="00C55595"/>
    <w:rsid w:val="00C555E3"/>
    <w:rsid w:val="00C56438"/>
    <w:rsid w:val="00C56CB6"/>
    <w:rsid w:val="00C576CC"/>
    <w:rsid w:val="00C5775C"/>
    <w:rsid w:val="00C57831"/>
    <w:rsid w:val="00C579C1"/>
    <w:rsid w:val="00C601D6"/>
    <w:rsid w:val="00C60E0A"/>
    <w:rsid w:val="00C60F1E"/>
    <w:rsid w:val="00C60F9F"/>
    <w:rsid w:val="00C61033"/>
    <w:rsid w:val="00C612EE"/>
    <w:rsid w:val="00C61448"/>
    <w:rsid w:val="00C6199E"/>
    <w:rsid w:val="00C61C8D"/>
    <w:rsid w:val="00C61F6C"/>
    <w:rsid w:val="00C62C2F"/>
    <w:rsid w:val="00C62CD5"/>
    <w:rsid w:val="00C63C16"/>
    <w:rsid w:val="00C6404A"/>
    <w:rsid w:val="00C641E7"/>
    <w:rsid w:val="00C64687"/>
    <w:rsid w:val="00C647AE"/>
    <w:rsid w:val="00C649E0"/>
    <w:rsid w:val="00C64C85"/>
    <w:rsid w:val="00C651FF"/>
    <w:rsid w:val="00C65205"/>
    <w:rsid w:val="00C66536"/>
    <w:rsid w:val="00C6683A"/>
    <w:rsid w:val="00C66898"/>
    <w:rsid w:val="00C66E9C"/>
    <w:rsid w:val="00C671BE"/>
    <w:rsid w:val="00C672AE"/>
    <w:rsid w:val="00C67566"/>
    <w:rsid w:val="00C675EB"/>
    <w:rsid w:val="00C6786F"/>
    <w:rsid w:val="00C67CA8"/>
    <w:rsid w:val="00C67EEF"/>
    <w:rsid w:val="00C70091"/>
    <w:rsid w:val="00C70118"/>
    <w:rsid w:val="00C7036D"/>
    <w:rsid w:val="00C70ECF"/>
    <w:rsid w:val="00C712F8"/>
    <w:rsid w:val="00C71409"/>
    <w:rsid w:val="00C71960"/>
    <w:rsid w:val="00C7200C"/>
    <w:rsid w:val="00C7218C"/>
    <w:rsid w:val="00C727C4"/>
    <w:rsid w:val="00C72CDB"/>
    <w:rsid w:val="00C73299"/>
    <w:rsid w:val="00C7375E"/>
    <w:rsid w:val="00C73AD2"/>
    <w:rsid w:val="00C7441F"/>
    <w:rsid w:val="00C744A3"/>
    <w:rsid w:val="00C74872"/>
    <w:rsid w:val="00C74898"/>
    <w:rsid w:val="00C74E95"/>
    <w:rsid w:val="00C757B9"/>
    <w:rsid w:val="00C7622F"/>
    <w:rsid w:val="00C76299"/>
    <w:rsid w:val="00C765F9"/>
    <w:rsid w:val="00C7663C"/>
    <w:rsid w:val="00C77040"/>
    <w:rsid w:val="00C8019D"/>
    <w:rsid w:val="00C804EB"/>
    <w:rsid w:val="00C80805"/>
    <w:rsid w:val="00C80B96"/>
    <w:rsid w:val="00C80EF0"/>
    <w:rsid w:val="00C810E5"/>
    <w:rsid w:val="00C81415"/>
    <w:rsid w:val="00C8163F"/>
    <w:rsid w:val="00C81C50"/>
    <w:rsid w:val="00C82F0E"/>
    <w:rsid w:val="00C83186"/>
    <w:rsid w:val="00C83439"/>
    <w:rsid w:val="00C834C2"/>
    <w:rsid w:val="00C84289"/>
    <w:rsid w:val="00C8455D"/>
    <w:rsid w:val="00C8472F"/>
    <w:rsid w:val="00C853B7"/>
    <w:rsid w:val="00C85797"/>
    <w:rsid w:val="00C862F4"/>
    <w:rsid w:val="00C864F8"/>
    <w:rsid w:val="00C8674B"/>
    <w:rsid w:val="00C8715A"/>
    <w:rsid w:val="00C87617"/>
    <w:rsid w:val="00C877EC"/>
    <w:rsid w:val="00C87874"/>
    <w:rsid w:val="00C87A00"/>
    <w:rsid w:val="00C87F6D"/>
    <w:rsid w:val="00C908F1"/>
    <w:rsid w:val="00C90B18"/>
    <w:rsid w:val="00C90DAE"/>
    <w:rsid w:val="00C90FE5"/>
    <w:rsid w:val="00C913A8"/>
    <w:rsid w:val="00C91468"/>
    <w:rsid w:val="00C916FF"/>
    <w:rsid w:val="00C91C7B"/>
    <w:rsid w:val="00C91CDB"/>
    <w:rsid w:val="00C920C1"/>
    <w:rsid w:val="00C921FE"/>
    <w:rsid w:val="00C92290"/>
    <w:rsid w:val="00C9244A"/>
    <w:rsid w:val="00C92540"/>
    <w:rsid w:val="00C92C0B"/>
    <w:rsid w:val="00C92CA9"/>
    <w:rsid w:val="00C937CC"/>
    <w:rsid w:val="00C93C58"/>
    <w:rsid w:val="00C93D0C"/>
    <w:rsid w:val="00C94228"/>
    <w:rsid w:val="00C94350"/>
    <w:rsid w:val="00C94812"/>
    <w:rsid w:val="00C94918"/>
    <w:rsid w:val="00C94ECB"/>
    <w:rsid w:val="00C952DF"/>
    <w:rsid w:val="00C95918"/>
    <w:rsid w:val="00C95E3C"/>
    <w:rsid w:val="00C95FD8"/>
    <w:rsid w:val="00C962EC"/>
    <w:rsid w:val="00C96778"/>
    <w:rsid w:val="00C967C5"/>
    <w:rsid w:val="00C96E73"/>
    <w:rsid w:val="00C97766"/>
    <w:rsid w:val="00CA00F0"/>
    <w:rsid w:val="00CA0B64"/>
    <w:rsid w:val="00CA163B"/>
    <w:rsid w:val="00CA1ABD"/>
    <w:rsid w:val="00CA1ADE"/>
    <w:rsid w:val="00CA1B74"/>
    <w:rsid w:val="00CA1E68"/>
    <w:rsid w:val="00CA1EAD"/>
    <w:rsid w:val="00CA1FAE"/>
    <w:rsid w:val="00CA2030"/>
    <w:rsid w:val="00CA214E"/>
    <w:rsid w:val="00CA23D0"/>
    <w:rsid w:val="00CA295E"/>
    <w:rsid w:val="00CA2ABB"/>
    <w:rsid w:val="00CA2E17"/>
    <w:rsid w:val="00CA323C"/>
    <w:rsid w:val="00CA355F"/>
    <w:rsid w:val="00CA394C"/>
    <w:rsid w:val="00CA3970"/>
    <w:rsid w:val="00CA3C5F"/>
    <w:rsid w:val="00CA3CE5"/>
    <w:rsid w:val="00CA3F8D"/>
    <w:rsid w:val="00CA3FB6"/>
    <w:rsid w:val="00CA42BB"/>
    <w:rsid w:val="00CA4DEB"/>
    <w:rsid w:val="00CA4F76"/>
    <w:rsid w:val="00CA512B"/>
    <w:rsid w:val="00CA584A"/>
    <w:rsid w:val="00CA5C02"/>
    <w:rsid w:val="00CA64F3"/>
    <w:rsid w:val="00CA6AD2"/>
    <w:rsid w:val="00CA6E86"/>
    <w:rsid w:val="00CA7391"/>
    <w:rsid w:val="00CA75CF"/>
    <w:rsid w:val="00CA772D"/>
    <w:rsid w:val="00CB00A4"/>
    <w:rsid w:val="00CB017D"/>
    <w:rsid w:val="00CB073C"/>
    <w:rsid w:val="00CB0CB8"/>
    <w:rsid w:val="00CB17A0"/>
    <w:rsid w:val="00CB18D5"/>
    <w:rsid w:val="00CB1C2A"/>
    <w:rsid w:val="00CB1E0F"/>
    <w:rsid w:val="00CB29B0"/>
    <w:rsid w:val="00CB2ADD"/>
    <w:rsid w:val="00CB3403"/>
    <w:rsid w:val="00CB3A80"/>
    <w:rsid w:val="00CB41A1"/>
    <w:rsid w:val="00CB4E32"/>
    <w:rsid w:val="00CB4E72"/>
    <w:rsid w:val="00CB50B9"/>
    <w:rsid w:val="00CB5381"/>
    <w:rsid w:val="00CB5766"/>
    <w:rsid w:val="00CB6C97"/>
    <w:rsid w:val="00CB704F"/>
    <w:rsid w:val="00CB75A7"/>
    <w:rsid w:val="00CC000A"/>
    <w:rsid w:val="00CC0675"/>
    <w:rsid w:val="00CC096F"/>
    <w:rsid w:val="00CC0B49"/>
    <w:rsid w:val="00CC0C19"/>
    <w:rsid w:val="00CC0EC1"/>
    <w:rsid w:val="00CC0FB7"/>
    <w:rsid w:val="00CC1992"/>
    <w:rsid w:val="00CC19DC"/>
    <w:rsid w:val="00CC1F8F"/>
    <w:rsid w:val="00CC25AF"/>
    <w:rsid w:val="00CC25FA"/>
    <w:rsid w:val="00CC270D"/>
    <w:rsid w:val="00CC2D85"/>
    <w:rsid w:val="00CC2E17"/>
    <w:rsid w:val="00CC3093"/>
    <w:rsid w:val="00CC3114"/>
    <w:rsid w:val="00CC360E"/>
    <w:rsid w:val="00CC36C8"/>
    <w:rsid w:val="00CC3B3B"/>
    <w:rsid w:val="00CC3C3A"/>
    <w:rsid w:val="00CC3DF2"/>
    <w:rsid w:val="00CC45AD"/>
    <w:rsid w:val="00CC46DF"/>
    <w:rsid w:val="00CC47A8"/>
    <w:rsid w:val="00CC5341"/>
    <w:rsid w:val="00CC5549"/>
    <w:rsid w:val="00CC557C"/>
    <w:rsid w:val="00CC5AAB"/>
    <w:rsid w:val="00CC5CBD"/>
    <w:rsid w:val="00CC63B2"/>
    <w:rsid w:val="00CC67D3"/>
    <w:rsid w:val="00CC69F0"/>
    <w:rsid w:val="00CC6F2C"/>
    <w:rsid w:val="00CC6F31"/>
    <w:rsid w:val="00CC7710"/>
    <w:rsid w:val="00CC79A1"/>
    <w:rsid w:val="00CC7B5F"/>
    <w:rsid w:val="00CD017D"/>
    <w:rsid w:val="00CD01F7"/>
    <w:rsid w:val="00CD0997"/>
    <w:rsid w:val="00CD0E84"/>
    <w:rsid w:val="00CD0FD3"/>
    <w:rsid w:val="00CD12F0"/>
    <w:rsid w:val="00CD1733"/>
    <w:rsid w:val="00CD2C08"/>
    <w:rsid w:val="00CD3185"/>
    <w:rsid w:val="00CD332F"/>
    <w:rsid w:val="00CD33CB"/>
    <w:rsid w:val="00CD4512"/>
    <w:rsid w:val="00CD46ED"/>
    <w:rsid w:val="00CD479B"/>
    <w:rsid w:val="00CD4BE5"/>
    <w:rsid w:val="00CD4C1B"/>
    <w:rsid w:val="00CD5196"/>
    <w:rsid w:val="00CD56D1"/>
    <w:rsid w:val="00CD62BD"/>
    <w:rsid w:val="00CD6CAD"/>
    <w:rsid w:val="00CD7331"/>
    <w:rsid w:val="00CD737A"/>
    <w:rsid w:val="00CD76D4"/>
    <w:rsid w:val="00CD77FF"/>
    <w:rsid w:val="00CD7AF0"/>
    <w:rsid w:val="00CD7DD8"/>
    <w:rsid w:val="00CE0318"/>
    <w:rsid w:val="00CE0891"/>
    <w:rsid w:val="00CE095B"/>
    <w:rsid w:val="00CE0C49"/>
    <w:rsid w:val="00CE1889"/>
    <w:rsid w:val="00CE1A38"/>
    <w:rsid w:val="00CE2049"/>
    <w:rsid w:val="00CE2174"/>
    <w:rsid w:val="00CE218D"/>
    <w:rsid w:val="00CE2238"/>
    <w:rsid w:val="00CE2357"/>
    <w:rsid w:val="00CE2367"/>
    <w:rsid w:val="00CE25A2"/>
    <w:rsid w:val="00CE26BC"/>
    <w:rsid w:val="00CE27DE"/>
    <w:rsid w:val="00CE28B4"/>
    <w:rsid w:val="00CE2ACE"/>
    <w:rsid w:val="00CE2F3F"/>
    <w:rsid w:val="00CE3329"/>
    <w:rsid w:val="00CE333A"/>
    <w:rsid w:val="00CE3484"/>
    <w:rsid w:val="00CE4B6D"/>
    <w:rsid w:val="00CE4C26"/>
    <w:rsid w:val="00CE6079"/>
    <w:rsid w:val="00CE610A"/>
    <w:rsid w:val="00CE625E"/>
    <w:rsid w:val="00CE642A"/>
    <w:rsid w:val="00CE6A9E"/>
    <w:rsid w:val="00CE6EBB"/>
    <w:rsid w:val="00CE7634"/>
    <w:rsid w:val="00CE76A2"/>
    <w:rsid w:val="00CF044A"/>
    <w:rsid w:val="00CF0A8B"/>
    <w:rsid w:val="00CF0C28"/>
    <w:rsid w:val="00CF0DF3"/>
    <w:rsid w:val="00CF0F44"/>
    <w:rsid w:val="00CF1263"/>
    <w:rsid w:val="00CF1572"/>
    <w:rsid w:val="00CF1E1B"/>
    <w:rsid w:val="00CF2185"/>
    <w:rsid w:val="00CF22B0"/>
    <w:rsid w:val="00CF23E8"/>
    <w:rsid w:val="00CF269B"/>
    <w:rsid w:val="00CF26D9"/>
    <w:rsid w:val="00CF2D42"/>
    <w:rsid w:val="00CF2EF7"/>
    <w:rsid w:val="00CF33D5"/>
    <w:rsid w:val="00CF413E"/>
    <w:rsid w:val="00CF4499"/>
    <w:rsid w:val="00CF4540"/>
    <w:rsid w:val="00CF469E"/>
    <w:rsid w:val="00CF4E85"/>
    <w:rsid w:val="00CF5A03"/>
    <w:rsid w:val="00CF5B74"/>
    <w:rsid w:val="00CF617B"/>
    <w:rsid w:val="00CF63ED"/>
    <w:rsid w:val="00CF64FC"/>
    <w:rsid w:val="00CF6638"/>
    <w:rsid w:val="00CF6814"/>
    <w:rsid w:val="00CF7021"/>
    <w:rsid w:val="00CF7089"/>
    <w:rsid w:val="00CF7D4F"/>
    <w:rsid w:val="00CF7E95"/>
    <w:rsid w:val="00CF7F58"/>
    <w:rsid w:val="00D00341"/>
    <w:rsid w:val="00D0041C"/>
    <w:rsid w:val="00D00493"/>
    <w:rsid w:val="00D0052C"/>
    <w:rsid w:val="00D0062E"/>
    <w:rsid w:val="00D00996"/>
    <w:rsid w:val="00D00A8E"/>
    <w:rsid w:val="00D00BF7"/>
    <w:rsid w:val="00D00F36"/>
    <w:rsid w:val="00D015CE"/>
    <w:rsid w:val="00D01970"/>
    <w:rsid w:val="00D01993"/>
    <w:rsid w:val="00D01A74"/>
    <w:rsid w:val="00D01AFA"/>
    <w:rsid w:val="00D01B80"/>
    <w:rsid w:val="00D02751"/>
    <w:rsid w:val="00D02952"/>
    <w:rsid w:val="00D02BE9"/>
    <w:rsid w:val="00D02BEA"/>
    <w:rsid w:val="00D02EC6"/>
    <w:rsid w:val="00D0326A"/>
    <w:rsid w:val="00D03317"/>
    <w:rsid w:val="00D0394B"/>
    <w:rsid w:val="00D03B8B"/>
    <w:rsid w:val="00D03FA4"/>
    <w:rsid w:val="00D046F3"/>
    <w:rsid w:val="00D04750"/>
    <w:rsid w:val="00D048A2"/>
    <w:rsid w:val="00D04A03"/>
    <w:rsid w:val="00D04D33"/>
    <w:rsid w:val="00D05225"/>
    <w:rsid w:val="00D05B09"/>
    <w:rsid w:val="00D05F9D"/>
    <w:rsid w:val="00D06029"/>
    <w:rsid w:val="00D063E2"/>
    <w:rsid w:val="00D066C2"/>
    <w:rsid w:val="00D066F6"/>
    <w:rsid w:val="00D0684B"/>
    <w:rsid w:val="00D0698C"/>
    <w:rsid w:val="00D06CDE"/>
    <w:rsid w:val="00D10211"/>
    <w:rsid w:val="00D1065D"/>
    <w:rsid w:val="00D10BDE"/>
    <w:rsid w:val="00D10C71"/>
    <w:rsid w:val="00D10E2D"/>
    <w:rsid w:val="00D11359"/>
    <w:rsid w:val="00D11742"/>
    <w:rsid w:val="00D119D0"/>
    <w:rsid w:val="00D11AFF"/>
    <w:rsid w:val="00D11FDD"/>
    <w:rsid w:val="00D12360"/>
    <w:rsid w:val="00D124AB"/>
    <w:rsid w:val="00D13018"/>
    <w:rsid w:val="00D13BFE"/>
    <w:rsid w:val="00D13C59"/>
    <w:rsid w:val="00D14248"/>
    <w:rsid w:val="00D1461A"/>
    <w:rsid w:val="00D147A9"/>
    <w:rsid w:val="00D15248"/>
    <w:rsid w:val="00D154A8"/>
    <w:rsid w:val="00D15B94"/>
    <w:rsid w:val="00D15BDA"/>
    <w:rsid w:val="00D16148"/>
    <w:rsid w:val="00D16293"/>
    <w:rsid w:val="00D16327"/>
    <w:rsid w:val="00D163D3"/>
    <w:rsid w:val="00D165B9"/>
    <w:rsid w:val="00D16B7C"/>
    <w:rsid w:val="00D16BB7"/>
    <w:rsid w:val="00D16CB4"/>
    <w:rsid w:val="00D16E42"/>
    <w:rsid w:val="00D16ED6"/>
    <w:rsid w:val="00D171F6"/>
    <w:rsid w:val="00D17771"/>
    <w:rsid w:val="00D17CF0"/>
    <w:rsid w:val="00D20068"/>
    <w:rsid w:val="00D200A9"/>
    <w:rsid w:val="00D203D2"/>
    <w:rsid w:val="00D20875"/>
    <w:rsid w:val="00D20E0C"/>
    <w:rsid w:val="00D20F1C"/>
    <w:rsid w:val="00D218B5"/>
    <w:rsid w:val="00D21DBB"/>
    <w:rsid w:val="00D223FB"/>
    <w:rsid w:val="00D227DC"/>
    <w:rsid w:val="00D22B8D"/>
    <w:rsid w:val="00D22C15"/>
    <w:rsid w:val="00D22C63"/>
    <w:rsid w:val="00D22F7D"/>
    <w:rsid w:val="00D230A8"/>
    <w:rsid w:val="00D23280"/>
    <w:rsid w:val="00D232E0"/>
    <w:rsid w:val="00D23DB3"/>
    <w:rsid w:val="00D241AF"/>
    <w:rsid w:val="00D241BE"/>
    <w:rsid w:val="00D24510"/>
    <w:rsid w:val="00D245B2"/>
    <w:rsid w:val="00D24902"/>
    <w:rsid w:val="00D24AD4"/>
    <w:rsid w:val="00D24F2C"/>
    <w:rsid w:val="00D25074"/>
    <w:rsid w:val="00D250B8"/>
    <w:rsid w:val="00D2517F"/>
    <w:rsid w:val="00D253D5"/>
    <w:rsid w:val="00D2635B"/>
    <w:rsid w:val="00D26637"/>
    <w:rsid w:val="00D276C9"/>
    <w:rsid w:val="00D27966"/>
    <w:rsid w:val="00D27A38"/>
    <w:rsid w:val="00D27A3E"/>
    <w:rsid w:val="00D27A9D"/>
    <w:rsid w:val="00D27CC7"/>
    <w:rsid w:val="00D27F09"/>
    <w:rsid w:val="00D302AB"/>
    <w:rsid w:val="00D30350"/>
    <w:rsid w:val="00D306B8"/>
    <w:rsid w:val="00D30C92"/>
    <w:rsid w:val="00D30D70"/>
    <w:rsid w:val="00D30E4F"/>
    <w:rsid w:val="00D30EE1"/>
    <w:rsid w:val="00D31185"/>
    <w:rsid w:val="00D31274"/>
    <w:rsid w:val="00D314C1"/>
    <w:rsid w:val="00D31681"/>
    <w:rsid w:val="00D318B7"/>
    <w:rsid w:val="00D318BD"/>
    <w:rsid w:val="00D32019"/>
    <w:rsid w:val="00D32439"/>
    <w:rsid w:val="00D3266C"/>
    <w:rsid w:val="00D32825"/>
    <w:rsid w:val="00D328CE"/>
    <w:rsid w:val="00D32B3C"/>
    <w:rsid w:val="00D32C5E"/>
    <w:rsid w:val="00D32DDD"/>
    <w:rsid w:val="00D32E49"/>
    <w:rsid w:val="00D33479"/>
    <w:rsid w:val="00D3348D"/>
    <w:rsid w:val="00D339BD"/>
    <w:rsid w:val="00D339D8"/>
    <w:rsid w:val="00D33BD9"/>
    <w:rsid w:val="00D346BA"/>
    <w:rsid w:val="00D349BC"/>
    <w:rsid w:val="00D34A2A"/>
    <w:rsid w:val="00D34AD4"/>
    <w:rsid w:val="00D3598D"/>
    <w:rsid w:val="00D35EC1"/>
    <w:rsid w:val="00D36377"/>
    <w:rsid w:val="00D3637A"/>
    <w:rsid w:val="00D36401"/>
    <w:rsid w:val="00D3727D"/>
    <w:rsid w:val="00D37D77"/>
    <w:rsid w:val="00D40620"/>
    <w:rsid w:val="00D40663"/>
    <w:rsid w:val="00D40C13"/>
    <w:rsid w:val="00D4118A"/>
    <w:rsid w:val="00D417AA"/>
    <w:rsid w:val="00D41C5D"/>
    <w:rsid w:val="00D42036"/>
    <w:rsid w:val="00D4213E"/>
    <w:rsid w:val="00D42288"/>
    <w:rsid w:val="00D429C0"/>
    <w:rsid w:val="00D42BF7"/>
    <w:rsid w:val="00D4310D"/>
    <w:rsid w:val="00D434B3"/>
    <w:rsid w:val="00D43B6E"/>
    <w:rsid w:val="00D43C80"/>
    <w:rsid w:val="00D43DD4"/>
    <w:rsid w:val="00D4423C"/>
    <w:rsid w:val="00D44667"/>
    <w:rsid w:val="00D447EE"/>
    <w:rsid w:val="00D44ADF"/>
    <w:rsid w:val="00D44FC5"/>
    <w:rsid w:val="00D455B5"/>
    <w:rsid w:val="00D457F7"/>
    <w:rsid w:val="00D45C87"/>
    <w:rsid w:val="00D46055"/>
    <w:rsid w:val="00D464B6"/>
    <w:rsid w:val="00D464DB"/>
    <w:rsid w:val="00D46BF2"/>
    <w:rsid w:val="00D46DF4"/>
    <w:rsid w:val="00D47086"/>
    <w:rsid w:val="00D4730F"/>
    <w:rsid w:val="00D47332"/>
    <w:rsid w:val="00D474D6"/>
    <w:rsid w:val="00D4756D"/>
    <w:rsid w:val="00D475F8"/>
    <w:rsid w:val="00D50075"/>
    <w:rsid w:val="00D506FD"/>
    <w:rsid w:val="00D50795"/>
    <w:rsid w:val="00D50BBC"/>
    <w:rsid w:val="00D5155C"/>
    <w:rsid w:val="00D518E7"/>
    <w:rsid w:val="00D51C79"/>
    <w:rsid w:val="00D51D45"/>
    <w:rsid w:val="00D51D6B"/>
    <w:rsid w:val="00D51F73"/>
    <w:rsid w:val="00D51FE9"/>
    <w:rsid w:val="00D52225"/>
    <w:rsid w:val="00D527CD"/>
    <w:rsid w:val="00D528D7"/>
    <w:rsid w:val="00D52980"/>
    <w:rsid w:val="00D532A2"/>
    <w:rsid w:val="00D534B7"/>
    <w:rsid w:val="00D5352C"/>
    <w:rsid w:val="00D53885"/>
    <w:rsid w:val="00D53A5B"/>
    <w:rsid w:val="00D53C28"/>
    <w:rsid w:val="00D53C64"/>
    <w:rsid w:val="00D53EA2"/>
    <w:rsid w:val="00D53FE8"/>
    <w:rsid w:val="00D54029"/>
    <w:rsid w:val="00D54062"/>
    <w:rsid w:val="00D54462"/>
    <w:rsid w:val="00D550C3"/>
    <w:rsid w:val="00D55236"/>
    <w:rsid w:val="00D552DF"/>
    <w:rsid w:val="00D561F9"/>
    <w:rsid w:val="00D56263"/>
    <w:rsid w:val="00D56504"/>
    <w:rsid w:val="00D5666E"/>
    <w:rsid w:val="00D5695A"/>
    <w:rsid w:val="00D56C16"/>
    <w:rsid w:val="00D56DBC"/>
    <w:rsid w:val="00D600CE"/>
    <w:rsid w:val="00D603F6"/>
    <w:rsid w:val="00D606F1"/>
    <w:rsid w:val="00D60BFC"/>
    <w:rsid w:val="00D613BA"/>
    <w:rsid w:val="00D61C18"/>
    <w:rsid w:val="00D61D86"/>
    <w:rsid w:val="00D61E09"/>
    <w:rsid w:val="00D62171"/>
    <w:rsid w:val="00D62282"/>
    <w:rsid w:val="00D62A05"/>
    <w:rsid w:val="00D62A50"/>
    <w:rsid w:val="00D62C5A"/>
    <w:rsid w:val="00D63032"/>
    <w:rsid w:val="00D636C1"/>
    <w:rsid w:val="00D636D7"/>
    <w:rsid w:val="00D63720"/>
    <w:rsid w:val="00D6401A"/>
    <w:rsid w:val="00D642BB"/>
    <w:rsid w:val="00D64AA6"/>
    <w:rsid w:val="00D64B9A"/>
    <w:rsid w:val="00D64D30"/>
    <w:rsid w:val="00D653AC"/>
    <w:rsid w:val="00D6580C"/>
    <w:rsid w:val="00D65E01"/>
    <w:rsid w:val="00D66709"/>
    <w:rsid w:val="00D66C74"/>
    <w:rsid w:val="00D66CBE"/>
    <w:rsid w:val="00D67A2C"/>
    <w:rsid w:val="00D67FF5"/>
    <w:rsid w:val="00D703F8"/>
    <w:rsid w:val="00D7044C"/>
    <w:rsid w:val="00D708DF"/>
    <w:rsid w:val="00D709E5"/>
    <w:rsid w:val="00D70CCA"/>
    <w:rsid w:val="00D70D4C"/>
    <w:rsid w:val="00D70FEC"/>
    <w:rsid w:val="00D710FE"/>
    <w:rsid w:val="00D7137B"/>
    <w:rsid w:val="00D7155E"/>
    <w:rsid w:val="00D717FA"/>
    <w:rsid w:val="00D719E0"/>
    <w:rsid w:val="00D71C14"/>
    <w:rsid w:val="00D71ED9"/>
    <w:rsid w:val="00D7201A"/>
    <w:rsid w:val="00D72224"/>
    <w:rsid w:val="00D7257B"/>
    <w:rsid w:val="00D72593"/>
    <w:rsid w:val="00D72729"/>
    <w:rsid w:val="00D72757"/>
    <w:rsid w:val="00D733DC"/>
    <w:rsid w:val="00D733DD"/>
    <w:rsid w:val="00D73532"/>
    <w:rsid w:val="00D7364B"/>
    <w:rsid w:val="00D73949"/>
    <w:rsid w:val="00D74455"/>
    <w:rsid w:val="00D747AB"/>
    <w:rsid w:val="00D747DB"/>
    <w:rsid w:val="00D748D3"/>
    <w:rsid w:val="00D75727"/>
    <w:rsid w:val="00D75BFE"/>
    <w:rsid w:val="00D75C8C"/>
    <w:rsid w:val="00D75FA9"/>
    <w:rsid w:val="00D76321"/>
    <w:rsid w:val="00D76456"/>
    <w:rsid w:val="00D76947"/>
    <w:rsid w:val="00D76ABE"/>
    <w:rsid w:val="00D76C0C"/>
    <w:rsid w:val="00D76E3D"/>
    <w:rsid w:val="00D76EEA"/>
    <w:rsid w:val="00D76FE0"/>
    <w:rsid w:val="00D76FE9"/>
    <w:rsid w:val="00D771D1"/>
    <w:rsid w:val="00D775E4"/>
    <w:rsid w:val="00D778C9"/>
    <w:rsid w:val="00D778D1"/>
    <w:rsid w:val="00D77C40"/>
    <w:rsid w:val="00D77EFE"/>
    <w:rsid w:val="00D8029A"/>
    <w:rsid w:val="00D80619"/>
    <w:rsid w:val="00D80642"/>
    <w:rsid w:val="00D80E4D"/>
    <w:rsid w:val="00D80F7C"/>
    <w:rsid w:val="00D81081"/>
    <w:rsid w:val="00D81400"/>
    <w:rsid w:val="00D814F9"/>
    <w:rsid w:val="00D82216"/>
    <w:rsid w:val="00D82502"/>
    <w:rsid w:val="00D8250B"/>
    <w:rsid w:val="00D826F0"/>
    <w:rsid w:val="00D82955"/>
    <w:rsid w:val="00D8323F"/>
    <w:rsid w:val="00D832C1"/>
    <w:rsid w:val="00D8367C"/>
    <w:rsid w:val="00D837AA"/>
    <w:rsid w:val="00D83D96"/>
    <w:rsid w:val="00D83E03"/>
    <w:rsid w:val="00D84617"/>
    <w:rsid w:val="00D848B6"/>
    <w:rsid w:val="00D84F35"/>
    <w:rsid w:val="00D84FF8"/>
    <w:rsid w:val="00D854DE"/>
    <w:rsid w:val="00D85898"/>
    <w:rsid w:val="00D85948"/>
    <w:rsid w:val="00D85BF0"/>
    <w:rsid w:val="00D85CDF"/>
    <w:rsid w:val="00D86522"/>
    <w:rsid w:val="00D86CB3"/>
    <w:rsid w:val="00D87A8D"/>
    <w:rsid w:val="00D87E34"/>
    <w:rsid w:val="00D90189"/>
    <w:rsid w:val="00D90794"/>
    <w:rsid w:val="00D90D2C"/>
    <w:rsid w:val="00D90D56"/>
    <w:rsid w:val="00D90F9A"/>
    <w:rsid w:val="00D912EB"/>
    <w:rsid w:val="00D91468"/>
    <w:rsid w:val="00D91FF8"/>
    <w:rsid w:val="00D92388"/>
    <w:rsid w:val="00D924FB"/>
    <w:rsid w:val="00D92F65"/>
    <w:rsid w:val="00D93049"/>
    <w:rsid w:val="00D93918"/>
    <w:rsid w:val="00D94162"/>
    <w:rsid w:val="00D941CF"/>
    <w:rsid w:val="00D94364"/>
    <w:rsid w:val="00D94543"/>
    <w:rsid w:val="00D94583"/>
    <w:rsid w:val="00D946C8"/>
    <w:rsid w:val="00D94CFC"/>
    <w:rsid w:val="00D952AF"/>
    <w:rsid w:val="00D95368"/>
    <w:rsid w:val="00D95952"/>
    <w:rsid w:val="00D95BD4"/>
    <w:rsid w:val="00D96015"/>
    <w:rsid w:val="00D96131"/>
    <w:rsid w:val="00D9621A"/>
    <w:rsid w:val="00D962E6"/>
    <w:rsid w:val="00D9641E"/>
    <w:rsid w:val="00D9663A"/>
    <w:rsid w:val="00D966BD"/>
    <w:rsid w:val="00D96742"/>
    <w:rsid w:val="00D96987"/>
    <w:rsid w:val="00D9740F"/>
    <w:rsid w:val="00D979A1"/>
    <w:rsid w:val="00D97C96"/>
    <w:rsid w:val="00DA03BF"/>
    <w:rsid w:val="00DA0B71"/>
    <w:rsid w:val="00DA0F3A"/>
    <w:rsid w:val="00DA1023"/>
    <w:rsid w:val="00DA167B"/>
    <w:rsid w:val="00DA1834"/>
    <w:rsid w:val="00DA1E5E"/>
    <w:rsid w:val="00DA22CF"/>
    <w:rsid w:val="00DA25B6"/>
    <w:rsid w:val="00DA3180"/>
    <w:rsid w:val="00DA3231"/>
    <w:rsid w:val="00DA3264"/>
    <w:rsid w:val="00DA3704"/>
    <w:rsid w:val="00DA38D8"/>
    <w:rsid w:val="00DA3A28"/>
    <w:rsid w:val="00DA497E"/>
    <w:rsid w:val="00DA5288"/>
    <w:rsid w:val="00DA5298"/>
    <w:rsid w:val="00DA555B"/>
    <w:rsid w:val="00DA5ACB"/>
    <w:rsid w:val="00DA5BBF"/>
    <w:rsid w:val="00DA5E0C"/>
    <w:rsid w:val="00DA60CA"/>
    <w:rsid w:val="00DA6240"/>
    <w:rsid w:val="00DA629A"/>
    <w:rsid w:val="00DA62E2"/>
    <w:rsid w:val="00DA6458"/>
    <w:rsid w:val="00DA6476"/>
    <w:rsid w:val="00DA6742"/>
    <w:rsid w:val="00DA7318"/>
    <w:rsid w:val="00DA73A0"/>
    <w:rsid w:val="00DA75EC"/>
    <w:rsid w:val="00DA78B9"/>
    <w:rsid w:val="00DB02B2"/>
    <w:rsid w:val="00DB0568"/>
    <w:rsid w:val="00DB0769"/>
    <w:rsid w:val="00DB1087"/>
    <w:rsid w:val="00DB165E"/>
    <w:rsid w:val="00DB18A9"/>
    <w:rsid w:val="00DB1CEA"/>
    <w:rsid w:val="00DB252D"/>
    <w:rsid w:val="00DB2636"/>
    <w:rsid w:val="00DB2647"/>
    <w:rsid w:val="00DB29EE"/>
    <w:rsid w:val="00DB344E"/>
    <w:rsid w:val="00DB375A"/>
    <w:rsid w:val="00DB3B29"/>
    <w:rsid w:val="00DB43F7"/>
    <w:rsid w:val="00DB4971"/>
    <w:rsid w:val="00DB4A09"/>
    <w:rsid w:val="00DB4ACA"/>
    <w:rsid w:val="00DB4D2C"/>
    <w:rsid w:val="00DB5483"/>
    <w:rsid w:val="00DB5687"/>
    <w:rsid w:val="00DB5812"/>
    <w:rsid w:val="00DB5BF2"/>
    <w:rsid w:val="00DB5C00"/>
    <w:rsid w:val="00DB5D0C"/>
    <w:rsid w:val="00DB5F88"/>
    <w:rsid w:val="00DB6370"/>
    <w:rsid w:val="00DB6394"/>
    <w:rsid w:val="00DB6447"/>
    <w:rsid w:val="00DB6664"/>
    <w:rsid w:val="00DB6C28"/>
    <w:rsid w:val="00DB7550"/>
    <w:rsid w:val="00DB758A"/>
    <w:rsid w:val="00DB7C20"/>
    <w:rsid w:val="00DB7C99"/>
    <w:rsid w:val="00DB7D37"/>
    <w:rsid w:val="00DC044B"/>
    <w:rsid w:val="00DC051F"/>
    <w:rsid w:val="00DC0547"/>
    <w:rsid w:val="00DC0B56"/>
    <w:rsid w:val="00DC0B96"/>
    <w:rsid w:val="00DC1286"/>
    <w:rsid w:val="00DC1C00"/>
    <w:rsid w:val="00DC2838"/>
    <w:rsid w:val="00DC2D1F"/>
    <w:rsid w:val="00DC3B55"/>
    <w:rsid w:val="00DC4692"/>
    <w:rsid w:val="00DC4AB8"/>
    <w:rsid w:val="00DC4C49"/>
    <w:rsid w:val="00DC5273"/>
    <w:rsid w:val="00DC5D8C"/>
    <w:rsid w:val="00DC5DE7"/>
    <w:rsid w:val="00DC6110"/>
    <w:rsid w:val="00DC6314"/>
    <w:rsid w:val="00DC668A"/>
    <w:rsid w:val="00DC784A"/>
    <w:rsid w:val="00DC7A47"/>
    <w:rsid w:val="00DC7DBA"/>
    <w:rsid w:val="00DC7EF1"/>
    <w:rsid w:val="00DD0029"/>
    <w:rsid w:val="00DD00FC"/>
    <w:rsid w:val="00DD038C"/>
    <w:rsid w:val="00DD0A8E"/>
    <w:rsid w:val="00DD129D"/>
    <w:rsid w:val="00DD161A"/>
    <w:rsid w:val="00DD175B"/>
    <w:rsid w:val="00DD19A2"/>
    <w:rsid w:val="00DD1F46"/>
    <w:rsid w:val="00DD25DC"/>
    <w:rsid w:val="00DD2664"/>
    <w:rsid w:val="00DD2983"/>
    <w:rsid w:val="00DD2D15"/>
    <w:rsid w:val="00DD2D7A"/>
    <w:rsid w:val="00DD2FCF"/>
    <w:rsid w:val="00DD3116"/>
    <w:rsid w:val="00DD3A0F"/>
    <w:rsid w:val="00DD42B9"/>
    <w:rsid w:val="00DD47D0"/>
    <w:rsid w:val="00DD47E6"/>
    <w:rsid w:val="00DD48D3"/>
    <w:rsid w:val="00DD4A6E"/>
    <w:rsid w:val="00DD4AFC"/>
    <w:rsid w:val="00DD4DEF"/>
    <w:rsid w:val="00DD576E"/>
    <w:rsid w:val="00DD583A"/>
    <w:rsid w:val="00DD59AB"/>
    <w:rsid w:val="00DD5F9A"/>
    <w:rsid w:val="00DD5FCE"/>
    <w:rsid w:val="00DD6B86"/>
    <w:rsid w:val="00DD7081"/>
    <w:rsid w:val="00DD71A7"/>
    <w:rsid w:val="00DD721F"/>
    <w:rsid w:val="00DD7A27"/>
    <w:rsid w:val="00DD7BE0"/>
    <w:rsid w:val="00DD7E28"/>
    <w:rsid w:val="00DE02DE"/>
    <w:rsid w:val="00DE04A6"/>
    <w:rsid w:val="00DE0556"/>
    <w:rsid w:val="00DE0941"/>
    <w:rsid w:val="00DE0A16"/>
    <w:rsid w:val="00DE0CAC"/>
    <w:rsid w:val="00DE15A7"/>
    <w:rsid w:val="00DE1664"/>
    <w:rsid w:val="00DE1782"/>
    <w:rsid w:val="00DE1854"/>
    <w:rsid w:val="00DE1F71"/>
    <w:rsid w:val="00DE281C"/>
    <w:rsid w:val="00DE3193"/>
    <w:rsid w:val="00DE328B"/>
    <w:rsid w:val="00DE36FA"/>
    <w:rsid w:val="00DE430B"/>
    <w:rsid w:val="00DE4AB8"/>
    <w:rsid w:val="00DE4AF8"/>
    <w:rsid w:val="00DE5777"/>
    <w:rsid w:val="00DE5781"/>
    <w:rsid w:val="00DE580F"/>
    <w:rsid w:val="00DE5E7C"/>
    <w:rsid w:val="00DE66F1"/>
    <w:rsid w:val="00DE6C92"/>
    <w:rsid w:val="00DE6E07"/>
    <w:rsid w:val="00DE71B4"/>
    <w:rsid w:val="00DE728D"/>
    <w:rsid w:val="00DE7692"/>
    <w:rsid w:val="00DE7DF3"/>
    <w:rsid w:val="00DF02A1"/>
    <w:rsid w:val="00DF046F"/>
    <w:rsid w:val="00DF0A4A"/>
    <w:rsid w:val="00DF0C4B"/>
    <w:rsid w:val="00DF0F22"/>
    <w:rsid w:val="00DF10C1"/>
    <w:rsid w:val="00DF1246"/>
    <w:rsid w:val="00DF1F3D"/>
    <w:rsid w:val="00DF216C"/>
    <w:rsid w:val="00DF2284"/>
    <w:rsid w:val="00DF2645"/>
    <w:rsid w:val="00DF2B11"/>
    <w:rsid w:val="00DF3545"/>
    <w:rsid w:val="00DF38A5"/>
    <w:rsid w:val="00DF3913"/>
    <w:rsid w:val="00DF3A17"/>
    <w:rsid w:val="00DF3D7A"/>
    <w:rsid w:val="00DF3EDF"/>
    <w:rsid w:val="00DF4348"/>
    <w:rsid w:val="00DF4543"/>
    <w:rsid w:val="00DF46FD"/>
    <w:rsid w:val="00DF4DA9"/>
    <w:rsid w:val="00DF51D8"/>
    <w:rsid w:val="00DF51F4"/>
    <w:rsid w:val="00DF5425"/>
    <w:rsid w:val="00DF56DB"/>
    <w:rsid w:val="00DF595B"/>
    <w:rsid w:val="00DF5C78"/>
    <w:rsid w:val="00DF60C9"/>
    <w:rsid w:val="00DF654C"/>
    <w:rsid w:val="00DF6637"/>
    <w:rsid w:val="00DF6AF3"/>
    <w:rsid w:val="00DF6CFB"/>
    <w:rsid w:val="00DF729A"/>
    <w:rsid w:val="00DF729F"/>
    <w:rsid w:val="00DF74DB"/>
    <w:rsid w:val="00DF7CC5"/>
    <w:rsid w:val="00E0042F"/>
    <w:rsid w:val="00E0077D"/>
    <w:rsid w:val="00E00A88"/>
    <w:rsid w:val="00E01B67"/>
    <w:rsid w:val="00E01BB3"/>
    <w:rsid w:val="00E02D5E"/>
    <w:rsid w:val="00E0333D"/>
    <w:rsid w:val="00E033EC"/>
    <w:rsid w:val="00E03717"/>
    <w:rsid w:val="00E03803"/>
    <w:rsid w:val="00E0395B"/>
    <w:rsid w:val="00E03D22"/>
    <w:rsid w:val="00E03D38"/>
    <w:rsid w:val="00E03ED2"/>
    <w:rsid w:val="00E04B5E"/>
    <w:rsid w:val="00E04F38"/>
    <w:rsid w:val="00E05254"/>
    <w:rsid w:val="00E05453"/>
    <w:rsid w:val="00E05CFD"/>
    <w:rsid w:val="00E06062"/>
    <w:rsid w:val="00E061BD"/>
    <w:rsid w:val="00E06744"/>
    <w:rsid w:val="00E07531"/>
    <w:rsid w:val="00E07C7F"/>
    <w:rsid w:val="00E07D0B"/>
    <w:rsid w:val="00E07FA9"/>
    <w:rsid w:val="00E101C7"/>
    <w:rsid w:val="00E1067A"/>
    <w:rsid w:val="00E106EA"/>
    <w:rsid w:val="00E10807"/>
    <w:rsid w:val="00E10C2F"/>
    <w:rsid w:val="00E11040"/>
    <w:rsid w:val="00E1137F"/>
    <w:rsid w:val="00E117B0"/>
    <w:rsid w:val="00E11964"/>
    <w:rsid w:val="00E1232D"/>
    <w:rsid w:val="00E128C4"/>
    <w:rsid w:val="00E12ABC"/>
    <w:rsid w:val="00E12DB0"/>
    <w:rsid w:val="00E1325E"/>
    <w:rsid w:val="00E137D0"/>
    <w:rsid w:val="00E13870"/>
    <w:rsid w:val="00E1493B"/>
    <w:rsid w:val="00E14D30"/>
    <w:rsid w:val="00E14D8B"/>
    <w:rsid w:val="00E150E8"/>
    <w:rsid w:val="00E15952"/>
    <w:rsid w:val="00E15C2D"/>
    <w:rsid w:val="00E1649E"/>
    <w:rsid w:val="00E1650C"/>
    <w:rsid w:val="00E166B1"/>
    <w:rsid w:val="00E1672C"/>
    <w:rsid w:val="00E16855"/>
    <w:rsid w:val="00E175DC"/>
    <w:rsid w:val="00E17607"/>
    <w:rsid w:val="00E178BD"/>
    <w:rsid w:val="00E179DE"/>
    <w:rsid w:val="00E17E6D"/>
    <w:rsid w:val="00E17FEA"/>
    <w:rsid w:val="00E20248"/>
    <w:rsid w:val="00E20C62"/>
    <w:rsid w:val="00E21998"/>
    <w:rsid w:val="00E220CF"/>
    <w:rsid w:val="00E2261D"/>
    <w:rsid w:val="00E22A1A"/>
    <w:rsid w:val="00E22DC5"/>
    <w:rsid w:val="00E22E2B"/>
    <w:rsid w:val="00E232D4"/>
    <w:rsid w:val="00E23764"/>
    <w:rsid w:val="00E246DB"/>
    <w:rsid w:val="00E2473E"/>
    <w:rsid w:val="00E255C0"/>
    <w:rsid w:val="00E25BE9"/>
    <w:rsid w:val="00E26474"/>
    <w:rsid w:val="00E264DA"/>
    <w:rsid w:val="00E264F5"/>
    <w:rsid w:val="00E26694"/>
    <w:rsid w:val="00E26758"/>
    <w:rsid w:val="00E26EF8"/>
    <w:rsid w:val="00E26FAA"/>
    <w:rsid w:val="00E2754B"/>
    <w:rsid w:val="00E2759B"/>
    <w:rsid w:val="00E276F6"/>
    <w:rsid w:val="00E27CC1"/>
    <w:rsid w:val="00E27D1E"/>
    <w:rsid w:val="00E30483"/>
    <w:rsid w:val="00E3076E"/>
    <w:rsid w:val="00E30A29"/>
    <w:rsid w:val="00E30BE2"/>
    <w:rsid w:val="00E30C33"/>
    <w:rsid w:val="00E30C9E"/>
    <w:rsid w:val="00E30CEF"/>
    <w:rsid w:val="00E30DD2"/>
    <w:rsid w:val="00E30EE9"/>
    <w:rsid w:val="00E31382"/>
    <w:rsid w:val="00E31418"/>
    <w:rsid w:val="00E31611"/>
    <w:rsid w:val="00E317ED"/>
    <w:rsid w:val="00E318D2"/>
    <w:rsid w:val="00E31C10"/>
    <w:rsid w:val="00E32895"/>
    <w:rsid w:val="00E3308A"/>
    <w:rsid w:val="00E332E6"/>
    <w:rsid w:val="00E3336E"/>
    <w:rsid w:val="00E33559"/>
    <w:rsid w:val="00E3356A"/>
    <w:rsid w:val="00E33A77"/>
    <w:rsid w:val="00E33D33"/>
    <w:rsid w:val="00E33FA2"/>
    <w:rsid w:val="00E34038"/>
    <w:rsid w:val="00E3418D"/>
    <w:rsid w:val="00E344ED"/>
    <w:rsid w:val="00E347B1"/>
    <w:rsid w:val="00E34E57"/>
    <w:rsid w:val="00E353C5"/>
    <w:rsid w:val="00E35471"/>
    <w:rsid w:val="00E35567"/>
    <w:rsid w:val="00E35778"/>
    <w:rsid w:val="00E35C99"/>
    <w:rsid w:val="00E35ED7"/>
    <w:rsid w:val="00E3616E"/>
    <w:rsid w:val="00E364D0"/>
    <w:rsid w:val="00E36B99"/>
    <w:rsid w:val="00E37D13"/>
    <w:rsid w:val="00E405F6"/>
    <w:rsid w:val="00E40A36"/>
    <w:rsid w:val="00E40DE5"/>
    <w:rsid w:val="00E40FEB"/>
    <w:rsid w:val="00E41437"/>
    <w:rsid w:val="00E41943"/>
    <w:rsid w:val="00E41E7B"/>
    <w:rsid w:val="00E42224"/>
    <w:rsid w:val="00E42457"/>
    <w:rsid w:val="00E425F3"/>
    <w:rsid w:val="00E4342D"/>
    <w:rsid w:val="00E4364C"/>
    <w:rsid w:val="00E43712"/>
    <w:rsid w:val="00E43C6C"/>
    <w:rsid w:val="00E43F0A"/>
    <w:rsid w:val="00E44017"/>
    <w:rsid w:val="00E4433B"/>
    <w:rsid w:val="00E443CE"/>
    <w:rsid w:val="00E4476B"/>
    <w:rsid w:val="00E44830"/>
    <w:rsid w:val="00E44AD9"/>
    <w:rsid w:val="00E44D0E"/>
    <w:rsid w:val="00E44DAC"/>
    <w:rsid w:val="00E44E05"/>
    <w:rsid w:val="00E455AE"/>
    <w:rsid w:val="00E45C0A"/>
    <w:rsid w:val="00E45EE4"/>
    <w:rsid w:val="00E46127"/>
    <w:rsid w:val="00E4665E"/>
    <w:rsid w:val="00E468E6"/>
    <w:rsid w:val="00E47985"/>
    <w:rsid w:val="00E506FE"/>
    <w:rsid w:val="00E50995"/>
    <w:rsid w:val="00E5185A"/>
    <w:rsid w:val="00E51881"/>
    <w:rsid w:val="00E51B4E"/>
    <w:rsid w:val="00E51CE7"/>
    <w:rsid w:val="00E51D0B"/>
    <w:rsid w:val="00E52123"/>
    <w:rsid w:val="00E524B8"/>
    <w:rsid w:val="00E527ED"/>
    <w:rsid w:val="00E53434"/>
    <w:rsid w:val="00E5378C"/>
    <w:rsid w:val="00E539D5"/>
    <w:rsid w:val="00E53AD0"/>
    <w:rsid w:val="00E53AFB"/>
    <w:rsid w:val="00E53B11"/>
    <w:rsid w:val="00E53C18"/>
    <w:rsid w:val="00E54038"/>
    <w:rsid w:val="00E54051"/>
    <w:rsid w:val="00E54BAF"/>
    <w:rsid w:val="00E552F6"/>
    <w:rsid w:val="00E55435"/>
    <w:rsid w:val="00E5560A"/>
    <w:rsid w:val="00E5561D"/>
    <w:rsid w:val="00E55C59"/>
    <w:rsid w:val="00E55F1B"/>
    <w:rsid w:val="00E56412"/>
    <w:rsid w:val="00E56439"/>
    <w:rsid w:val="00E564A6"/>
    <w:rsid w:val="00E56795"/>
    <w:rsid w:val="00E56D80"/>
    <w:rsid w:val="00E57074"/>
    <w:rsid w:val="00E573B9"/>
    <w:rsid w:val="00E576E4"/>
    <w:rsid w:val="00E602E5"/>
    <w:rsid w:val="00E603A8"/>
    <w:rsid w:val="00E60C67"/>
    <w:rsid w:val="00E60D91"/>
    <w:rsid w:val="00E60DAC"/>
    <w:rsid w:val="00E60EE7"/>
    <w:rsid w:val="00E60F52"/>
    <w:rsid w:val="00E615B0"/>
    <w:rsid w:val="00E615BD"/>
    <w:rsid w:val="00E618C0"/>
    <w:rsid w:val="00E61D3A"/>
    <w:rsid w:val="00E62289"/>
    <w:rsid w:val="00E624A1"/>
    <w:rsid w:val="00E62647"/>
    <w:rsid w:val="00E62B59"/>
    <w:rsid w:val="00E62D40"/>
    <w:rsid w:val="00E62D9A"/>
    <w:rsid w:val="00E63236"/>
    <w:rsid w:val="00E6333E"/>
    <w:rsid w:val="00E634D0"/>
    <w:rsid w:val="00E63AC9"/>
    <w:rsid w:val="00E63FB0"/>
    <w:rsid w:val="00E6412A"/>
    <w:rsid w:val="00E65014"/>
    <w:rsid w:val="00E65402"/>
    <w:rsid w:val="00E656AD"/>
    <w:rsid w:val="00E658F1"/>
    <w:rsid w:val="00E65968"/>
    <w:rsid w:val="00E65B9F"/>
    <w:rsid w:val="00E65DEA"/>
    <w:rsid w:val="00E673A1"/>
    <w:rsid w:val="00E67495"/>
    <w:rsid w:val="00E67585"/>
    <w:rsid w:val="00E70A70"/>
    <w:rsid w:val="00E70DFE"/>
    <w:rsid w:val="00E7130F"/>
    <w:rsid w:val="00E71967"/>
    <w:rsid w:val="00E7294D"/>
    <w:rsid w:val="00E72CAC"/>
    <w:rsid w:val="00E73BA2"/>
    <w:rsid w:val="00E7414F"/>
    <w:rsid w:val="00E74599"/>
    <w:rsid w:val="00E745DF"/>
    <w:rsid w:val="00E74B76"/>
    <w:rsid w:val="00E74E68"/>
    <w:rsid w:val="00E75427"/>
    <w:rsid w:val="00E7558C"/>
    <w:rsid w:val="00E762B0"/>
    <w:rsid w:val="00E7660B"/>
    <w:rsid w:val="00E76636"/>
    <w:rsid w:val="00E767C4"/>
    <w:rsid w:val="00E768FA"/>
    <w:rsid w:val="00E76975"/>
    <w:rsid w:val="00E76AC4"/>
    <w:rsid w:val="00E77046"/>
    <w:rsid w:val="00E770C7"/>
    <w:rsid w:val="00E772F0"/>
    <w:rsid w:val="00E772F3"/>
    <w:rsid w:val="00E7738D"/>
    <w:rsid w:val="00E77D87"/>
    <w:rsid w:val="00E802BE"/>
    <w:rsid w:val="00E802E1"/>
    <w:rsid w:val="00E807CC"/>
    <w:rsid w:val="00E812C3"/>
    <w:rsid w:val="00E81BB3"/>
    <w:rsid w:val="00E81D35"/>
    <w:rsid w:val="00E81F81"/>
    <w:rsid w:val="00E823D6"/>
    <w:rsid w:val="00E826A7"/>
    <w:rsid w:val="00E8289F"/>
    <w:rsid w:val="00E836C0"/>
    <w:rsid w:val="00E83859"/>
    <w:rsid w:val="00E8394B"/>
    <w:rsid w:val="00E83DB0"/>
    <w:rsid w:val="00E845F0"/>
    <w:rsid w:val="00E84F56"/>
    <w:rsid w:val="00E84F7C"/>
    <w:rsid w:val="00E8579C"/>
    <w:rsid w:val="00E8684D"/>
    <w:rsid w:val="00E86ACB"/>
    <w:rsid w:val="00E86ADB"/>
    <w:rsid w:val="00E86B22"/>
    <w:rsid w:val="00E87042"/>
    <w:rsid w:val="00E8711A"/>
    <w:rsid w:val="00E87428"/>
    <w:rsid w:val="00E87B57"/>
    <w:rsid w:val="00E87D3B"/>
    <w:rsid w:val="00E87F6B"/>
    <w:rsid w:val="00E903FF"/>
    <w:rsid w:val="00E91544"/>
    <w:rsid w:val="00E9158A"/>
    <w:rsid w:val="00E91895"/>
    <w:rsid w:val="00E920C7"/>
    <w:rsid w:val="00E922B0"/>
    <w:rsid w:val="00E9239C"/>
    <w:rsid w:val="00E92609"/>
    <w:rsid w:val="00E92F11"/>
    <w:rsid w:val="00E9346A"/>
    <w:rsid w:val="00E93A5C"/>
    <w:rsid w:val="00E93A77"/>
    <w:rsid w:val="00E944CE"/>
    <w:rsid w:val="00E94E2E"/>
    <w:rsid w:val="00E9641C"/>
    <w:rsid w:val="00E965B2"/>
    <w:rsid w:val="00E968C4"/>
    <w:rsid w:val="00E969B5"/>
    <w:rsid w:val="00E96B33"/>
    <w:rsid w:val="00E96C86"/>
    <w:rsid w:val="00E97220"/>
    <w:rsid w:val="00E97C13"/>
    <w:rsid w:val="00E97C37"/>
    <w:rsid w:val="00E97DE1"/>
    <w:rsid w:val="00EA1443"/>
    <w:rsid w:val="00EA16D6"/>
    <w:rsid w:val="00EA172B"/>
    <w:rsid w:val="00EA1B0E"/>
    <w:rsid w:val="00EA1BA8"/>
    <w:rsid w:val="00EA1EB7"/>
    <w:rsid w:val="00EA1F2C"/>
    <w:rsid w:val="00EA1FE2"/>
    <w:rsid w:val="00EA23C6"/>
    <w:rsid w:val="00EA24B6"/>
    <w:rsid w:val="00EA2753"/>
    <w:rsid w:val="00EA292E"/>
    <w:rsid w:val="00EA3048"/>
    <w:rsid w:val="00EA31A0"/>
    <w:rsid w:val="00EA37CD"/>
    <w:rsid w:val="00EA3AA9"/>
    <w:rsid w:val="00EA40DB"/>
    <w:rsid w:val="00EA439F"/>
    <w:rsid w:val="00EA44E2"/>
    <w:rsid w:val="00EA4C4D"/>
    <w:rsid w:val="00EA5197"/>
    <w:rsid w:val="00EA5287"/>
    <w:rsid w:val="00EA5518"/>
    <w:rsid w:val="00EA57F2"/>
    <w:rsid w:val="00EA5E6A"/>
    <w:rsid w:val="00EA68DF"/>
    <w:rsid w:val="00EA6ECD"/>
    <w:rsid w:val="00EA7116"/>
    <w:rsid w:val="00EA7669"/>
    <w:rsid w:val="00EA7756"/>
    <w:rsid w:val="00EA782A"/>
    <w:rsid w:val="00EA7EE0"/>
    <w:rsid w:val="00EB0049"/>
    <w:rsid w:val="00EB021A"/>
    <w:rsid w:val="00EB03AE"/>
    <w:rsid w:val="00EB0459"/>
    <w:rsid w:val="00EB0492"/>
    <w:rsid w:val="00EB1646"/>
    <w:rsid w:val="00EB1AD6"/>
    <w:rsid w:val="00EB1D7A"/>
    <w:rsid w:val="00EB25D9"/>
    <w:rsid w:val="00EB281C"/>
    <w:rsid w:val="00EB28EC"/>
    <w:rsid w:val="00EB2F9D"/>
    <w:rsid w:val="00EB309F"/>
    <w:rsid w:val="00EB373D"/>
    <w:rsid w:val="00EB3836"/>
    <w:rsid w:val="00EB3A49"/>
    <w:rsid w:val="00EB3B63"/>
    <w:rsid w:val="00EB3F38"/>
    <w:rsid w:val="00EB4015"/>
    <w:rsid w:val="00EB40FA"/>
    <w:rsid w:val="00EB4227"/>
    <w:rsid w:val="00EB4A5C"/>
    <w:rsid w:val="00EB4B35"/>
    <w:rsid w:val="00EB4D17"/>
    <w:rsid w:val="00EB4D68"/>
    <w:rsid w:val="00EB5389"/>
    <w:rsid w:val="00EB56A8"/>
    <w:rsid w:val="00EB5728"/>
    <w:rsid w:val="00EB5A39"/>
    <w:rsid w:val="00EB6DB9"/>
    <w:rsid w:val="00EB7769"/>
    <w:rsid w:val="00EB7E8F"/>
    <w:rsid w:val="00EC04FF"/>
    <w:rsid w:val="00EC0655"/>
    <w:rsid w:val="00EC0A02"/>
    <w:rsid w:val="00EC0B91"/>
    <w:rsid w:val="00EC1249"/>
    <w:rsid w:val="00EC1413"/>
    <w:rsid w:val="00EC14E1"/>
    <w:rsid w:val="00EC15AD"/>
    <w:rsid w:val="00EC163B"/>
    <w:rsid w:val="00EC1817"/>
    <w:rsid w:val="00EC1911"/>
    <w:rsid w:val="00EC23A1"/>
    <w:rsid w:val="00EC2433"/>
    <w:rsid w:val="00EC2AC5"/>
    <w:rsid w:val="00EC34B7"/>
    <w:rsid w:val="00EC3557"/>
    <w:rsid w:val="00EC3684"/>
    <w:rsid w:val="00EC3DCB"/>
    <w:rsid w:val="00EC3F33"/>
    <w:rsid w:val="00EC3F4B"/>
    <w:rsid w:val="00EC4494"/>
    <w:rsid w:val="00EC492C"/>
    <w:rsid w:val="00EC4D48"/>
    <w:rsid w:val="00EC58E7"/>
    <w:rsid w:val="00EC64BB"/>
    <w:rsid w:val="00EC67D2"/>
    <w:rsid w:val="00EC700B"/>
    <w:rsid w:val="00EC737E"/>
    <w:rsid w:val="00EC771C"/>
    <w:rsid w:val="00EC7727"/>
    <w:rsid w:val="00EC785A"/>
    <w:rsid w:val="00ED05C6"/>
    <w:rsid w:val="00ED05D6"/>
    <w:rsid w:val="00ED0902"/>
    <w:rsid w:val="00ED0A93"/>
    <w:rsid w:val="00ED0B3A"/>
    <w:rsid w:val="00ED0E86"/>
    <w:rsid w:val="00ED10F9"/>
    <w:rsid w:val="00ED19E7"/>
    <w:rsid w:val="00ED2667"/>
    <w:rsid w:val="00ED2782"/>
    <w:rsid w:val="00ED2C33"/>
    <w:rsid w:val="00ED3B4F"/>
    <w:rsid w:val="00ED3CF4"/>
    <w:rsid w:val="00ED3EF3"/>
    <w:rsid w:val="00ED409D"/>
    <w:rsid w:val="00ED41BE"/>
    <w:rsid w:val="00ED45C9"/>
    <w:rsid w:val="00ED4863"/>
    <w:rsid w:val="00ED4B85"/>
    <w:rsid w:val="00ED4F80"/>
    <w:rsid w:val="00ED5371"/>
    <w:rsid w:val="00ED5BC2"/>
    <w:rsid w:val="00ED5BD1"/>
    <w:rsid w:val="00ED62A5"/>
    <w:rsid w:val="00ED6539"/>
    <w:rsid w:val="00ED65B5"/>
    <w:rsid w:val="00ED67BF"/>
    <w:rsid w:val="00ED6E15"/>
    <w:rsid w:val="00ED709B"/>
    <w:rsid w:val="00ED7635"/>
    <w:rsid w:val="00ED7992"/>
    <w:rsid w:val="00ED79FA"/>
    <w:rsid w:val="00ED7A3C"/>
    <w:rsid w:val="00ED7AF3"/>
    <w:rsid w:val="00EE0503"/>
    <w:rsid w:val="00EE0650"/>
    <w:rsid w:val="00EE0665"/>
    <w:rsid w:val="00EE1013"/>
    <w:rsid w:val="00EE1166"/>
    <w:rsid w:val="00EE124C"/>
    <w:rsid w:val="00EE1467"/>
    <w:rsid w:val="00EE1755"/>
    <w:rsid w:val="00EE176B"/>
    <w:rsid w:val="00EE17DD"/>
    <w:rsid w:val="00EE1853"/>
    <w:rsid w:val="00EE1DB6"/>
    <w:rsid w:val="00EE1FB4"/>
    <w:rsid w:val="00EE2051"/>
    <w:rsid w:val="00EE276D"/>
    <w:rsid w:val="00EE2CCB"/>
    <w:rsid w:val="00EE3405"/>
    <w:rsid w:val="00EE347C"/>
    <w:rsid w:val="00EE34B0"/>
    <w:rsid w:val="00EE361D"/>
    <w:rsid w:val="00EE36ED"/>
    <w:rsid w:val="00EE47ED"/>
    <w:rsid w:val="00EE4D32"/>
    <w:rsid w:val="00EE4D6B"/>
    <w:rsid w:val="00EE4F52"/>
    <w:rsid w:val="00EE57E4"/>
    <w:rsid w:val="00EE5A08"/>
    <w:rsid w:val="00EE5D97"/>
    <w:rsid w:val="00EE5ECB"/>
    <w:rsid w:val="00EE5F8C"/>
    <w:rsid w:val="00EE63D1"/>
    <w:rsid w:val="00EE6581"/>
    <w:rsid w:val="00EE678F"/>
    <w:rsid w:val="00EE6CA5"/>
    <w:rsid w:val="00EE6D5B"/>
    <w:rsid w:val="00EE6E8E"/>
    <w:rsid w:val="00EE7359"/>
    <w:rsid w:val="00EE7619"/>
    <w:rsid w:val="00EE7BDB"/>
    <w:rsid w:val="00EE7DA1"/>
    <w:rsid w:val="00EE7DCE"/>
    <w:rsid w:val="00EF0133"/>
    <w:rsid w:val="00EF1D13"/>
    <w:rsid w:val="00EF1DB3"/>
    <w:rsid w:val="00EF2439"/>
    <w:rsid w:val="00EF2513"/>
    <w:rsid w:val="00EF2776"/>
    <w:rsid w:val="00EF2AEF"/>
    <w:rsid w:val="00EF3320"/>
    <w:rsid w:val="00EF3844"/>
    <w:rsid w:val="00EF3BC6"/>
    <w:rsid w:val="00EF4003"/>
    <w:rsid w:val="00EF41F1"/>
    <w:rsid w:val="00EF465F"/>
    <w:rsid w:val="00EF47DC"/>
    <w:rsid w:val="00EF54F8"/>
    <w:rsid w:val="00EF5583"/>
    <w:rsid w:val="00EF5ADF"/>
    <w:rsid w:val="00EF5CC6"/>
    <w:rsid w:val="00EF5ECB"/>
    <w:rsid w:val="00EF63DF"/>
    <w:rsid w:val="00EF669B"/>
    <w:rsid w:val="00EF66F6"/>
    <w:rsid w:val="00EF68D8"/>
    <w:rsid w:val="00EF6BC0"/>
    <w:rsid w:val="00EF6FAA"/>
    <w:rsid w:val="00EF78D0"/>
    <w:rsid w:val="00EF798E"/>
    <w:rsid w:val="00EF7AFA"/>
    <w:rsid w:val="00F0025B"/>
    <w:rsid w:val="00F00407"/>
    <w:rsid w:val="00F01963"/>
    <w:rsid w:val="00F02160"/>
    <w:rsid w:val="00F021F0"/>
    <w:rsid w:val="00F025A5"/>
    <w:rsid w:val="00F029BF"/>
    <w:rsid w:val="00F02E37"/>
    <w:rsid w:val="00F03883"/>
    <w:rsid w:val="00F03895"/>
    <w:rsid w:val="00F03AA3"/>
    <w:rsid w:val="00F03AEF"/>
    <w:rsid w:val="00F03C2A"/>
    <w:rsid w:val="00F04088"/>
    <w:rsid w:val="00F042C8"/>
    <w:rsid w:val="00F04EEF"/>
    <w:rsid w:val="00F05456"/>
    <w:rsid w:val="00F059FE"/>
    <w:rsid w:val="00F05CD7"/>
    <w:rsid w:val="00F05D98"/>
    <w:rsid w:val="00F05E93"/>
    <w:rsid w:val="00F060B1"/>
    <w:rsid w:val="00F0635F"/>
    <w:rsid w:val="00F06610"/>
    <w:rsid w:val="00F06B95"/>
    <w:rsid w:val="00F06FB2"/>
    <w:rsid w:val="00F07423"/>
    <w:rsid w:val="00F07892"/>
    <w:rsid w:val="00F07A17"/>
    <w:rsid w:val="00F105AA"/>
    <w:rsid w:val="00F10BD3"/>
    <w:rsid w:val="00F10D9D"/>
    <w:rsid w:val="00F10F97"/>
    <w:rsid w:val="00F11554"/>
    <w:rsid w:val="00F11727"/>
    <w:rsid w:val="00F11BEC"/>
    <w:rsid w:val="00F1226F"/>
    <w:rsid w:val="00F122F4"/>
    <w:rsid w:val="00F12581"/>
    <w:rsid w:val="00F126E4"/>
    <w:rsid w:val="00F129A5"/>
    <w:rsid w:val="00F12BF8"/>
    <w:rsid w:val="00F13365"/>
    <w:rsid w:val="00F1347C"/>
    <w:rsid w:val="00F139F2"/>
    <w:rsid w:val="00F140E1"/>
    <w:rsid w:val="00F144EB"/>
    <w:rsid w:val="00F147BC"/>
    <w:rsid w:val="00F14A44"/>
    <w:rsid w:val="00F15143"/>
    <w:rsid w:val="00F15FD6"/>
    <w:rsid w:val="00F16736"/>
    <w:rsid w:val="00F169F6"/>
    <w:rsid w:val="00F17848"/>
    <w:rsid w:val="00F17987"/>
    <w:rsid w:val="00F17998"/>
    <w:rsid w:val="00F17EC4"/>
    <w:rsid w:val="00F17FF3"/>
    <w:rsid w:val="00F207DE"/>
    <w:rsid w:val="00F20D76"/>
    <w:rsid w:val="00F20F62"/>
    <w:rsid w:val="00F2119E"/>
    <w:rsid w:val="00F21380"/>
    <w:rsid w:val="00F219E2"/>
    <w:rsid w:val="00F21E71"/>
    <w:rsid w:val="00F22026"/>
    <w:rsid w:val="00F22086"/>
    <w:rsid w:val="00F226A4"/>
    <w:rsid w:val="00F22A4C"/>
    <w:rsid w:val="00F22A6D"/>
    <w:rsid w:val="00F22CE5"/>
    <w:rsid w:val="00F22DA4"/>
    <w:rsid w:val="00F22DB5"/>
    <w:rsid w:val="00F22DDB"/>
    <w:rsid w:val="00F23489"/>
    <w:rsid w:val="00F23AA4"/>
    <w:rsid w:val="00F23D1F"/>
    <w:rsid w:val="00F23E08"/>
    <w:rsid w:val="00F23ED1"/>
    <w:rsid w:val="00F24060"/>
    <w:rsid w:val="00F240A2"/>
    <w:rsid w:val="00F242D2"/>
    <w:rsid w:val="00F246B2"/>
    <w:rsid w:val="00F24812"/>
    <w:rsid w:val="00F249C0"/>
    <w:rsid w:val="00F24BB8"/>
    <w:rsid w:val="00F250F0"/>
    <w:rsid w:val="00F252E7"/>
    <w:rsid w:val="00F25823"/>
    <w:rsid w:val="00F25BD7"/>
    <w:rsid w:val="00F2649B"/>
    <w:rsid w:val="00F266CE"/>
    <w:rsid w:val="00F26F77"/>
    <w:rsid w:val="00F278B5"/>
    <w:rsid w:val="00F278C7"/>
    <w:rsid w:val="00F27AC2"/>
    <w:rsid w:val="00F27E4C"/>
    <w:rsid w:val="00F300C7"/>
    <w:rsid w:val="00F308D6"/>
    <w:rsid w:val="00F31026"/>
    <w:rsid w:val="00F3118A"/>
    <w:rsid w:val="00F315AF"/>
    <w:rsid w:val="00F31A32"/>
    <w:rsid w:val="00F31B40"/>
    <w:rsid w:val="00F31F89"/>
    <w:rsid w:val="00F3216A"/>
    <w:rsid w:val="00F32581"/>
    <w:rsid w:val="00F3281E"/>
    <w:rsid w:val="00F32A4B"/>
    <w:rsid w:val="00F33094"/>
    <w:rsid w:val="00F337DF"/>
    <w:rsid w:val="00F33BF1"/>
    <w:rsid w:val="00F33FE2"/>
    <w:rsid w:val="00F340B2"/>
    <w:rsid w:val="00F35090"/>
    <w:rsid w:val="00F35563"/>
    <w:rsid w:val="00F35A4A"/>
    <w:rsid w:val="00F35C4C"/>
    <w:rsid w:val="00F36991"/>
    <w:rsid w:val="00F36FB5"/>
    <w:rsid w:val="00F3715D"/>
    <w:rsid w:val="00F373B2"/>
    <w:rsid w:val="00F374D5"/>
    <w:rsid w:val="00F37CA4"/>
    <w:rsid w:val="00F37D02"/>
    <w:rsid w:val="00F37D8E"/>
    <w:rsid w:val="00F37E25"/>
    <w:rsid w:val="00F37F00"/>
    <w:rsid w:val="00F40643"/>
    <w:rsid w:val="00F40B77"/>
    <w:rsid w:val="00F412FF"/>
    <w:rsid w:val="00F41D26"/>
    <w:rsid w:val="00F41DAA"/>
    <w:rsid w:val="00F428F1"/>
    <w:rsid w:val="00F42B41"/>
    <w:rsid w:val="00F42C41"/>
    <w:rsid w:val="00F42D0F"/>
    <w:rsid w:val="00F4343B"/>
    <w:rsid w:val="00F43657"/>
    <w:rsid w:val="00F437C1"/>
    <w:rsid w:val="00F444D8"/>
    <w:rsid w:val="00F446C4"/>
    <w:rsid w:val="00F4470A"/>
    <w:rsid w:val="00F44E71"/>
    <w:rsid w:val="00F454E5"/>
    <w:rsid w:val="00F45B87"/>
    <w:rsid w:val="00F46318"/>
    <w:rsid w:val="00F46661"/>
    <w:rsid w:val="00F469BC"/>
    <w:rsid w:val="00F46FA8"/>
    <w:rsid w:val="00F473BA"/>
    <w:rsid w:val="00F47D9A"/>
    <w:rsid w:val="00F47EE1"/>
    <w:rsid w:val="00F506F4"/>
    <w:rsid w:val="00F50CB4"/>
    <w:rsid w:val="00F50E3D"/>
    <w:rsid w:val="00F516B8"/>
    <w:rsid w:val="00F51801"/>
    <w:rsid w:val="00F51A9B"/>
    <w:rsid w:val="00F51B17"/>
    <w:rsid w:val="00F51C69"/>
    <w:rsid w:val="00F5239A"/>
    <w:rsid w:val="00F52CA7"/>
    <w:rsid w:val="00F52E0F"/>
    <w:rsid w:val="00F53224"/>
    <w:rsid w:val="00F53AFA"/>
    <w:rsid w:val="00F53C6A"/>
    <w:rsid w:val="00F53EFF"/>
    <w:rsid w:val="00F54601"/>
    <w:rsid w:val="00F546DA"/>
    <w:rsid w:val="00F548AC"/>
    <w:rsid w:val="00F54A0C"/>
    <w:rsid w:val="00F54EFF"/>
    <w:rsid w:val="00F54F60"/>
    <w:rsid w:val="00F55195"/>
    <w:rsid w:val="00F5520B"/>
    <w:rsid w:val="00F55D5A"/>
    <w:rsid w:val="00F567DB"/>
    <w:rsid w:val="00F569DE"/>
    <w:rsid w:val="00F56C77"/>
    <w:rsid w:val="00F56E57"/>
    <w:rsid w:val="00F571CD"/>
    <w:rsid w:val="00F572AE"/>
    <w:rsid w:val="00F5785B"/>
    <w:rsid w:val="00F57AD5"/>
    <w:rsid w:val="00F57F50"/>
    <w:rsid w:val="00F6062B"/>
    <w:rsid w:val="00F60C03"/>
    <w:rsid w:val="00F60DA7"/>
    <w:rsid w:val="00F60E66"/>
    <w:rsid w:val="00F61372"/>
    <w:rsid w:val="00F61491"/>
    <w:rsid w:val="00F61A37"/>
    <w:rsid w:val="00F61AFB"/>
    <w:rsid w:val="00F61B7C"/>
    <w:rsid w:val="00F61C12"/>
    <w:rsid w:val="00F61F8E"/>
    <w:rsid w:val="00F6279A"/>
    <w:rsid w:val="00F63B96"/>
    <w:rsid w:val="00F64165"/>
    <w:rsid w:val="00F643A7"/>
    <w:rsid w:val="00F64756"/>
    <w:rsid w:val="00F647A0"/>
    <w:rsid w:val="00F64F83"/>
    <w:rsid w:val="00F65BE9"/>
    <w:rsid w:val="00F65BF5"/>
    <w:rsid w:val="00F65D19"/>
    <w:rsid w:val="00F667B8"/>
    <w:rsid w:val="00F668E8"/>
    <w:rsid w:val="00F669E1"/>
    <w:rsid w:val="00F66ABF"/>
    <w:rsid w:val="00F66E75"/>
    <w:rsid w:val="00F67401"/>
    <w:rsid w:val="00F67AAD"/>
    <w:rsid w:val="00F67AB2"/>
    <w:rsid w:val="00F67C06"/>
    <w:rsid w:val="00F67D42"/>
    <w:rsid w:val="00F7081D"/>
    <w:rsid w:val="00F70845"/>
    <w:rsid w:val="00F70B21"/>
    <w:rsid w:val="00F70F4C"/>
    <w:rsid w:val="00F70F8C"/>
    <w:rsid w:val="00F71003"/>
    <w:rsid w:val="00F7104B"/>
    <w:rsid w:val="00F7119C"/>
    <w:rsid w:val="00F71884"/>
    <w:rsid w:val="00F718E8"/>
    <w:rsid w:val="00F71981"/>
    <w:rsid w:val="00F720B6"/>
    <w:rsid w:val="00F72345"/>
    <w:rsid w:val="00F72466"/>
    <w:rsid w:val="00F73315"/>
    <w:rsid w:val="00F733C5"/>
    <w:rsid w:val="00F73467"/>
    <w:rsid w:val="00F739F2"/>
    <w:rsid w:val="00F74516"/>
    <w:rsid w:val="00F74616"/>
    <w:rsid w:val="00F746A2"/>
    <w:rsid w:val="00F75580"/>
    <w:rsid w:val="00F75825"/>
    <w:rsid w:val="00F7584D"/>
    <w:rsid w:val="00F758A1"/>
    <w:rsid w:val="00F758ED"/>
    <w:rsid w:val="00F75A70"/>
    <w:rsid w:val="00F75E60"/>
    <w:rsid w:val="00F763EC"/>
    <w:rsid w:val="00F76552"/>
    <w:rsid w:val="00F7693B"/>
    <w:rsid w:val="00F76C17"/>
    <w:rsid w:val="00F76F3A"/>
    <w:rsid w:val="00F779B0"/>
    <w:rsid w:val="00F779C4"/>
    <w:rsid w:val="00F77CEF"/>
    <w:rsid w:val="00F8094D"/>
    <w:rsid w:val="00F80B45"/>
    <w:rsid w:val="00F80C6E"/>
    <w:rsid w:val="00F80F65"/>
    <w:rsid w:val="00F80F9E"/>
    <w:rsid w:val="00F811DE"/>
    <w:rsid w:val="00F81B9F"/>
    <w:rsid w:val="00F81C07"/>
    <w:rsid w:val="00F81F9A"/>
    <w:rsid w:val="00F82554"/>
    <w:rsid w:val="00F82E25"/>
    <w:rsid w:val="00F84232"/>
    <w:rsid w:val="00F842B0"/>
    <w:rsid w:val="00F845D8"/>
    <w:rsid w:val="00F84A6F"/>
    <w:rsid w:val="00F84FAC"/>
    <w:rsid w:val="00F8524B"/>
    <w:rsid w:val="00F853A0"/>
    <w:rsid w:val="00F857E2"/>
    <w:rsid w:val="00F85AE3"/>
    <w:rsid w:val="00F86238"/>
    <w:rsid w:val="00F86422"/>
    <w:rsid w:val="00F865C7"/>
    <w:rsid w:val="00F8672E"/>
    <w:rsid w:val="00F86988"/>
    <w:rsid w:val="00F86A58"/>
    <w:rsid w:val="00F8723E"/>
    <w:rsid w:val="00F87445"/>
    <w:rsid w:val="00F8776B"/>
    <w:rsid w:val="00F87829"/>
    <w:rsid w:val="00F87F69"/>
    <w:rsid w:val="00F904F1"/>
    <w:rsid w:val="00F9088D"/>
    <w:rsid w:val="00F91382"/>
    <w:rsid w:val="00F91497"/>
    <w:rsid w:val="00F9173C"/>
    <w:rsid w:val="00F91CC8"/>
    <w:rsid w:val="00F9284C"/>
    <w:rsid w:val="00F92B81"/>
    <w:rsid w:val="00F933CA"/>
    <w:rsid w:val="00F93538"/>
    <w:rsid w:val="00F93A1A"/>
    <w:rsid w:val="00F941A8"/>
    <w:rsid w:val="00F941FB"/>
    <w:rsid w:val="00F942F9"/>
    <w:rsid w:val="00F9497E"/>
    <w:rsid w:val="00F94B58"/>
    <w:rsid w:val="00F95295"/>
    <w:rsid w:val="00F95819"/>
    <w:rsid w:val="00F95CC1"/>
    <w:rsid w:val="00F960E3"/>
    <w:rsid w:val="00F9630A"/>
    <w:rsid w:val="00F96A8B"/>
    <w:rsid w:val="00F96B80"/>
    <w:rsid w:val="00F96D5A"/>
    <w:rsid w:val="00F9736B"/>
    <w:rsid w:val="00F9765B"/>
    <w:rsid w:val="00F9774F"/>
    <w:rsid w:val="00F97754"/>
    <w:rsid w:val="00F979E0"/>
    <w:rsid w:val="00F97B83"/>
    <w:rsid w:val="00F97FE8"/>
    <w:rsid w:val="00FA0F6E"/>
    <w:rsid w:val="00FA1641"/>
    <w:rsid w:val="00FA1E6A"/>
    <w:rsid w:val="00FA205C"/>
    <w:rsid w:val="00FA27D2"/>
    <w:rsid w:val="00FA2B79"/>
    <w:rsid w:val="00FA2E28"/>
    <w:rsid w:val="00FA3058"/>
    <w:rsid w:val="00FA34F1"/>
    <w:rsid w:val="00FA3868"/>
    <w:rsid w:val="00FA3C18"/>
    <w:rsid w:val="00FA3DAC"/>
    <w:rsid w:val="00FA4185"/>
    <w:rsid w:val="00FA479A"/>
    <w:rsid w:val="00FA5921"/>
    <w:rsid w:val="00FA5E4E"/>
    <w:rsid w:val="00FA6B39"/>
    <w:rsid w:val="00FA6D16"/>
    <w:rsid w:val="00FA6F19"/>
    <w:rsid w:val="00FA7422"/>
    <w:rsid w:val="00FA7554"/>
    <w:rsid w:val="00FA75C4"/>
    <w:rsid w:val="00FA7700"/>
    <w:rsid w:val="00FA7A5C"/>
    <w:rsid w:val="00FA7AB8"/>
    <w:rsid w:val="00FA7B39"/>
    <w:rsid w:val="00FA7DF5"/>
    <w:rsid w:val="00FB00FB"/>
    <w:rsid w:val="00FB023E"/>
    <w:rsid w:val="00FB0443"/>
    <w:rsid w:val="00FB0AE3"/>
    <w:rsid w:val="00FB0FF5"/>
    <w:rsid w:val="00FB12B2"/>
    <w:rsid w:val="00FB13F3"/>
    <w:rsid w:val="00FB14B2"/>
    <w:rsid w:val="00FB16C3"/>
    <w:rsid w:val="00FB18EF"/>
    <w:rsid w:val="00FB1AF4"/>
    <w:rsid w:val="00FB1CFF"/>
    <w:rsid w:val="00FB1DA9"/>
    <w:rsid w:val="00FB2D43"/>
    <w:rsid w:val="00FB30F6"/>
    <w:rsid w:val="00FB3186"/>
    <w:rsid w:val="00FB3477"/>
    <w:rsid w:val="00FB3A5F"/>
    <w:rsid w:val="00FB3BF7"/>
    <w:rsid w:val="00FB3CD7"/>
    <w:rsid w:val="00FB444E"/>
    <w:rsid w:val="00FB45AB"/>
    <w:rsid w:val="00FB45FC"/>
    <w:rsid w:val="00FB513D"/>
    <w:rsid w:val="00FB51EB"/>
    <w:rsid w:val="00FB54E7"/>
    <w:rsid w:val="00FB588E"/>
    <w:rsid w:val="00FB5A92"/>
    <w:rsid w:val="00FB5B09"/>
    <w:rsid w:val="00FB65B9"/>
    <w:rsid w:val="00FB6D61"/>
    <w:rsid w:val="00FB71AB"/>
    <w:rsid w:val="00FB768E"/>
    <w:rsid w:val="00FB76AD"/>
    <w:rsid w:val="00FC0416"/>
    <w:rsid w:val="00FC0ACD"/>
    <w:rsid w:val="00FC0B81"/>
    <w:rsid w:val="00FC108D"/>
    <w:rsid w:val="00FC13C0"/>
    <w:rsid w:val="00FC13E0"/>
    <w:rsid w:val="00FC1663"/>
    <w:rsid w:val="00FC229B"/>
    <w:rsid w:val="00FC295C"/>
    <w:rsid w:val="00FC3163"/>
    <w:rsid w:val="00FC3336"/>
    <w:rsid w:val="00FC34D0"/>
    <w:rsid w:val="00FC3B43"/>
    <w:rsid w:val="00FC3F54"/>
    <w:rsid w:val="00FC449E"/>
    <w:rsid w:val="00FC4A70"/>
    <w:rsid w:val="00FC4DEA"/>
    <w:rsid w:val="00FC5416"/>
    <w:rsid w:val="00FC5B14"/>
    <w:rsid w:val="00FC5E80"/>
    <w:rsid w:val="00FC5EC8"/>
    <w:rsid w:val="00FC5F9F"/>
    <w:rsid w:val="00FC6AA9"/>
    <w:rsid w:val="00FC6CC3"/>
    <w:rsid w:val="00FC7204"/>
    <w:rsid w:val="00FC7814"/>
    <w:rsid w:val="00FC7BAE"/>
    <w:rsid w:val="00FC7E27"/>
    <w:rsid w:val="00FD0003"/>
    <w:rsid w:val="00FD0237"/>
    <w:rsid w:val="00FD05B5"/>
    <w:rsid w:val="00FD0F87"/>
    <w:rsid w:val="00FD1283"/>
    <w:rsid w:val="00FD16BB"/>
    <w:rsid w:val="00FD1740"/>
    <w:rsid w:val="00FD1AE4"/>
    <w:rsid w:val="00FD1C1D"/>
    <w:rsid w:val="00FD1C5F"/>
    <w:rsid w:val="00FD2108"/>
    <w:rsid w:val="00FD23B9"/>
    <w:rsid w:val="00FD277A"/>
    <w:rsid w:val="00FD2FD9"/>
    <w:rsid w:val="00FD3112"/>
    <w:rsid w:val="00FD3171"/>
    <w:rsid w:val="00FD31CF"/>
    <w:rsid w:val="00FD3208"/>
    <w:rsid w:val="00FD341A"/>
    <w:rsid w:val="00FD368E"/>
    <w:rsid w:val="00FD3AF9"/>
    <w:rsid w:val="00FD3C84"/>
    <w:rsid w:val="00FD47F6"/>
    <w:rsid w:val="00FD4837"/>
    <w:rsid w:val="00FD4A18"/>
    <w:rsid w:val="00FD4C57"/>
    <w:rsid w:val="00FD4D7B"/>
    <w:rsid w:val="00FD4DE5"/>
    <w:rsid w:val="00FD50A1"/>
    <w:rsid w:val="00FD558B"/>
    <w:rsid w:val="00FD5802"/>
    <w:rsid w:val="00FD59F3"/>
    <w:rsid w:val="00FD6824"/>
    <w:rsid w:val="00FD699A"/>
    <w:rsid w:val="00FD6CBB"/>
    <w:rsid w:val="00FD7074"/>
    <w:rsid w:val="00FD785C"/>
    <w:rsid w:val="00FD7BCA"/>
    <w:rsid w:val="00FD7C00"/>
    <w:rsid w:val="00FD7D54"/>
    <w:rsid w:val="00FE03A7"/>
    <w:rsid w:val="00FE0796"/>
    <w:rsid w:val="00FE1F18"/>
    <w:rsid w:val="00FE2271"/>
    <w:rsid w:val="00FE2274"/>
    <w:rsid w:val="00FE2315"/>
    <w:rsid w:val="00FE2572"/>
    <w:rsid w:val="00FE26DD"/>
    <w:rsid w:val="00FE2E8F"/>
    <w:rsid w:val="00FE3724"/>
    <w:rsid w:val="00FE3885"/>
    <w:rsid w:val="00FE38A1"/>
    <w:rsid w:val="00FE3992"/>
    <w:rsid w:val="00FE4278"/>
    <w:rsid w:val="00FE44D2"/>
    <w:rsid w:val="00FE473B"/>
    <w:rsid w:val="00FE4967"/>
    <w:rsid w:val="00FE49ED"/>
    <w:rsid w:val="00FE4DDB"/>
    <w:rsid w:val="00FE51BC"/>
    <w:rsid w:val="00FE5368"/>
    <w:rsid w:val="00FE57B8"/>
    <w:rsid w:val="00FE5D18"/>
    <w:rsid w:val="00FE6357"/>
    <w:rsid w:val="00FE6532"/>
    <w:rsid w:val="00FE6973"/>
    <w:rsid w:val="00FE721A"/>
    <w:rsid w:val="00FE7527"/>
    <w:rsid w:val="00FE754D"/>
    <w:rsid w:val="00FE76BB"/>
    <w:rsid w:val="00FF0484"/>
    <w:rsid w:val="00FF0487"/>
    <w:rsid w:val="00FF0619"/>
    <w:rsid w:val="00FF08A5"/>
    <w:rsid w:val="00FF0BD5"/>
    <w:rsid w:val="00FF1603"/>
    <w:rsid w:val="00FF1845"/>
    <w:rsid w:val="00FF29C4"/>
    <w:rsid w:val="00FF2FDB"/>
    <w:rsid w:val="00FF3113"/>
    <w:rsid w:val="00FF3722"/>
    <w:rsid w:val="00FF38BD"/>
    <w:rsid w:val="00FF398B"/>
    <w:rsid w:val="00FF3A2A"/>
    <w:rsid w:val="00FF3DF2"/>
    <w:rsid w:val="00FF459B"/>
    <w:rsid w:val="00FF4E84"/>
    <w:rsid w:val="00FF50FB"/>
    <w:rsid w:val="00FF59AB"/>
    <w:rsid w:val="00FF5D93"/>
    <w:rsid w:val="00FF5E14"/>
    <w:rsid w:val="00FF6A07"/>
    <w:rsid w:val="00FF6AA1"/>
    <w:rsid w:val="00FF6FA8"/>
    <w:rsid w:val="00FF7219"/>
    <w:rsid w:val="00FF74FB"/>
    <w:rsid w:val="00FF7EA4"/>
    <w:rsid w:val="00FF7F2D"/>
    <w:rsid w:val="0B477E96"/>
    <w:rsid w:val="7D33E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C8977"/>
  <w15:docId w15:val="{4EE536B1-8825-4F9C-86CC-8EB01D53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50FF"/>
    <w:pPr>
      <w:widowControl w:val="0"/>
      <w:autoSpaceDE w:val="0"/>
      <w:autoSpaceDN w:val="0"/>
      <w:spacing w:line="276" w:lineRule="auto"/>
      <w:ind w:firstLine="567"/>
      <w:jc w:val="both"/>
    </w:pPr>
    <w:rPr>
      <w:rFonts w:ascii="Times New Roman" w:eastAsia="Times New Roman" w:hAnsi="Times New Roman"/>
      <w:sz w:val="26"/>
      <w:szCs w:val="28"/>
    </w:rPr>
  </w:style>
  <w:style w:type="paragraph" w:styleId="10">
    <w:name w:val="heading 1"/>
    <w:basedOn w:val="a1"/>
    <w:next w:val="a1"/>
    <w:link w:val="11"/>
    <w:uiPriority w:val="9"/>
    <w:qFormat/>
    <w:rsid w:val="00CA6AD2"/>
    <w:pPr>
      <w:keepNext/>
      <w:keepLines/>
      <w:spacing w:before="240" w:line="256" w:lineRule="auto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8C7FD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link w:val="ConsPlusTitle0"/>
    <w:uiPriority w:val="99"/>
    <w:rsid w:val="008C7FD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8C7FD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5">
    <w:name w:val="Balloon Text"/>
    <w:basedOn w:val="a1"/>
    <w:link w:val="a6"/>
    <w:uiPriority w:val="99"/>
    <w:semiHidden/>
    <w:unhideWhenUsed/>
    <w:rsid w:val="00D23D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D23DB3"/>
    <w:rPr>
      <w:rFonts w:ascii="Segoe UI" w:hAnsi="Segoe UI" w:cs="Segoe UI"/>
      <w:sz w:val="18"/>
      <w:szCs w:val="18"/>
    </w:rPr>
  </w:style>
  <w:style w:type="paragraph" w:styleId="a7">
    <w:name w:val="header"/>
    <w:basedOn w:val="a1"/>
    <w:link w:val="a8"/>
    <w:uiPriority w:val="99"/>
    <w:unhideWhenUsed/>
    <w:rsid w:val="006F294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6F2942"/>
  </w:style>
  <w:style w:type="paragraph" w:styleId="a9">
    <w:name w:val="footer"/>
    <w:basedOn w:val="a1"/>
    <w:link w:val="aa"/>
    <w:unhideWhenUsed/>
    <w:rsid w:val="006F294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2"/>
    <w:link w:val="a9"/>
    <w:rsid w:val="006F2942"/>
  </w:style>
  <w:style w:type="table" w:styleId="ab">
    <w:name w:val="Table Grid"/>
    <w:basedOn w:val="a3"/>
    <w:uiPriority w:val="39"/>
    <w:rsid w:val="005C1F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uiPriority w:val="9"/>
    <w:rsid w:val="00CA6AD2"/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styleId="ac">
    <w:name w:val="Hyperlink"/>
    <w:uiPriority w:val="99"/>
    <w:unhideWhenUsed/>
    <w:rsid w:val="00CA6AD2"/>
    <w:rPr>
      <w:color w:val="0563C1"/>
      <w:u w:val="single"/>
    </w:rPr>
  </w:style>
  <w:style w:type="character" w:styleId="ad">
    <w:name w:val="FollowedHyperlink"/>
    <w:uiPriority w:val="99"/>
    <w:semiHidden/>
    <w:unhideWhenUsed/>
    <w:rsid w:val="00CA6AD2"/>
    <w:rPr>
      <w:color w:val="954F72"/>
      <w:u w:val="single"/>
    </w:rPr>
  </w:style>
  <w:style w:type="paragraph" w:customStyle="1" w:styleId="msonormal0">
    <w:name w:val="msonormal"/>
    <w:basedOn w:val="a1"/>
    <w:rsid w:val="00CA6AD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A11239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A11239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A11239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1123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A11239"/>
    <w:rPr>
      <w:b/>
      <w:bCs/>
      <w:lang w:eastAsia="en-US"/>
    </w:rPr>
  </w:style>
  <w:style w:type="paragraph" w:styleId="af3">
    <w:name w:val="Revision"/>
    <w:hidden/>
    <w:uiPriority w:val="99"/>
    <w:semiHidden/>
    <w:rsid w:val="00A11239"/>
    <w:rPr>
      <w:sz w:val="22"/>
      <w:szCs w:val="22"/>
      <w:lang w:eastAsia="en-US"/>
    </w:rPr>
  </w:style>
  <w:style w:type="paragraph" w:customStyle="1" w:styleId="a">
    <w:name w:val="Раздел"/>
    <w:basedOn w:val="ConsPlusTitle"/>
    <w:link w:val="af4"/>
    <w:qFormat/>
    <w:rsid w:val="000507AD"/>
    <w:pPr>
      <w:numPr>
        <w:numId w:val="3"/>
      </w:numPr>
      <w:jc w:val="center"/>
      <w:outlineLvl w:val="1"/>
    </w:pPr>
    <w:rPr>
      <w:rFonts w:ascii="Times New Roman" w:hAnsi="Times New Roman" w:cs="Times New Roman"/>
      <w:sz w:val="26"/>
      <w:szCs w:val="28"/>
    </w:rPr>
  </w:style>
  <w:style w:type="paragraph" w:customStyle="1" w:styleId="a0">
    <w:name w:val="Пункт_номер"/>
    <w:basedOn w:val="ConsPlusNormal"/>
    <w:qFormat/>
    <w:rsid w:val="00BA2F7C"/>
    <w:pPr>
      <w:numPr>
        <w:numId w:val="2"/>
      </w:numPr>
      <w:spacing w:line="276" w:lineRule="auto"/>
      <w:ind w:left="0" w:firstLine="567"/>
      <w:jc w:val="both"/>
    </w:pPr>
    <w:rPr>
      <w:rFonts w:ascii="Times New Roman" w:hAnsi="Times New Roman" w:cs="Times New Roman"/>
      <w:sz w:val="26"/>
      <w:szCs w:val="28"/>
    </w:rPr>
  </w:style>
  <w:style w:type="character" w:customStyle="1" w:styleId="ConsPlusTitle0">
    <w:name w:val="ConsPlusTitle Знак"/>
    <w:link w:val="ConsPlusTitle"/>
    <w:uiPriority w:val="99"/>
    <w:rsid w:val="001F449A"/>
    <w:rPr>
      <w:rFonts w:eastAsia="Times New Roman" w:cs="Calibri"/>
      <w:b/>
      <w:sz w:val="22"/>
    </w:rPr>
  </w:style>
  <w:style w:type="character" w:customStyle="1" w:styleId="af4">
    <w:name w:val="Раздел Знак"/>
    <w:link w:val="a"/>
    <w:rsid w:val="000507AD"/>
    <w:rPr>
      <w:rFonts w:ascii="Times New Roman" w:eastAsia="Times New Roman" w:hAnsi="Times New Roman"/>
      <w:b/>
      <w:sz w:val="26"/>
      <w:szCs w:val="28"/>
    </w:rPr>
  </w:style>
  <w:style w:type="paragraph" w:styleId="af5">
    <w:name w:val="TOC Heading"/>
    <w:basedOn w:val="10"/>
    <w:next w:val="a1"/>
    <w:uiPriority w:val="39"/>
    <w:unhideWhenUsed/>
    <w:qFormat/>
    <w:rsid w:val="0080561A"/>
    <w:pPr>
      <w:widowControl/>
      <w:autoSpaceDE/>
      <w:autoSpaceDN/>
      <w:spacing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12">
    <w:name w:val="toc 1"/>
    <w:basedOn w:val="a1"/>
    <w:next w:val="a1"/>
    <w:autoRedefine/>
    <w:uiPriority w:val="39"/>
    <w:unhideWhenUsed/>
    <w:rsid w:val="0080561A"/>
    <w:pPr>
      <w:spacing w:after="100"/>
    </w:pPr>
  </w:style>
  <w:style w:type="paragraph" w:styleId="20">
    <w:name w:val="toc 2"/>
    <w:basedOn w:val="a1"/>
    <w:next w:val="a1"/>
    <w:autoRedefine/>
    <w:uiPriority w:val="39"/>
    <w:unhideWhenUsed/>
    <w:rsid w:val="0080561A"/>
    <w:pPr>
      <w:spacing w:after="100"/>
      <w:ind w:left="260"/>
    </w:pPr>
  </w:style>
  <w:style w:type="paragraph" w:styleId="af6">
    <w:name w:val="footnote text"/>
    <w:basedOn w:val="a1"/>
    <w:link w:val="af7"/>
    <w:uiPriority w:val="99"/>
    <w:unhideWhenUsed/>
    <w:rsid w:val="00A84D18"/>
    <w:pPr>
      <w:spacing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2"/>
    <w:link w:val="af6"/>
    <w:uiPriority w:val="99"/>
    <w:rsid w:val="00A84D18"/>
    <w:rPr>
      <w:rFonts w:ascii="Times New Roman" w:eastAsia="Times New Roman" w:hAnsi="Times New Roman"/>
    </w:rPr>
  </w:style>
  <w:style w:type="character" w:styleId="af8">
    <w:name w:val="footnote reference"/>
    <w:basedOn w:val="a2"/>
    <w:uiPriority w:val="99"/>
    <w:semiHidden/>
    <w:unhideWhenUsed/>
    <w:rsid w:val="00A84D18"/>
    <w:rPr>
      <w:vertAlign w:val="superscript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A7600F"/>
    <w:rPr>
      <w:color w:val="605E5C"/>
      <w:shd w:val="clear" w:color="auto" w:fill="E1DFDD"/>
    </w:rPr>
  </w:style>
  <w:style w:type="paragraph" w:styleId="af9">
    <w:name w:val="List Paragraph"/>
    <w:basedOn w:val="a1"/>
    <w:uiPriority w:val="34"/>
    <w:qFormat/>
    <w:rsid w:val="00297C96"/>
    <w:pPr>
      <w:ind w:left="720"/>
      <w:contextualSpacing/>
    </w:pPr>
  </w:style>
  <w:style w:type="numbering" w:customStyle="1" w:styleId="1">
    <w:name w:val="Стиль1"/>
    <w:uiPriority w:val="99"/>
    <w:rsid w:val="007B5BC4"/>
    <w:pPr>
      <w:numPr>
        <w:numId w:val="13"/>
      </w:numPr>
    </w:pPr>
  </w:style>
  <w:style w:type="numbering" w:customStyle="1" w:styleId="2">
    <w:name w:val="Стиль2"/>
    <w:uiPriority w:val="99"/>
    <w:rsid w:val="007B5BC4"/>
    <w:pPr>
      <w:numPr>
        <w:numId w:val="15"/>
      </w:numPr>
    </w:pPr>
  </w:style>
  <w:style w:type="paragraph" w:styleId="afa">
    <w:name w:val="Normal (Web)"/>
    <w:basedOn w:val="a1"/>
    <w:uiPriority w:val="99"/>
    <w:semiHidden/>
    <w:unhideWhenUsed/>
    <w:rsid w:val="009F3C79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01">
    <w:name w:val="Гл_10_1"/>
    <w:basedOn w:val="a0"/>
    <w:qFormat/>
    <w:rsid w:val="00C672AE"/>
    <w:pPr>
      <w:numPr>
        <w:numId w:val="20"/>
      </w:numPr>
      <w:ind w:left="0" w:firstLine="567"/>
    </w:pPr>
  </w:style>
  <w:style w:type="character" w:customStyle="1" w:styleId="21">
    <w:name w:val="Неразрешенное упоминание2"/>
    <w:basedOn w:val="a2"/>
    <w:uiPriority w:val="99"/>
    <w:semiHidden/>
    <w:unhideWhenUsed/>
    <w:rsid w:val="00905C1F"/>
    <w:rPr>
      <w:color w:val="605E5C"/>
      <w:shd w:val="clear" w:color="auto" w:fill="E1DFDD"/>
    </w:rPr>
  </w:style>
  <w:style w:type="paragraph" w:customStyle="1" w:styleId="14">
    <w:name w:val="Обычный (ф) + 14 пт"/>
    <w:basedOn w:val="a1"/>
    <w:rsid w:val="001A6398"/>
    <w:pPr>
      <w:widowControl/>
      <w:autoSpaceDE/>
      <w:autoSpaceDN/>
      <w:spacing w:line="240" w:lineRule="auto"/>
      <w:ind w:left="360" w:firstLine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9748&amp;dst=10325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9748&amp;dst=10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BBB70-F949-4DFE-8E6B-8CAE154C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11</Pages>
  <Words>4375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Осина Елена Петровна</cp:lastModifiedBy>
  <cp:revision>2</cp:revision>
  <cp:lastPrinted>2025-10-31T12:55:00Z</cp:lastPrinted>
  <dcterms:created xsi:type="dcterms:W3CDTF">2025-08-29T06:14:00Z</dcterms:created>
  <dcterms:modified xsi:type="dcterms:W3CDTF">2025-11-06T13:27:00Z</dcterms:modified>
</cp:coreProperties>
</file>