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0D860" w14:textId="6C722D12" w:rsidR="00D87B08" w:rsidRPr="00E055CD" w:rsidRDefault="00E055CD" w:rsidP="00E055CD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E055CD">
        <w:rPr>
          <w:rFonts w:ascii="Times New Roman" w:hAnsi="Times New Roman" w:cs="Times New Roman"/>
          <w:sz w:val="24"/>
          <w:szCs w:val="24"/>
        </w:rPr>
        <w:t>Приложение</w:t>
      </w:r>
    </w:p>
    <w:p w14:paraId="78A9D3EB" w14:textId="77777777" w:rsidR="00E055CD" w:rsidRPr="00E055CD" w:rsidRDefault="00E055CD" w:rsidP="00E055CD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E055CD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2633DC54" w14:textId="0F915862" w:rsidR="00E055CD" w:rsidRPr="00E055CD" w:rsidRDefault="00E055CD" w:rsidP="00E055CD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E055CD">
        <w:rPr>
          <w:rFonts w:ascii="Times New Roman" w:hAnsi="Times New Roman" w:cs="Times New Roman"/>
          <w:sz w:val="24"/>
          <w:szCs w:val="24"/>
        </w:rPr>
        <w:t>от «</w:t>
      </w:r>
      <w:proofErr w:type="gramStart"/>
      <w:r w:rsidR="00422021"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E055CD">
        <w:rPr>
          <w:rFonts w:ascii="Times New Roman" w:hAnsi="Times New Roman" w:cs="Times New Roman"/>
          <w:sz w:val="24"/>
          <w:szCs w:val="24"/>
        </w:rPr>
        <w:t>»</w:t>
      </w:r>
      <w:r w:rsidR="00911591" w:rsidRPr="00E055CD">
        <w:rPr>
          <w:rFonts w:ascii="Times New Roman" w:hAnsi="Times New Roman" w:cs="Times New Roman"/>
          <w:sz w:val="24"/>
          <w:szCs w:val="24"/>
        </w:rPr>
        <w:t xml:space="preserve"> </w:t>
      </w:r>
      <w:r w:rsidR="00422021" w:rsidRPr="004220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bookmarkStart w:id="0" w:name="_GoBack"/>
      <w:bookmarkEnd w:id="0"/>
      <w:proofErr w:type="gramEnd"/>
      <w:r w:rsidR="00422021" w:rsidRPr="00422021">
        <w:rPr>
          <w:rFonts w:ascii="Times New Roman" w:hAnsi="Times New Roman" w:cs="Times New Roman"/>
          <w:sz w:val="24"/>
          <w:szCs w:val="24"/>
          <w:u w:val="single"/>
        </w:rPr>
        <w:t xml:space="preserve">  06      </w:t>
      </w:r>
      <w:r w:rsidRPr="00422021">
        <w:rPr>
          <w:rFonts w:ascii="Times New Roman" w:hAnsi="Times New Roman" w:cs="Times New Roman"/>
          <w:sz w:val="24"/>
          <w:szCs w:val="24"/>
          <w:u w:val="single"/>
        </w:rPr>
        <w:t>2025</w:t>
      </w:r>
    </w:p>
    <w:p w14:paraId="2E984308" w14:textId="57AF759F" w:rsidR="00E055CD" w:rsidRPr="00422021" w:rsidRDefault="00E055CD" w:rsidP="00E055CD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E055CD">
        <w:rPr>
          <w:rFonts w:ascii="Times New Roman" w:hAnsi="Times New Roman" w:cs="Times New Roman"/>
          <w:sz w:val="24"/>
          <w:szCs w:val="24"/>
        </w:rPr>
        <w:t>№</w:t>
      </w:r>
      <w:r w:rsidR="00911591" w:rsidRPr="006C3B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22021">
        <w:rPr>
          <w:rFonts w:ascii="Times New Roman" w:hAnsi="Times New Roman" w:cs="Times New Roman"/>
          <w:sz w:val="24"/>
          <w:szCs w:val="24"/>
          <w:u w:val="single"/>
        </w:rPr>
        <w:t>ЕД-7-14/559</w:t>
      </w:r>
      <w:r w:rsidR="00422021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@    </w:t>
      </w:r>
    </w:p>
    <w:p w14:paraId="22504C72" w14:textId="1A04360D" w:rsidR="00C25DFA" w:rsidRPr="006C3B31" w:rsidRDefault="00911591" w:rsidP="00C25D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3B31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D917047" w14:textId="77777777" w:rsidR="00C25DFA" w:rsidRDefault="00C25DFA" w:rsidP="00C25D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условия</w:t>
      </w:r>
    </w:p>
    <w:p w14:paraId="4F8D3CD8" w14:textId="77777777" w:rsidR="00C25DFA" w:rsidRDefault="00C25DFA" w:rsidP="00C25D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присвоения, применения, а также изменения</w:t>
      </w:r>
    </w:p>
    <w:p w14:paraId="7863F76B" w14:textId="77777777" w:rsidR="00C25DFA" w:rsidRDefault="00C25DFA" w:rsidP="00C25D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идентификационного номера налогоплательщика</w:t>
      </w:r>
    </w:p>
    <w:p w14:paraId="2E17B29E" w14:textId="77777777" w:rsidR="00C25DFA" w:rsidRDefault="00C25DFA" w:rsidP="00E05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40D9B7" w14:textId="47133DB7" w:rsidR="00822083" w:rsidRDefault="008C3FDF" w:rsidP="006954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22083" w:rsidRPr="00822083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822083">
        <w:rPr>
          <w:rFonts w:ascii="Times New Roman" w:hAnsi="Times New Roman" w:cs="Times New Roman"/>
          <w:sz w:val="28"/>
          <w:szCs w:val="28"/>
        </w:rPr>
        <w:t>и</w:t>
      </w:r>
      <w:r w:rsidR="00822083" w:rsidRPr="00822083">
        <w:rPr>
          <w:rFonts w:ascii="Times New Roman" w:hAnsi="Times New Roman" w:cs="Times New Roman"/>
          <w:sz w:val="28"/>
          <w:szCs w:val="28"/>
        </w:rPr>
        <w:t>дентификационн</w:t>
      </w:r>
      <w:r w:rsidR="00911591">
        <w:rPr>
          <w:rFonts w:ascii="Times New Roman" w:hAnsi="Times New Roman" w:cs="Times New Roman"/>
          <w:sz w:val="28"/>
          <w:szCs w:val="28"/>
        </w:rPr>
        <w:t>ого</w:t>
      </w:r>
      <w:r w:rsidR="00822083" w:rsidRPr="00822083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911591">
        <w:rPr>
          <w:rFonts w:ascii="Times New Roman" w:hAnsi="Times New Roman" w:cs="Times New Roman"/>
          <w:sz w:val="28"/>
          <w:szCs w:val="28"/>
        </w:rPr>
        <w:t>а</w:t>
      </w:r>
      <w:r w:rsidR="00822083" w:rsidRPr="00822083">
        <w:rPr>
          <w:rFonts w:ascii="Times New Roman" w:hAnsi="Times New Roman" w:cs="Times New Roman"/>
          <w:sz w:val="28"/>
          <w:szCs w:val="28"/>
        </w:rPr>
        <w:t xml:space="preserve"> налогоплательщика </w:t>
      </w:r>
    </w:p>
    <w:p w14:paraId="5E2C1CDB" w14:textId="1B559D0C" w:rsidR="00C25DFA" w:rsidRPr="008C3FDF" w:rsidRDefault="00C25DFA" w:rsidP="006954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CA3D31" w14:textId="470083AE" w:rsidR="00C25DFA" w:rsidRDefault="00F17E1E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55CD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 (далее – </w:t>
      </w:r>
      <w:r w:rsidR="00C25DFA"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>)</w:t>
      </w:r>
      <w:r w:rsidR="00C25DFA">
        <w:rPr>
          <w:rFonts w:ascii="Times New Roman" w:hAnsi="Times New Roman" w:cs="Times New Roman"/>
          <w:sz w:val="28"/>
          <w:szCs w:val="28"/>
        </w:rPr>
        <w:t xml:space="preserve"> присваивается автоматически при включении сведений о постановке на учет в налоговом органе организации или физического лица в Единый государственный реестр налогоплательщиков (далее – Реестр налогоплательщиков) в соответствии со структурой согласно </w:t>
      </w:r>
      <w:r w:rsidR="00B13AE2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344364">
        <w:rPr>
          <w:rFonts w:ascii="Times New Roman" w:hAnsi="Times New Roman" w:cs="Times New Roman"/>
          <w:sz w:val="28"/>
          <w:szCs w:val="28"/>
        </w:rPr>
        <w:t>главе</w:t>
      </w:r>
      <w:r w:rsidR="00C25DFA">
        <w:rPr>
          <w:rFonts w:ascii="Times New Roman" w:hAnsi="Times New Roman" w:cs="Times New Roman"/>
          <w:sz w:val="28"/>
          <w:szCs w:val="28"/>
        </w:rPr>
        <w:t xml:space="preserve"> </w:t>
      </w:r>
      <w:r w:rsidRPr="00F17E1E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F17E1E">
        <w:rPr>
          <w:rFonts w:ascii="Times New Roman" w:hAnsi="Times New Roman" w:cs="Times New Roman"/>
          <w:sz w:val="28"/>
          <w:szCs w:val="28"/>
        </w:rPr>
        <w:t xml:space="preserve"> и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17E1E">
        <w:rPr>
          <w:rFonts w:ascii="Times New Roman" w:hAnsi="Times New Roman" w:cs="Times New Roman"/>
          <w:sz w:val="28"/>
          <w:szCs w:val="28"/>
        </w:rPr>
        <w:t xml:space="preserve"> присвоения, применения, а также изменения идентификационного номера налогоплательщика (далее – Порядок)</w:t>
      </w:r>
      <w:r w:rsidR="00C25DFA">
        <w:rPr>
          <w:rFonts w:ascii="Times New Roman" w:hAnsi="Times New Roman" w:cs="Times New Roman"/>
          <w:sz w:val="28"/>
          <w:szCs w:val="28"/>
        </w:rPr>
        <w:t>.</w:t>
      </w:r>
    </w:p>
    <w:p w14:paraId="2029D230" w14:textId="790FC315" w:rsidR="008C3FDF" w:rsidRDefault="00F17E1E" w:rsidP="008C3FDF">
      <w:pPr>
        <w:pStyle w:val="ConsPlusNormal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C3FDF">
        <w:rPr>
          <w:rFonts w:ascii="Times New Roman" w:hAnsi="Times New Roman" w:cs="Times New Roman"/>
          <w:sz w:val="28"/>
          <w:szCs w:val="28"/>
        </w:rPr>
        <w:t>. ИНН имеет следующую структуру:</w:t>
      </w:r>
    </w:p>
    <w:p w14:paraId="4F34B2F1" w14:textId="6D2406CB" w:rsidR="001C79E8" w:rsidRDefault="008C3FDF" w:rsidP="008C3FDF">
      <w:pPr>
        <w:pStyle w:val="ConsPlusNormal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для организации </w:t>
      </w:r>
      <w:r w:rsidR="00C30BF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9E8">
        <w:rPr>
          <w:rFonts w:ascii="Times New Roman" w:hAnsi="Times New Roman" w:cs="Times New Roman"/>
          <w:sz w:val="28"/>
          <w:szCs w:val="28"/>
        </w:rPr>
        <w:t>цифровой код</w:t>
      </w:r>
      <w:r w:rsidR="0061096B">
        <w:rPr>
          <w:rFonts w:ascii="Times New Roman" w:hAnsi="Times New Roman" w:cs="Times New Roman"/>
          <w:sz w:val="28"/>
          <w:szCs w:val="28"/>
        </w:rPr>
        <w:t>,</w:t>
      </w:r>
      <w:r w:rsidR="001C79E8">
        <w:rPr>
          <w:rFonts w:ascii="Times New Roman" w:hAnsi="Times New Roman" w:cs="Times New Roman"/>
          <w:sz w:val="28"/>
          <w:szCs w:val="28"/>
        </w:rPr>
        <w:t xml:space="preserve"> включая </w:t>
      </w:r>
      <w:r w:rsidR="001C79E8" w:rsidRPr="001C79E8">
        <w:rPr>
          <w:rFonts w:ascii="Times New Roman" w:hAnsi="Times New Roman" w:cs="Times New Roman"/>
          <w:sz w:val="28"/>
          <w:szCs w:val="28"/>
        </w:rPr>
        <w:t>код причины постановки на учет</w:t>
      </w:r>
      <w:r w:rsidR="00BD17D9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1C79E8">
        <w:rPr>
          <w:rFonts w:ascii="Times New Roman" w:hAnsi="Times New Roman" w:cs="Times New Roman"/>
          <w:sz w:val="28"/>
          <w:szCs w:val="28"/>
        </w:rPr>
        <w:t xml:space="preserve"> </w:t>
      </w:r>
      <w:r w:rsidR="001C79E8" w:rsidRPr="001C79E8">
        <w:rPr>
          <w:rFonts w:ascii="Times New Roman" w:hAnsi="Times New Roman" w:cs="Times New Roman"/>
          <w:sz w:val="28"/>
          <w:szCs w:val="28"/>
        </w:rPr>
        <w:t>(далее – КПП)</w:t>
      </w:r>
      <w:r w:rsidR="00BD17D9">
        <w:rPr>
          <w:rFonts w:ascii="Times New Roman" w:hAnsi="Times New Roman" w:cs="Times New Roman"/>
          <w:sz w:val="28"/>
          <w:szCs w:val="28"/>
        </w:rPr>
        <w:t>:</w:t>
      </w:r>
    </w:p>
    <w:p w14:paraId="36FBB7D5" w14:textId="6E744CBE" w:rsidR="008C3FDF" w:rsidRDefault="00911591" w:rsidP="008C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B0F66D" wp14:editId="1445D2CB">
                <wp:simplePos x="0" y="0"/>
                <wp:positionH relativeFrom="column">
                  <wp:posOffset>4499585</wp:posOffset>
                </wp:positionH>
                <wp:positionV relativeFrom="paragraph">
                  <wp:posOffset>368706</wp:posOffset>
                </wp:positionV>
                <wp:extent cx="277901" cy="285293"/>
                <wp:effectExtent l="0" t="0" r="0" b="63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901" cy="285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841245" w14:textId="38290D57" w:rsidR="00911591" w:rsidRDefault="00911591">
                            <w: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0F66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4.3pt;margin-top:29.05pt;width:21.9pt;height:2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" filled="f" stroked="f" strokeweight=".5pt">
                <v:textbox>
                  <w:txbxContent>
                    <w:p w14:paraId="13841245" w14:textId="38290D57" w:rsidR="00911591" w:rsidRDefault="00911591">
                      <w: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30BFE" w14:paraId="0CC49041" w14:textId="72E4C725" w:rsidTr="00E33A0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34D3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89AD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719D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5D9E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381C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6F7A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64F9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9381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6D6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A158" w14:textId="77777777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70F" w14:textId="4382F28E" w:rsidR="00C30BFE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BEC" w14:textId="57920065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E3D" w14:textId="17260A78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254" w14:textId="296C6706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6F9A" w14:textId="3EB92B52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B7F0" w14:textId="60BFAFF8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93E7" w14:textId="34CEAC5D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AC4E" w14:textId="77B73B81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80E" w14:textId="4B72CE41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BEF7" w14:textId="0E5F8056" w:rsidR="00C30BFE" w:rsidRPr="008D1EAA" w:rsidRDefault="00C30BFE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X</w:t>
            </w:r>
          </w:p>
        </w:tc>
      </w:tr>
    </w:tbl>
    <w:p w14:paraId="6BDEB493" w14:textId="77777777" w:rsidR="008C3FDF" w:rsidRDefault="008C3FDF" w:rsidP="008C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C256A0" w14:textId="108F0E0D" w:rsidR="008C3FDF" w:rsidRDefault="008C3FDF" w:rsidP="00FA1B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для физического лица</w:t>
      </w:r>
      <w:r w:rsidR="00BD17D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цифровой код:</w:t>
      </w:r>
    </w:p>
    <w:p w14:paraId="0F820F45" w14:textId="2C1A4092" w:rsidR="008C3FDF" w:rsidRDefault="008C3FDF" w:rsidP="008C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730511" w14:paraId="48AE8E98" w14:textId="3A09BAEE" w:rsidTr="00740DBD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8710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N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1EBE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N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4620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1112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920A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73CF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E83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07EA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B0F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EA20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B900" w14:textId="77777777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F3B7" w14:textId="062BED65" w:rsidR="00730511" w:rsidRDefault="00730511" w:rsidP="00A7673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ADB06F" wp14:editId="207A39E9">
                      <wp:simplePos x="0" y="0"/>
                      <wp:positionH relativeFrom="margin">
                        <wp:posOffset>117417</wp:posOffset>
                      </wp:positionH>
                      <wp:positionV relativeFrom="paragraph">
                        <wp:posOffset>53109</wp:posOffset>
                      </wp:positionV>
                      <wp:extent cx="293717" cy="343593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717" cy="3435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0A79EF" w14:textId="033E8633" w:rsidR="00730511" w:rsidRPr="00730511" w:rsidRDefault="00730511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30511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ADB0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9.25pt;margin-top:4.2pt;width:23.15pt;height:2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" filled="f" stroked="f" strokeweight=".5pt">
                      <v:textbox>
                        <w:txbxContent>
                          <w:p w14:paraId="2C0A79EF" w14:textId="033E8633" w:rsidR="00730511" w:rsidRPr="00730511" w:rsidRDefault="0073051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3051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C</w:t>
            </w:r>
          </w:p>
        </w:tc>
      </w:tr>
    </w:tbl>
    <w:p w14:paraId="6BA13243" w14:textId="0C0C64A8" w:rsidR="008C3FDF" w:rsidRDefault="008C3FDF" w:rsidP="008C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121466" w14:textId="6CBBF855" w:rsidR="008C3FDF" w:rsidRDefault="00F17E1E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3FDF">
        <w:rPr>
          <w:rFonts w:ascii="Times New Roman" w:hAnsi="Times New Roman" w:cs="Times New Roman"/>
          <w:sz w:val="28"/>
          <w:szCs w:val="28"/>
        </w:rPr>
        <w:t>. ИНН формируется как цифровой код, состоящий из последовательности цифр, характеризующих слева направо следующее:</w:t>
      </w:r>
    </w:p>
    <w:p w14:paraId="2AA561CD" w14:textId="0232D0E4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NN</w:t>
      </w:r>
      <w:r>
        <w:rPr>
          <w:rFonts w:ascii="Times New Roman" w:hAnsi="Times New Roman" w:cs="Times New Roman"/>
          <w:sz w:val="28"/>
          <w:szCs w:val="28"/>
        </w:rPr>
        <w:t xml:space="preserve"> (2 знака) – для российск</w:t>
      </w:r>
      <w:r w:rsidR="006954D1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954D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физическ</w:t>
      </w:r>
      <w:r w:rsidR="006954D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6954D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- код управления ФНС России</w:t>
      </w:r>
      <w:r w:rsidR="000F49D3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0F49D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на территории которого присвоен ИНН;</w:t>
      </w:r>
    </w:p>
    <w:p w14:paraId="25A5B9A9" w14:textId="0B68DB2C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>
        <w:rPr>
          <w:rFonts w:ascii="Times New Roman" w:hAnsi="Times New Roman" w:cs="Times New Roman"/>
          <w:sz w:val="28"/>
          <w:szCs w:val="28"/>
        </w:rPr>
        <w:t xml:space="preserve"> (2 знака) – для российск</w:t>
      </w:r>
      <w:r w:rsidR="006954D1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954D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физическ</w:t>
      </w:r>
      <w:r w:rsidR="006954D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6954D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индекс, определяемый Федеральной налоговой службой;</w:t>
      </w:r>
    </w:p>
    <w:p w14:paraId="61D0471C" w14:textId="13B5A1FD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NN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YY (4 знака) – для иностранн</w:t>
      </w:r>
      <w:r w:rsidR="006954D1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954D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- индекс, определяемый Федеральной налоговой службой;</w:t>
      </w:r>
    </w:p>
    <w:p w14:paraId="0E44D84A" w14:textId="77777777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XXXXX (XXXXXX):</w:t>
      </w:r>
    </w:p>
    <w:p w14:paraId="022A3D91" w14:textId="57C3D5D5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российской организации, физического лица – порядковый номер записи о лице в Реестре налогоплательщиков, – 5 знаков – для организации, </w:t>
      </w:r>
      <w:r w:rsidR="00432F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 знаков – для физического лица;</w:t>
      </w:r>
    </w:p>
    <w:p w14:paraId="29889D5F" w14:textId="3BE2E792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иностранной организации – код иностранной организации (КИО), являющийся порядковым номером записи о лице в </w:t>
      </w:r>
      <w:r w:rsidR="00EE3EF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правочнике «Коды </w:t>
      </w:r>
      <w:r>
        <w:rPr>
          <w:rFonts w:ascii="Times New Roman" w:hAnsi="Times New Roman" w:cs="Times New Roman"/>
          <w:sz w:val="28"/>
          <w:szCs w:val="28"/>
        </w:rPr>
        <w:lastRenderedPageBreak/>
        <w:t>иностранных организаций», формируемом в соответствии с приложением к Порядку;</w:t>
      </w:r>
    </w:p>
    <w:p w14:paraId="790A1A1B" w14:textId="72845F9D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C (CC) – контрольное число (1 знак – для организации, 2 знака – для физического лица), рассчитанное по алгоритму, определенному Федеральной налоговой службой</w:t>
      </w:r>
      <w:r w:rsidR="0027625C">
        <w:rPr>
          <w:rFonts w:ascii="Times New Roman" w:hAnsi="Times New Roman" w:cs="Times New Roman"/>
          <w:sz w:val="28"/>
          <w:szCs w:val="28"/>
        </w:rPr>
        <w:t>;</w:t>
      </w:r>
    </w:p>
    <w:p w14:paraId="78A410D2" w14:textId="515D61FB" w:rsidR="008C3FDF" w:rsidRDefault="006A7AB1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C3FDF">
        <w:rPr>
          <w:rFonts w:ascii="Times New Roman" w:hAnsi="Times New Roman" w:cs="Times New Roman"/>
          <w:sz w:val="28"/>
          <w:szCs w:val="28"/>
        </w:rPr>
        <w:t>КПП состоит из следующей последовательности символов слева направо:</w:t>
      </w:r>
    </w:p>
    <w:p w14:paraId="49264D49" w14:textId="1230A8AC" w:rsidR="008C3FDF" w:rsidRDefault="00C01557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8C3FDF">
        <w:rPr>
          <w:rFonts w:ascii="Times New Roman" w:hAnsi="Times New Roman" w:cs="Times New Roman"/>
          <w:sz w:val="28"/>
          <w:szCs w:val="28"/>
        </w:rPr>
        <w:t>NNNN (4 знака) – код налогового органа, который осуществил постановку на учет организации по соответствующему основанию, предусмотренному Кодексом;</w:t>
      </w:r>
    </w:p>
    <w:p w14:paraId="5D6FD33E" w14:textId="21C148D7" w:rsidR="008C3FDF" w:rsidRDefault="00C01557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8C3FDF">
        <w:rPr>
          <w:rFonts w:ascii="Times New Roman" w:hAnsi="Times New Roman" w:cs="Times New Roman"/>
          <w:sz w:val="28"/>
          <w:szCs w:val="28"/>
        </w:rPr>
        <w:t>PP (2 знака) – причина постановки на учет (учета сведений). Символ P представляет собой цифру или заглавную букву латинского алфавита от A до Z.</w:t>
      </w:r>
    </w:p>
    <w:p w14:paraId="2607D6AE" w14:textId="77777777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Числовое значение символов PP может принимать значение:</w:t>
      </w:r>
    </w:p>
    <w:p w14:paraId="15C38CEF" w14:textId="77777777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российской организации от 01 до 50 (01 - по месту ее нахождения);</w:t>
      </w:r>
    </w:p>
    <w:p w14:paraId="0A025763" w14:textId="31A3C9DC" w:rsidR="008C3FDF" w:rsidRDefault="008C3FDF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иностранной организации от </w:t>
      </w:r>
      <w:r w:rsidR="000B26C5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до 99;</w:t>
      </w:r>
    </w:p>
    <w:p w14:paraId="16DF2B0A" w14:textId="7201E353" w:rsidR="008C3FDF" w:rsidRDefault="00C01557" w:rsidP="008C3F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8C3FDF">
        <w:rPr>
          <w:rFonts w:ascii="Times New Roman" w:hAnsi="Times New Roman" w:cs="Times New Roman"/>
          <w:sz w:val="28"/>
          <w:szCs w:val="28"/>
        </w:rPr>
        <w:t>XXX (3 знака) – порядковый номер постановки на учет (учета сведений) в налоговом органе по соответствующему основанию.</w:t>
      </w:r>
    </w:p>
    <w:p w14:paraId="0A82C958" w14:textId="77777777" w:rsidR="008C3FDF" w:rsidRDefault="008C3FDF" w:rsidP="008C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A148E6D" w14:textId="4FAC18B8" w:rsidR="00C25DFA" w:rsidRDefault="00C25DFA" w:rsidP="00C25DF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Порядок и условия присвоения организациям ИНН </w:t>
      </w:r>
    </w:p>
    <w:p w14:paraId="41A8AD63" w14:textId="77777777" w:rsidR="00C25DFA" w:rsidRDefault="00C25DFA" w:rsidP="00C25D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F1074DF" w14:textId="7380A001" w:rsidR="00C25DFA" w:rsidRDefault="00F17E1E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5DFA">
        <w:rPr>
          <w:rFonts w:ascii="Times New Roman" w:hAnsi="Times New Roman" w:cs="Times New Roman"/>
          <w:sz w:val="28"/>
          <w:szCs w:val="28"/>
        </w:rPr>
        <w:t>. ИНН присваивается:</w:t>
      </w:r>
    </w:p>
    <w:p w14:paraId="35607AE9" w14:textId="0F533280" w:rsidR="00C25DFA" w:rsidRDefault="001223FC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25DFA">
        <w:rPr>
          <w:rFonts w:ascii="Times New Roman" w:hAnsi="Times New Roman" w:cs="Times New Roman"/>
          <w:sz w:val="28"/>
          <w:szCs w:val="28"/>
        </w:rPr>
        <w:t xml:space="preserve">российской организации </w:t>
      </w:r>
      <w:r w:rsidR="00474E7C">
        <w:rPr>
          <w:rFonts w:ascii="Times New Roman" w:hAnsi="Times New Roman" w:cs="Times New Roman"/>
          <w:sz w:val="28"/>
          <w:szCs w:val="28"/>
        </w:rPr>
        <w:t>–</w:t>
      </w:r>
      <w:r w:rsidR="00C25DFA">
        <w:rPr>
          <w:rFonts w:ascii="Times New Roman" w:hAnsi="Times New Roman" w:cs="Times New Roman"/>
          <w:sz w:val="28"/>
          <w:szCs w:val="28"/>
        </w:rPr>
        <w:t xml:space="preserve"> при постановке ее на учет в налоговом органе по месту нахождения российской организации при создании, в том числе путем реорганизации</w:t>
      </w:r>
      <w:r w:rsidR="0027625C">
        <w:rPr>
          <w:rFonts w:ascii="Times New Roman" w:hAnsi="Times New Roman" w:cs="Times New Roman"/>
          <w:sz w:val="28"/>
          <w:szCs w:val="28"/>
        </w:rPr>
        <w:t>,</w:t>
      </w:r>
      <w:r w:rsidR="00C25DFA">
        <w:rPr>
          <w:rFonts w:ascii="Times New Roman" w:hAnsi="Times New Roman" w:cs="Times New Roman"/>
          <w:sz w:val="28"/>
          <w:szCs w:val="28"/>
        </w:rPr>
        <w:t xml:space="preserve"> либо регистрации в соответствии с Федеральным законом от 3 августа 2018 года № 29</w:t>
      </w:r>
      <w:r w:rsidR="00432F89">
        <w:rPr>
          <w:rFonts w:ascii="Times New Roman" w:hAnsi="Times New Roman" w:cs="Times New Roman"/>
          <w:sz w:val="28"/>
          <w:szCs w:val="28"/>
        </w:rPr>
        <w:t>0-ФЗ «О международных компаниях</w:t>
      </w:r>
      <w:r w:rsidR="00C25DFA">
        <w:rPr>
          <w:rFonts w:ascii="Times New Roman" w:hAnsi="Times New Roman" w:cs="Times New Roman"/>
          <w:sz w:val="28"/>
          <w:szCs w:val="28"/>
        </w:rPr>
        <w:t xml:space="preserve"> международных фондах»; </w:t>
      </w:r>
    </w:p>
    <w:p w14:paraId="515805B3" w14:textId="4B903C0A" w:rsidR="00C25DFA" w:rsidRDefault="001223FC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25DFA">
        <w:rPr>
          <w:rFonts w:ascii="Times New Roman" w:hAnsi="Times New Roman" w:cs="Times New Roman"/>
          <w:sz w:val="28"/>
          <w:szCs w:val="28"/>
        </w:rPr>
        <w:t xml:space="preserve">иностранной организации </w:t>
      </w:r>
      <w:r w:rsidR="00474E7C">
        <w:rPr>
          <w:rFonts w:ascii="Times New Roman" w:hAnsi="Times New Roman" w:cs="Times New Roman"/>
          <w:sz w:val="28"/>
          <w:szCs w:val="28"/>
        </w:rPr>
        <w:t>–</w:t>
      </w:r>
      <w:r w:rsidR="00C25DFA">
        <w:rPr>
          <w:rFonts w:ascii="Times New Roman" w:hAnsi="Times New Roman" w:cs="Times New Roman"/>
          <w:sz w:val="28"/>
          <w:szCs w:val="28"/>
        </w:rPr>
        <w:t xml:space="preserve"> при впервые осуществляемых действиях по постановке ее на учет в налоговом органе по основаниям</w:t>
      </w:r>
      <w:r w:rsidR="00C25DFA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C25DFA">
        <w:rPr>
          <w:rFonts w:ascii="Times New Roman" w:hAnsi="Times New Roman" w:cs="Times New Roman"/>
          <w:sz w:val="28"/>
          <w:szCs w:val="28"/>
        </w:rPr>
        <w:t>, предусмотренным Кодексом.</w:t>
      </w:r>
    </w:p>
    <w:p w14:paraId="38DF81B0" w14:textId="77777777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ИНН, присвоенный организации, не может быть повторно присвоен другой организации.</w:t>
      </w:r>
    </w:p>
    <w:p w14:paraId="33E45E9A" w14:textId="28872D3E" w:rsidR="00C25DFA" w:rsidRDefault="00F17E1E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055CD">
        <w:rPr>
          <w:rFonts w:ascii="Times New Roman" w:hAnsi="Times New Roman" w:cs="Times New Roman"/>
          <w:sz w:val="28"/>
          <w:szCs w:val="28"/>
        </w:rPr>
        <w:t>. </w:t>
      </w:r>
      <w:r w:rsidR="00C25DFA">
        <w:rPr>
          <w:rFonts w:ascii="Times New Roman" w:hAnsi="Times New Roman" w:cs="Times New Roman"/>
          <w:sz w:val="28"/>
          <w:szCs w:val="28"/>
        </w:rPr>
        <w:t>КПП присваивается при постановке на учет (учете сведений) в налоговом органе:</w:t>
      </w:r>
    </w:p>
    <w:p w14:paraId="5B0E1B47" w14:textId="77777777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российской организации:</w:t>
      </w:r>
    </w:p>
    <w:p w14:paraId="47394AC2" w14:textId="77777777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 месту ее нахождения одновременно с присвоением ИНН;</w:t>
      </w:r>
    </w:p>
    <w:p w14:paraId="7BF5D7C1" w14:textId="246163C8" w:rsidR="00C25DFA" w:rsidRDefault="00E055CD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C25DFA">
        <w:rPr>
          <w:rFonts w:ascii="Times New Roman" w:hAnsi="Times New Roman" w:cs="Times New Roman"/>
          <w:sz w:val="28"/>
          <w:szCs w:val="28"/>
        </w:rPr>
        <w:t xml:space="preserve">по новому месту нахождения </w:t>
      </w:r>
      <w:r w:rsidR="00474E7C">
        <w:rPr>
          <w:rFonts w:ascii="Times New Roman" w:hAnsi="Times New Roman" w:cs="Times New Roman"/>
          <w:sz w:val="28"/>
          <w:szCs w:val="28"/>
        </w:rPr>
        <w:t>–</w:t>
      </w:r>
      <w:r w:rsidR="00C25DFA">
        <w:rPr>
          <w:rFonts w:ascii="Times New Roman" w:hAnsi="Times New Roman" w:cs="Times New Roman"/>
          <w:sz w:val="28"/>
          <w:szCs w:val="28"/>
        </w:rPr>
        <w:t xml:space="preserve"> при изменении места нахождения организации в случае, если ее новое место нахождения расположено на территории, подведомственной иному налоговому органу;</w:t>
      </w:r>
    </w:p>
    <w:p w14:paraId="2162FACE" w14:textId="77777777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российской и иностранной организации:</w:t>
      </w:r>
    </w:p>
    <w:p w14:paraId="6D3C75B1" w14:textId="77777777" w:rsidR="00C25DFA" w:rsidRDefault="000B26C5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 </w:t>
      </w:r>
      <w:r w:rsidR="00C25DFA">
        <w:rPr>
          <w:rFonts w:ascii="Times New Roman" w:hAnsi="Times New Roman" w:cs="Times New Roman"/>
          <w:sz w:val="28"/>
          <w:szCs w:val="28"/>
        </w:rPr>
        <w:t>месту нахождения каждого ее обособленного подразделения;</w:t>
      </w:r>
    </w:p>
    <w:p w14:paraId="437C04BB" w14:textId="473DB736" w:rsidR="00C25DFA" w:rsidRDefault="000B26C5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 </w:t>
      </w:r>
      <w:r w:rsidR="00C25DFA">
        <w:rPr>
          <w:rFonts w:ascii="Times New Roman" w:hAnsi="Times New Roman" w:cs="Times New Roman"/>
          <w:sz w:val="28"/>
          <w:szCs w:val="28"/>
        </w:rPr>
        <w:t xml:space="preserve">новому месту нахождения ее обособленного подразделения </w:t>
      </w:r>
      <w:r w:rsidR="00474E7C">
        <w:rPr>
          <w:rFonts w:ascii="Times New Roman" w:hAnsi="Times New Roman" w:cs="Times New Roman"/>
          <w:sz w:val="28"/>
          <w:szCs w:val="28"/>
        </w:rPr>
        <w:t>–</w:t>
      </w:r>
      <w:r w:rsidR="00C25DFA">
        <w:rPr>
          <w:rFonts w:ascii="Times New Roman" w:hAnsi="Times New Roman" w:cs="Times New Roman"/>
          <w:sz w:val="28"/>
          <w:szCs w:val="28"/>
        </w:rPr>
        <w:t xml:space="preserve"> при изменении места нахождения обособленного подразделения организации в случае, если его новое место нахождения расположено на территории, подведомственной иному налоговому органу;</w:t>
      </w:r>
    </w:p>
    <w:p w14:paraId="07CE5679" w14:textId="25AA7E5E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 месту нахождения принадлежащих ей недвижимого имущества и </w:t>
      </w:r>
      <w:r>
        <w:rPr>
          <w:rFonts w:ascii="Times New Roman" w:hAnsi="Times New Roman" w:cs="Times New Roman"/>
          <w:sz w:val="28"/>
          <w:szCs w:val="28"/>
        </w:rPr>
        <w:lastRenderedPageBreak/>
        <w:t>(или) транспортных средств;</w:t>
      </w:r>
    </w:p>
    <w:p w14:paraId="11D81FF3" w14:textId="66254B74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 иным основаниям, предусмотренным Кодексом</w:t>
      </w:r>
      <w:r w:rsidR="00EE3EFB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4E6566" w14:textId="77777777" w:rsidR="00C25DFA" w:rsidRDefault="00C25DFA" w:rsidP="00E05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94D5C4" w14:textId="7D2C69EA" w:rsidR="00C25DFA" w:rsidRDefault="00C25DFA" w:rsidP="00C25DF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6C3B31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Порядок и условия присвоения физическим лицам ИНН</w:t>
      </w:r>
    </w:p>
    <w:p w14:paraId="5DD9A6A1" w14:textId="77777777" w:rsidR="00C25DFA" w:rsidRDefault="00C25DFA" w:rsidP="00E05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1DA5405" w14:textId="64DF6622" w:rsidR="00C25DFA" w:rsidRDefault="00F17E1E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055CD">
        <w:rPr>
          <w:rFonts w:ascii="Times New Roman" w:hAnsi="Times New Roman" w:cs="Times New Roman"/>
          <w:sz w:val="28"/>
          <w:szCs w:val="28"/>
        </w:rPr>
        <w:t>. </w:t>
      </w:r>
      <w:r w:rsidR="00C25DFA">
        <w:rPr>
          <w:rFonts w:ascii="Times New Roman" w:hAnsi="Times New Roman" w:cs="Times New Roman"/>
          <w:sz w:val="28"/>
          <w:szCs w:val="28"/>
        </w:rPr>
        <w:t>ИНН присваивается при впервые осуществляемых действиях по постановке на учет физического лица в налоговом органе:</w:t>
      </w:r>
    </w:p>
    <w:p w14:paraId="2FD5FC04" w14:textId="77777777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 месту жительства;</w:t>
      </w:r>
    </w:p>
    <w:p w14:paraId="3F31E1C6" w14:textId="77777777" w:rsidR="00C25DFA" w:rsidRDefault="000441A8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25DFA">
        <w:rPr>
          <w:rFonts w:ascii="Times New Roman" w:hAnsi="Times New Roman" w:cs="Times New Roman"/>
          <w:sz w:val="28"/>
          <w:szCs w:val="28"/>
        </w:rPr>
        <w:t>по месту пребывания (при отсутствии места жительства физического лица на территории Российской Федерации);</w:t>
      </w:r>
    </w:p>
    <w:p w14:paraId="77AF3BDF" w14:textId="77777777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 месту нахождения недвижимого имущества или транспортного средства (при отсутствии у физического лица места жительства (места пребывания) на территории Российской Федерации);</w:t>
      </w:r>
    </w:p>
    <w:p w14:paraId="1898DD24" w14:textId="77777777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по месту нахождения организации (месту жительства индивидуального предпринимателя) </w:t>
      </w:r>
      <w:r w:rsidR="00474E7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источника выплаты доходов иностранному гражданину, лицу без гражданства; </w:t>
      </w:r>
    </w:p>
    <w:p w14:paraId="3B685CC2" w14:textId="4D3EF388" w:rsidR="00C25DFA" w:rsidRDefault="001223FC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C25DFA">
        <w:rPr>
          <w:rFonts w:ascii="Times New Roman" w:hAnsi="Times New Roman" w:cs="Times New Roman"/>
          <w:sz w:val="28"/>
          <w:szCs w:val="28"/>
        </w:rPr>
        <w:t>по выбору физического лица – гражданина Российской Федерации (при отсутствии у физического лица места жительства (места пребывания), а также принадлежащих ему недвижимого имущества и (или) транспортных средств на территории Российской Федерации).</w:t>
      </w:r>
    </w:p>
    <w:p w14:paraId="2DBB5E89" w14:textId="77777777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ИНН, присвоенный физическому лицу, не может быть повторно присвоен другому физическому лицу.</w:t>
      </w:r>
    </w:p>
    <w:p w14:paraId="48640665" w14:textId="19B93790" w:rsidR="00C25DFA" w:rsidRDefault="00F17E1E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055CD">
        <w:rPr>
          <w:rFonts w:ascii="Times New Roman" w:hAnsi="Times New Roman" w:cs="Times New Roman"/>
          <w:sz w:val="28"/>
          <w:szCs w:val="28"/>
        </w:rPr>
        <w:t>. </w:t>
      </w:r>
      <w:r w:rsidR="00C25DFA">
        <w:rPr>
          <w:rFonts w:ascii="Times New Roman" w:hAnsi="Times New Roman" w:cs="Times New Roman"/>
          <w:sz w:val="28"/>
          <w:szCs w:val="28"/>
        </w:rPr>
        <w:t>Во избежание повторного присвоения ИНН физическому лицу при постановке на учет в налоговом органе по основаниям, предусмотренным Кодексом, налоговый орган использ</w:t>
      </w:r>
      <w:r w:rsidR="0027625C">
        <w:rPr>
          <w:rFonts w:ascii="Times New Roman" w:hAnsi="Times New Roman" w:cs="Times New Roman"/>
          <w:sz w:val="28"/>
          <w:szCs w:val="28"/>
        </w:rPr>
        <w:t>ует</w:t>
      </w:r>
      <w:r w:rsidR="00C25DFA">
        <w:rPr>
          <w:rFonts w:ascii="Times New Roman" w:hAnsi="Times New Roman" w:cs="Times New Roman"/>
          <w:sz w:val="28"/>
          <w:szCs w:val="28"/>
        </w:rPr>
        <w:t xml:space="preserve"> документально подтвержденные сведения, содержащиеся в Реестре налогоплательщиков, о наличии (отсутствии) ИНН у </w:t>
      </w:r>
      <w:r w:rsidR="00DD6D0C">
        <w:rPr>
          <w:rFonts w:ascii="Times New Roman" w:hAnsi="Times New Roman" w:cs="Times New Roman"/>
          <w:sz w:val="28"/>
          <w:szCs w:val="28"/>
        </w:rPr>
        <w:t xml:space="preserve">этого </w:t>
      </w:r>
      <w:r w:rsidR="00C25DFA">
        <w:rPr>
          <w:rFonts w:ascii="Times New Roman" w:hAnsi="Times New Roman" w:cs="Times New Roman"/>
          <w:sz w:val="28"/>
          <w:szCs w:val="28"/>
        </w:rPr>
        <w:t>физического лица.</w:t>
      </w:r>
    </w:p>
    <w:p w14:paraId="032D46B7" w14:textId="77777777" w:rsidR="00FA1BBB" w:rsidRDefault="00FA1BBB" w:rsidP="00E05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DC7F37" w14:textId="2BE827AD" w:rsidR="00C25DFA" w:rsidRDefault="006C3B31" w:rsidP="00C25DF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25DFA">
        <w:rPr>
          <w:rFonts w:ascii="Times New Roman" w:hAnsi="Times New Roman" w:cs="Times New Roman"/>
          <w:sz w:val="28"/>
          <w:szCs w:val="28"/>
        </w:rPr>
        <w:t>V. Применение ИНН</w:t>
      </w:r>
    </w:p>
    <w:p w14:paraId="25091BF3" w14:textId="77777777" w:rsidR="00C25DFA" w:rsidRDefault="00C25DFA" w:rsidP="00E05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982113E" w14:textId="7195463B" w:rsidR="00C25DFA" w:rsidRDefault="00F17E1E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055CD">
        <w:rPr>
          <w:rFonts w:ascii="Times New Roman" w:hAnsi="Times New Roman" w:cs="Times New Roman"/>
          <w:sz w:val="28"/>
          <w:szCs w:val="28"/>
        </w:rPr>
        <w:t>. </w:t>
      </w:r>
      <w:r w:rsidR="00C25DFA">
        <w:rPr>
          <w:rFonts w:ascii="Times New Roman" w:hAnsi="Times New Roman" w:cs="Times New Roman"/>
          <w:sz w:val="28"/>
          <w:szCs w:val="28"/>
        </w:rPr>
        <w:t xml:space="preserve">ИНН, присвоенный организации в соответствии с пунктом </w:t>
      </w:r>
      <w:r w:rsidR="000F56D1">
        <w:rPr>
          <w:rFonts w:ascii="Times New Roman" w:hAnsi="Times New Roman" w:cs="Times New Roman"/>
          <w:sz w:val="28"/>
          <w:szCs w:val="28"/>
        </w:rPr>
        <w:t>5</w:t>
      </w:r>
      <w:r w:rsidR="007B60F0" w:rsidRPr="0068769D">
        <w:rPr>
          <w:rFonts w:ascii="Times New Roman" w:hAnsi="Times New Roman" w:cs="Times New Roman"/>
          <w:sz w:val="28"/>
          <w:szCs w:val="28"/>
        </w:rPr>
        <w:t xml:space="preserve"> </w:t>
      </w:r>
      <w:r w:rsidR="00C25DFA">
        <w:rPr>
          <w:rFonts w:ascii="Times New Roman" w:hAnsi="Times New Roman" w:cs="Times New Roman"/>
          <w:sz w:val="28"/>
          <w:szCs w:val="28"/>
        </w:rPr>
        <w:t xml:space="preserve">Порядка, физическому лицу </w:t>
      </w:r>
      <w:r w:rsidR="00474E7C">
        <w:rPr>
          <w:rFonts w:ascii="Times New Roman" w:hAnsi="Times New Roman" w:cs="Times New Roman"/>
          <w:sz w:val="28"/>
          <w:szCs w:val="28"/>
        </w:rPr>
        <w:t>–</w:t>
      </w:r>
      <w:r w:rsidR="00E055CD">
        <w:rPr>
          <w:rFonts w:ascii="Times New Roman" w:hAnsi="Times New Roman" w:cs="Times New Roman"/>
          <w:sz w:val="28"/>
          <w:szCs w:val="28"/>
        </w:rPr>
        <w:t xml:space="preserve"> </w:t>
      </w:r>
      <w:r w:rsidR="00C25DFA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0F56D1">
        <w:rPr>
          <w:rFonts w:ascii="Times New Roman" w:hAnsi="Times New Roman" w:cs="Times New Roman"/>
          <w:sz w:val="28"/>
          <w:szCs w:val="28"/>
        </w:rPr>
        <w:t>7</w:t>
      </w:r>
      <w:r w:rsidR="00C25DFA">
        <w:rPr>
          <w:rFonts w:ascii="Times New Roman" w:hAnsi="Times New Roman" w:cs="Times New Roman"/>
          <w:sz w:val="28"/>
          <w:szCs w:val="28"/>
        </w:rPr>
        <w:t xml:space="preserve"> Порядка, применяется при постановке на учет организации, физического лица в налоговых органах по основаниям, предусмотренным Кодексом.</w:t>
      </w:r>
    </w:p>
    <w:p w14:paraId="49945E29" w14:textId="06B44B1C" w:rsidR="00C25DFA" w:rsidRDefault="00F17E1E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5DFA">
        <w:rPr>
          <w:rFonts w:ascii="Times New Roman" w:hAnsi="Times New Roman" w:cs="Times New Roman"/>
          <w:sz w:val="28"/>
          <w:szCs w:val="28"/>
        </w:rPr>
        <w:t>.</w:t>
      </w:r>
      <w:r w:rsidR="007245B9">
        <w:rPr>
          <w:rFonts w:ascii="Times New Roman" w:hAnsi="Times New Roman" w:cs="Times New Roman"/>
          <w:sz w:val="28"/>
          <w:szCs w:val="28"/>
        </w:rPr>
        <w:t> </w:t>
      </w:r>
      <w:r w:rsidR="00C25DFA">
        <w:rPr>
          <w:rFonts w:ascii="Times New Roman" w:hAnsi="Times New Roman" w:cs="Times New Roman"/>
          <w:sz w:val="28"/>
          <w:szCs w:val="28"/>
        </w:rPr>
        <w:t>Налоговый орган указывает присвоенный организации, физическому лицу ИНН во всех направляемых им уведомлениях, а также в документах, подтверждающих постановку на учет в налоговом органе.</w:t>
      </w:r>
    </w:p>
    <w:p w14:paraId="3641F3F7" w14:textId="336A49DA" w:rsidR="00C25DFA" w:rsidRDefault="00E055CD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7E1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7245B9">
        <w:rPr>
          <w:rFonts w:ascii="Times New Roman" w:hAnsi="Times New Roman" w:cs="Times New Roman"/>
          <w:sz w:val="28"/>
          <w:szCs w:val="28"/>
        </w:rPr>
        <w:t> </w:t>
      </w:r>
      <w:r w:rsidR="00C25DFA">
        <w:rPr>
          <w:rFonts w:ascii="Times New Roman" w:hAnsi="Times New Roman" w:cs="Times New Roman"/>
          <w:sz w:val="28"/>
          <w:szCs w:val="28"/>
        </w:rPr>
        <w:t>ИНН, присвоенный организации (физическому лиц</w:t>
      </w:r>
      <w:r w:rsidR="00AE05AB">
        <w:rPr>
          <w:rFonts w:ascii="Times New Roman" w:hAnsi="Times New Roman" w:cs="Times New Roman"/>
          <w:sz w:val="28"/>
          <w:szCs w:val="28"/>
        </w:rPr>
        <w:t>у), подтверждается выпиской из Р</w:t>
      </w:r>
      <w:r w:rsidR="00C25DFA">
        <w:rPr>
          <w:rFonts w:ascii="Times New Roman" w:hAnsi="Times New Roman" w:cs="Times New Roman"/>
          <w:sz w:val="28"/>
          <w:szCs w:val="28"/>
        </w:rPr>
        <w:t xml:space="preserve">еестра налогоплательщиков, а также выпиской из Единого государственного реестра юридических лиц, содержащей сведения о постановке на учет в налоговом органе российской организации по месту ее нахождения, месту нахождения филиала (представительства), сведения о постановке на учет в налоговом органе иностранной некоммерческой неправительственной организации по месту осуществления ею деятельности на территории Российской Федерации через отделение; выпиской из </w:t>
      </w:r>
      <w:r w:rsidR="00C25DFA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реестра аккредитованных филиалов, представительств иностранных юридических лиц, содержащей сведения о постановке на учет в налоговом органе иностранной организации по месту осуществления ее деятельности на территории Российской Федерации через аккредитованные филиал, представительство; выпиской из Единого государственного реестра индивидуальных предпринимателей, содержащей сведения о постановке на учет в налоговом органе </w:t>
      </w:r>
      <w:r w:rsidR="000441A8">
        <w:rPr>
          <w:rFonts w:ascii="Times New Roman" w:hAnsi="Times New Roman" w:cs="Times New Roman"/>
          <w:sz w:val="28"/>
          <w:szCs w:val="28"/>
        </w:rPr>
        <w:t xml:space="preserve">физического лица в качестве </w:t>
      </w:r>
      <w:r w:rsidR="00C25DFA">
        <w:rPr>
          <w:rFonts w:ascii="Times New Roman" w:hAnsi="Times New Roman" w:cs="Times New Roman"/>
          <w:sz w:val="28"/>
          <w:szCs w:val="28"/>
        </w:rPr>
        <w:t>индивидуального предпринимателя по месту его жительства.</w:t>
      </w:r>
    </w:p>
    <w:p w14:paraId="1051C566" w14:textId="2EBDE8C9" w:rsidR="007A3357" w:rsidRPr="007A3357" w:rsidRDefault="007A3357" w:rsidP="007A33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57">
        <w:rPr>
          <w:rFonts w:ascii="Times New Roman" w:hAnsi="Times New Roman" w:cs="Times New Roman"/>
          <w:sz w:val="28"/>
          <w:szCs w:val="28"/>
        </w:rPr>
        <w:t>1</w:t>
      </w:r>
      <w:r w:rsidR="00F17E1E">
        <w:rPr>
          <w:rFonts w:ascii="Times New Roman" w:hAnsi="Times New Roman" w:cs="Times New Roman"/>
          <w:sz w:val="28"/>
          <w:szCs w:val="28"/>
        </w:rPr>
        <w:t>1</w:t>
      </w:r>
      <w:r w:rsidRPr="007A3357">
        <w:rPr>
          <w:rFonts w:ascii="Times New Roman" w:hAnsi="Times New Roman" w:cs="Times New Roman"/>
          <w:sz w:val="28"/>
          <w:szCs w:val="28"/>
        </w:rPr>
        <w:t>. ИНН, ранее присвоенный организации или физическому лицу, не применяется в случае внесения изменений в нормативные правовые акты Российской Федерации, а также в следующих случаях:</w:t>
      </w:r>
    </w:p>
    <w:p w14:paraId="2C0E94BA" w14:textId="77777777" w:rsidR="007A3357" w:rsidRPr="007A3357" w:rsidRDefault="007A3357" w:rsidP="007A33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57">
        <w:rPr>
          <w:rFonts w:ascii="Times New Roman" w:hAnsi="Times New Roman" w:cs="Times New Roman"/>
          <w:sz w:val="28"/>
          <w:szCs w:val="28"/>
        </w:rPr>
        <w:t>1) для организации – при снятии с учета в случае прекращения деятельности российской организации при ликвидации, в результате реорганизации, в иных случаях, установленных федеральными законами, изменения личного закона международной компании посредством ее регистрации в иностранном государстве (на территории) в соответствии с Федеральным законом от 3 августа 2018 года № 290-ФЗ «О международных компаниях и международных фондах»;</w:t>
      </w:r>
    </w:p>
    <w:p w14:paraId="54BE52B9" w14:textId="77777777" w:rsidR="007A3357" w:rsidRPr="007A3357" w:rsidRDefault="007A3357" w:rsidP="007A33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57">
        <w:rPr>
          <w:rFonts w:ascii="Times New Roman" w:hAnsi="Times New Roman" w:cs="Times New Roman"/>
          <w:sz w:val="28"/>
          <w:szCs w:val="28"/>
        </w:rPr>
        <w:t>2) для физического лица – при снятии с учета физического лица в налоговом органе в связи с его смертью;</w:t>
      </w:r>
    </w:p>
    <w:p w14:paraId="24785628" w14:textId="77777777" w:rsidR="007A3357" w:rsidRPr="007A3357" w:rsidRDefault="007A3357" w:rsidP="007A33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57">
        <w:rPr>
          <w:rFonts w:ascii="Times New Roman" w:hAnsi="Times New Roman" w:cs="Times New Roman"/>
          <w:sz w:val="28"/>
          <w:szCs w:val="28"/>
        </w:rPr>
        <w:t>3) в случае наличия у организации или физического лица более одного ИНН. При этом один из ИНН сохраняется.</w:t>
      </w:r>
    </w:p>
    <w:p w14:paraId="378DF2EE" w14:textId="34CCD000" w:rsidR="007A3357" w:rsidRPr="007A3357" w:rsidRDefault="007A3357" w:rsidP="007A33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57">
        <w:rPr>
          <w:rFonts w:ascii="Times New Roman" w:hAnsi="Times New Roman" w:cs="Times New Roman"/>
          <w:sz w:val="28"/>
          <w:szCs w:val="28"/>
        </w:rPr>
        <w:t>1</w:t>
      </w:r>
      <w:r w:rsidR="00F17E1E">
        <w:rPr>
          <w:rFonts w:ascii="Times New Roman" w:hAnsi="Times New Roman" w:cs="Times New Roman"/>
          <w:sz w:val="28"/>
          <w:szCs w:val="28"/>
        </w:rPr>
        <w:t>2</w:t>
      </w:r>
      <w:r w:rsidRPr="007A3357">
        <w:rPr>
          <w:rFonts w:ascii="Times New Roman" w:hAnsi="Times New Roman" w:cs="Times New Roman"/>
          <w:sz w:val="28"/>
          <w:szCs w:val="28"/>
        </w:rPr>
        <w:t>. ИНН, который не применяется согласно пункту 1</w:t>
      </w:r>
      <w:r w:rsidR="00BD2978">
        <w:rPr>
          <w:rFonts w:ascii="Times New Roman" w:hAnsi="Times New Roman" w:cs="Times New Roman"/>
          <w:sz w:val="28"/>
          <w:szCs w:val="28"/>
        </w:rPr>
        <w:t>1</w:t>
      </w:r>
      <w:r w:rsidRPr="007A3357">
        <w:rPr>
          <w:rFonts w:ascii="Times New Roman" w:hAnsi="Times New Roman" w:cs="Times New Roman"/>
          <w:sz w:val="28"/>
          <w:szCs w:val="28"/>
        </w:rPr>
        <w:t xml:space="preserve"> Порядка, не может быть присвоен другой организации, другому физическому лицу.</w:t>
      </w:r>
    </w:p>
    <w:p w14:paraId="1B39271F" w14:textId="77777777" w:rsidR="00C25DFA" w:rsidRDefault="00C25DFA" w:rsidP="00E05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A9E8250" w14:textId="0446E075" w:rsidR="00C25DFA" w:rsidRDefault="00C25DFA" w:rsidP="00C25DF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V. Изменение ИНН </w:t>
      </w:r>
    </w:p>
    <w:p w14:paraId="2DFA1DCA" w14:textId="77777777" w:rsidR="00C25DFA" w:rsidRDefault="00C25DFA" w:rsidP="00E055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55A96B" w14:textId="0FA00E15" w:rsidR="00C25DFA" w:rsidRDefault="00E055CD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7E1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25DFA">
        <w:rPr>
          <w:rFonts w:ascii="Times New Roman" w:hAnsi="Times New Roman" w:cs="Times New Roman"/>
          <w:sz w:val="28"/>
          <w:szCs w:val="28"/>
        </w:rPr>
        <w:t>ИНН, присвоенный организации или физическому лицу, не подлежит изменению, за исключением случаев внесения изменений в нормативные правовые акты Российской Федерации либо изменения его структуры, установленной Порядком.</w:t>
      </w:r>
    </w:p>
    <w:p w14:paraId="01355508" w14:textId="4835CE96" w:rsidR="00C25DFA" w:rsidRDefault="00E055CD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7E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25DFA">
        <w:rPr>
          <w:rFonts w:ascii="Times New Roman" w:hAnsi="Times New Roman" w:cs="Times New Roman"/>
          <w:sz w:val="28"/>
          <w:szCs w:val="28"/>
        </w:rPr>
        <w:t>ИНН при внесении изменений в сведения о месте нахождения организации или месте жительства (месте пребывания) физического лица, содержащиеся в Реестре налогоплательщиков, не изменяется.</w:t>
      </w:r>
    </w:p>
    <w:p w14:paraId="760BCFB2" w14:textId="6A082762" w:rsidR="00C25DFA" w:rsidRDefault="00C25DFA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при изменении сведений о фамилии, имени, отчества (при наличии), даты рождения, места рождения физического лица, содержащихся в Реестре налогоплательщиков, не изменяется.</w:t>
      </w:r>
    </w:p>
    <w:p w14:paraId="33ED684C" w14:textId="2E76690A" w:rsidR="00C25DFA" w:rsidRDefault="00E055CD" w:rsidP="00C25D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64A7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25DFA">
        <w:rPr>
          <w:rFonts w:ascii="Times New Roman" w:hAnsi="Times New Roman" w:cs="Times New Roman"/>
          <w:sz w:val="28"/>
          <w:szCs w:val="28"/>
        </w:rPr>
        <w:t>ИНН организации, реорганизованной в форме выделения или присоединения, не изменяется.</w:t>
      </w:r>
    </w:p>
    <w:p w14:paraId="061B7D7D" w14:textId="05551156" w:rsidR="00C25DFA" w:rsidRPr="00C25DFA" w:rsidRDefault="00E055CD" w:rsidP="001A71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64A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25DFA">
        <w:rPr>
          <w:rFonts w:ascii="Times New Roman" w:hAnsi="Times New Roman" w:cs="Times New Roman"/>
          <w:sz w:val="28"/>
          <w:szCs w:val="28"/>
        </w:rPr>
        <w:t>ИНН, присвоенный при постановке на учет в налоговом органе физического лица, при снятии его с учета по всем основаниям, предусмотренным Кодексом (за исключением случая его смерти),</w:t>
      </w:r>
      <w:r w:rsidR="00BD2978">
        <w:rPr>
          <w:rFonts w:ascii="Times New Roman" w:hAnsi="Times New Roman" w:cs="Times New Roman"/>
          <w:sz w:val="28"/>
          <w:szCs w:val="28"/>
        </w:rPr>
        <w:t xml:space="preserve"> остается прежним</w:t>
      </w:r>
      <w:r w:rsidR="00C25DFA">
        <w:rPr>
          <w:rFonts w:ascii="Times New Roman" w:hAnsi="Times New Roman" w:cs="Times New Roman"/>
          <w:sz w:val="28"/>
          <w:szCs w:val="28"/>
        </w:rPr>
        <w:t>.</w:t>
      </w:r>
    </w:p>
    <w:sectPr w:rsidR="00C25DFA" w:rsidRPr="00C25DFA" w:rsidSect="001223FC">
      <w:headerReference w:type="default" r:id="rId8"/>
      <w:pgSz w:w="11906" w:h="16838" w:code="9"/>
      <w:pgMar w:top="851" w:right="851" w:bottom="851" w:left="153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4F1FA" w14:textId="77777777" w:rsidR="003A28FE" w:rsidRDefault="003A28FE" w:rsidP="00C25DFA">
      <w:pPr>
        <w:spacing w:after="0" w:line="240" w:lineRule="auto"/>
      </w:pPr>
      <w:r>
        <w:separator/>
      </w:r>
    </w:p>
  </w:endnote>
  <w:endnote w:type="continuationSeparator" w:id="0">
    <w:p w14:paraId="21966CEC" w14:textId="77777777" w:rsidR="003A28FE" w:rsidRDefault="003A28FE" w:rsidP="00C25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5445B" w14:textId="77777777" w:rsidR="003A28FE" w:rsidRDefault="003A28FE" w:rsidP="00C25DFA">
      <w:pPr>
        <w:spacing w:after="0" w:line="240" w:lineRule="auto"/>
      </w:pPr>
      <w:r>
        <w:separator/>
      </w:r>
    </w:p>
  </w:footnote>
  <w:footnote w:type="continuationSeparator" w:id="0">
    <w:p w14:paraId="06EFD96B" w14:textId="77777777" w:rsidR="003A28FE" w:rsidRDefault="003A28FE" w:rsidP="00C25DFA">
      <w:pPr>
        <w:spacing w:after="0" w:line="240" w:lineRule="auto"/>
      </w:pPr>
      <w:r>
        <w:continuationSeparator/>
      </w:r>
    </w:p>
  </w:footnote>
  <w:footnote w:id="1">
    <w:p w14:paraId="1A257E61" w14:textId="4315FA09" w:rsidR="00BD17D9" w:rsidRDefault="00BD17D9" w:rsidP="003F705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D17D9">
        <w:rPr>
          <w:rFonts w:ascii="Times New Roman" w:hAnsi="Times New Roman" w:cs="Times New Roman"/>
        </w:rPr>
        <w:t>В связи с постановкой на учет в налоговых органах по основаниям, предусмотренным Налоговым кодексом Российской Федерации (далее – Кодекс) (пункты 1, 3, 4, 4.2, 4.4 – 4.10, 5, 5.1 и 5.2 статьи 83, статьи 335, 346.41, абзац четвертый пункта 2 статьи 366 и статья 416 Кодекса).</w:t>
      </w:r>
    </w:p>
  </w:footnote>
  <w:footnote w:id="2">
    <w:p w14:paraId="42C5F863" w14:textId="7447E0C5" w:rsidR="00C25DFA" w:rsidRDefault="00C25DFA" w:rsidP="00C25DFA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Абзацы третий – восьмой пункта 4, пункты 4.2, 4.5 – 4.7, 4.9, 4.10, 5 статьи 83, стать</w:t>
      </w:r>
      <w:r w:rsidR="00EC28B6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335, 346.41 и 416 </w:t>
      </w:r>
      <w:r w:rsidR="00344364">
        <w:rPr>
          <w:rFonts w:ascii="Times New Roman" w:hAnsi="Times New Roman" w:cs="Times New Roman"/>
        </w:rPr>
        <w:t>Кодекса</w:t>
      </w:r>
      <w:r w:rsidR="00EE3EFB">
        <w:rPr>
          <w:rFonts w:ascii="Times New Roman" w:hAnsi="Times New Roman" w:cs="Times New Roman"/>
        </w:rPr>
        <w:t>.</w:t>
      </w:r>
    </w:p>
  </w:footnote>
  <w:footnote w:id="3">
    <w:p w14:paraId="4F4435B6" w14:textId="55DBDCC0" w:rsidR="00EE3EFB" w:rsidRDefault="00EE3EFB" w:rsidP="007245B9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7245B9" w:rsidRPr="007245B9">
        <w:rPr>
          <w:rFonts w:ascii="Times New Roman" w:hAnsi="Times New Roman" w:cs="Times New Roman"/>
        </w:rPr>
        <w:t>Пункты 4.2, 4.4 – 4.10 статьи 83, стать</w:t>
      </w:r>
      <w:r w:rsidR="00EC28B6">
        <w:rPr>
          <w:rFonts w:ascii="Times New Roman" w:hAnsi="Times New Roman" w:cs="Times New Roman"/>
        </w:rPr>
        <w:t>и</w:t>
      </w:r>
      <w:r w:rsidR="007245B9" w:rsidRPr="007245B9">
        <w:rPr>
          <w:rFonts w:ascii="Times New Roman" w:hAnsi="Times New Roman" w:cs="Times New Roman"/>
        </w:rPr>
        <w:t xml:space="preserve"> 335, 346.41, абзац четвертый пункта 2 статьи 366 и статья 416 Кодекса.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6230117"/>
      <w:docPartObj>
        <w:docPartGallery w:val="Page Numbers (Top of Page)"/>
        <w:docPartUnique/>
      </w:docPartObj>
    </w:sdtPr>
    <w:sdtEndPr/>
    <w:sdtContent>
      <w:p w14:paraId="101065F5" w14:textId="77777777" w:rsidR="001223FC" w:rsidRDefault="001223FC" w:rsidP="001223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66A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CF4F3C"/>
    <w:multiLevelType w:val="hybridMultilevel"/>
    <w:tmpl w:val="E924A3E2"/>
    <w:lvl w:ilvl="0" w:tplc="92DC9D60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DFA"/>
    <w:rsid w:val="000441A8"/>
    <w:rsid w:val="0005305B"/>
    <w:rsid w:val="000B26C5"/>
    <w:rsid w:val="000E293B"/>
    <w:rsid w:val="000F49D3"/>
    <w:rsid w:val="000F56D1"/>
    <w:rsid w:val="001069F3"/>
    <w:rsid w:val="001223FC"/>
    <w:rsid w:val="001A710E"/>
    <w:rsid w:val="001C79E8"/>
    <w:rsid w:val="001F2D51"/>
    <w:rsid w:val="0020040E"/>
    <w:rsid w:val="002324F2"/>
    <w:rsid w:val="00273D15"/>
    <w:rsid w:val="0027625C"/>
    <w:rsid w:val="002B0F8E"/>
    <w:rsid w:val="002B1770"/>
    <w:rsid w:val="002B7EBD"/>
    <w:rsid w:val="002C7C4E"/>
    <w:rsid w:val="00312786"/>
    <w:rsid w:val="0033223E"/>
    <w:rsid w:val="00342580"/>
    <w:rsid w:val="00344364"/>
    <w:rsid w:val="003A28FE"/>
    <w:rsid w:val="003E03AC"/>
    <w:rsid w:val="003F7056"/>
    <w:rsid w:val="003F7C85"/>
    <w:rsid w:val="00422021"/>
    <w:rsid w:val="00432F89"/>
    <w:rsid w:val="0044666A"/>
    <w:rsid w:val="00464153"/>
    <w:rsid w:val="004676EA"/>
    <w:rsid w:val="00471E67"/>
    <w:rsid w:val="00474E7C"/>
    <w:rsid w:val="0048357F"/>
    <w:rsid w:val="004B0108"/>
    <w:rsid w:val="004D3532"/>
    <w:rsid w:val="004E7CF0"/>
    <w:rsid w:val="00525F3A"/>
    <w:rsid w:val="005A0FB6"/>
    <w:rsid w:val="005A5173"/>
    <w:rsid w:val="00607856"/>
    <w:rsid w:val="0061096B"/>
    <w:rsid w:val="00652829"/>
    <w:rsid w:val="00655B27"/>
    <w:rsid w:val="00664448"/>
    <w:rsid w:val="0068769D"/>
    <w:rsid w:val="006954D1"/>
    <w:rsid w:val="006A7AB1"/>
    <w:rsid w:val="006C3B31"/>
    <w:rsid w:val="007132A6"/>
    <w:rsid w:val="00714128"/>
    <w:rsid w:val="007245B9"/>
    <w:rsid w:val="00730511"/>
    <w:rsid w:val="00756823"/>
    <w:rsid w:val="007A3357"/>
    <w:rsid w:val="007B60F0"/>
    <w:rsid w:val="00822083"/>
    <w:rsid w:val="00846E25"/>
    <w:rsid w:val="008B2946"/>
    <w:rsid w:val="008C0AC3"/>
    <w:rsid w:val="008C3FDF"/>
    <w:rsid w:val="008D1EAA"/>
    <w:rsid w:val="008E6965"/>
    <w:rsid w:val="00911591"/>
    <w:rsid w:val="00923603"/>
    <w:rsid w:val="00953A95"/>
    <w:rsid w:val="0095702D"/>
    <w:rsid w:val="00984E6C"/>
    <w:rsid w:val="009B1CEB"/>
    <w:rsid w:val="00A25738"/>
    <w:rsid w:val="00A3585E"/>
    <w:rsid w:val="00A64A75"/>
    <w:rsid w:val="00A750CF"/>
    <w:rsid w:val="00A8514E"/>
    <w:rsid w:val="00AA40DF"/>
    <w:rsid w:val="00AA5DAF"/>
    <w:rsid w:val="00AD6DBD"/>
    <w:rsid w:val="00AD7B60"/>
    <w:rsid w:val="00AE05AB"/>
    <w:rsid w:val="00AE2BA1"/>
    <w:rsid w:val="00B02CC4"/>
    <w:rsid w:val="00B13AE2"/>
    <w:rsid w:val="00BB6701"/>
    <w:rsid w:val="00BD17D9"/>
    <w:rsid w:val="00BD2978"/>
    <w:rsid w:val="00BD41BE"/>
    <w:rsid w:val="00BE2D9F"/>
    <w:rsid w:val="00C01557"/>
    <w:rsid w:val="00C25DFA"/>
    <w:rsid w:val="00C30BFE"/>
    <w:rsid w:val="00C5437C"/>
    <w:rsid w:val="00C9638F"/>
    <w:rsid w:val="00CC1D42"/>
    <w:rsid w:val="00D11EAC"/>
    <w:rsid w:val="00D546DC"/>
    <w:rsid w:val="00D60D11"/>
    <w:rsid w:val="00D87B08"/>
    <w:rsid w:val="00DD1BEF"/>
    <w:rsid w:val="00DD6D0C"/>
    <w:rsid w:val="00E055CD"/>
    <w:rsid w:val="00E145CF"/>
    <w:rsid w:val="00E84AFC"/>
    <w:rsid w:val="00EC28B6"/>
    <w:rsid w:val="00EE3EFB"/>
    <w:rsid w:val="00F010EE"/>
    <w:rsid w:val="00F17E1E"/>
    <w:rsid w:val="00FA1BBB"/>
    <w:rsid w:val="00FB26F9"/>
    <w:rsid w:val="00FE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D59ED"/>
  <w15:docId w15:val="{AAB8FBAC-8E18-44EF-8862-324243D8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DF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5DF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5DFA"/>
    <w:rPr>
      <w:sz w:val="20"/>
      <w:szCs w:val="20"/>
    </w:rPr>
  </w:style>
  <w:style w:type="paragraph" w:customStyle="1" w:styleId="ConsPlusNormal">
    <w:name w:val="ConsPlusNormal"/>
    <w:rsid w:val="00C25D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25D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5">
    <w:name w:val="footnote reference"/>
    <w:basedOn w:val="a0"/>
    <w:uiPriority w:val="99"/>
    <w:semiHidden/>
    <w:unhideWhenUsed/>
    <w:rsid w:val="00C25DFA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C25DF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2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23FC"/>
  </w:style>
  <w:style w:type="paragraph" w:styleId="a9">
    <w:name w:val="footer"/>
    <w:basedOn w:val="a"/>
    <w:link w:val="aa"/>
    <w:uiPriority w:val="99"/>
    <w:unhideWhenUsed/>
    <w:rsid w:val="0012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23FC"/>
  </w:style>
  <w:style w:type="paragraph" w:styleId="ab">
    <w:name w:val="Balloon Text"/>
    <w:basedOn w:val="a"/>
    <w:link w:val="ac"/>
    <w:uiPriority w:val="99"/>
    <w:semiHidden/>
    <w:unhideWhenUsed/>
    <w:rsid w:val="00122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23FC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0B26C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26C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26C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26C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26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4BA2F-0FF7-4548-AAAF-B9933B58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Иванова Наиля Вафовна</dc:creator>
  <cp:lastModifiedBy>Данилова Ольга Константиновна</cp:lastModifiedBy>
  <cp:revision>2</cp:revision>
  <cp:lastPrinted>2025-09-17T15:04:00Z</cp:lastPrinted>
  <dcterms:created xsi:type="dcterms:W3CDTF">2025-11-13T12:50:00Z</dcterms:created>
  <dcterms:modified xsi:type="dcterms:W3CDTF">2025-11-13T12:50:00Z</dcterms:modified>
</cp:coreProperties>
</file>