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989" w:rsidRPr="00BB6EE6" w:rsidRDefault="009737B1" w:rsidP="00BB6EE6">
      <w:pPr>
        <w:pStyle w:val="ae"/>
        <w:spacing w:before="0" w:line="240" w:lineRule="atLeast"/>
        <w:ind w:left="7088" w:firstLine="0"/>
        <w:rPr>
          <w:sz w:val="22"/>
          <w:szCs w:val="22"/>
        </w:rPr>
      </w:pPr>
      <w:r w:rsidRPr="00BB6EE6">
        <w:rPr>
          <w:sz w:val="22"/>
          <w:szCs w:val="22"/>
        </w:rPr>
        <w:t>Приложение №</w:t>
      </w:r>
      <w:r w:rsidR="00A14989" w:rsidRPr="00BB6EE6">
        <w:rPr>
          <w:sz w:val="22"/>
          <w:szCs w:val="22"/>
        </w:rPr>
        <w:t xml:space="preserve"> </w:t>
      </w:r>
      <w:r w:rsidR="00F45529">
        <w:rPr>
          <w:sz w:val="22"/>
          <w:szCs w:val="22"/>
        </w:rPr>
        <w:t>3</w:t>
      </w:r>
    </w:p>
    <w:p w:rsidR="00A14989" w:rsidRPr="00BB6EE6" w:rsidRDefault="00A14989" w:rsidP="00BB6EE6">
      <w:pPr>
        <w:pStyle w:val="ae"/>
        <w:spacing w:before="0" w:line="240" w:lineRule="atLeast"/>
        <w:ind w:left="7088" w:firstLine="0"/>
        <w:rPr>
          <w:sz w:val="22"/>
          <w:szCs w:val="22"/>
        </w:rPr>
      </w:pPr>
      <w:r w:rsidRPr="00BB6EE6">
        <w:rPr>
          <w:sz w:val="22"/>
          <w:szCs w:val="22"/>
        </w:rPr>
        <w:t xml:space="preserve">к </w:t>
      </w:r>
      <w:r w:rsidR="009737B1" w:rsidRPr="00BB6EE6">
        <w:rPr>
          <w:sz w:val="22"/>
          <w:szCs w:val="22"/>
        </w:rPr>
        <w:t>приказу ФНС России</w:t>
      </w:r>
    </w:p>
    <w:p w:rsidR="006C2F72" w:rsidRPr="006C2F72" w:rsidRDefault="006C2F72" w:rsidP="006C2F72">
      <w:pPr>
        <w:autoSpaceDE w:val="0"/>
        <w:autoSpaceDN w:val="0"/>
        <w:adjustRightInd w:val="0"/>
        <w:ind w:left="7088" w:firstLine="0"/>
        <w:outlineLvl w:val="0"/>
        <w:rPr>
          <w:sz w:val="22"/>
          <w:szCs w:val="22"/>
        </w:rPr>
      </w:pPr>
      <w:r w:rsidRPr="006C2F72">
        <w:rPr>
          <w:sz w:val="22"/>
          <w:szCs w:val="22"/>
        </w:rPr>
        <w:t xml:space="preserve">от </w:t>
      </w:r>
      <w:proofErr w:type="gramStart"/>
      <w:r w:rsidRPr="006C2F72">
        <w:rPr>
          <w:sz w:val="22"/>
          <w:szCs w:val="22"/>
        </w:rPr>
        <w:t>« 22</w:t>
      </w:r>
      <w:proofErr w:type="gramEnd"/>
      <w:r w:rsidRPr="006C2F72">
        <w:rPr>
          <w:sz w:val="22"/>
          <w:szCs w:val="22"/>
        </w:rPr>
        <w:t xml:space="preserve"> » декабря 2025 г. </w:t>
      </w:r>
    </w:p>
    <w:p w:rsidR="005B0A2B" w:rsidRPr="00BB6EE6" w:rsidRDefault="006C2F72" w:rsidP="00BB6EE6">
      <w:pPr>
        <w:autoSpaceDE w:val="0"/>
        <w:autoSpaceDN w:val="0"/>
        <w:adjustRightInd w:val="0"/>
        <w:ind w:left="7088" w:firstLine="0"/>
        <w:outlineLvl w:val="0"/>
        <w:rPr>
          <w:sz w:val="22"/>
          <w:szCs w:val="22"/>
        </w:rPr>
      </w:pPr>
      <w:r w:rsidRPr="006C2F72">
        <w:rPr>
          <w:sz w:val="22"/>
          <w:szCs w:val="22"/>
        </w:rPr>
        <w:t>№ ЕД-7-21/1238@</w:t>
      </w:r>
    </w:p>
    <w:p w:rsidR="005B0A2B" w:rsidRDefault="005B0A2B" w:rsidP="00726B05">
      <w:pPr>
        <w:pStyle w:val="14"/>
        <w:ind w:left="0" w:right="637"/>
        <w:jc w:val="both"/>
        <w:rPr>
          <w:b/>
          <w:szCs w:val="28"/>
        </w:rPr>
      </w:pPr>
    </w:p>
    <w:p w:rsidR="005B0A2B" w:rsidRDefault="005B0A2B" w:rsidP="00726B05">
      <w:pPr>
        <w:pStyle w:val="14"/>
        <w:ind w:left="0" w:right="637"/>
        <w:jc w:val="both"/>
        <w:rPr>
          <w:b/>
          <w:szCs w:val="28"/>
        </w:rPr>
      </w:pPr>
    </w:p>
    <w:p w:rsidR="00F2456A" w:rsidRDefault="00BB6EE6" w:rsidP="00F2456A">
      <w:pPr>
        <w:pStyle w:val="14"/>
        <w:ind w:left="0"/>
        <w:rPr>
          <w:szCs w:val="28"/>
        </w:rPr>
      </w:pPr>
      <w:r>
        <w:rPr>
          <w:szCs w:val="28"/>
        </w:rPr>
        <w:t>Ф</w:t>
      </w:r>
      <w:r w:rsidRPr="00BB6EE6">
        <w:rPr>
          <w:szCs w:val="28"/>
        </w:rPr>
        <w:t>ормат представления сведений о физических лицах, имеющих трех</w:t>
      </w:r>
    </w:p>
    <w:p w:rsidR="00F2456A" w:rsidRDefault="00BB6EE6">
      <w:pPr>
        <w:pStyle w:val="14"/>
        <w:ind w:left="0"/>
        <w:rPr>
          <w:szCs w:val="28"/>
        </w:rPr>
      </w:pPr>
      <w:r w:rsidRPr="00BB6EE6">
        <w:rPr>
          <w:szCs w:val="28"/>
        </w:rPr>
        <w:t>и более несовершеннолетних детей (детей в возрасте до 23 лет, обучающихся</w:t>
      </w:r>
    </w:p>
    <w:p w:rsidR="00F2456A" w:rsidRDefault="00BB6EE6">
      <w:pPr>
        <w:pStyle w:val="14"/>
        <w:ind w:left="0"/>
        <w:rPr>
          <w:szCs w:val="28"/>
        </w:rPr>
      </w:pPr>
      <w:r w:rsidRPr="00BB6EE6">
        <w:rPr>
          <w:szCs w:val="28"/>
        </w:rPr>
        <w:t>в образовательных организациях по очной форме обучения),</w:t>
      </w:r>
    </w:p>
    <w:p w:rsidR="005B0A2B" w:rsidRDefault="00BB6EE6">
      <w:pPr>
        <w:pStyle w:val="14"/>
        <w:ind w:left="0"/>
        <w:rPr>
          <w:szCs w:val="28"/>
        </w:rPr>
      </w:pPr>
      <w:r w:rsidRPr="00BB6EE6">
        <w:rPr>
          <w:szCs w:val="28"/>
        </w:rPr>
        <w:t>в электронной форме</w:t>
      </w:r>
    </w:p>
    <w:p w:rsidR="00726B05" w:rsidRPr="00932B11" w:rsidRDefault="00726B05" w:rsidP="004146ED">
      <w:pPr>
        <w:pStyle w:val="a8"/>
        <w:ind w:firstLine="0"/>
        <w:jc w:val="center"/>
        <w:rPr>
          <w:sz w:val="28"/>
          <w:szCs w:val="28"/>
        </w:rPr>
      </w:pPr>
      <w:bookmarkStart w:id="0" w:name="_Toc98229306"/>
    </w:p>
    <w:p w:rsidR="005B0A2B" w:rsidRPr="00932B11" w:rsidRDefault="005B0A2B">
      <w:pPr>
        <w:pStyle w:val="a8"/>
        <w:rPr>
          <w:rFonts w:eastAsia="SimSun"/>
          <w:sz w:val="28"/>
          <w:szCs w:val="28"/>
        </w:rPr>
      </w:pPr>
      <w:r w:rsidRPr="00932B11">
        <w:rPr>
          <w:sz w:val="28"/>
          <w:szCs w:val="28"/>
        </w:rPr>
        <w:t xml:space="preserve">1. </w:t>
      </w:r>
      <w:r w:rsidR="001E04EC" w:rsidRPr="00932B11">
        <w:rPr>
          <w:sz w:val="28"/>
          <w:szCs w:val="28"/>
        </w:rPr>
        <w:t xml:space="preserve">Настоящий формат описывает </w:t>
      </w:r>
      <w:r w:rsidR="001E04EC" w:rsidRPr="00932B11">
        <w:rPr>
          <w:rFonts w:eastAsia="SimSun"/>
          <w:sz w:val="28"/>
          <w:szCs w:val="28"/>
        </w:rPr>
        <w:t>требования к XML</w:t>
      </w:r>
      <w:r w:rsidR="00F2456A">
        <w:rPr>
          <w:rFonts w:eastAsia="SimSun"/>
          <w:sz w:val="28"/>
          <w:szCs w:val="28"/>
        </w:rPr>
        <w:t>-</w:t>
      </w:r>
      <w:r w:rsidR="001E04EC" w:rsidRPr="00932B11">
        <w:rPr>
          <w:rFonts w:eastAsia="SimSun"/>
          <w:sz w:val="28"/>
          <w:szCs w:val="28"/>
        </w:rPr>
        <w:t xml:space="preserve">файлам (далее – файл обмена) передачи в электронной форме сведений </w:t>
      </w:r>
      <w:r w:rsidR="00BB6EE6" w:rsidRPr="00BB6EE6">
        <w:rPr>
          <w:sz w:val="28"/>
          <w:szCs w:val="28"/>
        </w:rPr>
        <w:t>о физических лицах, имеющих трех и более несовершеннолетних детей (детей в возрасте до 23 лет, обучающихся в образовательных организациях по очной форме обучения)</w:t>
      </w:r>
      <w:r w:rsidR="001E04EC" w:rsidRPr="00932B11">
        <w:rPr>
          <w:rFonts w:eastAsia="SimSun"/>
          <w:sz w:val="28"/>
          <w:szCs w:val="28"/>
        </w:rPr>
        <w:t xml:space="preserve"> </w:t>
      </w:r>
      <w:r w:rsidR="00932B11">
        <w:rPr>
          <w:sz w:val="28"/>
          <w:szCs w:val="28"/>
        </w:rPr>
        <w:t>(далее – сведения)</w:t>
      </w:r>
      <w:r w:rsidR="001E04EC" w:rsidRPr="00932B11">
        <w:rPr>
          <w:sz w:val="28"/>
          <w:szCs w:val="28"/>
        </w:rPr>
        <w:t xml:space="preserve"> уполномоченными высшим исполнительным органом субъекта Российской Федерации органом исполнительной власти субъекта Российской Федерации или находящимся в его ведении учреждением, которые в соответствии с законодательством субъекта Российской Федерации осуществляют функции в сфере социальной защиты населения</w:t>
      </w:r>
      <w:r w:rsidR="001E04EC" w:rsidRPr="00932B11">
        <w:rPr>
          <w:rFonts w:eastAsia="SimSun"/>
          <w:sz w:val="28"/>
          <w:szCs w:val="28"/>
        </w:rPr>
        <w:t>.</w:t>
      </w:r>
    </w:p>
    <w:p w:rsidR="005B0A2B" w:rsidRDefault="005B0A2B">
      <w:pPr>
        <w:pStyle w:val="a8"/>
        <w:rPr>
          <w:rFonts w:eastAsia="SimSun"/>
          <w:sz w:val="28"/>
          <w:szCs w:val="28"/>
        </w:rPr>
      </w:pPr>
      <w:bookmarkStart w:id="1" w:name="_Toc95530593"/>
      <w:bookmarkStart w:id="2" w:name="_Toc95886765"/>
      <w:bookmarkStart w:id="3" w:name="_Toc95896092"/>
      <w:bookmarkStart w:id="4" w:name="_Toc102195773"/>
      <w:bookmarkStart w:id="5" w:name="_Toc136255795"/>
      <w:bookmarkStart w:id="6" w:name="_Toc136255796"/>
      <w:bookmarkStart w:id="7" w:name="_Toc102195774"/>
      <w:bookmarkEnd w:id="0"/>
      <w:r w:rsidRPr="00932B11">
        <w:rPr>
          <w:rFonts w:eastAsia="SimSun"/>
          <w:sz w:val="28"/>
          <w:szCs w:val="28"/>
        </w:rPr>
        <w:t xml:space="preserve">2. </w:t>
      </w:r>
      <w:r w:rsidRPr="00932B11">
        <w:rPr>
          <w:sz w:val="28"/>
          <w:szCs w:val="28"/>
        </w:rPr>
        <w:t>Номер версии настоящего формата 4.0</w:t>
      </w:r>
      <w:r w:rsidR="00BB6EE6">
        <w:rPr>
          <w:sz w:val="28"/>
          <w:szCs w:val="28"/>
        </w:rPr>
        <w:t>2</w:t>
      </w:r>
      <w:r w:rsidRPr="00932B11">
        <w:rPr>
          <w:sz w:val="28"/>
          <w:szCs w:val="28"/>
        </w:rPr>
        <w:t>, часть 312_49</w:t>
      </w:r>
      <w:r w:rsidRPr="00932B11">
        <w:rPr>
          <w:rFonts w:eastAsia="SimSun"/>
          <w:sz w:val="28"/>
          <w:szCs w:val="28"/>
        </w:rPr>
        <w:t>.</w:t>
      </w:r>
    </w:p>
    <w:bookmarkEnd w:id="1"/>
    <w:bookmarkEnd w:id="2"/>
    <w:bookmarkEnd w:id="3"/>
    <w:bookmarkEnd w:id="4"/>
    <w:bookmarkEnd w:id="5"/>
    <w:bookmarkEnd w:id="6"/>
    <w:p w:rsidR="005B0A2B" w:rsidRPr="00932B11" w:rsidRDefault="005B0A2B">
      <w:pPr>
        <w:pStyle w:val="ad"/>
        <w:rPr>
          <w:rFonts w:eastAsia="SimSun"/>
          <w:szCs w:val="28"/>
        </w:rPr>
      </w:pPr>
      <w:r w:rsidRPr="00932B11">
        <w:rPr>
          <w:szCs w:val="28"/>
        </w:rPr>
        <w:t xml:space="preserve">3. </w:t>
      </w:r>
      <w:r w:rsidRPr="006F71F8">
        <w:rPr>
          <w:szCs w:val="28"/>
        </w:rPr>
        <w:t xml:space="preserve">Имя файла обмена </w:t>
      </w:r>
      <w:r w:rsidRPr="00932B11">
        <w:rPr>
          <w:rFonts w:eastAsia="SimSun"/>
          <w:szCs w:val="28"/>
        </w:rPr>
        <w:t>должно иметь следующий вид:</w:t>
      </w:r>
    </w:p>
    <w:p w:rsidR="005B0A2B" w:rsidRPr="00932B11" w:rsidRDefault="005B0A2B">
      <w:pPr>
        <w:pStyle w:val="a8"/>
        <w:rPr>
          <w:rFonts w:eastAsia="SimSun"/>
          <w:sz w:val="28"/>
          <w:szCs w:val="28"/>
        </w:rPr>
      </w:pPr>
      <w:r w:rsidRPr="006F71F8">
        <w:rPr>
          <w:rFonts w:eastAsia="SimSun"/>
          <w:i/>
          <w:sz w:val="28"/>
          <w:szCs w:val="28"/>
          <w:lang w:val="en-US"/>
        </w:rPr>
        <w:t>R</w:t>
      </w:r>
      <w:r w:rsidRPr="006F71F8">
        <w:rPr>
          <w:rFonts w:eastAsia="SimSun"/>
          <w:i/>
          <w:sz w:val="28"/>
          <w:szCs w:val="28"/>
        </w:rPr>
        <w:t>_Т_</w:t>
      </w:r>
      <w:r w:rsidRPr="006F71F8">
        <w:rPr>
          <w:rFonts w:eastAsia="SimSun"/>
          <w:i/>
          <w:sz w:val="28"/>
          <w:szCs w:val="28"/>
          <w:lang w:val="en-US"/>
        </w:rPr>
        <w:t>P</w:t>
      </w:r>
      <w:r w:rsidRPr="006F71F8">
        <w:rPr>
          <w:rFonts w:eastAsia="SimSun"/>
          <w:i/>
          <w:sz w:val="28"/>
          <w:szCs w:val="28"/>
        </w:rPr>
        <w:t>_О_</w:t>
      </w:r>
      <w:r w:rsidRPr="006F71F8">
        <w:rPr>
          <w:i/>
          <w:sz w:val="28"/>
          <w:szCs w:val="28"/>
          <w:lang w:val="en-US"/>
        </w:rPr>
        <w:t>GGGGMMDD</w:t>
      </w:r>
      <w:r w:rsidRPr="006F71F8">
        <w:rPr>
          <w:rFonts w:eastAsia="SimSun"/>
          <w:i/>
          <w:sz w:val="28"/>
          <w:szCs w:val="28"/>
        </w:rPr>
        <w:t>_</w:t>
      </w:r>
      <w:r w:rsidR="00932B11" w:rsidRPr="00932B11">
        <w:rPr>
          <w:rFonts w:eastAsia="SimSun"/>
          <w:i/>
          <w:sz w:val="28"/>
          <w:szCs w:val="28"/>
          <w:lang w:val="en-US"/>
        </w:rPr>
        <w:t>N</w:t>
      </w:r>
      <w:r w:rsidR="00932B11" w:rsidRPr="00932B11">
        <w:rPr>
          <w:rFonts w:eastAsia="SimSun"/>
          <w:sz w:val="28"/>
          <w:szCs w:val="28"/>
        </w:rPr>
        <w:t>,</w:t>
      </w:r>
      <w:r w:rsidRPr="00932B11">
        <w:rPr>
          <w:rFonts w:eastAsia="SimSun"/>
          <w:sz w:val="28"/>
          <w:szCs w:val="28"/>
        </w:rPr>
        <w:t xml:space="preserve"> где:</w:t>
      </w:r>
    </w:p>
    <w:p w:rsidR="005B0A2B" w:rsidRPr="00932B11" w:rsidRDefault="005B0A2B">
      <w:pPr>
        <w:pStyle w:val="a8"/>
        <w:rPr>
          <w:rFonts w:eastAsia="SimSun"/>
          <w:sz w:val="28"/>
          <w:szCs w:val="28"/>
        </w:rPr>
      </w:pPr>
      <w:r w:rsidRPr="006F71F8">
        <w:rPr>
          <w:rFonts w:eastAsia="SimSun"/>
          <w:i/>
          <w:sz w:val="28"/>
          <w:szCs w:val="28"/>
          <w:lang w:val="en-US"/>
        </w:rPr>
        <w:t>R</w:t>
      </w:r>
      <w:r w:rsidRPr="006F71F8">
        <w:rPr>
          <w:rFonts w:eastAsia="SimSun"/>
          <w:i/>
          <w:sz w:val="28"/>
          <w:szCs w:val="28"/>
        </w:rPr>
        <w:t>_Т</w:t>
      </w:r>
      <w:r w:rsidRPr="00932B11">
        <w:rPr>
          <w:rFonts w:eastAsia="SimSun"/>
          <w:sz w:val="28"/>
          <w:szCs w:val="28"/>
        </w:rPr>
        <w:t xml:space="preserve"> – префик</w:t>
      </w:r>
      <w:r w:rsidR="001251B8" w:rsidRPr="00932B11">
        <w:rPr>
          <w:rFonts w:eastAsia="SimSun"/>
          <w:sz w:val="28"/>
          <w:szCs w:val="28"/>
        </w:rPr>
        <w:t>с, принимающий значение</w:t>
      </w:r>
      <w:r w:rsidRPr="00932B11">
        <w:rPr>
          <w:rFonts w:eastAsia="SimSun"/>
          <w:sz w:val="28"/>
          <w:szCs w:val="28"/>
        </w:rPr>
        <w:t xml:space="preserve"> VO_</w:t>
      </w:r>
      <w:r w:rsidR="00B87165" w:rsidRPr="00932B11">
        <w:rPr>
          <w:rFonts w:eastAsia="SimSun"/>
          <w:sz w:val="28"/>
          <w:szCs w:val="28"/>
          <w:lang w:val="en-US"/>
        </w:rPr>
        <w:t>SVMNDET</w:t>
      </w:r>
      <w:r w:rsidRPr="00932B11">
        <w:rPr>
          <w:rFonts w:eastAsia="SimSun"/>
          <w:sz w:val="28"/>
          <w:szCs w:val="28"/>
        </w:rPr>
        <w:t>;</w:t>
      </w:r>
    </w:p>
    <w:p w:rsidR="005B0A2B" w:rsidRPr="00932B11" w:rsidRDefault="005B0A2B">
      <w:pPr>
        <w:pStyle w:val="ad"/>
        <w:rPr>
          <w:szCs w:val="28"/>
        </w:rPr>
      </w:pPr>
      <w:r w:rsidRPr="006F71F8">
        <w:rPr>
          <w:rFonts w:eastAsia="SimSun"/>
          <w:i/>
          <w:szCs w:val="28"/>
          <w:lang w:val="en-US"/>
        </w:rPr>
        <w:t>P</w:t>
      </w:r>
      <w:r w:rsidRPr="00932B11">
        <w:rPr>
          <w:rFonts w:eastAsia="SimSun"/>
          <w:szCs w:val="28"/>
        </w:rPr>
        <w:t xml:space="preserve"> – </w:t>
      </w:r>
      <w:proofErr w:type="gramStart"/>
      <w:r w:rsidR="00932B11">
        <w:rPr>
          <w:szCs w:val="28"/>
        </w:rPr>
        <w:t>и</w:t>
      </w:r>
      <w:r w:rsidR="00932B11" w:rsidRPr="00932B11">
        <w:rPr>
          <w:szCs w:val="28"/>
        </w:rPr>
        <w:t>дентификатор</w:t>
      </w:r>
      <w:proofErr w:type="gramEnd"/>
      <w:r w:rsidRPr="00932B11">
        <w:rPr>
          <w:szCs w:val="28"/>
        </w:rPr>
        <w:t xml:space="preserve"> получателя </w:t>
      </w:r>
      <w:r w:rsidR="00F2456A">
        <w:rPr>
          <w:szCs w:val="28"/>
        </w:rPr>
        <w:t>сведений</w:t>
      </w:r>
      <w:r w:rsidRPr="00932B11">
        <w:rPr>
          <w:szCs w:val="28"/>
        </w:rPr>
        <w:t>, для налоговых органов представляется в виде четырехразрядного кода налогового органа;</w:t>
      </w:r>
    </w:p>
    <w:p w:rsidR="005B0A2B" w:rsidRPr="00932B11" w:rsidRDefault="005B0A2B">
      <w:pPr>
        <w:pStyle w:val="ad"/>
        <w:rPr>
          <w:szCs w:val="28"/>
        </w:rPr>
      </w:pPr>
      <w:r w:rsidRPr="006F71F8">
        <w:rPr>
          <w:i/>
          <w:szCs w:val="28"/>
        </w:rPr>
        <w:t>О</w:t>
      </w:r>
      <w:r w:rsidR="00542351" w:rsidRPr="006F71F8">
        <w:rPr>
          <w:i/>
          <w:szCs w:val="28"/>
        </w:rPr>
        <w:t xml:space="preserve"> </w:t>
      </w:r>
      <w:r w:rsidRPr="00932B11">
        <w:rPr>
          <w:szCs w:val="28"/>
        </w:rPr>
        <w:t xml:space="preserve">– </w:t>
      </w:r>
      <w:r w:rsidR="00542351" w:rsidRPr="00932B11">
        <w:rPr>
          <w:szCs w:val="28"/>
        </w:rPr>
        <w:t xml:space="preserve">идентификатор отправителя </w:t>
      </w:r>
      <w:r w:rsidR="00F2456A">
        <w:rPr>
          <w:szCs w:val="28"/>
        </w:rPr>
        <w:t>сведений</w:t>
      </w:r>
      <w:r w:rsidR="00542351" w:rsidRPr="00932B11">
        <w:rPr>
          <w:szCs w:val="28"/>
        </w:rPr>
        <w:t>,</w:t>
      </w:r>
      <w:r w:rsidR="00542351" w:rsidRPr="00932B11">
        <w:rPr>
          <w:rFonts w:eastAsia="SimSun"/>
          <w:szCs w:val="28"/>
        </w:rPr>
        <w:t xml:space="preserve"> для органов </w:t>
      </w:r>
      <w:r w:rsidR="00542351" w:rsidRPr="00932B11">
        <w:rPr>
          <w:szCs w:val="28"/>
        </w:rPr>
        <w:t xml:space="preserve">исполнительной власти субъектов Российской Федерации или находящихся </w:t>
      </w:r>
      <w:r w:rsidR="00A2341B" w:rsidRPr="00932B11">
        <w:rPr>
          <w:szCs w:val="28"/>
        </w:rPr>
        <w:t>в их ведении учреждений</w:t>
      </w:r>
      <w:r w:rsidR="00542351" w:rsidRPr="00932B11">
        <w:rPr>
          <w:szCs w:val="28"/>
        </w:rPr>
        <w:t xml:space="preserve">, которые </w:t>
      </w:r>
      <w:r w:rsidR="00D950B3" w:rsidRPr="00D950B3">
        <w:rPr>
          <w:szCs w:val="28"/>
        </w:rPr>
        <w:t xml:space="preserve">в соответствии с законодательством субъекта Российской Федерации </w:t>
      </w:r>
      <w:r w:rsidR="00542351" w:rsidRPr="00932B11">
        <w:rPr>
          <w:szCs w:val="28"/>
        </w:rPr>
        <w:t xml:space="preserve">осуществляют </w:t>
      </w:r>
      <w:r w:rsidR="00D950B3">
        <w:rPr>
          <w:szCs w:val="28"/>
        </w:rPr>
        <w:t xml:space="preserve">функции </w:t>
      </w:r>
      <w:r w:rsidR="00542351" w:rsidRPr="00932B11">
        <w:rPr>
          <w:szCs w:val="28"/>
        </w:rPr>
        <w:t>в сфере социальной защиты населения, представляется в виде девятнадцатиразрядного кода (идентификационный номер налогоплательщика (</w:t>
      </w:r>
      <w:r w:rsidR="00D950B3">
        <w:rPr>
          <w:szCs w:val="28"/>
        </w:rPr>
        <w:t xml:space="preserve">далее – </w:t>
      </w:r>
      <w:r w:rsidR="00542351" w:rsidRPr="00932B11">
        <w:rPr>
          <w:szCs w:val="28"/>
        </w:rPr>
        <w:t>ИНН) и код причины постановки на учет (</w:t>
      </w:r>
      <w:r w:rsidR="00D950B3">
        <w:rPr>
          <w:szCs w:val="28"/>
        </w:rPr>
        <w:t xml:space="preserve">далее – </w:t>
      </w:r>
      <w:r w:rsidR="00542351" w:rsidRPr="00932B11">
        <w:rPr>
          <w:szCs w:val="28"/>
        </w:rPr>
        <w:t>КПП))</w:t>
      </w:r>
      <w:r w:rsidR="00542351" w:rsidRPr="00932B11">
        <w:rPr>
          <w:rFonts w:eastAsia="SimSun"/>
          <w:szCs w:val="28"/>
        </w:rPr>
        <w:t>;</w:t>
      </w:r>
    </w:p>
    <w:p w:rsidR="005B0A2B" w:rsidRPr="00932B11" w:rsidRDefault="005B0A2B">
      <w:pPr>
        <w:pStyle w:val="ad"/>
        <w:rPr>
          <w:szCs w:val="28"/>
        </w:rPr>
      </w:pPr>
      <w:r w:rsidRPr="006F71F8">
        <w:rPr>
          <w:i/>
          <w:szCs w:val="28"/>
        </w:rPr>
        <w:t xml:space="preserve">GGGG </w:t>
      </w:r>
      <w:r w:rsidRPr="00932B11">
        <w:rPr>
          <w:szCs w:val="28"/>
        </w:rPr>
        <w:t xml:space="preserve">– год формирования передаваемого файла, </w:t>
      </w:r>
      <w:r w:rsidRPr="006F71F8">
        <w:rPr>
          <w:i/>
          <w:szCs w:val="28"/>
        </w:rPr>
        <w:t>MM</w:t>
      </w:r>
      <w:r w:rsidRPr="00932B11">
        <w:rPr>
          <w:szCs w:val="28"/>
        </w:rPr>
        <w:t xml:space="preserve"> – месяц, </w:t>
      </w:r>
      <w:r w:rsidRPr="006F71F8">
        <w:rPr>
          <w:i/>
          <w:szCs w:val="28"/>
        </w:rPr>
        <w:t>DD</w:t>
      </w:r>
      <w:r w:rsidRPr="00932B11">
        <w:rPr>
          <w:szCs w:val="28"/>
        </w:rPr>
        <w:t xml:space="preserve"> – день;</w:t>
      </w:r>
    </w:p>
    <w:p w:rsidR="005B0A2B" w:rsidRPr="00932B11" w:rsidRDefault="005B0A2B">
      <w:pPr>
        <w:pStyle w:val="ad"/>
        <w:rPr>
          <w:szCs w:val="28"/>
        </w:rPr>
      </w:pPr>
      <w:r w:rsidRPr="006F71F8">
        <w:rPr>
          <w:i/>
          <w:szCs w:val="28"/>
        </w:rPr>
        <w:t>N</w:t>
      </w:r>
      <w:r w:rsidRPr="00932B11">
        <w:rPr>
          <w:szCs w:val="28"/>
        </w:rPr>
        <w:t xml:space="preserve"> – идентификационный номер файла. (Длина – от 1 до 36 знаков. Идентификационный номер файла должен обеспечивать уникальность файла).</w:t>
      </w:r>
    </w:p>
    <w:p w:rsidR="005B0A2B" w:rsidRPr="00932B11" w:rsidRDefault="005B0A2B">
      <w:pPr>
        <w:pStyle w:val="ad"/>
        <w:rPr>
          <w:szCs w:val="28"/>
        </w:rPr>
      </w:pPr>
      <w:r w:rsidRPr="00932B11">
        <w:rPr>
          <w:szCs w:val="28"/>
        </w:rPr>
        <w:t xml:space="preserve">Расширение имени файла – </w:t>
      </w:r>
      <w:proofErr w:type="spellStart"/>
      <w:r w:rsidRPr="00932B11">
        <w:rPr>
          <w:szCs w:val="28"/>
        </w:rPr>
        <w:t>xml</w:t>
      </w:r>
      <w:proofErr w:type="spellEnd"/>
      <w:r w:rsidRPr="00932B11">
        <w:rPr>
          <w:szCs w:val="28"/>
        </w:rPr>
        <w:t>. Расширение имени файла может указываться как строчными, так и прописными буквами.</w:t>
      </w:r>
    </w:p>
    <w:p w:rsidR="005B0A2B" w:rsidRPr="006F71F8" w:rsidRDefault="005B0A2B" w:rsidP="006F71F8">
      <w:pPr>
        <w:pStyle w:val="4"/>
        <w:spacing w:before="0" w:after="0"/>
        <w:rPr>
          <w:b w:val="0"/>
          <w:sz w:val="28"/>
          <w:szCs w:val="28"/>
        </w:rPr>
      </w:pPr>
      <w:r w:rsidRPr="006F71F8">
        <w:rPr>
          <w:b w:val="0"/>
          <w:sz w:val="28"/>
          <w:szCs w:val="28"/>
        </w:rPr>
        <w:t>Параметры первой строки файла обмена</w:t>
      </w:r>
    </w:p>
    <w:p w:rsidR="005B0A2B" w:rsidRPr="00932B11" w:rsidRDefault="005B0A2B">
      <w:pPr>
        <w:pStyle w:val="a8"/>
        <w:rPr>
          <w:sz w:val="28"/>
          <w:szCs w:val="28"/>
        </w:rPr>
      </w:pPr>
      <w:r w:rsidRPr="00932B11">
        <w:rPr>
          <w:sz w:val="28"/>
          <w:szCs w:val="28"/>
        </w:rPr>
        <w:t>Первая строка XML</w:t>
      </w:r>
      <w:r w:rsidR="005B6E9A">
        <w:rPr>
          <w:sz w:val="28"/>
          <w:szCs w:val="28"/>
        </w:rPr>
        <w:t>-</w:t>
      </w:r>
      <w:r w:rsidRPr="00932B11">
        <w:rPr>
          <w:sz w:val="28"/>
          <w:szCs w:val="28"/>
        </w:rPr>
        <w:t>файла должна иметь следующий вид:</w:t>
      </w:r>
    </w:p>
    <w:p w:rsidR="005B0A2B" w:rsidRPr="00932B11" w:rsidRDefault="005B0A2B">
      <w:pPr>
        <w:pStyle w:val="a8"/>
        <w:rPr>
          <w:sz w:val="28"/>
          <w:szCs w:val="28"/>
        </w:rPr>
      </w:pPr>
      <w:r w:rsidRPr="00932B11">
        <w:rPr>
          <w:sz w:val="28"/>
          <w:szCs w:val="28"/>
        </w:rPr>
        <w:t>&lt;?</w:t>
      </w:r>
      <w:r w:rsidR="00932B11" w:rsidRPr="00932B11">
        <w:rPr>
          <w:sz w:val="28"/>
          <w:szCs w:val="28"/>
          <w:lang w:val="en-US"/>
        </w:rPr>
        <w:t>xml</w:t>
      </w:r>
      <w:r w:rsidR="00932B11" w:rsidRPr="00932B11">
        <w:rPr>
          <w:sz w:val="28"/>
          <w:szCs w:val="28"/>
        </w:rPr>
        <w:t xml:space="preserve"> </w:t>
      </w:r>
      <w:proofErr w:type="spellStart"/>
      <w:r w:rsidR="00932B11" w:rsidRPr="00932B11">
        <w:rPr>
          <w:sz w:val="28"/>
          <w:szCs w:val="28"/>
        </w:rPr>
        <w:t>version</w:t>
      </w:r>
      <w:proofErr w:type="spellEnd"/>
      <w:r w:rsidRPr="00932B11">
        <w:rPr>
          <w:sz w:val="28"/>
          <w:szCs w:val="28"/>
        </w:rPr>
        <w:t xml:space="preserve"> ="1.0</w:t>
      </w:r>
      <w:proofErr w:type="gramStart"/>
      <w:r w:rsidRPr="00932B11">
        <w:rPr>
          <w:sz w:val="28"/>
          <w:szCs w:val="28"/>
        </w:rPr>
        <w:t xml:space="preserve">"  </w:t>
      </w:r>
      <w:r w:rsidRPr="00932B11">
        <w:rPr>
          <w:sz w:val="28"/>
          <w:szCs w:val="28"/>
          <w:lang w:val="en-US"/>
        </w:rPr>
        <w:t>encoding</w:t>
      </w:r>
      <w:proofErr w:type="gramEnd"/>
      <w:r w:rsidRPr="00932B11">
        <w:rPr>
          <w:sz w:val="28"/>
          <w:szCs w:val="28"/>
        </w:rPr>
        <w:t xml:space="preserve"> ="</w:t>
      </w:r>
      <w:r w:rsidRPr="00932B11">
        <w:rPr>
          <w:sz w:val="28"/>
          <w:szCs w:val="28"/>
          <w:lang w:val="en-US"/>
        </w:rPr>
        <w:t>windows</w:t>
      </w:r>
      <w:r w:rsidRPr="00932B11">
        <w:rPr>
          <w:sz w:val="28"/>
          <w:szCs w:val="28"/>
        </w:rPr>
        <w:t>-1251"?&gt;</w:t>
      </w:r>
    </w:p>
    <w:p w:rsidR="005B0A2B" w:rsidRPr="001575D3" w:rsidRDefault="005B0A2B" w:rsidP="001575D3">
      <w:pPr>
        <w:pStyle w:val="4"/>
        <w:spacing w:before="0" w:after="0"/>
        <w:rPr>
          <w:b w:val="0"/>
          <w:sz w:val="28"/>
          <w:szCs w:val="28"/>
        </w:rPr>
      </w:pPr>
      <w:r w:rsidRPr="001575D3">
        <w:rPr>
          <w:b w:val="0"/>
          <w:sz w:val="28"/>
          <w:szCs w:val="28"/>
        </w:rPr>
        <w:t xml:space="preserve">Имя файла, содержащего </w:t>
      </w:r>
      <w:r w:rsidR="005B6E9A" w:rsidRPr="001575D3">
        <w:rPr>
          <w:b w:val="0"/>
          <w:sz w:val="28"/>
          <w:szCs w:val="28"/>
        </w:rPr>
        <w:t>XSD-</w:t>
      </w:r>
      <w:r w:rsidRPr="001575D3">
        <w:rPr>
          <w:b w:val="0"/>
          <w:sz w:val="28"/>
          <w:szCs w:val="28"/>
        </w:rPr>
        <w:t>схему файла обмена</w:t>
      </w:r>
    </w:p>
    <w:p w:rsidR="005B0A2B" w:rsidRPr="00932B11" w:rsidRDefault="005B0A2B">
      <w:pPr>
        <w:pStyle w:val="a8"/>
        <w:rPr>
          <w:rFonts w:eastAsia="SimSun"/>
          <w:sz w:val="28"/>
          <w:szCs w:val="28"/>
        </w:rPr>
      </w:pPr>
      <w:r w:rsidRPr="00932B11">
        <w:rPr>
          <w:rFonts w:eastAsia="SimSun"/>
          <w:sz w:val="28"/>
          <w:szCs w:val="28"/>
        </w:rPr>
        <w:t xml:space="preserve">Имя файла, содержащего </w:t>
      </w:r>
      <w:r w:rsidRPr="00932B11">
        <w:rPr>
          <w:rFonts w:eastAsia="SimSun"/>
          <w:sz w:val="28"/>
          <w:szCs w:val="28"/>
          <w:lang w:val="en-US"/>
        </w:rPr>
        <w:t>XSD</w:t>
      </w:r>
      <w:r w:rsidR="005B6E9A">
        <w:rPr>
          <w:rFonts w:eastAsia="SimSun"/>
          <w:sz w:val="28"/>
          <w:szCs w:val="28"/>
        </w:rPr>
        <w:t>-</w:t>
      </w:r>
      <w:r w:rsidRPr="00932B11">
        <w:rPr>
          <w:rFonts w:eastAsia="SimSun"/>
          <w:sz w:val="28"/>
          <w:szCs w:val="28"/>
        </w:rPr>
        <w:t>схему файла обмена, должно иметь следующий вид:</w:t>
      </w:r>
    </w:p>
    <w:p w:rsidR="005B0A2B" w:rsidRPr="00932B11" w:rsidRDefault="005B0A2B">
      <w:pPr>
        <w:pStyle w:val="a8"/>
        <w:rPr>
          <w:rFonts w:eastAsia="SimSun"/>
          <w:sz w:val="28"/>
          <w:szCs w:val="28"/>
        </w:rPr>
      </w:pPr>
      <w:r w:rsidRPr="00932B11">
        <w:rPr>
          <w:rFonts w:eastAsia="SimSun"/>
          <w:sz w:val="28"/>
          <w:szCs w:val="28"/>
        </w:rPr>
        <w:t>VO_</w:t>
      </w:r>
      <w:r w:rsidR="00B87165" w:rsidRPr="00932B11">
        <w:rPr>
          <w:rFonts w:eastAsia="SimSun"/>
          <w:sz w:val="28"/>
          <w:szCs w:val="28"/>
          <w:lang w:val="en-US"/>
        </w:rPr>
        <w:t>SVMNDET</w:t>
      </w:r>
      <w:r w:rsidRPr="00932B11">
        <w:rPr>
          <w:rFonts w:eastAsia="SimSun"/>
          <w:sz w:val="28"/>
          <w:szCs w:val="28"/>
        </w:rPr>
        <w:t>_2_</w:t>
      </w:r>
      <w:r w:rsidR="00A2341B" w:rsidRPr="00932B11">
        <w:rPr>
          <w:rFonts w:eastAsia="SimSun"/>
          <w:sz w:val="28"/>
          <w:szCs w:val="28"/>
        </w:rPr>
        <w:t>312_49</w:t>
      </w:r>
      <w:r w:rsidRPr="00932B11">
        <w:rPr>
          <w:rFonts w:eastAsia="SimSun"/>
          <w:sz w:val="28"/>
          <w:szCs w:val="28"/>
        </w:rPr>
        <w:t>_04_0</w:t>
      </w:r>
      <w:r w:rsidR="00E16D8E">
        <w:rPr>
          <w:rFonts w:eastAsia="SimSun"/>
          <w:sz w:val="28"/>
          <w:szCs w:val="28"/>
        </w:rPr>
        <w:t>2</w:t>
      </w:r>
      <w:r w:rsidRPr="00932B11">
        <w:rPr>
          <w:rFonts w:eastAsia="SimSun"/>
          <w:sz w:val="28"/>
          <w:szCs w:val="28"/>
        </w:rPr>
        <w:t>_</w:t>
      </w:r>
      <w:r w:rsidRPr="00932B11">
        <w:rPr>
          <w:rFonts w:eastAsia="SimSun"/>
          <w:sz w:val="28"/>
          <w:szCs w:val="28"/>
          <w:lang w:val="en-US"/>
        </w:rPr>
        <w:t>xx</w:t>
      </w:r>
      <w:r w:rsidRPr="00932B11">
        <w:rPr>
          <w:rFonts w:eastAsia="SimSun"/>
          <w:sz w:val="28"/>
          <w:szCs w:val="28"/>
        </w:rPr>
        <w:t xml:space="preserve">, </w:t>
      </w:r>
      <w:r w:rsidRPr="00932B11">
        <w:rPr>
          <w:sz w:val="28"/>
          <w:szCs w:val="28"/>
        </w:rPr>
        <w:t xml:space="preserve">где </w:t>
      </w:r>
      <w:proofErr w:type="spellStart"/>
      <w:r w:rsidRPr="00932B11">
        <w:rPr>
          <w:sz w:val="28"/>
          <w:szCs w:val="28"/>
        </w:rPr>
        <w:t>хх</w:t>
      </w:r>
      <w:proofErr w:type="spellEnd"/>
      <w:r w:rsidRPr="00932B11">
        <w:rPr>
          <w:sz w:val="28"/>
          <w:szCs w:val="28"/>
        </w:rPr>
        <w:t xml:space="preserve"> – номер версии схемы.</w:t>
      </w:r>
    </w:p>
    <w:bookmarkEnd w:id="7"/>
    <w:p w:rsidR="005B0A2B" w:rsidRPr="00932B11" w:rsidRDefault="005B0A2B">
      <w:pPr>
        <w:pStyle w:val="a8"/>
        <w:rPr>
          <w:rFonts w:eastAsia="SimSun"/>
          <w:sz w:val="28"/>
          <w:szCs w:val="28"/>
        </w:rPr>
      </w:pPr>
      <w:r w:rsidRPr="00932B11">
        <w:rPr>
          <w:rFonts w:eastAsia="SimSun"/>
          <w:sz w:val="28"/>
          <w:szCs w:val="28"/>
        </w:rPr>
        <w:t xml:space="preserve">Расширение имени файла – </w:t>
      </w:r>
      <w:proofErr w:type="spellStart"/>
      <w:r w:rsidRPr="00932B11">
        <w:rPr>
          <w:rFonts w:eastAsia="SimSun"/>
          <w:sz w:val="28"/>
          <w:szCs w:val="28"/>
        </w:rPr>
        <w:t>xsd</w:t>
      </w:r>
      <w:proofErr w:type="spellEnd"/>
      <w:r w:rsidRPr="00932B11">
        <w:rPr>
          <w:rFonts w:eastAsia="SimSun"/>
          <w:sz w:val="28"/>
          <w:szCs w:val="28"/>
        </w:rPr>
        <w:t>.</w:t>
      </w:r>
    </w:p>
    <w:p w:rsidR="005B0A2B" w:rsidRPr="00932B11" w:rsidRDefault="005B0A2B" w:rsidP="006F71F8">
      <w:pPr>
        <w:pStyle w:val="a8"/>
        <w:rPr>
          <w:sz w:val="28"/>
          <w:szCs w:val="28"/>
        </w:rPr>
      </w:pPr>
      <w:r w:rsidRPr="00932B11">
        <w:rPr>
          <w:sz w:val="28"/>
          <w:szCs w:val="28"/>
        </w:rPr>
        <w:lastRenderedPageBreak/>
        <w:t>4.</w:t>
      </w:r>
      <w:r w:rsidRPr="006F71F8">
        <w:rPr>
          <w:sz w:val="28"/>
          <w:szCs w:val="28"/>
        </w:rPr>
        <w:t xml:space="preserve"> Логическая модель файла обмена </w:t>
      </w:r>
      <w:r w:rsidRPr="00932B11">
        <w:rPr>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w:t>
      </w:r>
      <w:r w:rsidR="005B6E9A">
        <w:rPr>
          <w:sz w:val="28"/>
          <w:szCs w:val="28"/>
        </w:rPr>
        <w:t>-</w:t>
      </w:r>
      <w:r w:rsidRPr="00932B11">
        <w:rPr>
          <w:sz w:val="28"/>
          <w:szCs w:val="28"/>
        </w:rPr>
        <w:t>файла. Перечень структурных элементов логической модели файла обмена и сведения о них приведены в таблицах 4.1</w:t>
      </w:r>
      <w:r w:rsidR="00D950B3">
        <w:rPr>
          <w:sz w:val="28"/>
          <w:szCs w:val="28"/>
        </w:rPr>
        <w:t xml:space="preserve"> – </w:t>
      </w:r>
      <w:r w:rsidRPr="00932B11">
        <w:rPr>
          <w:sz w:val="28"/>
          <w:szCs w:val="28"/>
        </w:rPr>
        <w:t>4.</w:t>
      </w:r>
      <w:r w:rsidR="00FB2A60" w:rsidRPr="00932B11">
        <w:rPr>
          <w:sz w:val="28"/>
          <w:szCs w:val="28"/>
        </w:rPr>
        <w:t>8</w:t>
      </w:r>
      <w:r w:rsidRPr="00932B11">
        <w:rPr>
          <w:sz w:val="28"/>
          <w:szCs w:val="28"/>
        </w:rPr>
        <w:t xml:space="preserve"> настоящего формата.</w:t>
      </w:r>
    </w:p>
    <w:p w:rsidR="005B0A2B" w:rsidRPr="00932B11" w:rsidRDefault="005B0A2B">
      <w:pPr>
        <w:pStyle w:val="a8"/>
        <w:rPr>
          <w:sz w:val="28"/>
          <w:szCs w:val="28"/>
        </w:rPr>
      </w:pPr>
      <w:r w:rsidRPr="00932B11">
        <w:rPr>
          <w:sz w:val="28"/>
          <w:szCs w:val="28"/>
        </w:rPr>
        <w:t>Для каждого структурного элемента логической модели файла обмена приводятся следующие сведения:</w:t>
      </w:r>
    </w:p>
    <w:p w:rsidR="005B0A2B" w:rsidRPr="00932B11" w:rsidRDefault="005B0A2B">
      <w:pPr>
        <w:pStyle w:val="a"/>
        <w:numPr>
          <w:ilvl w:val="0"/>
          <w:numId w:val="0"/>
        </w:numPr>
        <w:ind w:firstLine="709"/>
        <w:rPr>
          <w:rStyle w:val="a9"/>
          <w:sz w:val="28"/>
          <w:szCs w:val="28"/>
        </w:rPr>
      </w:pPr>
      <w:r w:rsidRPr="00932B11">
        <w:rPr>
          <w:rStyle w:val="aa"/>
          <w:sz w:val="28"/>
          <w:szCs w:val="28"/>
        </w:rPr>
        <w:t>наименование элемента.</w:t>
      </w:r>
      <w:r w:rsidRPr="00932B11">
        <w:rPr>
          <w:sz w:val="28"/>
          <w:szCs w:val="28"/>
        </w:rPr>
        <w:t xml:space="preserve"> </w:t>
      </w:r>
      <w:r w:rsidRPr="00932B11">
        <w:rPr>
          <w:rStyle w:val="a9"/>
          <w:sz w:val="28"/>
          <w:szCs w:val="28"/>
        </w:rPr>
        <w:t>Приводится полное наименование элемента;</w:t>
      </w:r>
    </w:p>
    <w:p w:rsidR="005B0A2B" w:rsidRPr="00932B11" w:rsidRDefault="005B0A2B">
      <w:pPr>
        <w:pStyle w:val="a"/>
        <w:numPr>
          <w:ilvl w:val="0"/>
          <w:numId w:val="0"/>
        </w:numPr>
        <w:ind w:firstLine="709"/>
        <w:rPr>
          <w:sz w:val="28"/>
          <w:szCs w:val="28"/>
        </w:rPr>
      </w:pPr>
      <w:r w:rsidRPr="00932B11">
        <w:rPr>
          <w:rStyle w:val="aa"/>
          <w:sz w:val="28"/>
          <w:szCs w:val="28"/>
        </w:rPr>
        <w:t>сокращенное наименование (код) элемента.</w:t>
      </w:r>
      <w:r w:rsidRPr="00932B11">
        <w:rPr>
          <w:sz w:val="28"/>
          <w:szCs w:val="28"/>
        </w:rPr>
        <w:t xml:space="preserve"> </w:t>
      </w:r>
      <w:r w:rsidRPr="00932B11">
        <w:rPr>
          <w:rStyle w:val="a9"/>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932B11">
        <w:rPr>
          <w:rStyle w:val="a9"/>
          <w:sz w:val="28"/>
          <w:szCs w:val="28"/>
          <w:lang w:val="en-US"/>
        </w:rPr>
        <w:t>XML</w:t>
      </w:r>
      <w:r w:rsidRPr="00932B11">
        <w:rPr>
          <w:sz w:val="28"/>
          <w:szCs w:val="28"/>
        </w:rPr>
        <w:t>;</w:t>
      </w:r>
    </w:p>
    <w:p w:rsidR="005B0A2B" w:rsidRPr="00932B11" w:rsidRDefault="005B0A2B">
      <w:pPr>
        <w:pStyle w:val="a"/>
        <w:numPr>
          <w:ilvl w:val="0"/>
          <w:numId w:val="0"/>
        </w:numPr>
        <w:ind w:firstLine="709"/>
        <w:rPr>
          <w:rStyle w:val="a9"/>
          <w:sz w:val="28"/>
          <w:szCs w:val="28"/>
        </w:rPr>
      </w:pPr>
      <w:r w:rsidRPr="00932B11">
        <w:rPr>
          <w:rStyle w:val="aa"/>
          <w:sz w:val="28"/>
          <w:szCs w:val="28"/>
        </w:rPr>
        <w:t>признак типа элемента.</w:t>
      </w:r>
      <w:r w:rsidRPr="00932B11">
        <w:rPr>
          <w:sz w:val="28"/>
          <w:szCs w:val="28"/>
        </w:rPr>
        <w:t xml:space="preserve"> </w:t>
      </w:r>
      <w:r w:rsidRPr="00932B11">
        <w:rPr>
          <w:rStyle w:val="a9"/>
          <w:sz w:val="28"/>
          <w:szCs w:val="28"/>
        </w:rPr>
        <w:t xml:space="preserve">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932B11">
        <w:rPr>
          <w:rStyle w:val="a9"/>
          <w:sz w:val="28"/>
          <w:szCs w:val="28"/>
          <w:lang w:val="en-US"/>
        </w:rPr>
        <w:t>XML</w:t>
      </w:r>
      <w:r w:rsidR="00D950B3">
        <w:rPr>
          <w:rStyle w:val="a9"/>
          <w:sz w:val="28"/>
          <w:szCs w:val="28"/>
        </w:rPr>
        <w:t>-</w:t>
      </w:r>
      <w:r w:rsidRPr="00932B11">
        <w:rPr>
          <w:rStyle w:val="a9"/>
          <w:sz w:val="28"/>
          <w:szCs w:val="28"/>
        </w:rPr>
        <w:t xml:space="preserve">файла, «А» – простой элемент логической модели, реализованный в виде атрибута элемента </w:t>
      </w:r>
      <w:r w:rsidRPr="00932B11">
        <w:rPr>
          <w:rStyle w:val="a9"/>
          <w:sz w:val="28"/>
          <w:szCs w:val="28"/>
          <w:lang w:val="en-US"/>
        </w:rPr>
        <w:t>XML</w:t>
      </w:r>
      <w:r w:rsidR="00D950B3">
        <w:rPr>
          <w:rStyle w:val="a9"/>
          <w:sz w:val="28"/>
          <w:szCs w:val="28"/>
        </w:rPr>
        <w:t>-</w:t>
      </w:r>
      <w:r w:rsidRPr="00932B11">
        <w:rPr>
          <w:rStyle w:val="a9"/>
          <w:sz w:val="28"/>
          <w:szCs w:val="28"/>
        </w:rPr>
        <w:t xml:space="preserve">файла. Простой элемент </w:t>
      </w:r>
      <w:r w:rsidRPr="00932B11">
        <w:rPr>
          <w:sz w:val="28"/>
          <w:szCs w:val="28"/>
        </w:rPr>
        <w:t xml:space="preserve">логической модели </w:t>
      </w:r>
      <w:r w:rsidRPr="00932B11">
        <w:rPr>
          <w:rStyle w:val="a9"/>
          <w:sz w:val="28"/>
          <w:szCs w:val="28"/>
        </w:rPr>
        <w:t>не содержит вложенные элементы;</w:t>
      </w:r>
    </w:p>
    <w:p w:rsidR="005B0A2B" w:rsidRPr="00932B11" w:rsidRDefault="005B0A2B">
      <w:pPr>
        <w:pStyle w:val="a"/>
        <w:numPr>
          <w:ilvl w:val="0"/>
          <w:numId w:val="0"/>
        </w:numPr>
        <w:ind w:firstLine="709"/>
        <w:rPr>
          <w:rStyle w:val="a9"/>
          <w:sz w:val="28"/>
          <w:szCs w:val="28"/>
        </w:rPr>
      </w:pPr>
      <w:r w:rsidRPr="00932B11">
        <w:rPr>
          <w:rStyle w:val="aa"/>
          <w:sz w:val="28"/>
          <w:szCs w:val="28"/>
        </w:rPr>
        <w:t>формат элемента.</w:t>
      </w:r>
      <w:r w:rsidRPr="00932B11">
        <w:rPr>
          <w:sz w:val="28"/>
          <w:szCs w:val="28"/>
        </w:rPr>
        <w:t xml:space="preserve"> Формат </w:t>
      </w:r>
      <w:r w:rsidRPr="00932B11">
        <w:rPr>
          <w:rStyle w:val="a9"/>
          <w:sz w:val="28"/>
          <w:szCs w:val="28"/>
        </w:rPr>
        <w:t>элемента представляется следующими условными обозначениями: Т – символьная строка; N – числовое значение (целое или дробное).</w:t>
      </w:r>
    </w:p>
    <w:p w:rsidR="005B0A2B" w:rsidRPr="00932B11" w:rsidRDefault="005B0A2B">
      <w:pPr>
        <w:pStyle w:val="a"/>
        <w:numPr>
          <w:ilvl w:val="0"/>
          <w:numId w:val="0"/>
        </w:numPr>
        <w:ind w:firstLine="709"/>
        <w:rPr>
          <w:sz w:val="28"/>
          <w:szCs w:val="28"/>
        </w:rPr>
      </w:pPr>
      <w:r w:rsidRPr="00932B11">
        <w:rPr>
          <w:rStyle w:val="a9"/>
          <w:sz w:val="28"/>
          <w:szCs w:val="28"/>
        </w:rPr>
        <w:t>Формат</w:t>
      </w:r>
      <w:r w:rsidRPr="00932B11">
        <w:rPr>
          <w:sz w:val="28"/>
          <w:szCs w:val="28"/>
        </w:rPr>
        <w:t xml:space="preserve"> символьной строки указывается в виде Т(n-k)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rsidR="005B0A2B" w:rsidRPr="00932B11" w:rsidRDefault="005B0A2B">
      <w:pPr>
        <w:pStyle w:val="a"/>
        <w:numPr>
          <w:ilvl w:val="0"/>
          <w:numId w:val="0"/>
        </w:numPr>
        <w:ind w:firstLine="709"/>
        <w:rPr>
          <w:sz w:val="28"/>
          <w:szCs w:val="28"/>
        </w:rPr>
      </w:pPr>
      <w:r w:rsidRPr="00932B11">
        <w:rPr>
          <w:rStyle w:val="a9"/>
          <w:sz w:val="28"/>
          <w:szCs w:val="28"/>
        </w:rPr>
        <w:t>Формат</w:t>
      </w:r>
      <w:r w:rsidRPr="00932B11">
        <w:rPr>
          <w:sz w:val="28"/>
          <w:szCs w:val="28"/>
        </w:rPr>
        <w:t xml:space="preserve"> числового значения указывается в виде N(</w:t>
      </w:r>
      <w:proofErr w:type="spellStart"/>
      <w:r w:rsidRPr="00932B11">
        <w:rPr>
          <w:sz w:val="28"/>
          <w:szCs w:val="28"/>
        </w:rPr>
        <w:t>m.k</w:t>
      </w:r>
      <w:proofErr w:type="spellEnd"/>
      <w:r w:rsidRPr="00932B11">
        <w:rPr>
          <w:sz w:val="28"/>
          <w:szCs w:val="28"/>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w:t>
      </w:r>
      <w:r w:rsidR="001575D3">
        <w:rPr>
          <w:sz w:val="28"/>
          <w:szCs w:val="28"/>
        </w:rPr>
        <w:t xml:space="preserve">вно 0 (то есть число целое), </w:t>
      </w:r>
      <w:r w:rsidRPr="00932B11">
        <w:rPr>
          <w:sz w:val="28"/>
          <w:szCs w:val="28"/>
        </w:rPr>
        <w:t>формат числового значения имеет вид N(m).</w:t>
      </w:r>
    </w:p>
    <w:p w:rsidR="005B0A2B" w:rsidRPr="00932B11" w:rsidRDefault="005B0A2B">
      <w:pPr>
        <w:pStyle w:val="a"/>
        <w:numPr>
          <w:ilvl w:val="0"/>
          <w:numId w:val="0"/>
        </w:numPr>
        <w:ind w:firstLine="709"/>
        <w:rPr>
          <w:sz w:val="28"/>
          <w:szCs w:val="28"/>
        </w:rPr>
      </w:pPr>
      <w:r w:rsidRPr="00932B11">
        <w:rPr>
          <w:sz w:val="28"/>
          <w:szCs w:val="28"/>
        </w:rPr>
        <w:t xml:space="preserve">Для </w:t>
      </w:r>
      <w:r w:rsidRPr="00932B11">
        <w:rPr>
          <w:rStyle w:val="a9"/>
          <w:sz w:val="28"/>
          <w:szCs w:val="28"/>
        </w:rPr>
        <w:t>простых</w:t>
      </w:r>
      <w:r w:rsidRPr="00932B11">
        <w:rPr>
          <w:sz w:val="28"/>
          <w:szCs w:val="28"/>
        </w:rPr>
        <w:t xml:space="preserve"> элементов, являющихся базовыми в XML, например, элемент с типом «</w:t>
      </w:r>
      <w:proofErr w:type="spellStart"/>
      <w:r w:rsidRPr="00932B11">
        <w:rPr>
          <w:sz w:val="28"/>
          <w:szCs w:val="28"/>
        </w:rPr>
        <w:t>date</w:t>
      </w:r>
      <w:proofErr w:type="spellEnd"/>
      <w:r w:rsidRPr="00932B11">
        <w:rPr>
          <w:sz w:val="28"/>
          <w:szCs w:val="28"/>
        </w:rPr>
        <w:t>», поле «Формат элемента» не заполняется. Для таких элементов в поле «Дополнительная информация» указывается тип базового элемента;</w:t>
      </w:r>
    </w:p>
    <w:p w:rsidR="005B0A2B" w:rsidRPr="00932B11" w:rsidRDefault="005B0A2B">
      <w:pPr>
        <w:pStyle w:val="a"/>
        <w:numPr>
          <w:ilvl w:val="0"/>
          <w:numId w:val="0"/>
        </w:numPr>
        <w:ind w:firstLine="709"/>
        <w:rPr>
          <w:rStyle w:val="a9"/>
          <w:sz w:val="28"/>
          <w:szCs w:val="28"/>
        </w:rPr>
      </w:pPr>
      <w:r w:rsidRPr="00932B11">
        <w:rPr>
          <w:rStyle w:val="aa"/>
          <w:sz w:val="28"/>
          <w:szCs w:val="28"/>
        </w:rPr>
        <w:t>признак обязательности элемента</w:t>
      </w:r>
      <w:r w:rsidRPr="00932B11">
        <w:rPr>
          <w:sz w:val="28"/>
          <w:szCs w:val="28"/>
        </w:rPr>
        <w:t xml:space="preserve"> </w:t>
      </w:r>
      <w:r w:rsidRPr="00932B11">
        <w:rPr>
          <w:rStyle w:val="a9"/>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w:t>
      </w:r>
      <w:bookmarkStart w:id="8" w:name="_GoBack"/>
      <w:bookmarkEnd w:id="8"/>
      <w:r w:rsidRPr="00932B11">
        <w:rPr>
          <w:rStyle w:val="a9"/>
          <w:sz w:val="28"/>
          <w:szCs w:val="28"/>
        </w:rPr>
        <w:t>ательно, то есть элемент может отсутствовать. Если элемент принимает ограниченный перечень значений (по класси</w:t>
      </w:r>
      <w:r w:rsidR="001575D3">
        <w:rPr>
          <w:rStyle w:val="a9"/>
          <w:sz w:val="28"/>
          <w:szCs w:val="28"/>
        </w:rPr>
        <w:t xml:space="preserve">фикатору, кодовому словарю), </w:t>
      </w:r>
      <w:r w:rsidRPr="00932B11">
        <w:rPr>
          <w:rStyle w:val="a9"/>
          <w:sz w:val="28"/>
          <w:szCs w:val="28"/>
        </w:rPr>
        <w:t>признак обязательности элемента дополняется символом «К». Например, «ОК». В случае если количество реализаций элем</w:t>
      </w:r>
      <w:r w:rsidR="001575D3">
        <w:rPr>
          <w:rStyle w:val="a9"/>
          <w:sz w:val="28"/>
          <w:szCs w:val="28"/>
        </w:rPr>
        <w:t xml:space="preserve">ента может быть более одной, </w:t>
      </w:r>
      <w:r w:rsidRPr="00932B11">
        <w:rPr>
          <w:rStyle w:val="a9"/>
          <w:sz w:val="28"/>
          <w:szCs w:val="28"/>
        </w:rPr>
        <w:t>признак обязательности элемента дополняется символом «М». Например, «НМ» или «ОКМ».</w:t>
      </w:r>
    </w:p>
    <w:p w:rsidR="005B0A2B" w:rsidRPr="00932B11" w:rsidRDefault="005B0A2B">
      <w:pPr>
        <w:pStyle w:val="a8"/>
        <w:rPr>
          <w:rStyle w:val="a9"/>
          <w:sz w:val="28"/>
          <w:szCs w:val="28"/>
        </w:rPr>
      </w:pPr>
      <w:r w:rsidRPr="00932B11">
        <w:rPr>
          <w:rStyle w:val="a9"/>
          <w:sz w:val="28"/>
          <w:szCs w:val="28"/>
        </w:rPr>
        <w:lastRenderedPageBreak/>
        <w:t xml:space="preserve">К вышеперечисленным признакам обязательности элемента может добавляться значение «У» в случае описания в </w:t>
      </w:r>
      <w:r w:rsidRPr="00932B11">
        <w:rPr>
          <w:rStyle w:val="a9"/>
          <w:sz w:val="28"/>
          <w:szCs w:val="28"/>
          <w:lang w:val="en-US"/>
        </w:rPr>
        <w:t>XML</w:t>
      </w:r>
      <w:r w:rsidR="00876936">
        <w:rPr>
          <w:rStyle w:val="a9"/>
          <w:sz w:val="28"/>
          <w:szCs w:val="28"/>
        </w:rPr>
        <w:t>-</w:t>
      </w:r>
      <w:r w:rsidRPr="00932B11">
        <w:rPr>
          <w:rStyle w:val="a9"/>
          <w:sz w:val="28"/>
          <w:szCs w:val="28"/>
        </w:rPr>
        <w:t>схеме условий, предъявляемых к элементу в файле обмена, описанных в графе «Дополнительная информация». Например, «НУ» или «ОКУ»;</w:t>
      </w:r>
    </w:p>
    <w:p w:rsidR="00F36526" w:rsidRPr="00932B11" w:rsidRDefault="005B0A2B">
      <w:pPr>
        <w:rPr>
          <w:rStyle w:val="a9"/>
          <w:rFonts w:eastAsiaTheme="minorHAnsi"/>
          <w:sz w:val="28"/>
          <w:szCs w:val="28"/>
        </w:rPr>
      </w:pPr>
      <w:r w:rsidRPr="00932B11">
        <w:rPr>
          <w:rStyle w:val="a9"/>
          <w:rFonts w:eastAsiaTheme="minorHAnsi"/>
          <w:i/>
          <w:sz w:val="28"/>
          <w:szCs w:val="28"/>
        </w:rPr>
        <w:t xml:space="preserve">дополнительная информация </w:t>
      </w:r>
      <w:r w:rsidRPr="00932B11">
        <w:rPr>
          <w:rStyle w:val="a9"/>
          <w:rFonts w:eastAsiaTheme="minorHAnsi"/>
          <w:sz w:val="28"/>
          <w:szCs w:val="28"/>
        </w:rPr>
        <w:t>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F36526" w:rsidRPr="00932B11" w:rsidRDefault="00F36526" w:rsidP="006F71F8">
      <w:pPr>
        <w:ind w:firstLine="0"/>
        <w:jc w:val="left"/>
        <w:rPr>
          <w:rStyle w:val="a9"/>
          <w:rFonts w:eastAsiaTheme="minorHAnsi"/>
          <w:sz w:val="28"/>
          <w:szCs w:val="28"/>
        </w:rPr>
      </w:pPr>
      <w:r w:rsidRPr="00932B11">
        <w:rPr>
          <w:rStyle w:val="a9"/>
          <w:rFonts w:eastAsiaTheme="minorHAnsi"/>
          <w:sz w:val="28"/>
          <w:szCs w:val="28"/>
        </w:rPr>
        <w:br w:type="page"/>
      </w:r>
    </w:p>
    <w:p w:rsidR="00293682" w:rsidRDefault="00293682" w:rsidP="001E04EC">
      <w:pPr>
        <w:jc w:val="center"/>
        <w:rPr>
          <w:sz w:val="28"/>
          <w:szCs w:val="28"/>
        </w:rPr>
      </w:pPr>
      <w:r>
        <w:rPr>
          <w:noProof/>
        </w:rPr>
        <w:lastRenderedPageBreak/>
        <w:drawing>
          <wp:inline distT="0" distB="0" distL="0" distR="0" wp14:anchorId="676D4F24" wp14:editId="6781F3B7">
            <wp:extent cx="4501279" cy="877148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2299"/>
                    <a:stretch/>
                  </pic:blipFill>
                  <pic:spPr bwMode="auto">
                    <a:xfrm>
                      <a:off x="0" y="0"/>
                      <a:ext cx="4504860" cy="8778466"/>
                    </a:xfrm>
                    <a:prstGeom prst="rect">
                      <a:avLst/>
                    </a:prstGeom>
                    <a:noFill/>
                    <a:ln>
                      <a:noFill/>
                    </a:ln>
                    <a:extLst>
                      <a:ext uri="{53640926-AAD7-44D8-BBD7-CCE9431645EC}">
                        <a14:shadowObscured xmlns:a14="http://schemas.microsoft.com/office/drawing/2010/main"/>
                      </a:ext>
                    </a:extLst>
                  </pic:spPr>
                </pic:pic>
              </a:graphicData>
            </a:graphic>
          </wp:inline>
        </w:drawing>
      </w:r>
    </w:p>
    <w:p w:rsidR="00F36526" w:rsidRPr="001E04EC" w:rsidRDefault="00F36526" w:rsidP="001E04EC">
      <w:pPr>
        <w:jc w:val="center"/>
        <w:sectPr w:rsidR="00F36526" w:rsidRPr="001E04EC" w:rsidSect="00BB6EE6">
          <w:headerReference w:type="default" r:id="rId9"/>
          <w:footerReference w:type="default" r:id="rId10"/>
          <w:footerReference w:type="first" r:id="rId11"/>
          <w:pgSz w:w="11906" w:h="16838"/>
          <w:pgMar w:top="851" w:right="851" w:bottom="1134" w:left="1418" w:header="709" w:footer="709" w:gutter="0"/>
          <w:cols w:space="708"/>
          <w:titlePg/>
          <w:docGrid w:linePitch="360"/>
        </w:sectPr>
      </w:pPr>
      <w:r w:rsidRPr="00B54DB9">
        <w:rPr>
          <w:sz w:val="28"/>
          <w:szCs w:val="28"/>
        </w:rPr>
        <w:t>Рисунок 1. Диаграмма структуры файла обмена</w:t>
      </w:r>
    </w:p>
    <w:p w:rsidR="008E43B6" w:rsidRPr="008E43B6" w:rsidRDefault="008E43B6" w:rsidP="008E43B6">
      <w:pPr>
        <w:ind w:firstLine="0"/>
        <w:jc w:val="right"/>
      </w:pPr>
      <w:r w:rsidRPr="008E43B6">
        <w:lastRenderedPageBreak/>
        <w:t>Таблица 4.1</w:t>
      </w:r>
    </w:p>
    <w:p w:rsidR="008E43B6" w:rsidRPr="008E43B6" w:rsidRDefault="008E43B6" w:rsidP="008E43B6">
      <w:pPr>
        <w:spacing w:after="120"/>
        <w:ind w:firstLine="0"/>
        <w:jc w:val="center"/>
      </w:pPr>
      <w:r w:rsidRPr="008E43B6">
        <w:rPr>
          <w:b/>
          <w:bCs/>
        </w:rPr>
        <w:t>Файл обмена (Файл)</w:t>
      </w:r>
    </w:p>
    <w:tbl>
      <w:tblPr>
        <w:tblW w:w="15730" w:type="dxa"/>
        <w:jc w:val="center"/>
        <w:tblLook w:val="04A0" w:firstRow="1" w:lastRow="0" w:firstColumn="1" w:lastColumn="0" w:noHBand="0" w:noVBand="1"/>
      </w:tblPr>
      <w:tblGrid>
        <w:gridCol w:w="3890"/>
        <w:gridCol w:w="2056"/>
        <w:gridCol w:w="1208"/>
        <w:gridCol w:w="1208"/>
        <w:gridCol w:w="1910"/>
        <w:gridCol w:w="5458"/>
      </w:tblGrid>
      <w:tr w:rsidR="008E43B6" w:rsidRPr="008E43B6" w:rsidTr="003337D6">
        <w:trPr>
          <w:trHeight w:val="23"/>
          <w:jc w:val="center"/>
        </w:trPr>
        <w:tc>
          <w:tcPr>
            <w:tcW w:w="389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Наименование элемента</w:t>
            </w:r>
          </w:p>
        </w:tc>
        <w:tc>
          <w:tcPr>
            <w:tcW w:w="2056"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обязательности элемента</w:t>
            </w:r>
          </w:p>
        </w:tc>
        <w:tc>
          <w:tcPr>
            <w:tcW w:w="545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Дополнительная информация</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Идентификатор файла</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ИдФайл</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T(1-255)</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ОУ</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Содержит (повторяет) имя сформированного файла (без расширения)</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Версия формата</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ВерсФорм</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T(1-5)</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xml:space="preserve">Принимает значение: 4.02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 информации</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ТипИнф</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T(1-50)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xml:space="preserve">Принимает значение: СВЕД_МНОГОДЕТ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Версия передающей программы</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ВерсПрог</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T(1-40)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Н</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Количество документов</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КолДок</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N(9)</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Указывает количество повторений элемента &lt;Документ&gt;.</w:t>
            </w:r>
          </w:p>
          <w:p w:rsidR="008E43B6" w:rsidRPr="008E43B6" w:rsidRDefault="008E43B6" w:rsidP="003337D6">
            <w:pPr>
              <w:ind w:firstLine="0"/>
              <w:jc w:val="left"/>
            </w:pPr>
            <w:r w:rsidRPr="008E43B6">
              <w:t>Принимает значение от 1 и более</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Сведения об органе или учреждении, осуществляющем представление сведений</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СвОргРег</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С</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 </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xml:space="preserve">Состав элемента представлен в таблице 4.2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Описание передаваемых сведений</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ОписПерСвед</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С</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 </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xml:space="preserve">Состав элемента представлен в таблице 4.3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Состав и структура документа</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Документ</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С</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 </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ОМ</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xml:space="preserve">Состав элемента представлен в таблице 4.4 </w:t>
            </w:r>
          </w:p>
        </w:tc>
      </w:tr>
    </w:tbl>
    <w:p w:rsidR="008E43B6" w:rsidRPr="008E43B6" w:rsidRDefault="008E43B6" w:rsidP="008E43B6">
      <w:pPr>
        <w:spacing w:before="360"/>
        <w:ind w:firstLine="0"/>
        <w:jc w:val="right"/>
      </w:pPr>
      <w:r w:rsidRPr="008E43B6">
        <w:t>Таблица 4.2</w:t>
      </w:r>
    </w:p>
    <w:p w:rsidR="008E43B6" w:rsidRPr="008E43B6" w:rsidRDefault="008E43B6" w:rsidP="008E43B6">
      <w:pPr>
        <w:spacing w:after="120"/>
        <w:ind w:firstLine="0"/>
        <w:jc w:val="center"/>
        <w15:collapsed/>
      </w:pPr>
      <w:r w:rsidRPr="008E43B6">
        <w:rPr>
          <w:b/>
          <w:bCs/>
        </w:rPr>
        <w:t>Сведения об органе или учреждении, осуществляющем представление сведений (</w:t>
      </w:r>
      <w:proofErr w:type="spellStart"/>
      <w:r w:rsidRPr="008E43B6">
        <w:rPr>
          <w:b/>
          <w:bCs/>
        </w:rPr>
        <w:t>СвОргРег</w:t>
      </w:r>
      <w:proofErr w:type="spellEnd"/>
      <w:r w:rsidRPr="008E43B6">
        <w:rPr>
          <w:b/>
          <w:bCs/>
        </w:rPr>
        <w:t>)</w:t>
      </w:r>
    </w:p>
    <w:tbl>
      <w:tblPr>
        <w:tblW w:w="15730" w:type="dxa"/>
        <w:jc w:val="center"/>
        <w:tblLook w:val="04A0" w:firstRow="1" w:lastRow="0" w:firstColumn="1" w:lastColumn="0" w:noHBand="0" w:noVBand="1"/>
      </w:tblPr>
      <w:tblGrid>
        <w:gridCol w:w="3890"/>
        <w:gridCol w:w="2056"/>
        <w:gridCol w:w="1208"/>
        <w:gridCol w:w="1208"/>
        <w:gridCol w:w="1910"/>
        <w:gridCol w:w="5458"/>
      </w:tblGrid>
      <w:tr w:rsidR="008E43B6" w:rsidRPr="008E43B6" w:rsidTr="003337D6">
        <w:trPr>
          <w:trHeight w:val="23"/>
          <w:tblHeader/>
          <w:jc w:val="center"/>
        </w:trPr>
        <w:tc>
          <w:tcPr>
            <w:tcW w:w="389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Наименование элемента</w:t>
            </w:r>
          </w:p>
        </w:tc>
        <w:tc>
          <w:tcPr>
            <w:tcW w:w="2056"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обязательности элемента</w:t>
            </w:r>
          </w:p>
        </w:tc>
        <w:tc>
          <w:tcPr>
            <w:tcW w:w="545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Дополнительная информация</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Полное наименование органа или учреждения, осуществляющего представление сведений</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НаимОрг</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T(1-1000)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ИНН органа или учреждения, осуществляющего представление сведений</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ИННЮЛ</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ИННЮЛТип</w:t>
            </w:r>
            <w:proofErr w:type="spellEnd"/>
            <w:r w:rsidRPr="008E43B6">
              <w:t xml:space="preserve">&gt;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КПП органа или учреждения, осуществляющего представление сведений</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КПП</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T(=9)</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КППТип</w:t>
            </w:r>
            <w:proofErr w:type="spellEnd"/>
            <w:r w:rsidRPr="008E43B6">
              <w:t xml:space="preserve">&gt;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lastRenderedPageBreak/>
              <w:t>ОГРН органа или учреждения, осуществляющего представление сведений</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ОГРН</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T(=13)</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ОГРНТип</w:t>
            </w:r>
            <w:proofErr w:type="spellEnd"/>
            <w:r w:rsidRPr="008E43B6">
              <w:t xml:space="preserve">&gt; </w:t>
            </w:r>
          </w:p>
        </w:tc>
      </w:tr>
    </w:tbl>
    <w:p w:rsidR="008E43B6" w:rsidRPr="008E43B6" w:rsidRDefault="008E43B6" w:rsidP="008E43B6">
      <w:pPr>
        <w:spacing w:before="360"/>
        <w:ind w:firstLine="0"/>
        <w:jc w:val="right"/>
      </w:pPr>
      <w:r w:rsidRPr="008E43B6">
        <w:t>Таблица 4.3</w:t>
      </w:r>
    </w:p>
    <w:p w:rsidR="008E43B6" w:rsidRPr="008E43B6" w:rsidRDefault="008E43B6" w:rsidP="008E43B6">
      <w:pPr>
        <w:spacing w:after="120"/>
        <w:ind w:firstLine="0"/>
        <w:jc w:val="center"/>
        <w15:collapsed/>
      </w:pPr>
      <w:r w:rsidRPr="008E43B6">
        <w:rPr>
          <w:b/>
          <w:bCs/>
        </w:rPr>
        <w:t>Описание передаваемых сведений (</w:t>
      </w:r>
      <w:proofErr w:type="spellStart"/>
      <w:r w:rsidRPr="008E43B6">
        <w:rPr>
          <w:b/>
          <w:bCs/>
        </w:rPr>
        <w:t>ОписПерСвед</w:t>
      </w:r>
      <w:proofErr w:type="spellEnd"/>
      <w:r w:rsidRPr="008E43B6">
        <w:rPr>
          <w:b/>
          <w:bCs/>
        </w:rPr>
        <w:t>)</w:t>
      </w:r>
    </w:p>
    <w:tbl>
      <w:tblPr>
        <w:tblW w:w="15730" w:type="dxa"/>
        <w:jc w:val="center"/>
        <w:tblLook w:val="04A0" w:firstRow="1" w:lastRow="0" w:firstColumn="1" w:lastColumn="0" w:noHBand="0" w:noVBand="1"/>
      </w:tblPr>
      <w:tblGrid>
        <w:gridCol w:w="3890"/>
        <w:gridCol w:w="2056"/>
        <w:gridCol w:w="1208"/>
        <w:gridCol w:w="1208"/>
        <w:gridCol w:w="1910"/>
        <w:gridCol w:w="5458"/>
      </w:tblGrid>
      <w:tr w:rsidR="008E43B6" w:rsidRPr="008E43B6" w:rsidTr="003337D6">
        <w:trPr>
          <w:trHeight w:val="23"/>
          <w:tblHeader/>
          <w:jc w:val="center"/>
        </w:trPr>
        <w:tc>
          <w:tcPr>
            <w:tcW w:w="389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Наименование элемента</w:t>
            </w:r>
          </w:p>
        </w:tc>
        <w:tc>
          <w:tcPr>
            <w:tcW w:w="2056"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обязательности элемента</w:t>
            </w:r>
          </w:p>
        </w:tc>
        <w:tc>
          <w:tcPr>
            <w:tcW w:w="545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Дополнительная информация</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Код формы отчетности по классификатору налоговых документов (КНД)</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КНД</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T(=7)</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ОК</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КНДТип</w:t>
            </w:r>
            <w:proofErr w:type="spellEnd"/>
            <w:r w:rsidRPr="008E43B6">
              <w:t>&gt;.</w:t>
            </w:r>
          </w:p>
          <w:p w:rsidR="008E43B6" w:rsidRPr="008E43B6" w:rsidRDefault="008E43B6" w:rsidP="003337D6">
            <w:pPr>
              <w:ind w:firstLine="0"/>
              <w:jc w:val="left"/>
            </w:pPr>
            <w:r w:rsidRPr="008E43B6">
              <w:t xml:space="preserve">Принимает значение: 1114014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Дата составления документа</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ДатаДок</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ДатаТип</w:t>
            </w:r>
            <w:proofErr w:type="spellEnd"/>
            <w:r w:rsidRPr="008E43B6">
              <w:t>&gt;.</w:t>
            </w:r>
          </w:p>
          <w:p w:rsidR="008E43B6" w:rsidRPr="008E43B6" w:rsidRDefault="008E43B6" w:rsidP="003337D6">
            <w:pPr>
              <w:ind w:firstLine="0"/>
              <w:jc w:val="left"/>
            </w:pPr>
            <w:r w:rsidRPr="008E43B6">
              <w:t>Дата в формате ДД.ММ.ГГГГ</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Код налогового органа - получателя сведений</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КодНО</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T(=4)</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ОК</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СОНОТип</w:t>
            </w:r>
            <w:proofErr w:type="spellEnd"/>
            <w:r w:rsidRPr="008E43B6">
              <w:t xml:space="preserve">&gt; </w:t>
            </w:r>
          </w:p>
        </w:tc>
      </w:tr>
    </w:tbl>
    <w:p w:rsidR="008E43B6" w:rsidRPr="008E43B6" w:rsidRDefault="008E43B6" w:rsidP="008E43B6">
      <w:pPr>
        <w:spacing w:before="360"/>
        <w:ind w:firstLine="0"/>
        <w:jc w:val="right"/>
      </w:pPr>
      <w:r w:rsidRPr="008E43B6">
        <w:t>Таблица 4.4</w:t>
      </w:r>
    </w:p>
    <w:p w:rsidR="008E43B6" w:rsidRPr="008E43B6" w:rsidRDefault="008E43B6" w:rsidP="008E43B6">
      <w:pPr>
        <w:spacing w:after="120"/>
        <w:ind w:firstLine="0"/>
        <w:jc w:val="center"/>
        <w15:collapsed/>
      </w:pPr>
      <w:r w:rsidRPr="008E43B6">
        <w:rPr>
          <w:b/>
          <w:bCs/>
        </w:rPr>
        <w:t>Состав и структура документа (Документ)</w:t>
      </w:r>
    </w:p>
    <w:tbl>
      <w:tblPr>
        <w:tblW w:w="15730" w:type="dxa"/>
        <w:jc w:val="center"/>
        <w:tblLook w:val="04A0" w:firstRow="1" w:lastRow="0" w:firstColumn="1" w:lastColumn="0" w:noHBand="0" w:noVBand="1"/>
      </w:tblPr>
      <w:tblGrid>
        <w:gridCol w:w="3890"/>
        <w:gridCol w:w="2056"/>
        <w:gridCol w:w="1208"/>
        <w:gridCol w:w="1208"/>
        <w:gridCol w:w="1910"/>
        <w:gridCol w:w="5458"/>
      </w:tblGrid>
      <w:tr w:rsidR="008E43B6" w:rsidRPr="008E43B6" w:rsidTr="003337D6">
        <w:trPr>
          <w:trHeight w:val="23"/>
          <w:tblHeader/>
          <w:jc w:val="center"/>
        </w:trPr>
        <w:tc>
          <w:tcPr>
            <w:tcW w:w="389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Наименование элемента</w:t>
            </w:r>
          </w:p>
        </w:tc>
        <w:tc>
          <w:tcPr>
            <w:tcW w:w="2056"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обязательности элемента</w:t>
            </w:r>
          </w:p>
        </w:tc>
        <w:tc>
          <w:tcPr>
            <w:tcW w:w="545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Дополнительная информация</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Идентификатор документа</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ИдДок</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T(1-36)</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55588A" w:rsidP="0055588A">
            <w:pPr>
              <w:ind w:firstLine="0"/>
              <w:jc w:val="left"/>
            </w:pPr>
            <w:r>
              <w:t>И</w:t>
            </w:r>
            <w:r w:rsidR="008E43B6" w:rsidRPr="008E43B6">
              <w:t>спольз</w:t>
            </w:r>
            <w:r>
              <w:t>уется</w:t>
            </w:r>
            <w:r w:rsidR="008E43B6" w:rsidRPr="008E43B6">
              <w:t xml:space="preserve"> глобально уникальный идентификатор (GUID)</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 документа</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ТипДок</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T(=2)</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ОК</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xml:space="preserve">Принимает значение: </w:t>
            </w:r>
          </w:p>
          <w:p w:rsidR="008E43B6" w:rsidRPr="008E43B6" w:rsidRDefault="008E43B6" w:rsidP="003337D6">
            <w:pPr>
              <w:ind w:firstLine="0"/>
              <w:jc w:val="left"/>
            </w:pPr>
            <w:r w:rsidRPr="008E43B6">
              <w:t>01 – первичный   |</w:t>
            </w:r>
          </w:p>
          <w:p w:rsidR="008E43B6" w:rsidRPr="008E43B6" w:rsidRDefault="008E43B6" w:rsidP="003337D6">
            <w:pPr>
              <w:ind w:firstLine="0"/>
              <w:jc w:val="left"/>
            </w:pPr>
            <w:r w:rsidRPr="008E43B6">
              <w:t xml:space="preserve">02 – корректирующий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xml:space="preserve">Количество несовершеннолетних детей (детей в возрасте до 23 лет, обучающихся в образовательных </w:t>
            </w:r>
            <w:r w:rsidRPr="008E43B6">
              <w:lastRenderedPageBreak/>
              <w:t>организациях по очной форме обучения)</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lastRenderedPageBreak/>
              <w:t>КолДет</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N(2)</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Принимает значение от 3 и более</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lastRenderedPageBreak/>
              <w:t>Сведения о физическом лице, имеющем трех и более несовершеннолетних детей (детей в возрасте до 23 лет, обучающихся в образовательных организациях по очной форме обучения)</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СведФЛ</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С</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 </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xml:space="preserve">Состав элемента представлен в таблице 4.5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Сведения о каждом несовершеннолетнем ребенке (ребенке в возрасте до 23 лет, обучающемся в образовательной организации по очной форме обучения)</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СведДет</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С</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 </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ОМ</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xml:space="preserve">Состав элемента представлен в таблице 4.6 </w:t>
            </w:r>
          </w:p>
        </w:tc>
      </w:tr>
    </w:tbl>
    <w:p w:rsidR="008E43B6" w:rsidRPr="008E43B6" w:rsidRDefault="008E43B6" w:rsidP="008E43B6">
      <w:pPr>
        <w:spacing w:before="360"/>
        <w:ind w:firstLine="0"/>
        <w:jc w:val="right"/>
      </w:pPr>
      <w:r w:rsidRPr="008E43B6">
        <w:t>Таблица 4.5</w:t>
      </w:r>
    </w:p>
    <w:p w:rsidR="008E43B6" w:rsidRPr="008E43B6" w:rsidRDefault="008E43B6" w:rsidP="008E43B6">
      <w:pPr>
        <w:spacing w:after="120"/>
        <w:ind w:firstLine="0"/>
        <w:jc w:val="center"/>
        <w15:collapsed/>
      </w:pPr>
      <w:r w:rsidRPr="008E43B6">
        <w:rPr>
          <w:b/>
          <w:bCs/>
        </w:rPr>
        <w:t>Сведения о физическом лице, имеющем трех и более несовершеннолетних детей (детей в возрасте до 23 лет, обучающихся в образовательных организациях по очной форме обучения) (</w:t>
      </w:r>
      <w:proofErr w:type="spellStart"/>
      <w:r w:rsidRPr="008E43B6">
        <w:rPr>
          <w:b/>
          <w:bCs/>
        </w:rPr>
        <w:t>СведФЛ</w:t>
      </w:r>
      <w:proofErr w:type="spellEnd"/>
      <w:r w:rsidRPr="008E43B6">
        <w:rPr>
          <w:b/>
          <w:bCs/>
        </w:rPr>
        <w:t>)</w:t>
      </w:r>
    </w:p>
    <w:tbl>
      <w:tblPr>
        <w:tblW w:w="15730" w:type="dxa"/>
        <w:jc w:val="center"/>
        <w:tblLook w:val="04A0" w:firstRow="1" w:lastRow="0" w:firstColumn="1" w:lastColumn="0" w:noHBand="0" w:noVBand="1"/>
      </w:tblPr>
      <w:tblGrid>
        <w:gridCol w:w="3890"/>
        <w:gridCol w:w="2056"/>
        <w:gridCol w:w="1208"/>
        <w:gridCol w:w="1208"/>
        <w:gridCol w:w="1910"/>
        <w:gridCol w:w="5458"/>
      </w:tblGrid>
      <w:tr w:rsidR="008E43B6" w:rsidRPr="008E43B6" w:rsidTr="003337D6">
        <w:trPr>
          <w:trHeight w:val="23"/>
          <w:tblHeader/>
          <w:jc w:val="center"/>
        </w:trPr>
        <w:tc>
          <w:tcPr>
            <w:tcW w:w="389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Наименование элемента</w:t>
            </w:r>
          </w:p>
        </w:tc>
        <w:tc>
          <w:tcPr>
            <w:tcW w:w="2056"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обязательности элемента</w:t>
            </w:r>
          </w:p>
        </w:tc>
        <w:tc>
          <w:tcPr>
            <w:tcW w:w="545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Дополнительная информация</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ИНН физического лица</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ИННФЛ</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T(=12)</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Н</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ИННФЛТип</w:t>
            </w:r>
            <w:proofErr w:type="spellEnd"/>
            <w:r w:rsidRPr="008E43B6">
              <w:t xml:space="preserve">&gt;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СНИЛС</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СНИЛС</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T(=14)</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Н</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СНИЛСТип</w:t>
            </w:r>
            <w:proofErr w:type="spellEnd"/>
            <w:r w:rsidRPr="008E43B6">
              <w:t xml:space="preserve">&gt;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Дата рождения</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ДатаРожд</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НУ</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ДатаТип</w:t>
            </w:r>
            <w:proofErr w:type="spellEnd"/>
            <w:r w:rsidRPr="008E43B6">
              <w:t>&gt;.</w:t>
            </w:r>
          </w:p>
          <w:p w:rsidR="008E43B6" w:rsidRPr="008E43B6" w:rsidRDefault="008E43B6" w:rsidP="003337D6">
            <w:pPr>
              <w:ind w:firstLine="0"/>
              <w:jc w:val="left"/>
            </w:pPr>
            <w:r w:rsidRPr="008E43B6">
              <w:t>Дата в формате ДД.ММ.ГГГГ.</w:t>
            </w:r>
          </w:p>
          <w:p w:rsidR="008E43B6" w:rsidRPr="008E43B6" w:rsidRDefault="008E43B6" w:rsidP="003337D6">
            <w:pPr>
              <w:ind w:firstLine="0"/>
              <w:jc w:val="left"/>
            </w:pPr>
            <w:r w:rsidRPr="008E43B6">
              <w:t>Элемент является обязательным при отсутствии элементов &lt;ИННФЛ&gt; и &lt;СНИЛС&gt;</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Фамилия, имя, отчество</w:t>
            </w:r>
            <w:r w:rsidR="001E747B">
              <w:t xml:space="preserve"> (при наличии)</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ФИО</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С</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 </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ФИОТип</w:t>
            </w:r>
            <w:proofErr w:type="spellEnd"/>
            <w:r w:rsidRPr="008E43B6">
              <w:t>&gt;.</w:t>
            </w:r>
          </w:p>
          <w:p w:rsidR="008E43B6" w:rsidRPr="008E43B6" w:rsidRDefault="008E43B6" w:rsidP="003337D6">
            <w:pPr>
              <w:ind w:firstLine="0"/>
              <w:jc w:val="left"/>
            </w:pPr>
            <w:r w:rsidRPr="008E43B6">
              <w:t xml:space="preserve">Состав элемента представлен в таблице 4.8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Сведения о документе, удостоверяющем личность</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УдЛичнФЛ</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С</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 </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НУ</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УдЛичнФЛТип</w:t>
            </w:r>
            <w:proofErr w:type="spellEnd"/>
            <w:r w:rsidRPr="008E43B6">
              <w:t xml:space="preserve">&gt;. </w:t>
            </w:r>
          </w:p>
          <w:p w:rsidR="008E43B6" w:rsidRPr="008E43B6" w:rsidRDefault="008E43B6" w:rsidP="003337D6">
            <w:pPr>
              <w:ind w:firstLine="0"/>
              <w:jc w:val="left"/>
            </w:pPr>
            <w:r w:rsidRPr="008E43B6">
              <w:t>Состав элемента представлен в таблице 4.7.</w:t>
            </w:r>
          </w:p>
          <w:p w:rsidR="008E43B6" w:rsidRPr="008E43B6" w:rsidRDefault="008E43B6" w:rsidP="003337D6">
            <w:pPr>
              <w:ind w:firstLine="0"/>
              <w:jc w:val="left"/>
            </w:pPr>
            <w:r w:rsidRPr="008E43B6">
              <w:lastRenderedPageBreak/>
              <w:t>Элемент является обязательным при отсутствии элементов &lt;ИННФЛ&gt; и &lt;СНИЛС&gt;</w:t>
            </w:r>
          </w:p>
        </w:tc>
      </w:tr>
    </w:tbl>
    <w:p w:rsidR="008E43B6" w:rsidRPr="008E43B6" w:rsidRDefault="008E43B6" w:rsidP="008E43B6">
      <w:pPr>
        <w:spacing w:before="360"/>
        <w:ind w:firstLine="0"/>
        <w:jc w:val="right"/>
      </w:pPr>
      <w:r w:rsidRPr="008E43B6">
        <w:lastRenderedPageBreak/>
        <w:t>Таблица 4.6</w:t>
      </w:r>
    </w:p>
    <w:p w:rsidR="008E43B6" w:rsidRPr="008E43B6" w:rsidRDefault="008E43B6" w:rsidP="008E43B6">
      <w:pPr>
        <w:spacing w:after="120"/>
        <w:ind w:firstLine="0"/>
        <w:jc w:val="center"/>
        <w15:collapsed/>
      </w:pPr>
      <w:r w:rsidRPr="008E43B6">
        <w:rPr>
          <w:b/>
          <w:bCs/>
        </w:rPr>
        <w:t>Сведения о каждом несовершеннолетнем ребенке (ребенке в возрасте до 23 лет, обучающемся в образовательной организации по очной форме обучения) (</w:t>
      </w:r>
      <w:proofErr w:type="spellStart"/>
      <w:r w:rsidRPr="008E43B6">
        <w:rPr>
          <w:b/>
          <w:bCs/>
        </w:rPr>
        <w:t>СведДет</w:t>
      </w:r>
      <w:proofErr w:type="spellEnd"/>
      <w:r w:rsidRPr="008E43B6">
        <w:rPr>
          <w:b/>
          <w:bCs/>
        </w:rPr>
        <w:t>)</w:t>
      </w:r>
    </w:p>
    <w:tbl>
      <w:tblPr>
        <w:tblW w:w="15730" w:type="dxa"/>
        <w:jc w:val="center"/>
        <w:tblLook w:val="04A0" w:firstRow="1" w:lastRow="0" w:firstColumn="1" w:lastColumn="0" w:noHBand="0" w:noVBand="1"/>
      </w:tblPr>
      <w:tblGrid>
        <w:gridCol w:w="3890"/>
        <w:gridCol w:w="2056"/>
        <w:gridCol w:w="1208"/>
        <w:gridCol w:w="1208"/>
        <w:gridCol w:w="1910"/>
        <w:gridCol w:w="5458"/>
      </w:tblGrid>
      <w:tr w:rsidR="008E43B6" w:rsidRPr="008E43B6" w:rsidTr="003337D6">
        <w:trPr>
          <w:trHeight w:val="23"/>
          <w:tblHeader/>
          <w:jc w:val="center"/>
        </w:trPr>
        <w:tc>
          <w:tcPr>
            <w:tcW w:w="389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Наименование элемента</w:t>
            </w:r>
          </w:p>
        </w:tc>
        <w:tc>
          <w:tcPr>
            <w:tcW w:w="2056"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обязательности элемента</w:t>
            </w:r>
          </w:p>
        </w:tc>
        <w:tc>
          <w:tcPr>
            <w:tcW w:w="545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Дополнительная информация</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ИНН физического лица</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ИННФЛ</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T(=12)</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Н</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ИННФЛТип</w:t>
            </w:r>
            <w:proofErr w:type="spellEnd"/>
            <w:r w:rsidRPr="008E43B6">
              <w:t xml:space="preserve">&gt;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СНИЛС</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СНИЛС</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T(=14)</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Н</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СНИЛСТип</w:t>
            </w:r>
            <w:proofErr w:type="spellEnd"/>
            <w:r w:rsidRPr="008E43B6">
              <w:t xml:space="preserve">&gt;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Дата рождения</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ДатаРожд</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НУ</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ДатаТип</w:t>
            </w:r>
            <w:proofErr w:type="spellEnd"/>
            <w:r w:rsidRPr="008E43B6">
              <w:t>&gt;.</w:t>
            </w:r>
          </w:p>
          <w:p w:rsidR="008E43B6" w:rsidRPr="008E43B6" w:rsidRDefault="008E43B6" w:rsidP="003337D6">
            <w:pPr>
              <w:ind w:firstLine="0"/>
              <w:jc w:val="left"/>
            </w:pPr>
            <w:r w:rsidRPr="008E43B6">
              <w:t>Дата в формате ДД.ММ.ГГГГ.</w:t>
            </w:r>
          </w:p>
          <w:p w:rsidR="008E43B6" w:rsidRPr="008E43B6" w:rsidRDefault="008E43B6" w:rsidP="003337D6">
            <w:pPr>
              <w:ind w:firstLine="0"/>
              <w:jc w:val="left"/>
            </w:pPr>
            <w:r w:rsidRPr="008E43B6">
              <w:t>Элемент является обязательным при отсутствии элементов &lt;ИННФЛ&gt; и &lt;СНИЛС&gt;</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Код категории</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КодКат</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ОК</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xml:space="preserve">Принимает значение: </w:t>
            </w:r>
          </w:p>
          <w:p w:rsidR="008E43B6" w:rsidRPr="008E43B6" w:rsidRDefault="008E43B6" w:rsidP="003337D6">
            <w:pPr>
              <w:ind w:firstLine="0"/>
              <w:jc w:val="left"/>
            </w:pPr>
            <w:r w:rsidRPr="008E43B6">
              <w:t>1 – несовершеннолетний ребенок   |</w:t>
            </w:r>
          </w:p>
          <w:p w:rsidR="008E43B6" w:rsidRPr="008E43B6" w:rsidRDefault="008E43B6" w:rsidP="003337D6">
            <w:pPr>
              <w:ind w:firstLine="0"/>
              <w:jc w:val="left"/>
            </w:pPr>
            <w:r w:rsidRPr="008E43B6">
              <w:t>2 – ребенок в возрасте до 23 лет, обучающийся в образовательной организации по очной форме обучения</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Дата начала действия категории</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ДатаНач</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НУ</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ДатаТип</w:t>
            </w:r>
            <w:proofErr w:type="spellEnd"/>
            <w:r w:rsidRPr="008E43B6">
              <w:t>&gt;.</w:t>
            </w:r>
          </w:p>
          <w:p w:rsidR="008E43B6" w:rsidRPr="008E43B6" w:rsidRDefault="008E43B6" w:rsidP="003337D6">
            <w:pPr>
              <w:ind w:firstLine="0"/>
              <w:jc w:val="left"/>
            </w:pPr>
            <w:r w:rsidRPr="008E43B6">
              <w:t>Дата в формате ДД.ММ.ГГГГ.</w:t>
            </w:r>
          </w:p>
          <w:p w:rsidR="008E43B6" w:rsidRPr="008E43B6" w:rsidRDefault="008E43B6" w:rsidP="003337D6">
            <w:pPr>
              <w:ind w:firstLine="0"/>
              <w:jc w:val="left"/>
            </w:pPr>
            <w:r w:rsidRPr="008E43B6">
              <w:t xml:space="preserve">Элемент обязателен при </w:t>
            </w:r>
            <w:r w:rsidRPr="008E43B6">
              <w:rPr>
                <w:lang w:val="en-US"/>
              </w:rPr>
              <w:t>&lt;</w:t>
            </w:r>
            <w:proofErr w:type="spellStart"/>
            <w:r w:rsidRPr="008E43B6">
              <w:t>КодКат</w:t>
            </w:r>
            <w:proofErr w:type="spellEnd"/>
            <w:r w:rsidRPr="008E43B6">
              <w:rPr>
                <w:lang w:val="en-US"/>
              </w:rPr>
              <w:t>&gt;</w:t>
            </w:r>
            <w:r w:rsidRPr="008E43B6">
              <w:t>=2</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Дата окончания действия категории</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ДатаОконч</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Н</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ДатаТип</w:t>
            </w:r>
            <w:proofErr w:type="spellEnd"/>
            <w:r w:rsidRPr="008E43B6">
              <w:t>&gt;.</w:t>
            </w:r>
          </w:p>
          <w:p w:rsidR="008E43B6" w:rsidRPr="008E43B6" w:rsidRDefault="008E43B6" w:rsidP="003337D6">
            <w:pPr>
              <w:ind w:firstLine="0"/>
              <w:jc w:val="left"/>
            </w:pPr>
            <w:r w:rsidRPr="008E43B6">
              <w:t>Дата в формате ДД.ММ.ГГГГ</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Фамилия, имя, отчество</w:t>
            </w:r>
            <w:r w:rsidR="001E747B">
              <w:t xml:space="preserve"> (при наличии)</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ФИО</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С</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 </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ФИОТип</w:t>
            </w:r>
            <w:proofErr w:type="spellEnd"/>
            <w:r w:rsidRPr="008E43B6">
              <w:t>&gt;.</w:t>
            </w:r>
          </w:p>
          <w:p w:rsidR="008E43B6" w:rsidRPr="008E43B6" w:rsidRDefault="008E43B6" w:rsidP="003337D6">
            <w:pPr>
              <w:ind w:firstLine="0"/>
              <w:jc w:val="left"/>
            </w:pPr>
            <w:r w:rsidRPr="008E43B6">
              <w:t xml:space="preserve">Состав элемента представлен в таблице 4.8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Сведения о документе, удостоверяющем личность</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УдЛичнФЛ</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С</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 </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НУ</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УдЛичнФЛТип</w:t>
            </w:r>
            <w:proofErr w:type="spellEnd"/>
            <w:r w:rsidRPr="008E43B6">
              <w:t xml:space="preserve">&gt;. </w:t>
            </w:r>
          </w:p>
          <w:p w:rsidR="008E43B6" w:rsidRPr="008E43B6" w:rsidRDefault="008E43B6" w:rsidP="003337D6">
            <w:pPr>
              <w:ind w:firstLine="0"/>
              <w:jc w:val="left"/>
            </w:pPr>
            <w:r w:rsidRPr="008E43B6">
              <w:t>Состав элемента представлен в таблице 4.7.</w:t>
            </w:r>
          </w:p>
          <w:p w:rsidR="008E43B6" w:rsidRPr="008E43B6" w:rsidRDefault="008E43B6" w:rsidP="003337D6">
            <w:pPr>
              <w:ind w:firstLine="0"/>
              <w:jc w:val="left"/>
            </w:pPr>
            <w:r w:rsidRPr="008E43B6">
              <w:t>Элемент является обязательным при отсутствии элементов &lt;ИННФЛ&gt; и &lt;СНИЛС&gt;</w:t>
            </w:r>
          </w:p>
        </w:tc>
      </w:tr>
    </w:tbl>
    <w:p w:rsidR="008E43B6" w:rsidRPr="008E43B6" w:rsidRDefault="008E43B6" w:rsidP="008E43B6">
      <w:pPr>
        <w:keepNext/>
        <w:spacing w:before="360"/>
        <w:ind w:firstLine="0"/>
        <w:jc w:val="right"/>
      </w:pPr>
      <w:r w:rsidRPr="008E43B6">
        <w:lastRenderedPageBreak/>
        <w:t>Таблица 4.7</w:t>
      </w:r>
    </w:p>
    <w:p w:rsidR="008E43B6" w:rsidRPr="008E43B6" w:rsidRDefault="008E43B6" w:rsidP="008E43B6">
      <w:pPr>
        <w:keepNext/>
        <w:spacing w:after="120"/>
        <w:ind w:firstLine="0"/>
        <w:jc w:val="center"/>
        <w15:collapsed/>
      </w:pPr>
      <w:r w:rsidRPr="008E43B6">
        <w:rPr>
          <w:b/>
          <w:bCs/>
        </w:rPr>
        <w:t>Сведения о документе, удостоверяющем личность (</w:t>
      </w:r>
      <w:proofErr w:type="spellStart"/>
      <w:r w:rsidRPr="008E43B6">
        <w:rPr>
          <w:b/>
          <w:bCs/>
        </w:rPr>
        <w:t>УдЛичнФЛТип</w:t>
      </w:r>
      <w:proofErr w:type="spellEnd"/>
      <w:r w:rsidRPr="008E43B6">
        <w:rPr>
          <w:b/>
          <w:bCs/>
        </w:rPr>
        <w:t>)</w:t>
      </w:r>
    </w:p>
    <w:tbl>
      <w:tblPr>
        <w:tblW w:w="15730" w:type="dxa"/>
        <w:jc w:val="center"/>
        <w:tblLook w:val="04A0" w:firstRow="1" w:lastRow="0" w:firstColumn="1" w:lastColumn="0" w:noHBand="0" w:noVBand="1"/>
      </w:tblPr>
      <w:tblGrid>
        <w:gridCol w:w="3890"/>
        <w:gridCol w:w="2056"/>
        <w:gridCol w:w="1208"/>
        <w:gridCol w:w="1208"/>
        <w:gridCol w:w="1910"/>
        <w:gridCol w:w="5458"/>
      </w:tblGrid>
      <w:tr w:rsidR="008E43B6" w:rsidRPr="008E43B6" w:rsidTr="003337D6">
        <w:trPr>
          <w:trHeight w:val="23"/>
          <w:tblHeader/>
          <w:jc w:val="center"/>
        </w:trPr>
        <w:tc>
          <w:tcPr>
            <w:tcW w:w="389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Наименование элемента</w:t>
            </w:r>
          </w:p>
        </w:tc>
        <w:tc>
          <w:tcPr>
            <w:tcW w:w="2056"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обязательности элемента</w:t>
            </w:r>
          </w:p>
        </w:tc>
        <w:tc>
          <w:tcPr>
            <w:tcW w:w="545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Дополнительная информация</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Код вида документа, удостоверяющего личность</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КодВидДок</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T(=2)</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ОК</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pPr>
            <w:r w:rsidRPr="008E43B6">
              <w:t>Типовой элемент &lt;</w:t>
            </w:r>
            <w:proofErr w:type="spellStart"/>
            <w:r w:rsidRPr="008E43B6">
              <w:t>СПДУЛТип</w:t>
            </w:r>
            <w:proofErr w:type="spellEnd"/>
            <w:r w:rsidRPr="008E43B6">
              <w:t>&gt;.</w:t>
            </w:r>
          </w:p>
          <w:p w:rsidR="008E43B6" w:rsidRPr="008E43B6" w:rsidRDefault="008E43B6" w:rsidP="003337D6">
            <w:pPr>
              <w:ind w:firstLine="0"/>
              <w:jc w:val="left"/>
            </w:pPr>
            <w:r w:rsidRPr="008E43B6">
              <w:t>Принимает значение в соответствии с приложением «Коды видов документов, удостоверяющих личность налогоплательщика» к Порядку заполнения формы «Сведения о физических лицах, имеющих трех и более несовершеннолетних детей (детей в возрасте до 23 лет, обучающихся в образовательных организациях по очной форме обучения)»</w:t>
            </w:r>
            <w:r w:rsidR="00DC031B">
              <w:t>, утвержденному настоящим приказом.</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Серия и номер документа, удостоверяющего личность</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СерНомДок</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T(1-25)</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Дата выдачи документа, удостоверяющего личность</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proofErr w:type="spellStart"/>
            <w:r w:rsidRPr="008E43B6">
              <w:t>ДатаДок</w:t>
            </w:r>
            <w:proofErr w:type="spellEnd"/>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Типовой элемент &lt;</w:t>
            </w:r>
            <w:proofErr w:type="spellStart"/>
            <w:r w:rsidRPr="008E43B6">
              <w:t>ДатаТип</w:t>
            </w:r>
            <w:proofErr w:type="spellEnd"/>
            <w:r w:rsidRPr="008E43B6">
              <w:t>&gt;.</w:t>
            </w:r>
          </w:p>
          <w:p w:rsidR="008E43B6" w:rsidRPr="008E43B6" w:rsidRDefault="008E43B6" w:rsidP="003337D6">
            <w:pPr>
              <w:ind w:firstLine="0"/>
              <w:jc w:val="left"/>
            </w:pPr>
            <w:r w:rsidRPr="008E43B6">
              <w:t>Дата в формате ДД.ММ.ГГГГ</w:t>
            </w:r>
          </w:p>
        </w:tc>
      </w:tr>
    </w:tbl>
    <w:p w:rsidR="00DC031B" w:rsidRDefault="00DC031B" w:rsidP="008E43B6">
      <w:pPr>
        <w:spacing w:before="360"/>
        <w:ind w:firstLine="0"/>
        <w:jc w:val="right"/>
      </w:pPr>
    </w:p>
    <w:p w:rsidR="00DC031B" w:rsidRDefault="00DC031B" w:rsidP="008E43B6">
      <w:pPr>
        <w:spacing w:before="360"/>
        <w:ind w:firstLine="0"/>
        <w:jc w:val="right"/>
      </w:pPr>
    </w:p>
    <w:p w:rsidR="00DC031B" w:rsidRDefault="00DC031B" w:rsidP="008E43B6">
      <w:pPr>
        <w:spacing w:before="360"/>
        <w:ind w:firstLine="0"/>
        <w:jc w:val="right"/>
      </w:pPr>
    </w:p>
    <w:p w:rsidR="008E43B6" w:rsidRPr="008E43B6" w:rsidRDefault="008E43B6" w:rsidP="008E43B6">
      <w:pPr>
        <w:spacing w:before="360"/>
        <w:ind w:firstLine="0"/>
        <w:jc w:val="right"/>
      </w:pPr>
      <w:r w:rsidRPr="008E43B6">
        <w:t>Таблица 4.8</w:t>
      </w:r>
    </w:p>
    <w:p w:rsidR="008E43B6" w:rsidRPr="008E43B6" w:rsidRDefault="008E43B6" w:rsidP="008E43B6">
      <w:pPr>
        <w:spacing w:after="120"/>
        <w:ind w:firstLine="0"/>
        <w:jc w:val="center"/>
        <w15:collapsed/>
      </w:pPr>
      <w:r w:rsidRPr="008E43B6">
        <w:rPr>
          <w:b/>
          <w:bCs/>
        </w:rPr>
        <w:t>Фамилия, имя, отчество (</w:t>
      </w:r>
      <w:proofErr w:type="spellStart"/>
      <w:r w:rsidRPr="008E43B6">
        <w:rPr>
          <w:b/>
          <w:bCs/>
        </w:rPr>
        <w:t>ФИОТип</w:t>
      </w:r>
      <w:proofErr w:type="spellEnd"/>
      <w:r w:rsidRPr="008E43B6">
        <w:rPr>
          <w:b/>
          <w:bCs/>
        </w:rPr>
        <w:t>)</w:t>
      </w:r>
    </w:p>
    <w:tbl>
      <w:tblPr>
        <w:tblW w:w="15730" w:type="dxa"/>
        <w:jc w:val="center"/>
        <w:tblLook w:val="04A0" w:firstRow="1" w:lastRow="0" w:firstColumn="1" w:lastColumn="0" w:noHBand="0" w:noVBand="1"/>
      </w:tblPr>
      <w:tblGrid>
        <w:gridCol w:w="3890"/>
        <w:gridCol w:w="2056"/>
        <w:gridCol w:w="1208"/>
        <w:gridCol w:w="1208"/>
        <w:gridCol w:w="1910"/>
        <w:gridCol w:w="5458"/>
      </w:tblGrid>
      <w:tr w:rsidR="008E43B6" w:rsidRPr="008E43B6" w:rsidTr="003337D6">
        <w:trPr>
          <w:trHeight w:val="23"/>
          <w:tblHeader/>
          <w:jc w:val="center"/>
        </w:trPr>
        <w:tc>
          <w:tcPr>
            <w:tcW w:w="3890"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Наименование элемента</w:t>
            </w:r>
          </w:p>
        </w:tc>
        <w:tc>
          <w:tcPr>
            <w:tcW w:w="2056"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Признак обязательности элемента</w:t>
            </w:r>
          </w:p>
        </w:tc>
        <w:tc>
          <w:tcPr>
            <w:tcW w:w="5458" w:type="dxa"/>
            <w:tcBorders>
              <w:top w:val="single" w:sz="4" w:space="0" w:color="auto"/>
              <w:left w:val="nil"/>
              <w:bottom w:val="single" w:sz="4" w:space="0" w:color="auto"/>
              <w:right w:val="single" w:sz="4" w:space="0" w:color="auto"/>
            </w:tcBorders>
            <w:shd w:val="clear" w:color="000000" w:fill="EAEAEA"/>
            <w:vAlign w:val="center"/>
            <w:hideMark/>
          </w:tcPr>
          <w:p w:rsidR="008E43B6" w:rsidRPr="008E43B6" w:rsidRDefault="008E43B6" w:rsidP="003337D6">
            <w:pPr>
              <w:ind w:firstLine="0"/>
              <w:jc w:val="center"/>
              <w:rPr>
                <w:b/>
                <w:bCs/>
              </w:rPr>
            </w:pPr>
            <w:r w:rsidRPr="008E43B6">
              <w:rPr>
                <w:b/>
                <w:bCs/>
              </w:rPr>
              <w:t>Дополнительная информация</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Фамилия</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Фамилия</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T(1-60)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Имя</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Имя</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T(1-60)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w:t>
            </w:r>
          </w:p>
        </w:tc>
      </w:tr>
      <w:tr w:rsidR="008E43B6" w:rsidRPr="008E43B6" w:rsidTr="003337D6">
        <w:trPr>
          <w:trHeight w:val="23"/>
          <w:jc w:val="center"/>
        </w:trPr>
        <w:tc>
          <w:tcPr>
            <w:tcW w:w="3890" w:type="dxa"/>
            <w:tcBorders>
              <w:top w:val="nil"/>
              <w:left w:val="single" w:sz="4" w:space="0" w:color="auto"/>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lastRenderedPageBreak/>
              <w:t>Отчество</w:t>
            </w:r>
          </w:p>
        </w:tc>
        <w:tc>
          <w:tcPr>
            <w:tcW w:w="2056"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Отчество</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A</w:t>
            </w:r>
          </w:p>
        </w:tc>
        <w:tc>
          <w:tcPr>
            <w:tcW w:w="120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T(1-60)</w:t>
            </w:r>
          </w:p>
        </w:tc>
        <w:tc>
          <w:tcPr>
            <w:tcW w:w="1910"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center"/>
            </w:pPr>
            <w:r w:rsidRPr="008E43B6">
              <w:t>Н</w:t>
            </w:r>
          </w:p>
        </w:tc>
        <w:tc>
          <w:tcPr>
            <w:tcW w:w="5458" w:type="dxa"/>
            <w:tcBorders>
              <w:top w:val="nil"/>
              <w:left w:val="nil"/>
              <w:bottom w:val="single" w:sz="4" w:space="0" w:color="auto"/>
              <w:right w:val="single" w:sz="4" w:space="0" w:color="auto"/>
            </w:tcBorders>
            <w:shd w:val="clear" w:color="auto" w:fill="auto"/>
            <w:hideMark/>
          </w:tcPr>
          <w:p w:rsidR="008E43B6" w:rsidRPr="008E43B6" w:rsidRDefault="008E43B6" w:rsidP="003337D6">
            <w:pPr>
              <w:ind w:firstLine="0"/>
              <w:jc w:val="left"/>
            </w:pPr>
            <w:r w:rsidRPr="008E43B6">
              <w:t> </w:t>
            </w:r>
          </w:p>
        </w:tc>
      </w:tr>
    </w:tbl>
    <w:p w:rsidR="008E43B6" w:rsidRPr="008E43B6" w:rsidRDefault="008E43B6" w:rsidP="008E43B6">
      <w:pPr>
        <w:ind w:firstLine="0"/>
      </w:pPr>
    </w:p>
    <w:p w:rsidR="001F7816" w:rsidRDefault="001F7816" w:rsidP="008E43B6">
      <w:pPr>
        <w:ind w:firstLine="0"/>
        <w:jc w:val="right"/>
      </w:pPr>
    </w:p>
    <w:sectPr w:rsidR="001F7816" w:rsidSect="00F36526">
      <w:pgSz w:w="16838" w:h="11906" w:orient="landscape"/>
      <w:pgMar w:top="1134" w:right="850" w:bottom="850" w:left="85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CB9" w:rsidRDefault="00B31CB9" w:rsidP="005B0A2B">
      <w:r>
        <w:separator/>
      </w:r>
    </w:p>
  </w:endnote>
  <w:endnote w:type="continuationSeparator" w:id="0">
    <w:p w:rsidR="00B31CB9" w:rsidRDefault="00B31CB9" w:rsidP="005B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FFB" w:rsidRPr="006C2F72" w:rsidRDefault="00577FFB" w:rsidP="006C2F72">
    <w:pPr>
      <w:pStyle w:val="af1"/>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FFB" w:rsidRPr="006C2F72" w:rsidRDefault="00577FFB" w:rsidP="006C2F72">
    <w:pPr>
      <w:pStyle w:val="af1"/>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CB9" w:rsidRDefault="00B31CB9" w:rsidP="005B0A2B">
      <w:r>
        <w:separator/>
      </w:r>
    </w:p>
  </w:footnote>
  <w:footnote w:type="continuationSeparator" w:id="0">
    <w:p w:rsidR="00B31CB9" w:rsidRDefault="00B31CB9" w:rsidP="005B0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57639"/>
      <w:docPartObj>
        <w:docPartGallery w:val="Page Numbers (Top of Page)"/>
        <w:docPartUnique/>
      </w:docPartObj>
    </w:sdtPr>
    <w:sdtEndPr/>
    <w:sdtContent>
      <w:p w:rsidR="00884432" w:rsidRPr="00834939" w:rsidRDefault="00884432">
        <w:pPr>
          <w:pStyle w:val="af"/>
          <w:jc w:val="center"/>
        </w:pPr>
        <w:r>
          <w:fldChar w:fldCharType="begin"/>
        </w:r>
        <w:r>
          <w:instrText>PAGE   \* MERGEFORMAT</w:instrText>
        </w:r>
        <w:r>
          <w:fldChar w:fldCharType="separate"/>
        </w:r>
        <w:r w:rsidR="006C2F72">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C56D0C"/>
    <w:multiLevelType w:val="multilevel"/>
    <w:tmpl w:val="48E03CF0"/>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B9D3BEE"/>
    <w:multiLevelType w:val="multilevel"/>
    <w:tmpl w:val="C29EC3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146"/>
    <w:rsid w:val="0001634D"/>
    <w:rsid w:val="0003325E"/>
    <w:rsid w:val="00043F6D"/>
    <w:rsid w:val="00065D12"/>
    <w:rsid w:val="00082320"/>
    <w:rsid w:val="0008633C"/>
    <w:rsid w:val="000A0854"/>
    <w:rsid w:val="000B11FE"/>
    <w:rsid w:val="00106FBB"/>
    <w:rsid w:val="00110A2C"/>
    <w:rsid w:val="001251B8"/>
    <w:rsid w:val="00154259"/>
    <w:rsid w:val="001575D3"/>
    <w:rsid w:val="00180B2A"/>
    <w:rsid w:val="001827E6"/>
    <w:rsid w:val="00183FE7"/>
    <w:rsid w:val="00187C72"/>
    <w:rsid w:val="00191F8D"/>
    <w:rsid w:val="001A6920"/>
    <w:rsid w:val="001C4CAB"/>
    <w:rsid w:val="001E04EC"/>
    <w:rsid w:val="001E4BE1"/>
    <w:rsid w:val="001E5110"/>
    <w:rsid w:val="001E747B"/>
    <w:rsid w:val="001F4627"/>
    <w:rsid w:val="001F4F22"/>
    <w:rsid w:val="001F7816"/>
    <w:rsid w:val="002248EC"/>
    <w:rsid w:val="002463A7"/>
    <w:rsid w:val="0027664E"/>
    <w:rsid w:val="00286750"/>
    <w:rsid w:val="00293682"/>
    <w:rsid w:val="002969C0"/>
    <w:rsid w:val="002A5879"/>
    <w:rsid w:val="00330228"/>
    <w:rsid w:val="00337C9C"/>
    <w:rsid w:val="00375CBC"/>
    <w:rsid w:val="003A01A8"/>
    <w:rsid w:val="003A7E7A"/>
    <w:rsid w:val="003D3FB4"/>
    <w:rsid w:val="003F2CA4"/>
    <w:rsid w:val="003F666C"/>
    <w:rsid w:val="004146ED"/>
    <w:rsid w:val="00460057"/>
    <w:rsid w:val="004B6E1D"/>
    <w:rsid w:val="004D231B"/>
    <w:rsid w:val="004D239B"/>
    <w:rsid w:val="005122DC"/>
    <w:rsid w:val="00524FC9"/>
    <w:rsid w:val="00533A0D"/>
    <w:rsid w:val="00542351"/>
    <w:rsid w:val="00544FAF"/>
    <w:rsid w:val="00552146"/>
    <w:rsid w:val="0055588A"/>
    <w:rsid w:val="00563522"/>
    <w:rsid w:val="00577FFB"/>
    <w:rsid w:val="00582F88"/>
    <w:rsid w:val="00591DA6"/>
    <w:rsid w:val="005B0A2B"/>
    <w:rsid w:val="005B6E9A"/>
    <w:rsid w:val="005E05EF"/>
    <w:rsid w:val="005E2989"/>
    <w:rsid w:val="00613DF3"/>
    <w:rsid w:val="00623197"/>
    <w:rsid w:val="00661B82"/>
    <w:rsid w:val="006C2F72"/>
    <w:rsid w:val="006C61CB"/>
    <w:rsid w:val="006D6A48"/>
    <w:rsid w:val="006E1B98"/>
    <w:rsid w:val="006E7CF0"/>
    <w:rsid w:val="006F71F8"/>
    <w:rsid w:val="00726B05"/>
    <w:rsid w:val="00735230"/>
    <w:rsid w:val="007457DA"/>
    <w:rsid w:val="0076465E"/>
    <w:rsid w:val="00775738"/>
    <w:rsid w:val="00823B9C"/>
    <w:rsid w:val="00824FE3"/>
    <w:rsid w:val="00834939"/>
    <w:rsid w:val="00876936"/>
    <w:rsid w:val="00884432"/>
    <w:rsid w:val="008E43B6"/>
    <w:rsid w:val="0091542C"/>
    <w:rsid w:val="009229B2"/>
    <w:rsid w:val="00932B11"/>
    <w:rsid w:val="00970E27"/>
    <w:rsid w:val="009737B1"/>
    <w:rsid w:val="00A14989"/>
    <w:rsid w:val="00A2341B"/>
    <w:rsid w:val="00A41759"/>
    <w:rsid w:val="00A4725E"/>
    <w:rsid w:val="00AD41E2"/>
    <w:rsid w:val="00AE4F06"/>
    <w:rsid w:val="00B31CB9"/>
    <w:rsid w:val="00B738A8"/>
    <w:rsid w:val="00B8562C"/>
    <w:rsid w:val="00B87165"/>
    <w:rsid w:val="00BB5F95"/>
    <w:rsid w:val="00BB6EE6"/>
    <w:rsid w:val="00BC5D44"/>
    <w:rsid w:val="00C0038D"/>
    <w:rsid w:val="00C02921"/>
    <w:rsid w:val="00C259A5"/>
    <w:rsid w:val="00C31957"/>
    <w:rsid w:val="00C51640"/>
    <w:rsid w:val="00CA1C89"/>
    <w:rsid w:val="00CA628D"/>
    <w:rsid w:val="00CA6E7C"/>
    <w:rsid w:val="00CC15C4"/>
    <w:rsid w:val="00CC2342"/>
    <w:rsid w:val="00CE636A"/>
    <w:rsid w:val="00D305E1"/>
    <w:rsid w:val="00D37469"/>
    <w:rsid w:val="00D74B22"/>
    <w:rsid w:val="00D950B3"/>
    <w:rsid w:val="00DB1D52"/>
    <w:rsid w:val="00DC031B"/>
    <w:rsid w:val="00DF4A6B"/>
    <w:rsid w:val="00E00D83"/>
    <w:rsid w:val="00E16D8E"/>
    <w:rsid w:val="00E37B05"/>
    <w:rsid w:val="00E73713"/>
    <w:rsid w:val="00E86B9E"/>
    <w:rsid w:val="00E941BF"/>
    <w:rsid w:val="00EA0F4C"/>
    <w:rsid w:val="00ED6D26"/>
    <w:rsid w:val="00EF332C"/>
    <w:rsid w:val="00F17C94"/>
    <w:rsid w:val="00F2456A"/>
    <w:rsid w:val="00F36526"/>
    <w:rsid w:val="00F45529"/>
    <w:rsid w:val="00F53FC7"/>
    <w:rsid w:val="00F56A73"/>
    <w:rsid w:val="00F624B8"/>
    <w:rsid w:val="00F82CDE"/>
    <w:rsid w:val="00FA4CEE"/>
    <w:rsid w:val="00FB2A60"/>
    <w:rsid w:val="00FB7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4E596-263B-4437-95CD-FF63A953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B0A2B"/>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a6"/>
    <w:semiHidden/>
    <w:rsid w:val="005B0A2B"/>
  </w:style>
  <w:style w:type="character" w:customStyle="1" w:styleId="a6">
    <w:name w:val="Текст сноски Знак"/>
    <w:basedOn w:val="a2"/>
    <w:link w:val="a5"/>
    <w:semiHidden/>
    <w:rsid w:val="005B0A2B"/>
    <w:rPr>
      <w:rFonts w:ascii="Times New Roman" w:eastAsia="Times New Roman" w:hAnsi="Times New Roman" w:cs="Times New Roman"/>
      <w:sz w:val="24"/>
      <w:szCs w:val="24"/>
      <w:lang w:eastAsia="ru-RU"/>
    </w:rPr>
  </w:style>
  <w:style w:type="character" w:styleId="a7">
    <w:name w:val="footnote reference"/>
    <w:semiHidden/>
    <w:rsid w:val="005B0A2B"/>
    <w:rPr>
      <w:vertAlign w:val="superscript"/>
    </w:rPr>
  </w:style>
  <w:style w:type="paragraph" w:customStyle="1" w:styleId="1">
    <w:name w:val="Заголовок 1 (ф)"/>
    <w:basedOn w:val="a1"/>
    <w:rsid w:val="005B0A2B"/>
    <w:pPr>
      <w:spacing w:after="240"/>
      <w:ind w:firstLine="0"/>
      <w:jc w:val="center"/>
    </w:pPr>
    <w:rPr>
      <w:b/>
      <w:caps/>
      <w:sz w:val="28"/>
      <w:szCs w:val="28"/>
    </w:rPr>
  </w:style>
  <w:style w:type="paragraph" w:customStyle="1" w:styleId="4">
    <w:name w:val="Заголовок 4 (ф)"/>
    <w:basedOn w:val="a1"/>
    <w:rsid w:val="005B0A2B"/>
    <w:pPr>
      <w:spacing w:before="60" w:after="60"/>
    </w:pPr>
    <w:rPr>
      <w:b/>
      <w:i/>
    </w:rPr>
  </w:style>
  <w:style w:type="paragraph" w:customStyle="1" w:styleId="a8">
    <w:name w:val="Обычный (ф)"/>
    <w:basedOn w:val="a1"/>
    <w:link w:val="a9"/>
    <w:rsid w:val="005B0A2B"/>
  </w:style>
  <w:style w:type="character" w:customStyle="1" w:styleId="a9">
    <w:name w:val="Обычный (ф) Знак Знак"/>
    <w:link w:val="a8"/>
    <w:rsid w:val="005B0A2B"/>
    <w:rPr>
      <w:rFonts w:ascii="Times New Roman" w:eastAsia="Times New Roman" w:hAnsi="Times New Roman" w:cs="Times New Roman"/>
      <w:sz w:val="24"/>
      <w:szCs w:val="24"/>
      <w:lang w:eastAsia="ru-RU"/>
    </w:rPr>
  </w:style>
  <w:style w:type="paragraph" w:customStyle="1" w:styleId="14">
    <w:name w:val="Обычный (ф) + 14 пт"/>
    <w:basedOn w:val="a8"/>
    <w:rsid w:val="005B0A2B"/>
    <w:pPr>
      <w:ind w:left="360" w:firstLine="0"/>
      <w:jc w:val="center"/>
    </w:pPr>
    <w:rPr>
      <w:sz w:val="28"/>
      <w:szCs w:val="20"/>
    </w:rPr>
  </w:style>
  <w:style w:type="paragraph" w:customStyle="1" w:styleId="a0">
    <w:name w:val="курсив (ф)"/>
    <w:basedOn w:val="a1"/>
    <w:link w:val="aa"/>
    <w:rsid w:val="005B0A2B"/>
    <w:pPr>
      <w:numPr>
        <w:numId w:val="2"/>
      </w:numPr>
      <w:ind w:left="362" w:hanging="181"/>
    </w:pPr>
    <w:rPr>
      <w:i/>
    </w:rPr>
  </w:style>
  <w:style w:type="character" w:customStyle="1" w:styleId="aa">
    <w:name w:val="курсив (ф) Знак Знак"/>
    <w:link w:val="a0"/>
    <w:rsid w:val="005B0A2B"/>
    <w:rPr>
      <w:rFonts w:ascii="Times New Roman" w:eastAsia="Times New Roman" w:hAnsi="Times New Roman" w:cs="Times New Roman"/>
      <w:i/>
      <w:sz w:val="24"/>
      <w:szCs w:val="24"/>
      <w:lang w:eastAsia="ru-RU"/>
    </w:rPr>
  </w:style>
  <w:style w:type="paragraph" w:customStyle="1" w:styleId="a">
    <w:name w:val="маркированный (ф)"/>
    <w:basedOn w:val="a1"/>
    <w:rsid w:val="005B0A2B"/>
    <w:pPr>
      <w:numPr>
        <w:numId w:val="1"/>
      </w:numPr>
    </w:pPr>
  </w:style>
  <w:style w:type="paragraph" w:styleId="ab">
    <w:name w:val="Body Text"/>
    <w:basedOn w:val="a1"/>
    <w:link w:val="ac"/>
    <w:rsid w:val="005B0A2B"/>
    <w:pPr>
      <w:spacing w:after="120"/>
    </w:pPr>
  </w:style>
  <w:style w:type="character" w:customStyle="1" w:styleId="ac">
    <w:name w:val="Основной текст Знак"/>
    <w:basedOn w:val="a2"/>
    <w:link w:val="ab"/>
    <w:rsid w:val="005B0A2B"/>
    <w:rPr>
      <w:rFonts w:ascii="Times New Roman" w:eastAsia="Times New Roman" w:hAnsi="Times New Roman" w:cs="Times New Roman"/>
      <w:sz w:val="24"/>
      <w:szCs w:val="24"/>
      <w:lang w:eastAsia="ru-RU"/>
    </w:rPr>
  </w:style>
  <w:style w:type="paragraph" w:customStyle="1" w:styleId="ad">
    <w:name w:val="Простой"/>
    <w:basedOn w:val="a1"/>
    <w:rsid w:val="005B0A2B"/>
    <w:rPr>
      <w:sz w:val="28"/>
      <w:szCs w:val="20"/>
    </w:rPr>
  </w:style>
  <w:style w:type="paragraph" w:customStyle="1" w:styleId="ae">
    <w:name w:val="Обычный_по_ширине"/>
    <w:basedOn w:val="a1"/>
    <w:rsid w:val="005B0A2B"/>
    <w:pPr>
      <w:spacing w:before="120"/>
      <w:ind w:firstLine="720"/>
    </w:pPr>
    <w:rPr>
      <w:szCs w:val="20"/>
    </w:rPr>
  </w:style>
  <w:style w:type="paragraph" w:customStyle="1" w:styleId="3">
    <w:name w:val="Заголовок 3 (ф)"/>
    <w:basedOn w:val="a1"/>
    <w:rsid w:val="005B0A2B"/>
    <w:pPr>
      <w:keepNext/>
      <w:spacing w:before="120"/>
      <w:contextualSpacing/>
    </w:pPr>
    <w:rPr>
      <w:b/>
    </w:rPr>
  </w:style>
  <w:style w:type="paragraph" w:styleId="af">
    <w:name w:val="header"/>
    <w:basedOn w:val="a1"/>
    <w:link w:val="af0"/>
    <w:uiPriority w:val="99"/>
    <w:unhideWhenUsed/>
    <w:rsid w:val="00AD41E2"/>
    <w:pPr>
      <w:tabs>
        <w:tab w:val="center" w:pos="4677"/>
        <w:tab w:val="right" w:pos="9355"/>
      </w:tabs>
    </w:pPr>
  </w:style>
  <w:style w:type="character" w:customStyle="1" w:styleId="af0">
    <w:name w:val="Верхний колонтитул Знак"/>
    <w:basedOn w:val="a2"/>
    <w:link w:val="af"/>
    <w:uiPriority w:val="99"/>
    <w:rsid w:val="00AD41E2"/>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D41E2"/>
    <w:pPr>
      <w:tabs>
        <w:tab w:val="center" w:pos="4677"/>
        <w:tab w:val="right" w:pos="9355"/>
      </w:tabs>
    </w:pPr>
  </w:style>
  <w:style w:type="character" w:customStyle="1" w:styleId="af2">
    <w:name w:val="Нижний колонтитул Знак"/>
    <w:basedOn w:val="a2"/>
    <w:link w:val="af1"/>
    <w:uiPriority w:val="99"/>
    <w:rsid w:val="00AD41E2"/>
    <w:rPr>
      <w:rFonts w:ascii="Times New Roman" w:eastAsia="Times New Roman" w:hAnsi="Times New Roman" w:cs="Times New Roman"/>
      <w:sz w:val="24"/>
      <w:szCs w:val="24"/>
      <w:lang w:eastAsia="ru-RU"/>
    </w:rPr>
  </w:style>
  <w:style w:type="paragraph" w:styleId="af3">
    <w:name w:val="Balloon Text"/>
    <w:basedOn w:val="a1"/>
    <w:link w:val="af4"/>
    <w:uiPriority w:val="99"/>
    <w:semiHidden/>
    <w:unhideWhenUsed/>
    <w:rsid w:val="00726B05"/>
    <w:rPr>
      <w:rFonts w:ascii="Tahoma" w:hAnsi="Tahoma" w:cs="Tahoma"/>
      <w:sz w:val="16"/>
      <w:szCs w:val="16"/>
    </w:rPr>
  </w:style>
  <w:style w:type="character" w:customStyle="1" w:styleId="af4">
    <w:name w:val="Текст выноски Знак"/>
    <w:basedOn w:val="a2"/>
    <w:link w:val="af3"/>
    <w:uiPriority w:val="99"/>
    <w:semiHidden/>
    <w:rsid w:val="00726B0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21303">
      <w:bodyDiv w:val="1"/>
      <w:marLeft w:val="0"/>
      <w:marRight w:val="0"/>
      <w:marTop w:val="0"/>
      <w:marBottom w:val="0"/>
      <w:divBdr>
        <w:top w:val="none" w:sz="0" w:space="0" w:color="auto"/>
        <w:left w:val="none" w:sz="0" w:space="0" w:color="auto"/>
        <w:bottom w:val="none" w:sz="0" w:space="0" w:color="auto"/>
        <w:right w:val="none" w:sz="0" w:space="0" w:color="auto"/>
      </w:divBdr>
    </w:div>
    <w:div w:id="144449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35F1-5FED-4F78-85AF-848F548C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1892</Words>
  <Characters>10790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Скуридин Кирилл Сергеевич</dc:creator>
  <cp:lastModifiedBy>Дорофейкин Александр Сергеевич</cp:lastModifiedBy>
  <cp:revision>5</cp:revision>
  <cp:lastPrinted>2019-11-12T08:59:00Z</cp:lastPrinted>
  <dcterms:created xsi:type="dcterms:W3CDTF">2025-12-08T13:01:00Z</dcterms:created>
  <dcterms:modified xsi:type="dcterms:W3CDTF">2026-02-03T14:53:00Z</dcterms:modified>
</cp:coreProperties>
</file>