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301D" w:rsidRPr="00A326A4" w:rsidRDefault="0057301D" w:rsidP="0057301D">
      <w:pPr>
        <w:ind w:left="6237" w:firstLine="0"/>
        <w:rPr>
          <w:color w:val="000000" w:themeColor="text1"/>
        </w:rPr>
      </w:pPr>
      <w:bookmarkStart w:id="0" w:name="_Hlk220502783"/>
      <w:r w:rsidRPr="00A326A4">
        <w:rPr>
          <w:color w:val="000000" w:themeColor="text1"/>
        </w:rPr>
        <w:t>Приложение № </w:t>
      </w:r>
      <w:r w:rsidR="00924774">
        <w:rPr>
          <w:color w:val="000000" w:themeColor="text1"/>
        </w:rPr>
        <w:t>6</w:t>
      </w:r>
    </w:p>
    <w:p w:rsidR="0057301D" w:rsidRPr="00A326A4" w:rsidRDefault="0057301D" w:rsidP="0057301D">
      <w:pPr>
        <w:ind w:left="6237" w:firstLine="0"/>
        <w:rPr>
          <w:color w:val="000000" w:themeColor="text1"/>
        </w:rPr>
      </w:pPr>
      <w:r w:rsidRPr="00A326A4">
        <w:rPr>
          <w:color w:val="000000" w:themeColor="text1"/>
        </w:rPr>
        <w:t>к приказу ФНС России</w:t>
      </w:r>
    </w:p>
    <w:p w:rsidR="0057301D" w:rsidRPr="00A326A4" w:rsidRDefault="0057301D" w:rsidP="0057301D">
      <w:pPr>
        <w:ind w:left="6237" w:firstLine="0"/>
        <w:rPr>
          <w:color w:val="000000" w:themeColor="text1"/>
        </w:rPr>
      </w:pPr>
      <w:r w:rsidRPr="00A326A4">
        <w:rPr>
          <w:color w:val="000000" w:themeColor="text1"/>
        </w:rPr>
        <w:t>от «__</w:t>
      </w:r>
      <w:proofErr w:type="gramStart"/>
      <w:r w:rsidRPr="00A326A4">
        <w:rPr>
          <w:color w:val="000000" w:themeColor="text1"/>
        </w:rPr>
        <w:t>_»_</w:t>
      </w:r>
      <w:proofErr w:type="gramEnd"/>
      <w:r w:rsidRPr="00A326A4">
        <w:rPr>
          <w:color w:val="000000" w:themeColor="text1"/>
        </w:rPr>
        <w:t>________202</w:t>
      </w:r>
      <w:r w:rsidR="00BE0F88">
        <w:rPr>
          <w:color w:val="000000" w:themeColor="text1"/>
        </w:rPr>
        <w:t>6</w:t>
      </w:r>
      <w:r w:rsidRPr="00A326A4">
        <w:rPr>
          <w:color w:val="000000" w:themeColor="text1"/>
        </w:rPr>
        <w:t> г.</w:t>
      </w:r>
    </w:p>
    <w:p w:rsidR="0057301D" w:rsidRPr="00A326A4" w:rsidRDefault="0057301D" w:rsidP="0057301D">
      <w:pPr>
        <w:ind w:left="6237" w:firstLine="0"/>
        <w:rPr>
          <w:color w:val="000000" w:themeColor="text1"/>
        </w:rPr>
      </w:pPr>
      <w:r w:rsidRPr="00A326A4">
        <w:rPr>
          <w:color w:val="000000" w:themeColor="text1"/>
        </w:rPr>
        <w:t>№_______________</w:t>
      </w:r>
      <w:bookmarkEnd w:id="0"/>
    </w:p>
    <w:p w:rsidR="002D6C52" w:rsidRPr="00A326A4" w:rsidRDefault="002D6C52" w:rsidP="002D6C52">
      <w:pPr>
        <w:pStyle w:val="14"/>
        <w:ind w:left="397" w:right="397"/>
        <w:rPr>
          <w:color w:val="000000" w:themeColor="text1"/>
        </w:rPr>
      </w:pPr>
    </w:p>
    <w:p w:rsidR="002D6C52" w:rsidRPr="00A326A4" w:rsidRDefault="002D6C52" w:rsidP="002D6C52">
      <w:pPr>
        <w:pStyle w:val="14"/>
        <w:ind w:left="397" w:right="397"/>
        <w:rPr>
          <w:color w:val="000000" w:themeColor="text1"/>
          <w:szCs w:val="28"/>
        </w:rPr>
      </w:pPr>
    </w:p>
    <w:p w:rsidR="0057301D" w:rsidRPr="00A326A4" w:rsidRDefault="0057301D" w:rsidP="002D6C52">
      <w:pPr>
        <w:pStyle w:val="14"/>
        <w:ind w:left="397" w:right="397"/>
        <w:rPr>
          <w:color w:val="000000" w:themeColor="text1"/>
          <w:szCs w:val="28"/>
        </w:rPr>
      </w:pPr>
    </w:p>
    <w:p w:rsidR="002D6C52" w:rsidRPr="00A326A4" w:rsidRDefault="002D6C52" w:rsidP="00E16246">
      <w:pPr>
        <w:pStyle w:val="14"/>
        <w:ind w:left="397" w:right="637"/>
        <w:rPr>
          <w:b/>
          <w:color w:val="000000" w:themeColor="text1"/>
          <w:szCs w:val="28"/>
        </w:rPr>
      </w:pPr>
      <w:r w:rsidRPr="00A326A4">
        <w:rPr>
          <w:b/>
          <w:color w:val="000000" w:themeColor="text1"/>
          <w:szCs w:val="28"/>
        </w:rPr>
        <w:t>Формат представления</w:t>
      </w:r>
      <w:r w:rsidR="00E16246" w:rsidRPr="00A326A4">
        <w:rPr>
          <w:b/>
          <w:color w:val="000000" w:themeColor="text1"/>
          <w:szCs w:val="28"/>
        </w:rPr>
        <w:t xml:space="preserve"> </w:t>
      </w:r>
      <w:r w:rsidR="000C761A" w:rsidRPr="00A326A4">
        <w:rPr>
          <w:b/>
          <w:color w:val="000000" w:themeColor="text1"/>
          <w:szCs w:val="28"/>
        </w:rPr>
        <w:t xml:space="preserve">заявления о регистрации уменьшения количества объектов налогообложения налогом на игорный бизнес </w:t>
      </w:r>
      <w:r w:rsidRPr="00A326A4">
        <w:rPr>
          <w:b/>
          <w:color w:val="000000" w:themeColor="text1"/>
          <w:szCs w:val="28"/>
        </w:rPr>
        <w:t>в электрон</w:t>
      </w:r>
      <w:r w:rsidR="00E16246" w:rsidRPr="00A326A4">
        <w:rPr>
          <w:b/>
          <w:color w:val="000000" w:themeColor="text1"/>
          <w:szCs w:val="28"/>
        </w:rPr>
        <w:t>ной форме</w:t>
      </w:r>
    </w:p>
    <w:p w:rsidR="009F66E1" w:rsidRPr="00A326A4" w:rsidRDefault="009F66E1" w:rsidP="009F66E1">
      <w:pPr>
        <w:pStyle w:val="10"/>
        <w:spacing w:before="840"/>
        <w:rPr>
          <w:color w:val="000000" w:themeColor="text1"/>
        </w:rPr>
      </w:pPr>
      <w:bookmarkStart w:id="1" w:name="_Toc95296546"/>
      <w:bookmarkStart w:id="2" w:name="_Toc95296893"/>
      <w:bookmarkStart w:id="3" w:name="_Toc95530589"/>
      <w:bookmarkStart w:id="4" w:name="_Toc95882976"/>
      <w:bookmarkStart w:id="5" w:name="_Toc95886762"/>
      <w:bookmarkStart w:id="6" w:name="_Toc95896089"/>
      <w:bookmarkStart w:id="7" w:name="_Toc102195770"/>
      <w:bookmarkStart w:id="8" w:name="_Toc136255792"/>
      <w:bookmarkStart w:id="9" w:name="_Toc95530590"/>
      <w:bookmarkStart w:id="10" w:name="_Toc95886763"/>
      <w:bookmarkStart w:id="11" w:name="_Toc95896090"/>
      <w:bookmarkStart w:id="12" w:name="_Toc96419571"/>
      <w:bookmarkStart w:id="13" w:name="_Toc102195771"/>
      <w:bookmarkStart w:id="14" w:name="_Toc233432120"/>
      <w:bookmarkStart w:id="15" w:name="_Toc136255793"/>
      <w:smartTag w:uri="urn:schemas-microsoft-com:office:smarttags" w:element="place">
        <w:r w:rsidRPr="00A326A4">
          <w:rPr>
            <w:color w:val="000000" w:themeColor="text1"/>
            <w:lang w:val="en-US"/>
          </w:rPr>
          <w:t>I</w:t>
        </w:r>
        <w:r w:rsidRPr="00A326A4">
          <w:rPr>
            <w:color w:val="000000" w:themeColor="text1"/>
          </w:rPr>
          <w:t>.</w:t>
        </w:r>
      </w:smartTag>
      <w:r w:rsidRPr="00A326A4">
        <w:rPr>
          <w:color w:val="000000" w:themeColor="text1"/>
        </w:rPr>
        <w:t xml:space="preserve"> ОБЩИЕ СВЕДЕНИЯ</w:t>
      </w:r>
      <w:bookmarkEnd w:id="1"/>
      <w:bookmarkEnd w:id="2"/>
      <w:bookmarkEnd w:id="3"/>
      <w:bookmarkEnd w:id="4"/>
      <w:bookmarkEnd w:id="5"/>
      <w:bookmarkEnd w:id="6"/>
      <w:bookmarkEnd w:id="7"/>
      <w:bookmarkEnd w:id="8"/>
    </w:p>
    <w:p w:rsidR="000A0EE1" w:rsidRPr="00A326A4" w:rsidRDefault="009F66E1" w:rsidP="000A0EE1">
      <w:pPr>
        <w:pStyle w:val="ac"/>
        <w:rPr>
          <w:color w:val="000000" w:themeColor="text1"/>
          <w:sz w:val="28"/>
          <w:szCs w:val="28"/>
        </w:rPr>
      </w:pPr>
      <w:bookmarkStart w:id="16" w:name="_Toc98229306"/>
      <w:bookmarkEnd w:id="9"/>
      <w:bookmarkEnd w:id="10"/>
      <w:bookmarkEnd w:id="11"/>
      <w:bookmarkEnd w:id="12"/>
      <w:bookmarkEnd w:id="13"/>
      <w:bookmarkEnd w:id="14"/>
      <w:bookmarkEnd w:id="15"/>
      <w:r w:rsidRPr="00A326A4">
        <w:rPr>
          <w:color w:val="000000" w:themeColor="text1"/>
          <w:sz w:val="28"/>
          <w:szCs w:val="28"/>
        </w:rPr>
        <w:t xml:space="preserve">1. Настоящий </w:t>
      </w:r>
      <w:r w:rsidR="00B139C6" w:rsidRPr="00A326A4">
        <w:rPr>
          <w:color w:val="000000" w:themeColor="text1"/>
          <w:sz w:val="28"/>
          <w:szCs w:val="28"/>
        </w:rPr>
        <w:t>формат</w:t>
      </w:r>
      <w:r w:rsidRPr="00A326A4">
        <w:rPr>
          <w:color w:val="000000" w:themeColor="text1"/>
          <w:sz w:val="28"/>
          <w:szCs w:val="28"/>
        </w:rPr>
        <w:t xml:space="preserve"> описывает </w:t>
      </w:r>
      <w:r w:rsidR="000A0EE1" w:rsidRPr="00A326A4">
        <w:rPr>
          <w:rFonts w:eastAsia="SimSun"/>
          <w:color w:val="000000" w:themeColor="text1"/>
          <w:sz w:val="28"/>
          <w:szCs w:val="28"/>
        </w:rPr>
        <w:t>требова</w:t>
      </w:r>
      <w:r w:rsidR="00E16246" w:rsidRPr="00A326A4">
        <w:rPr>
          <w:rFonts w:eastAsia="SimSun"/>
          <w:color w:val="000000" w:themeColor="text1"/>
          <w:sz w:val="28"/>
          <w:szCs w:val="28"/>
        </w:rPr>
        <w:t>ния к XML</w:t>
      </w:r>
      <w:r w:rsidR="0057301D" w:rsidRPr="00A326A4">
        <w:rPr>
          <w:rFonts w:eastAsia="SimSun"/>
          <w:color w:val="000000" w:themeColor="text1"/>
          <w:sz w:val="28"/>
          <w:szCs w:val="28"/>
        </w:rPr>
        <w:t>-</w:t>
      </w:r>
      <w:r w:rsidR="00E16246" w:rsidRPr="00A326A4">
        <w:rPr>
          <w:rFonts w:eastAsia="SimSun"/>
          <w:color w:val="000000" w:themeColor="text1"/>
          <w:sz w:val="28"/>
          <w:szCs w:val="28"/>
        </w:rPr>
        <w:t>файлам (далее – файл обмена) передачи в электронной форме</w:t>
      </w:r>
      <w:r w:rsidR="000A0EE1" w:rsidRPr="00A326A4">
        <w:rPr>
          <w:rFonts w:eastAsia="SimSun"/>
          <w:color w:val="000000" w:themeColor="text1"/>
          <w:sz w:val="28"/>
          <w:szCs w:val="28"/>
        </w:rPr>
        <w:t xml:space="preserve"> </w:t>
      </w:r>
      <w:r w:rsidR="000C761A" w:rsidRPr="00A326A4">
        <w:rPr>
          <w:rFonts w:eastAsia="SimSun"/>
          <w:color w:val="000000" w:themeColor="text1"/>
          <w:sz w:val="28"/>
          <w:szCs w:val="28"/>
        </w:rPr>
        <w:t>з</w:t>
      </w:r>
      <w:r w:rsidR="000C761A" w:rsidRPr="00A326A4">
        <w:rPr>
          <w:color w:val="000000" w:themeColor="text1"/>
          <w:sz w:val="28"/>
          <w:szCs w:val="28"/>
        </w:rPr>
        <w:t>аявления о регистрации уменьшения количества объектов налогообложения налогом на игорный бизнес</w:t>
      </w:r>
      <w:r w:rsidR="00985C29" w:rsidRPr="00A326A4">
        <w:rPr>
          <w:rFonts w:eastAsia="SimSun"/>
          <w:color w:val="000000" w:themeColor="text1"/>
          <w:sz w:val="28"/>
          <w:szCs w:val="28"/>
        </w:rPr>
        <w:t xml:space="preserve"> </w:t>
      </w:r>
      <w:r w:rsidR="000A0EE1" w:rsidRPr="00A326A4">
        <w:rPr>
          <w:rFonts w:eastAsia="SimSun"/>
          <w:color w:val="000000" w:themeColor="text1"/>
          <w:sz w:val="28"/>
          <w:szCs w:val="28"/>
        </w:rPr>
        <w:t>в налоговые органы</w:t>
      </w:r>
      <w:r w:rsidR="000A0EE1" w:rsidRPr="00A326A4">
        <w:rPr>
          <w:color w:val="000000" w:themeColor="text1"/>
          <w:sz w:val="28"/>
          <w:szCs w:val="28"/>
        </w:rPr>
        <w:t>.</w:t>
      </w:r>
    </w:p>
    <w:p w:rsidR="002D6C52" w:rsidRPr="00A326A4" w:rsidRDefault="002D6C52" w:rsidP="002D6C52">
      <w:pPr>
        <w:pStyle w:val="ac"/>
        <w:rPr>
          <w:rFonts w:eastAsia="SimSun"/>
          <w:color w:val="000000" w:themeColor="text1"/>
          <w:sz w:val="28"/>
          <w:szCs w:val="28"/>
        </w:rPr>
      </w:pPr>
      <w:bookmarkStart w:id="17" w:name="_Toc95530593"/>
      <w:bookmarkStart w:id="18" w:name="_Toc95886765"/>
      <w:bookmarkStart w:id="19" w:name="_Toc95896092"/>
      <w:bookmarkStart w:id="20" w:name="_Toc102195773"/>
      <w:bookmarkStart w:id="21" w:name="_Toc136255795"/>
      <w:bookmarkStart w:id="22" w:name="_Toc136255796"/>
      <w:bookmarkStart w:id="23" w:name="_Toc102195774"/>
      <w:bookmarkStart w:id="24" w:name="_Toc95530594"/>
      <w:bookmarkStart w:id="25" w:name="_Toc95882978"/>
      <w:bookmarkStart w:id="26" w:name="_Toc95886766"/>
      <w:bookmarkStart w:id="27" w:name="_Toc95896093"/>
      <w:bookmarkStart w:id="28" w:name="_Toc96419573"/>
      <w:bookmarkEnd w:id="16"/>
      <w:r w:rsidRPr="00A326A4">
        <w:rPr>
          <w:rFonts w:eastAsia="SimSun"/>
          <w:color w:val="000000" w:themeColor="text1"/>
          <w:sz w:val="28"/>
          <w:szCs w:val="28"/>
        </w:rPr>
        <w:t xml:space="preserve">2. </w:t>
      </w:r>
      <w:r w:rsidRPr="00A326A4">
        <w:rPr>
          <w:color w:val="000000" w:themeColor="text1"/>
          <w:sz w:val="28"/>
          <w:szCs w:val="28"/>
        </w:rPr>
        <w:t>Ном</w:t>
      </w:r>
      <w:r w:rsidR="00E16246" w:rsidRPr="00A326A4">
        <w:rPr>
          <w:color w:val="000000" w:themeColor="text1"/>
          <w:sz w:val="28"/>
          <w:szCs w:val="28"/>
        </w:rPr>
        <w:t>ер версии настоящего формата 5.0</w:t>
      </w:r>
      <w:r w:rsidR="0057301D" w:rsidRPr="00A326A4">
        <w:rPr>
          <w:color w:val="000000" w:themeColor="text1"/>
          <w:sz w:val="28"/>
          <w:szCs w:val="28"/>
        </w:rPr>
        <w:t>3</w:t>
      </w:r>
      <w:r w:rsidRPr="00A326A4">
        <w:rPr>
          <w:color w:val="000000" w:themeColor="text1"/>
          <w:sz w:val="28"/>
          <w:szCs w:val="28"/>
        </w:rPr>
        <w:t xml:space="preserve">, часть </w:t>
      </w:r>
      <w:r w:rsidR="000C761A" w:rsidRPr="00A326A4">
        <w:rPr>
          <w:color w:val="000000" w:themeColor="text1"/>
          <w:sz w:val="28"/>
          <w:szCs w:val="28"/>
          <w:lang w:val="en-US"/>
        </w:rPr>
        <w:t>C</w:t>
      </w:r>
      <w:r w:rsidR="001D73D3" w:rsidRPr="00A326A4">
        <w:rPr>
          <w:color w:val="000000" w:themeColor="text1"/>
          <w:sz w:val="28"/>
          <w:szCs w:val="28"/>
          <w:lang w:val="en-US"/>
        </w:rPr>
        <w:t>X</w:t>
      </w:r>
      <w:r w:rsidRPr="00A326A4">
        <w:rPr>
          <w:color w:val="000000" w:themeColor="text1"/>
          <w:sz w:val="28"/>
          <w:szCs w:val="28"/>
          <w:lang w:val="en-US"/>
        </w:rPr>
        <w:t>X</w:t>
      </w:r>
      <w:r w:rsidR="000C761A" w:rsidRPr="00A326A4">
        <w:rPr>
          <w:color w:val="000000" w:themeColor="text1"/>
          <w:sz w:val="28"/>
          <w:szCs w:val="28"/>
          <w:lang w:val="en-US"/>
        </w:rPr>
        <w:t>V</w:t>
      </w:r>
      <w:r w:rsidRPr="00A326A4">
        <w:rPr>
          <w:rFonts w:eastAsia="SimSun"/>
          <w:color w:val="000000" w:themeColor="text1"/>
          <w:sz w:val="28"/>
          <w:szCs w:val="28"/>
        </w:rPr>
        <w:t>.</w:t>
      </w:r>
    </w:p>
    <w:p w:rsidR="009F66E1" w:rsidRPr="00A326A4" w:rsidRDefault="009F66E1" w:rsidP="009F66E1">
      <w:pPr>
        <w:pStyle w:val="10"/>
        <w:spacing w:before="360"/>
        <w:rPr>
          <w:color w:val="000000" w:themeColor="text1"/>
        </w:rPr>
      </w:pPr>
      <w:r w:rsidRPr="00A326A4">
        <w:rPr>
          <w:color w:val="000000" w:themeColor="text1"/>
        </w:rPr>
        <w:t>II. ОПИСАНИЕ ФАЙЛА ОБМЕНА</w:t>
      </w:r>
      <w:bookmarkEnd w:id="17"/>
      <w:bookmarkEnd w:id="18"/>
      <w:bookmarkEnd w:id="19"/>
      <w:bookmarkEnd w:id="20"/>
      <w:bookmarkEnd w:id="21"/>
    </w:p>
    <w:bookmarkEnd w:id="22"/>
    <w:p w:rsidR="009F66E1" w:rsidRPr="00A326A4" w:rsidRDefault="009F66E1" w:rsidP="009F66E1">
      <w:pPr>
        <w:pStyle w:val="af3"/>
        <w:rPr>
          <w:rFonts w:eastAsia="SimSun"/>
          <w:color w:val="000000" w:themeColor="text1"/>
          <w:szCs w:val="28"/>
        </w:rPr>
      </w:pPr>
      <w:r w:rsidRPr="00A326A4">
        <w:rPr>
          <w:color w:val="000000" w:themeColor="text1"/>
          <w:szCs w:val="28"/>
        </w:rPr>
        <w:t xml:space="preserve">3. </w:t>
      </w:r>
      <w:r w:rsidRPr="00A326A4">
        <w:rPr>
          <w:b/>
          <w:color w:val="000000" w:themeColor="text1"/>
          <w:szCs w:val="28"/>
        </w:rPr>
        <w:t xml:space="preserve">Имя файла обмена </w:t>
      </w:r>
      <w:r w:rsidRPr="00A326A4">
        <w:rPr>
          <w:rFonts w:eastAsia="SimSun"/>
          <w:color w:val="000000" w:themeColor="text1"/>
          <w:szCs w:val="28"/>
        </w:rPr>
        <w:t>должно иметь следующий вид:</w:t>
      </w:r>
    </w:p>
    <w:p w:rsidR="00B827CF" w:rsidRPr="00A326A4" w:rsidRDefault="00B827CF" w:rsidP="00B827CF">
      <w:pPr>
        <w:pStyle w:val="af3"/>
        <w:rPr>
          <w:color w:val="000000" w:themeColor="text1"/>
          <w:szCs w:val="28"/>
          <w:lang w:val="en-US"/>
        </w:rPr>
      </w:pPr>
      <w:r w:rsidRPr="00A326A4">
        <w:rPr>
          <w:b/>
          <w:i/>
          <w:color w:val="000000" w:themeColor="text1"/>
          <w:szCs w:val="28"/>
          <w:lang w:val="en-US"/>
        </w:rPr>
        <w:t>R_</w:t>
      </w:r>
      <w:r w:rsidRPr="00A326A4">
        <w:rPr>
          <w:b/>
          <w:i/>
          <w:color w:val="000000" w:themeColor="text1"/>
          <w:szCs w:val="28"/>
        </w:rPr>
        <w:t>Т</w:t>
      </w:r>
      <w:r w:rsidRPr="00A326A4">
        <w:rPr>
          <w:b/>
          <w:i/>
          <w:color w:val="000000" w:themeColor="text1"/>
          <w:szCs w:val="28"/>
          <w:lang w:val="en-US"/>
        </w:rPr>
        <w:t>_A_K_</w:t>
      </w:r>
      <w:r w:rsidRPr="00A326A4">
        <w:rPr>
          <w:b/>
          <w:i/>
          <w:color w:val="000000" w:themeColor="text1"/>
          <w:szCs w:val="28"/>
        </w:rPr>
        <w:t>О</w:t>
      </w:r>
      <w:r w:rsidRPr="00A326A4">
        <w:rPr>
          <w:b/>
          <w:i/>
          <w:color w:val="000000" w:themeColor="text1"/>
          <w:szCs w:val="28"/>
          <w:lang w:val="en-US"/>
        </w:rPr>
        <w:t>_GGGGMMDD_N</w:t>
      </w:r>
      <w:r w:rsidRPr="00A326A4">
        <w:rPr>
          <w:color w:val="000000" w:themeColor="text1"/>
          <w:szCs w:val="28"/>
          <w:lang w:val="en-US"/>
        </w:rPr>
        <w:t xml:space="preserve">, </w:t>
      </w:r>
      <w:r w:rsidRPr="00A326A4">
        <w:rPr>
          <w:color w:val="000000" w:themeColor="text1"/>
          <w:szCs w:val="28"/>
        </w:rPr>
        <w:t>где</w:t>
      </w:r>
      <w:r w:rsidRPr="00A326A4">
        <w:rPr>
          <w:color w:val="000000" w:themeColor="text1"/>
          <w:szCs w:val="28"/>
          <w:lang w:val="en-US"/>
        </w:rPr>
        <w:t>:</w:t>
      </w:r>
    </w:p>
    <w:p w:rsidR="00B827CF" w:rsidRPr="00A326A4" w:rsidRDefault="00B827CF" w:rsidP="00B827CF">
      <w:pPr>
        <w:pStyle w:val="af3"/>
        <w:rPr>
          <w:rFonts w:eastAsia="SimSun"/>
          <w:color w:val="000000" w:themeColor="text1"/>
          <w:szCs w:val="28"/>
        </w:rPr>
      </w:pPr>
      <w:r w:rsidRPr="00A326A4">
        <w:rPr>
          <w:b/>
          <w:i/>
          <w:color w:val="000000" w:themeColor="text1"/>
          <w:szCs w:val="28"/>
        </w:rPr>
        <w:t>R_Т</w:t>
      </w:r>
      <w:r w:rsidRPr="00A326A4">
        <w:rPr>
          <w:color w:val="000000" w:themeColor="text1"/>
          <w:szCs w:val="28"/>
        </w:rPr>
        <w:t xml:space="preserve"> – </w:t>
      </w:r>
      <w:r w:rsidRPr="00A326A4">
        <w:rPr>
          <w:rFonts w:eastAsia="SimSun"/>
          <w:color w:val="000000" w:themeColor="text1"/>
          <w:szCs w:val="28"/>
        </w:rPr>
        <w:t xml:space="preserve">префикс, принимающий значение </w:t>
      </w:r>
      <w:r w:rsidR="0003229B" w:rsidRPr="00A326A4">
        <w:rPr>
          <w:rFonts w:eastAsia="SimSun"/>
          <w:color w:val="000000" w:themeColor="text1"/>
          <w:szCs w:val="28"/>
        </w:rPr>
        <w:t>NO_ZVIZMIGB</w:t>
      </w:r>
      <w:r w:rsidR="001D73D3" w:rsidRPr="00A326A4">
        <w:rPr>
          <w:rFonts w:eastAsia="SimSun"/>
          <w:color w:val="000000" w:themeColor="text1"/>
          <w:szCs w:val="28"/>
        </w:rPr>
        <w:t>;</w:t>
      </w:r>
    </w:p>
    <w:p w:rsidR="0057301D" w:rsidRPr="00A326A4" w:rsidRDefault="0057301D" w:rsidP="0057301D">
      <w:pPr>
        <w:pStyle w:val="af3"/>
        <w:rPr>
          <w:color w:val="000000" w:themeColor="text1"/>
          <w:szCs w:val="28"/>
        </w:rPr>
      </w:pPr>
      <w:r w:rsidRPr="00A326A4">
        <w:rPr>
          <w:b/>
          <w:i/>
          <w:color w:val="000000" w:themeColor="text1"/>
          <w:szCs w:val="28"/>
        </w:rPr>
        <w:t>A_K</w:t>
      </w:r>
      <w:r w:rsidRPr="00A326A4">
        <w:rPr>
          <w:color w:val="000000" w:themeColor="text1"/>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A326A4">
        <w:rPr>
          <w:b/>
          <w:i/>
          <w:color w:val="000000" w:themeColor="text1"/>
          <w:szCs w:val="28"/>
        </w:rPr>
        <w:t>К</w:t>
      </w:r>
      <w:r w:rsidRPr="00A326A4">
        <w:rPr>
          <w:color w:val="000000" w:themeColor="text1"/>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A326A4">
        <w:rPr>
          <w:b/>
          <w:i/>
          <w:color w:val="000000" w:themeColor="text1"/>
          <w:szCs w:val="28"/>
        </w:rPr>
        <w:t>А</w:t>
      </w:r>
      <w:r w:rsidRPr="00A326A4">
        <w:rPr>
          <w:color w:val="000000" w:themeColor="text1"/>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A326A4">
        <w:rPr>
          <w:b/>
          <w:i/>
          <w:color w:val="000000" w:themeColor="text1"/>
          <w:szCs w:val="28"/>
        </w:rPr>
        <w:t>А</w:t>
      </w:r>
      <w:r w:rsidRPr="00A326A4">
        <w:rPr>
          <w:color w:val="000000" w:themeColor="text1"/>
          <w:szCs w:val="28"/>
        </w:rPr>
        <w:t xml:space="preserve"> и </w:t>
      </w:r>
      <w:r w:rsidRPr="00A326A4">
        <w:rPr>
          <w:b/>
          <w:i/>
          <w:color w:val="000000" w:themeColor="text1"/>
          <w:szCs w:val="28"/>
        </w:rPr>
        <w:t>К</w:t>
      </w:r>
      <w:r w:rsidRPr="00A326A4">
        <w:rPr>
          <w:color w:val="000000" w:themeColor="text1"/>
          <w:szCs w:val="28"/>
        </w:rPr>
        <w:t xml:space="preserve"> совпадают. Каждый из идентификаторов (A и K) имеет вид для налоговых органов – четырехразрядный код налогового органа;</w:t>
      </w:r>
    </w:p>
    <w:p w:rsidR="0057301D" w:rsidRPr="00A326A4" w:rsidRDefault="0057301D" w:rsidP="0057301D">
      <w:pPr>
        <w:pStyle w:val="af3"/>
        <w:rPr>
          <w:color w:val="000000" w:themeColor="text1"/>
          <w:szCs w:val="28"/>
        </w:rPr>
      </w:pPr>
      <w:r w:rsidRPr="00A326A4">
        <w:rPr>
          <w:b/>
          <w:i/>
          <w:color w:val="000000" w:themeColor="text1"/>
          <w:szCs w:val="28"/>
        </w:rPr>
        <w:t>О</w:t>
      </w:r>
      <w:r w:rsidRPr="00A326A4">
        <w:rPr>
          <w:color w:val="000000" w:themeColor="text1"/>
          <w:szCs w:val="28"/>
        </w:rPr>
        <w:t xml:space="preserve"> – идентификатор отправителя информации, имеет вид:</w:t>
      </w:r>
    </w:p>
    <w:p w:rsidR="0057301D" w:rsidRPr="00A326A4" w:rsidRDefault="0057301D" w:rsidP="0057301D">
      <w:pPr>
        <w:pStyle w:val="af3"/>
        <w:rPr>
          <w:color w:val="000000" w:themeColor="text1"/>
          <w:szCs w:val="28"/>
        </w:rPr>
      </w:pPr>
      <w:r w:rsidRPr="00A326A4">
        <w:rPr>
          <w:color w:val="000000" w:themeColor="text1"/>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w:t>
      </w:r>
    </w:p>
    <w:p w:rsidR="00E16246" w:rsidRPr="00A326A4" w:rsidRDefault="0057301D" w:rsidP="0057301D">
      <w:pPr>
        <w:pStyle w:val="af3"/>
        <w:rPr>
          <w:color w:val="000000" w:themeColor="text1"/>
          <w:szCs w:val="28"/>
        </w:rPr>
      </w:pPr>
      <w:r w:rsidRPr="00A326A4">
        <w:rPr>
          <w:color w:val="000000" w:themeColor="text1"/>
          <w:szCs w:val="28"/>
        </w:rPr>
        <w:t>для физических лиц – двенадцатиразрядный код (ИНН физического лица);</w:t>
      </w:r>
    </w:p>
    <w:p w:rsidR="00E16246" w:rsidRPr="00A326A4" w:rsidRDefault="00E16246" w:rsidP="00E16246">
      <w:pPr>
        <w:pStyle w:val="af3"/>
        <w:rPr>
          <w:color w:val="000000" w:themeColor="text1"/>
          <w:szCs w:val="28"/>
        </w:rPr>
      </w:pPr>
      <w:r w:rsidRPr="00A326A4">
        <w:rPr>
          <w:b/>
          <w:i/>
          <w:color w:val="000000" w:themeColor="text1"/>
          <w:szCs w:val="28"/>
        </w:rPr>
        <w:t xml:space="preserve">GGGG </w:t>
      </w:r>
      <w:r w:rsidRPr="00A326A4">
        <w:rPr>
          <w:color w:val="000000" w:themeColor="text1"/>
          <w:szCs w:val="28"/>
        </w:rPr>
        <w:t xml:space="preserve">– год формирования передаваемого файла, </w:t>
      </w:r>
      <w:r w:rsidRPr="00A326A4">
        <w:rPr>
          <w:b/>
          <w:i/>
          <w:color w:val="000000" w:themeColor="text1"/>
          <w:szCs w:val="28"/>
        </w:rPr>
        <w:t>MM</w:t>
      </w:r>
      <w:r w:rsidRPr="00A326A4">
        <w:rPr>
          <w:color w:val="000000" w:themeColor="text1"/>
          <w:szCs w:val="28"/>
        </w:rPr>
        <w:t xml:space="preserve"> – месяц, </w:t>
      </w:r>
      <w:r w:rsidRPr="00A326A4">
        <w:rPr>
          <w:b/>
          <w:i/>
          <w:color w:val="000000" w:themeColor="text1"/>
          <w:szCs w:val="28"/>
        </w:rPr>
        <w:t>DD</w:t>
      </w:r>
      <w:r w:rsidRPr="00A326A4">
        <w:rPr>
          <w:color w:val="000000" w:themeColor="text1"/>
          <w:szCs w:val="28"/>
        </w:rPr>
        <w:t xml:space="preserve"> – день;</w:t>
      </w:r>
    </w:p>
    <w:p w:rsidR="00E16246" w:rsidRPr="00A326A4" w:rsidRDefault="00E16246" w:rsidP="00E16246">
      <w:pPr>
        <w:pStyle w:val="af3"/>
        <w:rPr>
          <w:color w:val="000000" w:themeColor="text1"/>
          <w:szCs w:val="28"/>
        </w:rPr>
      </w:pPr>
      <w:r w:rsidRPr="00A326A4">
        <w:rPr>
          <w:b/>
          <w:i/>
          <w:color w:val="000000" w:themeColor="text1"/>
          <w:szCs w:val="28"/>
        </w:rPr>
        <w:t>N</w:t>
      </w:r>
      <w:r w:rsidRPr="00A326A4">
        <w:rPr>
          <w:color w:val="000000" w:themeColor="text1"/>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rsidR="002D6C52" w:rsidRPr="00A326A4" w:rsidRDefault="00E16246" w:rsidP="00E16246">
      <w:pPr>
        <w:pStyle w:val="af3"/>
        <w:rPr>
          <w:color w:val="000000" w:themeColor="text1"/>
          <w:szCs w:val="28"/>
        </w:rPr>
      </w:pPr>
      <w:r w:rsidRPr="00A326A4">
        <w:rPr>
          <w:color w:val="000000" w:themeColor="text1"/>
          <w:szCs w:val="28"/>
        </w:rPr>
        <w:lastRenderedPageBreak/>
        <w:t xml:space="preserve">Расширение имени файла – </w:t>
      </w:r>
      <w:proofErr w:type="spellStart"/>
      <w:r w:rsidRPr="00A326A4">
        <w:rPr>
          <w:color w:val="000000" w:themeColor="text1"/>
          <w:szCs w:val="28"/>
        </w:rPr>
        <w:t>xml</w:t>
      </w:r>
      <w:proofErr w:type="spellEnd"/>
      <w:r w:rsidRPr="00A326A4">
        <w:rPr>
          <w:color w:val="000000" w:themeColor="text1"/>
          <w:szCs w:val="28"/>
        </w:rPr>
        <w:t>. Расширение имени файла может указываться как строчными, так и прописными буквами.</w:t>
      </w:r>
    </w:p>
    <w:p w:rsidR="00B827CF" w:rsidRPr="00A326A4" w:rsidRDefault="00E16246" w:rsidP="00B827CF">
      <w:pPr>
        <w:pStyle w:val="40"/>
        <w:rPr>
          <w:color w:val="000000" w:themeColor="text1"/>
          <w:sz w:val="28"/>
          <w:szCs w:val="28"/>
        </w:rPr>
      </w:pPr>
      <w:r w:rsidRPr="00A326A4">
        <w:rPr>
          <w:color w:val="000000" w:themeColor="text1"/>
          <w:sz w:val="28"/>
          <w:szCs w:val="28"/>
        </w:rPr>
        <w:t xml:space="preserve">Параметры первой строки </w:t>
      </w:r>
      <w:r w:rsidR="00B827CF" w:rsidRPr="00A326A4">
        <w:rPr>
          <w:color w:val="000000" w:themeColor="text1"/>
          <w:sz w:val="28"/>
          <w:szCs w:val="28"/>
        </w:rPr>
        <w:t>файла обмена</w:t>
      </w:r>
    </w:p>
    <w:p w:rsidR="00B827CF" w:rsidRPr="00A326A4" w:rsidRDefault="00B827CF" w:rsidP="00B827CF">
      <w:pPr>
        <w:pStyle w:val="ac"/>
        <w:rPr>
          <w:color w:val="000000" w:themeColor="text1"/>
          <w:sz w:val="28"/>
          <w:szCs w:val="28"/>
        </w:rPr>
      </w:pPr>
      <w:r w:rsidRPr="00A326A4">
        <w:rPr>
          <w:color w:val="000000" w:themeColor="text1"/>
          <w:sz w:val="28"/>
          <w:szCs w:val="28"/>
        </w:rPr>
        <w:t>Первая строка XML</w:t>
      </w:r>
      <w:r w:rsidR="00FC29ED">
        <w:rPr>
          <w:color w:val="000000" w:themeColor="text1"/>
          <w:sz w:val="28"/>
          <w:szCs w:val="28"/>
        </w:rPr>
        <w:t>-</w:t>
      </w:r>
      <w:r w:rsidRPr="00A326A4">
        <w:rPr>
          <w:color w:val="000000" w:themeColor="text1"/>
          <w:sz w:val="28"/>
          <w:szCs w:val="28"/>
        </w:rPr>
        <w:t>файла должна иметь следующий вид:</w:t>
      </w:r>
    </w:p>
    <w:p w:rsidR="00B827CF" w:rsidRPr="00A326A4" w:rsidRDefault="00B827CF" w:rsidP="00B827CF">
      <w:pPr>
        <w:pStyle w:val="ac"/>
        <w:rPr>
          <w:color w:val="000000" w:themeColor="text1"/>
          <w:sz w:val="28"/>
          <w:szCs w:val="28"/>
        </w:rPr>
      </w:pPr>
      <w:r w:rsidRPr="00A326A4">
        <w:rPr>
          <w:color w:val="000000" w:themeColor="text1"/>
          <w:sz w:val="28"/>
          <w:szCs w:val="28"/>
        </w:rPr>
        <w:t>&lt;?</w:t>
      </w:r>
      <w:r w:rsidRPr="00A326A4">
        <w:rPr>
          <w:color w:val="000000" w:themeColor="text1"/>
          <w:sz w:val="28"/>
          <w:szCs w:val="28"/>
          <w:lang w:val="en-US"/>
        </w:rPr>
        <w:t>xml</w:t>
      </w:r>
      <w:r w:rsidRPr="00A326A4">
        <w:rPr>
          <w:color w:val="000000" w:themeColor="text1"/>
          <w:sz w:val="28"/>
          <w:szCs w:val="28"/>
        </w:rPr>
        <w:t xml:space="preserve">  </w:t>
      </w:r>
      <w:r w:rsidRPr="00A326A4">
        <w:rPr>
          <w:color w:val="000000" w:themeColor="text1"/>
          <w:sz w:val="28"/>
          <w:szCs w:val="28"/>
          <w:lang w:val="en-US"/>
        </w:rPr>
        <w:t>version</w:t>
      </w:r>
      <w:r w:rsidRPr="00A326A4">
        <w:rPr>
          <w:color w:val="000000" w:themeColor="text1"/>
          <w:sz w:val="28"/>
          <w:szCs w:val="28"/>
        </w:rPr>
        <w:t xml:space="preserve"> ="1.0"  </w:t>
      </w:r>
      <w:r w:rsidRPr="00A326A4">
        <w:rPr>
          <w:color w:val="000000" w:themeColor="text1"/>
          <w:sz w:val="28"/>
          <w:szCs w:val="28"/>
          <w:lang w:val="en-US"/>
        </w:rPr>
        <w:t>encoding</w:t>
      </w:r>
      <w:r w:rsidRPr="00A326A4">
        <w:rPr>
          <w:color w:val="000000" w:themeColor="text1"/>
          <w:sz w:val="28"/>
          <w:szCs w:val="28"/>
        </w:rPr>
        <w:t xml:space="preserve"> ="</w:t>
      </w:r>
      <w:r w:rsidRPr="00A326A4">
        <w:rPr>
          <w:color w:val="000000" w:themeColor="text1"/>
          <w:sz w:val="28"/>
          <w:szCs w:val="28"/>
          <w:lang w:val="en-US"/>
        </w:rPr>
        <w:t>windows</w:t>
      </w:r>
      <w:r w:rsidRPr="00A326A4">
        <w:rPr>
          <w:color w:val="000000" w:themeColor="text1"/>
          <w:sz w:val="28"/>
          <w:szCs w:val="28"/>
        </w:rPr>
        <w:t>-1251"?&gt;</w:t>
      </w:r>
    </w:p>
    <w:p w:rsidR="00E16246" w:rsidRPr="00A326A4" w:rsidRDefault="00E16246" w:rsidP="00E16246">
      <w:pPr>
        <w:pStyle w:val="ac"/>
        <w:rPr>
          <w:rFonts w:eastAsia="SimSun"/>
          <w:color w:val="000000" w:themeColor="text1"/>
          <w:sz w:val="28"/>
          <w:szCs w:val="28"/>
        </w:rPr>
      </w:pPr>
      <w:r w:rsidRPr="00A326A4">
        <w:rPr>
          <w:rFonts w:eastAsia="SimSun"/>
          <w:b/>
          <w:color w:val="000000" w:themeColor="text1"/>
          <w:sz w:val="28"/>
          <w:szCs w:val="28"/>
        </w:rPr>
        <w:t xml:space="preserve">Имя файла, содержащего </w:t>
      </w:r>
      <w:r w:rsidRPr="00A326A4">
        <w:rPr>
          <w:rFonts w:eastAsia="SimSun"/>
          <w:b/>
          <w:color w:val="000000" w:themeColor="text1"/>
          <w:sz w:val="28"/>
          <w:szCs w:val="28"/>
          <w:lang w:val="en-US"/>
        </w:rPr>
        <w:t>XML</w:t>
      </w:r>
      <w:r w:rsidR="00FC2B7A" w:rsidRPr="00A326A4">
        <w:rPr>
          <w:rFonts w:eastAsia="SimSun"/>
          <w:b/>
          <w:color w:val="000000" w:themeColor="text1"/>
          <w:sz w:val="28"/>
          <w:szCs w:val="28"/>
        </w:rPr>
        <w:t>-</w:t>
      </w:r>
      <w:r w:rsidRPr="00A326A4">
        <w:rPr>
          <w:rFonts w:eastAsia="SimSun"/>
          <w:b/>
          <w:color w:val="000000" w:themeColor="text1"/>
          <w:sz w:val="28"/>
          <w:szCs w:val="28"/>
        </w:rPr>
        <w:t>схему файла обмена</w:t>
      </w:r>
      <w:r w:rsidRPr="00A326A4">
        <w:rPr>
          <w:rFonts w:eastAsia="SimSun"/>
          <w:color w:val="000000" w:themeColor="text1"/>
          <w:sz w:val="28"/>
          <w:szCs w:val="28"/>
        </w:rPr>
        <w:t>, должно иметь следующий вид:</w:t>
      </w:r>
    </w:p>
    <w:p w:rsidR="00E16246" w:rsidRPr="00A326A4" w:rsidRDefault="00E16246" w:rsidP="00E16246">
      <w:pPr>
        <w:pStyle w:val="ac"/>
        <w:rPr>
          <w:rFonts w:eastAsia="SimSun"/>
          <w:color w:val="000000" w:themeColor="text1"/>
          <w:sz w:val="28"/>
          <w:szCs w:val="28"/>
        </w:rPr>
      </w:pPr>
      <w:r w:rsidRPr="00A326A4">
        <w:rPr>
          <w:rFonts w:eastAsia="SimSun"/>
          <w:color w:val="000000" w:themeColor="text1"/>
          <w:sz w:val="28"/>
          <w:szCs w:val="28"/>
        </w:rPr>
        <w:t>NO_</w:t>
      </w:r>
      <w:r w:rsidRPr="00A326A4">
        <w:rPr>
          <w:rFonts w:eastAsia="SimSun"/>
          <w:color w:val="000000" w:themeColor="text1"/>
          <w:sz w:val="28"/>
          <w:szCs w:val="28"/>
          <w:lang w:val="en-US"/>
        </w:rPr>
        <w:t>ZVIZMIGB</w:t>
      </w:r>
      <w:r w:rsidRPr="00A326A4">
        <w:rPr>
          <w:rFonts w:eastAsia="SimSun"/>
          <w:color w:val="000000" w:themeColor="text1"/>
          <w:sz w:val="28"/>
          <w:szCs w:val="28"/>
        </w:rPr>
        <w:t>_1_125_00_05_0</w:t>
      </w:r>
      <w:r w:rsidR="00FC2B7A" w:rsidRPr="00A326A4">
        <w:rPr>
          <w:rFonts w:eastAsia="SimSun"/>
          <w:color w:val="000000" w:themeColor="text1"/>
          <w:sz w:val="28"/>
          <w:szCs w:val="28"/>
        </w:rPr>
        <w:t>3</w:t>
      </w:r>
      <w:r w:rsidRPr="00A326A4">
        <w:rPr>
          <w:rFonts w:eastAsia="SimSun"/>
          <w:color w:val="000000" w:themeColor="text1"/>
          <w:sz w:val="28"/>
          <w:szCs w:val="28"/>
        </w:rPr>
        <w:t>_</w:t>
      </w:r>
      <w:r w:rsidRPr="00A326A4">
        <w:rPr>
          <w:rFonts w:eastAsia="SimSun"/>
          <w:color w:val="000000" w:themeColor="text1"/>
          <w:sz w:val="28"/>
          <w:szCs w:val="28"/>
          <w:lang w:val="en-US"/>
        </w:rPr>
        <w:t>xx</w:t>
      </w:r>
      <w:r w:rsidRPr="00A326A4">
        <w:rPr>
          <w:rFonts w:eastAsia="SimSun"/>
          <w:color w:val="000000" w:themeColor="text1"/>
          <w:sz w:val="28"/>
          <w:szCs w:val="28"/>
        </w:rPr>
        <w:t xml:space="preserve">, </w:t>
      </w:r>
      <w:r w:rsidRPr="00A326A4">
        <w:rPr>
          <w:color w:val="000000" w:themeColor="text1"/>
          <w:sz w:val="28"/>
          <w:szCs w:val="28"/>
        </w:rPr>
        <w:t xml:space="preserve">где </w:t>
      </w:r>
      <w:proofErr w:type="spellStart"/>
      <w:r w:rsidRPr="00A326A4">
        <w:rPr>
          <w:color w:val="000000" w:themeColor="text1"/>
          <w:sz w:val="28"/>
          <w:szCs w:val="28"/>
        </w:rPr>
        <w:t>хх</w:t>
      </w:r>
      <w:proofErr w:type="spellEnd"/>
      <w:r w:rsidRPr="00A326A4">
        <w:rPr>
          <w:color w:val="000000" w:themeColor="text1"/>
          <w:sz w:val="28"/>
          <w:szCs w:val="28"/>
        </w:rPr>
        <w:t xml:space="preserve"> – номер версии схемы.</w:t>
      </w:r>
    </w:p>
    <w:p w:rsidR="00E16246" w:rsidRPr="00A326A4" w:rsidRDefault="00E16246" w:rsidP="00E16246">
      <w:pPr>
        <w:pStyle w:val="ac"/>
        <w:rPr>
          <w:rFonts w:eastAsia="SimSun"/>
          <w:color w:val="000000" w:themeColor="text1"/>
          <w:sz w:val="28"/>
          <w:szCs w:val="28"/>
        </w:rPr>
      </w:pPr>
      <w:r w:rsidRPr="00A326A4">
        <w:rPr>
          <w:rFonts w:eastAsia="SimSun"/>
          <w:color w:val="000000" w:themeColor="text1"/>
          <w:sz w:val="28"/>
          <w:szCs w:val="28"/>
        </w:rPr>
        <w:t xml:space="preserve">Расширение имени файла – </w:t>
      </w:r>
      <w:proofErr w:type="spellStart"/>
      <w:r w:rsidRPr="00A326A4">
        <w:rPr>
          <w:rFonts w:eastAsia="SimSun"/>
          <w:color w:val="000000" w:themeColor="text1"/>
          <w:sz w:val="28"/>
          <w:szCs w:val="28"/>
        </w:rPr>
        <w:t>xsd</w:t>
      </w:r>
      <w:proofErr w:type="spellEnd"/>
      <w:r w:rsidRPr="00A326A4">
        <w:rPr>
          <w:rFonts w:eastAsia="SimSun"/>
          <w:color w:val="000000" w:themeColor="text1"/>
          <w:sz w:val="28"/>
          <w:szCs w:val="28"/>
        </w:rPr>
        <w:t>.</w:t>
      </w:r>
    </w:p>
    <w:p w:rsidR="00B827CF" w:rsidRPr="00A326A4" w:rsidRDefault="0048455D" w:rsidP="00E16246">
      <w:pPr>
        <w:pStyle w:val="ac"/>
        <w:rPr>
          <w:rFonts w:eastAsia="SimSun"/>
          <w:color w:val="000000" w:themeColor="text1"/>
          <w:sz w:val="28"/>
          <w:szCs w:val="28"/>
        </w:rPr>
      </w:pPr>
      <w:r w:rsidRPr="00063E24">
        <w:rPr>
          <w:color w:val="000000" w:themeColor="text1"/>
          <w:sz w:val="28"/>
          <w:szCs w:val="28"/>
          <w:lang w:val="en-US"/>
        </w:rPr>
        <w:t>XML</w:t>
      </w:r>
      <w:r w:rsidRPr="00063E24">
        <w:rPr>
          <w:color w:val="000000" w:themeColor="text1"/>
          <w:sz w:val="28"/>
          <w:szCs w:val="28"/>
        </w:rPr>
        <w:t>-схема файла обмена приводится отдельным файлом и размещается на сайте Федеральной налоговой службы</w:t>
      </w:r>
      <w:r>
        <w:rPr>
          <w:color w:val="000000" w:themeColor="text1"/>
          <w:sz w:val="28"/>
          <w:szCs w:val="28"/>
        </w:rPr>
        <w:t xml:space="preserve"> в информационно-телекоммуникационной сети «Интернет»</w:t>
      </w:r>
      <w:r w:rsidRPr="00063E24">
        <w:rPr>
          <w:color w:val="000000" w:themeColor="text1"/>
          <w:sz w:val="28"/>
          <w:szCs w:val="28"/>
        </w:rPr>
        <w:t>.</w:t>
      </w:r>
    </w:p>
    <w:bookmarkEnd w:id="23"/>
    <w:p w:rsidR="00FC2B7A" w:rsidRPr="00A326A4" w:rsidRDefault="00E16246" w:rsidP="00FC2B7A">
      <w:pPr>
        <w:pStyle w:val="ac"/>
        <w:spacing w:before="120"/>
        <w:rPr>
          <w:color w:val="000000" w:themeColor="text1"/>
          <w:sz w:val="28"/>
          <w:szCs w:val="28"/>
        </w:rPr>
      </w:pPr>
      <w:r w:rsidRPr="00A326A4">
        <w:rPr>
          <w:color w:val="000000" w:themeColor="text1"/>
          <w:sz w:val="28"/>
          <w:szCs w:val="28"/>
        </w:rPr>
        <w:t>4.</w:t>
      </w:r>
      <w:r w:rsidRPr="00A326A4">
        <w:rPr>
          <w:b/>
          <w:color w:val="000000" w:themeColor="text1"/>
          <w:sz w:val="28"/>
          <w:szCs w:val="28"/>
        </w:rPr>
        <w:t xml:space="preserve"> Логическая модель файла обмена </w:t>
      </w:r>
      <w:r w:rsidR="00FC2B7A" w:rsidRPr="00A326A4">
        <w:rPr>
          <w:color w:val="000000" w:themeColor="text1"/>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4.19 настоящего формата.</w:t>
      </w:r>
    </w:p>
    <w:p w:rsidR="00FC2B7A" w:rsidRPr="00A326A4" w:rsidRDefault="00FC2B7A" w:rsidP="00FC2B7A">
      <w:pPr>
        <w:rPr>
          <w:color w:val="000000" w:themeColor="text1"/>
          <w:sz w:val="28"/>
          <w:szCs w:val="28"/>
        </w:rPr>
      </w:pPr>
      <w:r w:rsidRPr="00A326A4">
        <w:rPr>
          <w:color w:val="000000" w:themeColor="text1"/>
          <w:sz w:val="28"/>
          <w:szCs w:val="28"/>
        </w:rPr>
        <w:t>Для каждого структурного элемента логической модели файла обмена приводятся следующие сведения:</w:t>
      </w:r>
    </w:p>
    <w:p w:rsidR="00FC2B7A" w:rsidRPr="00A326A4" w:rsidRDefault="00FC2B7A" w:rsidP="00FC2B7A">
      <w:pPr>
        <w:rPr>
          <w:color w:val="000000" w:themeColor="text1"/>
          <w:sz w:val="28"/>
          <w:szCs w:val="28"/>
        </w:rPr>
      </w:pPr>
      <w:r w:rsidRPr="00A326A4">
        <w:rPr>
          <w:i/>
          <w:color w:val="000000" w:themeColor="text1"/>
          <w:sz w:val="28"/>
          <w:szCs w:val="28"/>
        </w:rPr>
        <w:t>наименование элемента.</w:t>
      </w:r>
      <w:r w:rsidRPr="00A326A4">
        <w:rPr>
          <w:color w:val="000000" w:themeColor="text1"/>
          <w:sz w:val="28"/>
          <w:szCs w:val="28"/>
        </w:rPr>
        <w:t xml:space="preserve">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rsidR="00FC2B7A" w:rsidRPr="00A326A4" w:rsidRDefault="00FC2B7A" w:rsidP="00FC2B7A">
      <w:pPr>
        <w:rPr>
          <w:color w:val="000000" w:themeColor="text1"/>
          <w:sz w:val="28"/>
          <w:szCs w:val="28"/>
        </w:rPr>
      </w:pPr>
      <w:r w:rsidRPr="00A326A4">
        <w:rPr>
          <w:i/>
          <w:color w:val="000000" w:themeColor="text1"/>
          <w:sz w:val="28"/>
          <w:szCs w:val="28"/>
        </w:rPr>
        <w:t>сокращенное наименование (код) элемента.</w:t>
      </w:r>
      <w:r w:rsidRPr="00A326A4">
        <w:rPr>
          <w:color w:val="000000" w:themeColor="text1"/>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A326A4">
        <w:rPr>
          <w:color w:val="000000" w:themeColor="text1"/>
          <w:sz w:val="28"/>
          <w:szCs w:val="28"/>
          <w:lang w:val="en-US"/>
        </w:rPr>
        <w:t>XML</w:t>
      </w:r>
      <w:r w:rsidRPr="00A326A4">
        <w:rPr>
          <w:color w:val="000000" w:themeColor="text1"/>
          <w:sz w:val="28"/>
          <w:szCs w:val="28"/>
        </w:rPr>
        <w:t>;</w:t>
      </w:r>
    </w:p>
    <w:p w:rsidR="00FC2B7A" w:rsidRPr="00A326A4" w:rsidRDefault="00FC2B7A" w:rsidP="00FC2B7A">
      <w:pPr>
        <w:rPr>
          <w:color w:val="000000" w:themeColor="text1"/>
          <w:sz w:val="28"/>
          <w:szCs w:val="28"/>
        </w:rPr>
      </w:pPr>
      <w:r w:rsidRPr="00A326A4">
        <w:rPr>
          <w:i/>
          <w:color w:val="000000" w:themeColor="text1"/>
          <w:sz w:val="28"/>
          <w:szCs w:val="28"/>
        </w:rPr>
        <w:t>признак типа элемента.</w:t>
      </w:r>
      <w:r w:rsidRPr="00A326A4">
        <w:rPr>
          <w:color w:val="000000" w:themeColor="text1"/>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A326A4">
        <w:rPr>
          <w:color w:val="000000" w:themeColor="text1"/>
          <w:sz w:val="28"/>
          <w:szCs w:val="28"/>
          <w:lang w:val="en-US"/>
        </w:rPr>
        <w:t>XML</w:t>
      </w:r>
      <w:r w:rsidRPr="00A326A4">
        <w:rPr>
          <w:color w:val="000000" w:themeColor="text1"/>
          <w:sz w:val="28"/>
          <w:szCs w:val="28"/>
        </w:rPr>
        <w:noBreakHyphen/>
        <w:t xml:space="preserve">файла, «А» – простой элемент логической модели, реализованный в виде атрибута элемента </w:t>
      </w:r>
      <w:r w:rsidRPr="00A326A4">
        <w:rPr>
          <w:color w:val="000000" w:themeColor="text1"/>
          <w:sz w:val="28"/>
          <w:szCs w:val="28"/>
          <w:lang w:val="en-US"/>
        </w:rPr>
        <w:t>XML</w:t>
      </w:r>
      <w:r w:rsidRPr="00A326A4">
        <w:rPr>
          <w:color w:val="000000" w:themeColor="text1"/>
          <w:sz w:val="28"/>
          <w:szCs w:val="28"/>
        </w:rPr>
        <w:t>-файла. Простой элемент логической модели не содержит вложенные элементы;</w:t>
      </w:r>
    </w:p>
    <w:p w:rsidR="00FC2B7A" w:rsidRPr="00A326A4" w:rsidRDefault="00FC2B7A" w:rsidP="00FC2B7A">
      <w:pPr>
        <w:rPr>
          <w:color w:val="000000" w:themeColor="text1"/>
          <w:sz w:val="28"/>
          <w:szCs w:val="28"/>
        </w:rPr>
      </w:pPr>
      <w:r w:rsidRPr="00A326A4">
        <w:rPr>
          <w:i/>
          <w:color w:val="000000" w:themeColor="text1"/>
          <w:sz w:val="28"/>
          <w:szCs w:val="28"/>
        </w:rPr>
        <w:t>формат элемента.</w:t>
      </w:r>
      <w:r w:rsidRPr="00A326A4">
        <w:rPr>
          <w:color w:val="000000" w:themeColor="text1"/>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rsidR="00FC2B7A" w:rsidRPr="00A326A4" w:rsidRDefault="00FC2B7A" w:rsidP="00FC2B7A">
      <w:pPr>
        <w:rPr>
          <w:color w:val="000000" w:themeColor="text1"/>
          <w:sz w:val="28"/>
          <w:szCs w:val="28"/>
        </w:rPr>
      </w:pPr>
      <w:r w:rsidRPr="00A326A4">
        <w:rPr>
          <w:color w:val="000000" w:themeColor="text1"/>
          <w:sz w:val="28"/>
          <w:szCs w:val="28"/>
        </w:rPr>
        <w:t xml:space="preserve">Формат символьной строки указывается в виде Т(n-k) или T(=k), где: n – минимальное количество знаков, k – максимальное количество знаков, символ </w:t>
      </w:r>
      <w:r w:rsidRPr="00A326A4">
        <w:rPr>
          <w:color w:val="000000" w:themeColor="text1"/>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rsidR="00FC2B7A" w:rsidRPr="00A326A4" w:rsidRDefault="00FC2B7A" w:rsidP="00FC2B7A">
      <w:pPr>
        <w:rPr>
          <w:color w:val="000000" w:themeColor="text1"/>
          <w:sz w:val="28"/>
          <w:szCs w:val="28"/>
        </w:rPr>
      </w:pPr>
      <w:r w:rsidRPr="00A326A4">
        <w:rPr>
          <w:color w:val="000000" w:themeColor="text1"/>
          <w:sz w:val="28"/>
          <w:szCs w:val="28"/>
        </w:rPr>
        <w:t>Формат числового значения указывается в виде N(</w:t>
      </w:r>
      <w:proofErr w:type="spellStart"/>
      <w:r w:rsidRPr="00A326A4">
        <w:rPr>
          <w:color w:val="000000" w:themeColor="text1"/>
          <w:sz w:val="28"/>
          <w:szCs w:val="28"/>
        </w:rPr>
        <w:t>m.k</w:t>
      </w:r>
      <w:proofErr w:type="spellEnd"/>
      <w:r w:rsidRPr="00A326A4">
        <w:rPr>
          <w:color w:val="000000" w:themeColor="text1"/>
          <w:sz w:val="28"/>
          <w:szCs w:val="28"/>
        </w:rPr>
        <w:t xml:space="preserve">), где: m – максимальное количество знаков в числе, включая целую и дробную часть числа без разделяющей десятичной точки и знака (для отрицательного числа), k – </w:t>
      </w:r>
      <w:r w:rsidRPr="00A326A4">
        <w:rPr>
          <w:color w:val="000000" w:themeColor="text1"/>
          <w:sz w:val="28"/>
          <w:szCs w:val="28"/>
        </w:rPr>
        <w:lastRenderedPageBreak/>
        <w:t>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rsidR="00FC2B7A" w:rsidRPr="00A326A4" w:rsidRDefault="00FC2B7A" w:rsidP="00FC2B7A">
      <w:pPr>
        <w:rPr>
          <w:color w:val="000000" w:themeColor="text1"/>
          <w:sz w:val="28"/>
          <w:szCs w:val="28"/>
        </w:rPr>
      </w:pPr>
      <w:r w:rsidRPr="00A326A4">
        <w:rPr>
          <w:color w:val="000000" w:themeColor="text1"/>
          <w:sz w:val="28"/>
          <w:szCs w:val="28"/>
        </w:rPr>
        <w:t>Для простых элементов, являющихся базовыми в XML, таких как элемент с типом «</w:t>
      </w:r>
      <w:proofErr w:type="spellStart"/>
      <w:r w:rsidRPr="00A326A4">
        <w:rPr>
          <w:color w:val="000000" w:themeColor="text1"/>
          <w:sz w:val="28"/>
          <w:szCs w:val="28"/>
        </w:rPr>
        <w:t>date</w:t>
      </w:r>
      <w:proofErr w:type="spellEnd"/>
      <w:r w:rsidRPr="00A326A4">
        <w:rPr>
          <w:color w:val="000000" w:themeColor="text1"/>
          <w:sz w:val="28"/>
          <w:szCs w:val="28"/>
        </w:rPr>
        <w:t>», поле «Формат элемента» не заполняется. Для таких элементов в поле «Дополнительная информация» указывается тип базового элемента;</w:t>
      </w:r>
    </w:p>
    <w:p w:rsidR="00FC2B7A" w:rsidRPr="00A326A4" w:rsidRDefault="00FC2B7A" w:rsidP="00FC2B7A">
      <w:pPr>
        <w:rPr>
          <w:color w:val="000000" w:themeColor="text1"/>
          <w:sz w:val="28"/>
          <w:szCs w:val="28"/>
        </w:rPr>
      </w:pPr>
      <w:r w:rsidRPr="00A326A4">
        <w:rPr>
          <w:i/>
          <w:color w:val="000000" w:themeColor="text1"/>
          <w:sz w:val="28"/>
          <w:szCs w:val="28"/>
        </w:rPr>
        <w:t>признак обязательности элемента</w:t>
      </w:r>
      <w:r w:rsidRPr="00A326A4">
        <w:rPr>
          <w:color w:val="000000" w:themeColor="text1"/>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rsidR="00FC2B7A" w:rsidRPr="00A326A4" w:rsidRDefault="00FC2B7A" w:rsidP="00FC2B7A">
      <w:pPr>
        <w:rPr>
          <w:color w:val="000000" w:themeColor="text1"/>
          <w:sz w:val="28"/>
          <w:szCs w:val="28"/>
        </w:rPr>
      </w:pPr>
      <w:r w:rsidRPr="00A326A4">
        <w:rPr>
          <w:color w:val="000000" w:themeColor="text1"/>
          <w:sz w:val="28"/>
          <w:szCs w:val="28"/>
        </w:rPr>
        <w:t xml:space="preserve">К вышеперечисленным признакам обязательности элемента может добавляться значение «У» в случае описания в </w:t>
      </w:r>
      <w:r w:rsidRPr="00A326A4">
        <w:rPr>
          <w:color w:val="000000" w:themeColor="text1"/>
          <w:sz w:val="28"/>
          <w:szCs w:val="28"/>
          <w:lang w:val="en-US"/>
        </w:rPr>
        <w:t>XML</w:t>
      </w:r>
      <w:r w:rsidRPr="00A326A4">
        <w:rPr>
          <w:color w:val="000000" w:themeColor="text1"/>
          <w:sz w:val="28"/>
          <w:szCs w:val="28"/>
        </w:rPr>
        <w:t>-схеме условий, предъявляемых к элементу в файле обмена, описанных в графе «Дополнительная информация»;</w:t>
      </w:r>
    </w:p>
    <w:p w:rsidR="002035AA" w:rsidRPr="00A326A4" w:rsidRDefault="00FC2B7A" w:rsidP="00FC2B7A">
      <w:pPr>
        <w:pStyle w:val="ac"/>
        <w:rPr>
          <w:color w:val="000000" w:themeColor="text1"/>
          <w:sz w:val="28"/>
          <w:szCs w:val="28"/>
        </w:rPr>
      </w:pPr>
      <w:r w:rsidRPr="00A326A4">
        <w:rPr>
          <w:i/>
          <w:color w:val="000000" w:themeColor="text1"/>
          <w:sz w:val="28"/>
          <w:szCs w:val="28"/>
        </w:rPr>
        <w:t xml:space="preserve">дополнительная информация </w:t>
      </w:r>
      <w:r w:rsidRPr="00A326A4">
        <w:rPr>
          <w:color w:val="000000" w:themeColor="text1"/>
          <w:sz w:val="28"/>
          <w:szCs w:val="28"/>
        </w:rPr>
        <w:t>содержит, при необходимости,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rsidR="00A509DB" w:rsidRPr="00A326A4" w:rsidRDefault="00A509DB" w:rsidP="00A509DB">
      <w:pPr>
        <w:pStyle w:val="ac"/>
        <w:rPr>
          <w:rFonts w:eastAsia="SimSun"/>
          <w:color w:val="000000" w:themeColor="text1"/>
        </w:rPr>
      </w:pPr>
    </w:p>
    <w:p w:rsidR="00AD3338" w:rsidRPr="00A326A4" w:rsidRDefault="008D208E" w:rsidP="009F66E1">
      <w:pPr>
        <w:pStyle w:val="10"/>
        <w:rPr>
          <w:color w:val="000000" w:themeColor="text1"/>
        </w:rPr>
      </w:pPr>
      <w:bookmarkStart w:id="29" w:name="_Toc95530597"/>
      <w:bookmarkStart w:id="30" w:name="_Toc95882981"/>
      <w:bookmarkStart w:id="31" w:name="_Toc95886769"/>
      <w:bookmarkStart w:id="32" w:name="_Toc95896096"/>
      <w:bookmarkStart w:id="33" w:name="_Toc102195777"/>
      <w:bookmarkStart w:id="34" w:name="_Toc111962514"/>
      <w:bookmarkStart w:id="35" w:name="_Toc111963152"/>
      <w:bookmarkStart w:id="36" w:name="_Toc233432125"/>
      <w:bookmarkEnd w:id="24"/>
      <w:bookmarkEnd w:id="25"/>
      <w:bookmarkEnd w:id="26"/>
      <w:bookmarkEnd w:id="27"/>
      <w:bookmarkEnd w:id="28"/>
      <w:r w:rsidRPr="00A326A4">
        <w:rPr>
          <w:color w:val="000000" w:themeColor="text1"/>
        </w:rPr>
        <w:br w:type="page"/>
      </w:r>
      <w:bookmarkStart w:id="37" w:name="_Toc57093276"/>
      <w:bookmarkStart w:id="38" w:name="_Toc59941941"/>
      <w:bookmarkStart w:id="39" w:name="_Toc62284012"/>
      <w:bookmarkStart w:id="40" w:name="_Toc62884116"/>
      <w:bookmarkStart w:id="41" w:name="_Toc62884208"/>
      <w:bookmarkStart w:id="42" w:name="_Toc62884594"/>
      <w:bookmarkStart w:id="43" w:name="_Toc62885956"/>
      <w:bookmarkStart w:id="44" w:name="_Toc67731009"/>
      <w:bookmarkStart w:id="45" w:name="_Toc67731375"/>
      <w:bookmarkStart w:id="46" w:name="_Toc67731495"/>
      <w:bookmarkStart w:id="47" w:name="_Toc73767071"/>
      <w:bookmarkEnd w:id="29"/>
      <w:bookmarkEnd w:id="30"/>
      <w:bookmarkEnd w:id="31"/>
      <w:bookmarkEnd w:id="32"/>
      <w:bookmarkEnd w:id="33"/>
      <w:bookmarkEnd w:id="34"/>
      <w:bookmarkEnd w:id="35"/>
      <w:bookmarkEnd w:id="36"/>
    </w:p>
    <w:p w:rsidR="00811821" w:rsidRPr="00A326A4" w:rsidRDefault="00811821" w:rsidP="009F66E1">
      <w:pPr>
        <w:pStyle w:val="10"/>
        <w:rPr>
          <w:color w:val="000000" w:themeColor="text1"/>
        </w:rPr>
      </w:pPr>
    </w:p>
    <w:p w:rsidR="00AD3338" w:rsidRPr="00A326A4" w:rsidRDefault="002F74BD" w:rsidP="00297BBD">
      <w:pPr>
        <w:pStyle w:val="af"/>
        <w:rPr>
          <w:color w:val="000000" w:themeColor="text1"/>
          <w:sz w:val="28"/>
          <w:szCs w:val="28"/>
        </w:rPr>
      </w:pPr>
      <w:r>
        <w:rPr>
          <w:noProof/>
          <w:color w:val="000000" w:themeColor="text1"/>
          <w:sz w:val="28"/>
          <w:szCs w:val="28"/>
        </w:rPr>
        <w:drawing>
          <wp:inline distT="0" distB="0" distL="0" distR="0">
            <wp:extent cx="6119495" cy="6134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1.png"/>
                    <pic:cNvPicPr/>
                  </pic:nvPicPr>
                  <pic:blipFill rotWithShape="1">
                    <a:blip r:embed="rId8">
                      <a:extLst>
                        <a:ext uri="{28A0092B-C50C-407E-A947-70E740481C1C}">
                          <a14:useLocalDpi xmlns:a14="http://schemas.microsoft.com/office/drawing/2010/main" val="0"/>
                        </a:ext>
                      </a:extLst>
                    </a:blip>
                    <a:srcRect b="3216"/>
                    <a:stretch/>
                  </pic:blipFill>
                  <pic:spPr bwMode="auto">
                    <a:xfrm>
                      <a:off x="0" y="0"/>
                      <a:ext cx="6119495" cy="6134100"/>
                    </a:xfrm>
                    <a:prstGeom prst="rect">
                      <a:avLst/>
                    </a:prstGeom>
                    <a:ln>
                      <a:noFill/>
                    </a:ln>
                    <a:extLst>
                      <a:ext uri="{53640926-AAD7-44D8-BBD7-CCE9431645EC}">
                        <a14:shadowObscured xmlns:a14="http://schemas.microsoft.com/office/drawing/2010/main"/>
                      </a:ext>
                    </a:extLst>
                  </pic:spPr>
                </pic:pic>
              </a:graphicData>
            </a:graphic>
          </wp:inline>
        </w:drawing>
      </w:r>
    </w:p>
    <w:p w:rsidR="00ED22DF" w:rsidRPr="00A326A4" w:rsidRDefault="00C30934" w:rsidP="00297BBD">
      <w:pPr>
        <w:pStyle w:val="af"/>
        <w:rPr>
          <w:color w:val="000000" w:themeColor="text1"/>
          <w:sz w:val="28"/>
          <w:szCs w:val="28"/>
        </w:rPr>
      </w:pPr>
      <w:r w:rsidRPr="00A326A4">
        <w:rPr>
          <w:color w:val="000000" w:themeColor="text1"/>
          <w:sz w:val="28"/>
          <w:szCs w:val="28"/>
        </w:rPr>
        <w:t>Рис</w:t>
      </w:r>
      <w:r w:rsidR="009F66E1" w:rsidRPr="00A326A4">
        <w:rPr>
          <w:color w:val="000000" w:themeColor="text1"/>
          <w:sz w:val="28"/>
          <w:szCs w:val="28"/>
        </w:rPr>
        <w:t xml:space="preserve">унок </w:t>
      </w:r>
      <w:r w:rsidRPr="00A326A4">
        <w:rPr>
          <w:color w:val="000000" w:themeColor="text1"/>
          <w:sz w:val="28"/>
          <w:szCs w:val="28"/>
        </w:rPr>
        <w:t>1. Диаграмма структуры файла обмена</w:t>
      </w:r>
      <w:r w:rsidR="00A42F3E" w:rsidRPr="00A326A4">
        <w:rPr>
          <w:color w:val="000000" w:themeColor="text1"/>
          <w:sz w:val="28"/>
          <w:szCs w:val="28"/>
        </w:rPr>
        <w:t xml:space="preserve"> </w:t>
      </w:r>
    </w:p>
    <w:p w:rsidR="00ED22DF" w:rsidRPr="00A326A4" w:rsidRDefault="00ED22DF" w:rsidP="007D6226">
      <w:pPr>
        <w:pStyle w:val="af"/>
        <w:rPr>
          <w:color w:val="000000" w:themeColor="text1"/>
          <w:sz w:val="28"/>
          <w:szCs w:val="28"/>
        </w:rPr>
        <w:sectPr w:rsidR="00ED22DF" w:rsidRPr="00A326A4" w:rsidSect="00E16246">
          <w:headerReference w:type="even" r:id="rId9"/>
          <w:headerReference w:type="default" r:id="rId10"/>
          <w:footnotePr>
            <w:numRestart w:val="eachPage"/>
          </w:footnotePr>
          <w:pgSz w:w="11906" w:h="16838" w:code="9"/>
          <w:pgMar w:top="1134" w:right="851" w:bottom="1134" w:left="1418" w:header="720" w:footer="720" w:gutter="0"/>
          <w:pgNumType w:start="1"/>
          <w:cols w:space="708"/>
          <w:titlePg/>
          <w:docGrid w:linePitch="360"/>
        </w:sectPr>
      </w:pPr>
    </w:p>
    <w:bookmarkEnd w:id="37"/>
    <w:bookmarkEnd w:id="38"/>
    <w:bookmarkEnd w:id="39"/>
    <w:bookmarkEnd w:id="40"/>
    <w:bookmarkEnd w:id="41"/>
    <w:bookmarkEnd w:id="42"/>
    <w:bookmarkEnd w:id="43"/>
    <w:bookmarkEnd w:id="44"/>
    <w:bookmarkEnd w:id="45"/>
    <w:bookmarkEnd w:id="46"/>
    <w:bookmarkEnd w:id="47"/>
    <w:p w:rsidR="00F81108" w:rsidRPr="00A326A4" w:rsidRDefault="00F81108" w:rsidP="00F81108">
      <w:pPr>
        <w:ind w:firstLine="0"/>
        <w:jc w:val="right"/>
        <w:rPr>
          <w:color w:val="000000" w:themeColor="text1"/>
        </w:rPr>
      </w:pPr>
      <w:r w:rsidRPr="00A326A4">
        <w:rPr>
          <w:color w:val="000000" w:themeColor="text1"/>
        </w:rPr>
        <w:lastRenderedPageBreak/>
        <w:t>Таблица 4.1</w:t>
      </w:r>
    </w:p>
    <w:p w:rsidR="00F81108" w:rsidRPr="00A326A4" w:rsidRDefault="00F81108" w:rsidP="00F81108">
      <w:pPr>
        <w:spacing w:after="120"/>
        <w:ind w:firstLine="0"/>
        <w:jc w:val="center"/>
        <w:rPr>
          <w:color w:val="000000" w:themeColor="text1"/>
        </w:rPr>
      </w:pPr>
      <w:r w:rsidRPr="00A326A4">
        <w:rPr>
          <w:b/>
          <w:bCs/>
          <w:color w:val="000000" w:themeColor="text1"/>
        </w:rPr>
        <w:t>Файл обмена (Файл)</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Идентификатор файла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ИдФайл</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ОУ</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Содержит (повторяет) имя сформированного файла (без расширения)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Версия программы, с помощью которой сформирован файл</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ВерсПрог</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T(1-40)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Версия формата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ВерсФорм</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T(1-5)</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Принимает значение: 5.03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Состав и структура документа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Документ</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4.2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4.2</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Состав и структура документа (Документ)</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Код формы отчетности по классификатору налоговых документов (КНД)</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КНД</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T(=7)</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ОК</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КНДТип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Принимает значение: 1110007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Дата формирования документа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ДатаДок</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szCs w:val="22"/>
              </w:rPr>
            </w:pPr>
            <w:r w:rsidRPr="00A326A4">
              <w:rPr>
                <w:color w:val="000000" w:themeColor="text1"/>
                <w:szCs w:val="22"/>
              </w:rPr>
              <w:t>Типовой элемент &lt;</w:t>
            </w:r>
            <w:proofErr w:type="spellStart"/>
            <w:r w:rsidRPr="00A326A4">
              <w:rPr>
                <w:color w:val="000000" w:themeColor="text1"/>
                <w:szCs w:val="22"/>
              </w:rPr>
              <w:t>ДатаТип</w:t>
            </w:r>
            <w:proofErr w:type="spellEnd"/>
            <w:r w:rsidRPr="00A326A4">
              <w:rPr>
                <w:color w:val="000000" w:themeColor="text1"/>
                <w:szCs w:val="22"/>
              </w:rPr>
              <w:t xml:space="preserve">&gt;. </w:t>
            </w:r>
            <w:r w:rsidRPr="00A326A4">
              <w:rPr>
                <w:color w:val="000000" w:themeColor="text1"/>
                <w:szCs w:val="22"/>
              </w:rPr>
              <w:br/>
              <w:t>Дата в формате ДД.ММ.ГГГГ</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Код налогового органа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КодНО</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T(=4)</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ОК</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СОНОТип</w:t>
            </w:r>
            <w:proofErr w:type="spellEnd"/>
            <w:r w:rsidRPr="00A326A4">
              <w:rPr>
                <w:color w:val="000000" w:themeColor="text1"/>
              </w:rPr>
              <w:t>&gt;</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Сведения о налогоплательщике</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СвНП</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4.3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Сведения о лице, подписавшем документ</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Подписант</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4.5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Заявление о регистрации уменьшения количества объектов налогообложения налогом на игорный бизнес</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ЗвлРегИзмИБ</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4.7 </w:t>
            </w:r>
          </w:p>
        </w:tc>
      </w:tr>
    </w:tbl>
    <w:p w:rsidR="00485DDC" w:rsidRDefault="00485DDC" w:rsidP="00F81108">
      <w:pPr>
        <w:spacing w:before="360"/>
        <w:ind w:firstLine="0"/>
        <w:jc w:val="right"/>
        <w:rPr>
          <w:color w:val="000000" w:themeColor="text1"/>
        </w:rPr>
      </w:pPr>
    </w:p>
    <w:p w:rsidR="00F81108" w:rsidRPr="00A326A4" w:rsidRDefault="00F81108" w:rsidP="00F81108">
      <w:pPr>
        <w:spacing w:before="360"/>
        <w:ind w:firstLine="0"/>
        <w:jc w:val="right"/>
        <w:rPr>
          <w:color w:val="000000" w:themeColor="text1"/>
        </w:rPr>
      </w:pPr>
      <w:bookmarkStart w:id="48" w:name="_GoBack"/>
      <w:bookmarkEnd w:id="48"/>
      <w:r w:rsidRPr="00A326A4">
        <w:rPr>
          <w:color w:val="000000" w:themeColor="text1"/>
        </w:rPr>
        <w:lastRenderedPageBreak/>
        <w:t>Таблица 4.3</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 налогоплательщике (</w:t>
      </w:r>
      <w:proofErr w:type="spellStart"/>
      <w:r w:rsidRPr="00A326A4">
        <w:rPr>
          <w:b/>
          <w:bCs/>
          <w:color w:val="000000" w:themeColor="text1"/>
        </w:rPr>
        <w:t>СвНП</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Номер ранее выданного свидетельства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НомСвид</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T(1-12)</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Дата ранее выданного свидетельства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ДатаСвид</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szCs w:val="22"/>
              </w:rPr>
              <w:t>Типовой элемент &lt;</w:t>
            </w:r>
            <w:proofErr w:type="spellStart"/>
            <w:r w:rsidRPr="00A326A4">
              <w:rPr>
                <w:color w:val="000000" w:themeColor="text1"/>
                <w:szCs w:val="22"/>
              </w:rPr>
              <w:t>ДатаТип</w:t>
            </w:r>
            <w:proofErr w:type="spellEnd"/>
            <w:r w:rsidRPr="00A326A4">
              <w:rPr>
                <w:color w:val="000000" w:themeColor="text1"/>
                <w:szCs w:val="22"/>
              </w:rPr>
              <w:t xml:space="preserve">&gt;. </w:t>
            </w:r>
            <w:r w:rsidRPr="00A326A4">
              <w:rPr>
                <w:color w:val="000000" w:themeColor="text1"/>
                <w:szCs w:val="22"/>
              </w:rPr>
              <w:br/>
              <w:t>Дата в формате ДД.ММ.ГГГГ</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Налогоплательщик - организация</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НПЮЛ</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4.4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4.4</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Налогоплательщик - организация (НПЮЛ)</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Наименование организации</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НаимОрг</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ИНН организации</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ИННЮЛ</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ИННЮЛТип</w:t>
            </w:r>
            <w:proofErr w:type="spellEnd"/>
            <w:r w:rsidRPr="00A326A4">
              <w:rPr>
                <w:color w:val="000000" w:themeColor="text1"/>
              </w:rPr>
              <w:t xml:space="preserve">&gt;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КПП организации</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КПП</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T(=9)</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ОУ</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КППТип</w:t>
            </w:r>
            <w:proofErr w:type="spellEnd"/>
            <w:r w:rsidRPr="00A326A4">
              <w:rPr>
                <w:color w:val="000000" w:themeColor="text1"/>
              </w:rPr>
              <w:t>&gt;.</w:t>
            </w:r>
          </w:p>
          <w:p w:rsidR="00F81108" w:rsidRPr="00A326A4" w:rsidRDefault="00F81108" w:rsidP="00F81108">
            <w:pPr>
              <w:ind w:firstLine="0"/>
              <w:jc w:val="left"/>
              <w:rPr>
                <w:color w:val="000000" w:themeColor="text1"/>
              </w:rPr>
            </w:pPr>
            <w:r w:rsidRPr="00A326A4">
              <w:rPr>
                <w:color w:val="000000" w:themeColor="text1"/>
              </w:rPr>
              <w:t>5 и 6 знаки должны принимать значение «01»</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4.5</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 лице, подписавшем документ (Подписант)</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Признак лица, подписавшего документ</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ПрПодп</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ОК</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Принимает значение: </w:t>
            </w:r>
          </w:p>
          <w:p w:rsidR="00F81108" w:rsidRPr="00A326A4" w:rsidRDefault="00F81108" w:rsidP="00F81108">
            <w:pPr>
              <w:ind w:firstLine="0"/>
              <w:jc w:val="left"/>
              <w:rPr>
                <w:color w:val="000000" w:themeColor="text1"/>
              </w:rPr>
            </w:pPr>
            <w:r w:rsidRPr="00A326A4">
              <w:rPr>
                <w:color w:val="000000" w:themeColor="text1"/>
              </w:rPr>
              <w:t xml:space="preserve">1 – руководитель организации   | </w:t>
            </w:r>
          </w:p>
          <w:p w:rsidR="00F81108" w:rsidRPr="00A326A4" w:rsidRDefault="00F81108" w:rsidP="00F81108">
            <w:pPr>
              <w:ind w:firstLine="0"/>
              <w:jc w:val="left"/>
              <w:rPr>
                <w:color w:val="000000" w:themeColor="text1"/>
              </w:rPr>
            </w:pPr>
            <w:r w:rsidRPr="00A326A4">
              <w:rPr>
                <w:color w:val="000000" w:themeColor="text1"/>
              </w:rPr>
              <w:t>2 – представитель организации</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Номер контактного телефона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Тлф</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T(1-20)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Фамилия, имя, отчество (при наличии)</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ФИО</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7D0A53"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ФИОТип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4.19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lastRenderedPageBreak/>
              <w:t>Сведения о представителе налогоплательщика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СвПред</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lang w:val="en-US"/>
              </w:rPr>
            </w:pPr>
            <w:r w:rsidRPr="00A326A4">
              <w:rPr>
                <w:color w:val="000000" w:themeColor="text1"/>
              </w:rPr>
              <w:t>Н</w:t>
            </w:r>
            <w:r w:rsidR="007D0A53" w:rsidRPr="00A326A4">
              <w:rPr>
                <w:color w:val="000000" w:themeColor="text1"/>
              </w:rPr>
              <w:t>У</w:t>
            </w:r>
          </w:p>
        </w:tc>
        <w:tc>
          <w:tcPr>
            <w:tcW w:w="5736" w:type="dxa"/>
            <w:tcBorders>
              <w:top w:val="nil"/>
              <w:left w:val="nil"/>
              <w:bottom w:val="single" w:sz="4" w:space="0" w:color="auto"/>
              <w:right w:val="single" w:sz="4" w:space="0" w:color="auto"/>
            </w:tcBorders>
            <w:shd w:val="clear" w:color="auto" w:fill="auto"/>
            <w:hideMark/>
          </w:tcPr>
          <w:p w:rsidR="007D0A53" w:rsidRPr="00A326A4" w:rsidRDefault="00F81108" w:rsidP="00F81108">
            <w:pPr>
              <w:ind w:firstLine="0"/>
              <w:jc w:val="left"/>
              <w:rPr>
                <w:color w:val="000000" w:themeColor="text1"/>
              </w:rPr>
            </w:pPr>
            <w:r w:rsidRPr="00A326A4">
              <w:rPr>
                <w:color w:val="000000" w:themeColor="text1"/>
              </w:rPr>
              <w:t>Состав элемента представлен в таблице 4.6</w:t>
            </w:r>
            <w:r w:rsidR="007D0A53" w:rsidRPr="00A326A4">
              <w:rPr>
                <w:color w:val="000000" w:themeColor="text1"/>
              </w:rPr>
              <w:t>.</w:t>
            </w:r>
          </w:p>
          <w:p w:rsidR="00F81108" w:rsidRPr="00A326A4" w:rsidRDefault="007D0A53" w:rsidP="00F81108">
            <w:pPr>
              <w:ind w:firstLine="0"/>
              <w:jc w:val="left"/>
              <w:rPr>
                <w:color w:val="000000" w:themeColor="text1"/>
              </w:rPr>
            </w:pPr>
            <w:r w:rsidRPr="00A326A4">
              <w:rPr>
                <w:color w:val="000000" w:themeColor="text1"/>
              </w:rPr>
              <w:t>Элемент обязателен при &lt;</w:t>
            </w:r>
            <w:proofErr w:type="spellStart"/>
            <w:r w:rsidRPr="00A326A4">
              <w:rPr>
                <w:color w:val="000000" w:themeColor="text1"/>
              </w:rPr>
              <w:t>ПрПодп</w:t>
            </w:r>
            <w:proofErr w:type="spellEnd"/>
            <w:r w:rsidRPr="00A326A4">
              <w:rPr>
                <w:color w:val="000000" w:themeColor="text1"/>
              </w:rPr>
              <w:t>&gt; = 2</w:t>
            </w:r>
            <w:r w:rsidR="00F81108" w:rsidRPr="00A326A4">
              <w:rPr>
                <w:color w:val="000000" w:themeColor="text1"/>
              </w:rPr>
              <w:t xml:space="preserve">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4.6</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 представителе налогоплательщика (</w:t>
      </w:r>
      <w:proofErr w:type="spellStart"/>
      <w:r w:rsidRPr="00A326A4">
        <w:rPr>
          <w:b/>
          <w:bCs/>
          <w:color w:val="000000" w:themeColor="text1"/>
        </w:rPr>
        <w:t>СвПред</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582AED" w:rsidP="00F81108">
            <w:pPr>
              <w:ind w:firstLine="0"/>
              <w:jc w:val="left"/>
              <w:rPr>
                <w:color w:val="000000" w:themeColor="text1"/>
              </w:rPr>
            </w:pPr>
            <w:r w:rsidRPr="00A326A4">
              <w:rPr>
                <w:color w:val="000000" w:themeColor="text1"/>
              </w:rPr>
              <w:t>Наименование и реквизиты документа, подтверждающего полномочия представителя организации</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НаимДок</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T(1-120)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rFonts w:eastAsiaTheme="minorHAnsi"/>
                <w:color w:val="000000" w:themeColor="text1"/>
                <w:lang w:eastAsia="en-US"/>
              </w:rPr>
              <w:t>Для доверенности, совершенной в форме электронного документа, указывается только GUID доверенности</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4.7</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Заявление о регистрации уменьшения количества объектов налогообложения налогом на игорный бизнес (</w:t>
      </w:r>
      <w:proofErr w:type="spellStart"/>
      <w:r w:rsidRPr="00A326A4">
        <w:rPr>
          <w:b/>
          <w:bCs/>
          <w:color w:val="000000" w:themeColor="text1"/>
        </w:rPr>
        <w:t>ЗвлРегИзмИБ</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Сведения об игровых столах</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СведИгСтол</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НУ</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Состав элемента представлен в таблице 4.8.</w:t>
            </w:r>
          </w:p>
          <w:p w:rsidR="00F81108" w:rsidRPr="00A326A4" w:rsidRDefault="00F81108" w:rsidP="00F81108">
            <w:pPr>
              <w:ind w:firstLine="0"/>
              <w:jc w:val="left"/>
              <w:rPr>
                <w:color w:val="000000" w:themeColor="text1"/>
              </w:rPr>
            </w:pPr>
            <w:r w:rsidRPr="00A326A4">
              <w:rPr>
                <w:color w:val="000000" w:themeColor="text1"/>
              </w:rPr>
              <w:t>Элемент является обязательным при отсутствии элементов &lt;</w:t>
            </w:r>
            <w:proofErr w:type="spellStart"/>
            <w:r w:rsidRPr="00A326A4">
              <w:rPr>
                <w:color w:val="000000" w:themeColor="text1"/>
              </w:rPr>
              <w:t>СведИгАвт</w:t>
            </w:r>
            <w:proofErr w:type="spellEnd"/>
            <w:r w:rsidRPr="00A326A4">
              <w:rPr>
                <w:color w:val="000000" w:themeColor="text1"/>
              </w:rPr>
              <w:t>&gt;</w:t>
            </w:r>
          </w:p>
        </w:tc>
      </w:tr>
      <w:tr w:rsidR="00F8110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Сведения об игровых автоматах</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СведИгАвт</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НУ</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Состав элемента представлен в таблице 4.11.</w:t>
            </w:r>
          </w:p>
          <w:p w:rsidR="00F81108" w:rsidRPr="00A326A4" w:rsidRDefault="00F81108" w:rsidP="00F81108">
            <w:pPr>
              <w:ind w:firstLine="0"/>
              <w:jc w:val="left"/>
              <w:rPr>
                <w:color w:val="000000" w:themeColor="text1"/>
              </w:rPr>
            </w:pPr>
            <w:r w:rsidRPr="00A326A4">
              <w:rPr>
                <w:color w:val="000000" w:themeColor="text1"/>
              </w:rPr>
              <w:t>Элемент является обязательным при отсутствии элементов &lt;</w:t>
            </w:r>
            <w:proofErr w:type="spellStart"/>
            <w:r w:rsidRPr="00A326A4">
              <w:rPr>
                <w:color w:val="000000" w:themeColor="text1"/>
              </w:rPr>
              <w:t>СведИгСтол</w:t>
            </w:r>
            <w:proofErr w:type="spellEnd"/>
            <w:r w:rsidRPr="00A326A4">
              <w:rPr>
                <w:color w:val="000000" w:themeColor="text1"/>
              </w:rPr>
              <w:t>&gt;</w:t>
            </w:r>
          </w:p>
        </w:tc>
      </w:tr>
    </w:tbl>
    <w:p w:rsidR="00466926" w:rsidRPr="00A326A4" w:rsidRDefault="00466926" w:rsidP="00F81108">
      <w:pPr>
        <w:spacing w:before="360"/>
        <w:ind w:firstLine="0"/>
        <w:jc w:val="right"/>
        <w:rPr>
          <w:color w:val="000000" w:themeColor="text1"/>
        </w:rPr>
      </w:pPr>
    </w:p>
    <w:p w:rsidR="00466926" w:rsidRPr="00A326A4" w:rsidRDefault="00466926" w:rsidP="00F81108">
      <w:pPr>
        <w:spacing w:before="360"/>
        <w:ind w:firstLine="0"/>
        <w:jc w:val="right"/>
        <w:rPr>
          <w:color w:val="000000" w:themeColor="text1"/>
        </w:rPr>
      </w:pPr>
    </w:p>
    <w:p w:rsidR="00F81108" w:rsidRPr="00A326A4" w:rsidRDefault="00F81108" w:rsidP="00F81108">
      <w:pPr>
        <w:spacing w:before="360"/>
        <w:ind w:firstLine="0"/>
        <w:jc w:val="right"/>
        <w:rPr>
          <w:color w:val="000000" w:themeColor="text1"/>
        </w:rPr>
      </w:pPr>
      <w:r w:rsidRPr="00A326A4">
        <w:rPr>
          <w:color w:val="000000" w:themeColor="text1"/>
        </w:rPr>
        <w:lastRenderedPageBreak/>
        <w:t>Таблица 4.8</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об игровых столах (</w:t>
      </w:r>
      <w:proofErr w:type="spellStart"/>
      <w:r w:rsidRPr="00A326A4">
        <w:rPr>
          <w:b/>
          <w:bCs/>
          <w:color w:val="000000" w:themeColor="text1"/>
        </w:rPr>
        <w:t>СведИгСтол</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Сведения об игровых столах по адресу места установки</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ИгСтолАдр</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ОМ</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4.9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4.9</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об игровых столах по адресу места установки (</w:t>
      </w:r>
      <w:proofErr w:type="spellStart"/>
      <w:r w:rsidRPr="00A326A4">
        <w:rPr>
          <w:b/>
          <w:bCs/>
          <w:color w:val="000000" w:themeColor="text1"/>
        </w:rPr>
        <w:t>ИгСтолАдр</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Адрес места установки игровых столов</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АдрМестУст</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АдрФИАСТип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4.14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Сведения по игровым столам с определенным количеством игровых полей</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ИгСтолПоле</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ОМ</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4.10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4.10</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по игровым столам с определенным количеством игровых полей (</w:t>
      </w:r>
      <w:proofErr w:type="spellStart"/>
      <w:r w:rsidRPr="00A326A4">
        <w:rPr>
          <w:b/>
          <w:bCs/>
          <w:color w:val="000000" w:themeColor="text1"/>
        </w:rPr>
        <w:t>ИгСтолПоле</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Идентификатор объекта налогообложения</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ИдОб</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T(=15)</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Количество имеющихся игровых полей на игровом столе</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КолПолей</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N(2)</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F8110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Дата выбытия объекта налогообложения</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ДатаВыб</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szCs w:val="22"/>
              </w:rPr>
              <w:t>Типовой элемент &lt;</w:t>
            </w:r>
            <w:proofErr w:type="spellStart"/>
            <w:r w:rsidRPr="00A326A4">
              <w:rPr>
                <w:color w:val="000000" w:themeColor="text1"/>
                <w:szCs w:val="22"/>
              </w:rPr>
              <w:t>ДатаТип</w:t>
            </w:r>
            <w:proofErr w:type="spellEnd"/>
            <w:r w:rsidRPr="00A326A4">
              <w:rPr>
                <w:color w:val="000000" w:themeColor="text1"/>
                <w:szCs w:val="22"/>
              </w:rPr>
              <w:t xml:space="preserve">&gt;. </w:t>
            </w:r>
            <w:r w:rsidRPr="00A326A4">
              <w:rPr>
                <w:color w:val="000000" w:themeColor="text1"/>
                <w:szCs w:val="22"/>
              </w:rPr>
              <w:br/>
              <w:t>Дата в формате ДД.ММ.ГГГГ</w:t>
            </w:r>
          </w:p>
        </w:tc>
      </w:tr>
    </w:tbl>
    <w:p w:rsidR="00466926" w:rsidRPr="00A326A4" w:rsidRDefault="00466926" w:rsidP="00F81108">
      <w:pPr>
        <w:spacing w:before="360"/>
        <w:ind w:firstLine="0"/>
        <w:jc w:val="right"/>
        <w:rPr>
          <w:color w:val="000000" w:themeColor="text1"/>
        </w:rPr>
      </w:pPr>
    </w:p>
    <w:p w:rsidR="00F81108" w:rsidRPr="00A326A4" w:rsidRDefault="00F81108" w:rsidP="00F81108">
      <w:pPr>
        <w:spacing w:before="360"/>
        <w:ind w:firstLine="0"/>
        <w:jc w:val="right"/>
        <w:rPr>
          <w:color w:val="000000" w:themeColor="text1"/>
        </w:rPr>
      </w:pPr>
      <w:r w:rsidRPr="00A326A4">
        <w:rPr>
          <w:color w:val="000000" w:themeColor="text1"/>
        </w:rPr>
        <w:lastRenderedPageBreak/>
        <w:t>Таблица 4.11</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об игровых автоматах (</w:t>
      </w:r>
      <w:proofErr w:type="spellStart"/>
      <w:r w:rsidRPr="00A326A4">
        <w:rPr>
          <w:b/>
          <w:bCs/>
          <w:color w:val="000000" w:themeColor="text1"/>
        </w:rPr>
        <w:t>СведИгАвт</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Сведения об игровых автоматах по адресу места установки</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АдрИгАвт</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ОМ</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4.12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4.12</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об игровых автоматах по адресу места установки (</w:t>
      </w:r>
      <w:proofErr w:type="spellStart"/>
      <w:r w:rsidRPr="00A326A4">
        <w:rPr>
          <w:b/>
          <w:bCs/>
          <w:color w:val="000000" w:themeColor="text1"/>
        </w:rPr>
        <w:t>АдрИгАвт</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Адрес места установки игровых автоматов</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АдрМестУст</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АдрФИАСТип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4.14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Сведения об игровых автоматах по заводскому номеру</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НомИгАвт</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ОМ</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4.13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4.13</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об игровых автоматах по заводскому номеру (</w:t>
      </w:r>
      <w:proofErr w:type="spellStart"/>
      <w:r w:rsidRPr="00A326A4">
        <w:rPr>
          <w:b/>
          <w:bCs/>
          <w:color w:val="000000" w:themeColor="text1"/>
        </w:rPr>
        <w:t>НомИгАвт</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Идентификатор объекта налогообложения</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ИдОб</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T(=15)</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Заводской номер</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ЗавНом</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T(1-25)</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F8110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Дата выбытия объекта налогообложения</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ДатаВыб</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szCs w:val="22"/>
              </w:rPr>
              <w:t>Типовой элемент &lt;</w:t>
            </w:r>
            <w:proofErr w:type="spellStart"/>
            <w:r w:rsidRPr="00A326A4">
              <w:rPr>
                <w:color w:val="000000" w:themeColor="text1"/>
                <w:szCs w:val="22"/>
              </w:rPr>
              <w:t>ДатаТип</w:t>
            </w:r>
            <w:proofErr w:type="spellEnd"/>
            <w:r w:rsidRPr="00A326A4">
              <w:rPr>
                <w:color w:val="000000" w:themeColor="text1"/>
                <w:szCs w:val="22"/>
              </w:rPr>
              <w:t xml:space="preserve">&gt;. </w:t>
            </w:r>
            <w:r w:rsidRPr="00A326A4">
              <w:rPr>
                <w:color w:val="000000" w:themeColor="text1"/>
                <w:szCs w:val="22"/>
              </w:rPr>
              <w:br/>
              <w:t>Дата в формате ДД.ММ.ГГГГ</w:t>
            </w:r>
          </w:p>
        </w:tc>
      </w:tr>
    </w:tbl>
    <w:p w:rsidR="00466926" w:rsidRPr="00A326A4" w:rsidRDefault="00466926" w:rsidP="00F81108">
      <w:pPr>
        <w:spacing w:before="360"/>
        <w:ind w:firstLine="0"/>
        <w:jc w:val="right"/>
        <w:rPr>
          <w:color w:val="000000" w:themeColor="text1"/>
        </w:rPr>
      </w:pPr>
    </w:p>
    <w:p w:rsidR="00F81108" w:rsidRPr="00A326A4" w:rsidRDefault="00F81108" w:rsidP="00F81108">
      <w:pPr>
        <w:spacing w:before="360"/>
        <w:ind w:firstLine="0"/>
        <w:jc w:val="right"/>
        <w:rPr>
          <w:color w:val="000000" w:themeColor="text1"/>
        </w:rPr>
      </w:pPr>
      <w:r w:rsidRPr="00A326A4">
        <w:rPr>
          <w:color w:val="000000" w:themeColor="text1"/>
        </w:rPr>
        <w:lastRenderedPageBreak/>
        <w:t>Таблица 4.14</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Адрес по ФИАС (</w:t>
      </w:r>
      <w:proofErr w:type="spellStart"/>
      <w:r w:rsidRPr="00A326A4">
        <w:rPr>
          <w:b/>
          <w:bCs/>
          <w:color w:val="000000" w:themeColor="text1"/>
        </w:rPr>
        <w:t>АдрФИАСТип</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A326A4"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Уникальный идентификатор адресного объекта в государственном адресном реестре (ГАР)</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ИдНом</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T(1-36)</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466926" w:rsidP="00F81108">
            <w:pPr>
              <w:ind w:firstLine="0"/>
              <w:jc w:val="left"/>
              <w:rPr>
                <w:color w:val="000000" w:themeColor="text1"/>
              </w:rPr>
            </w:pPr>
            <w:r w:rsidRPr="00A326A4">
              <w:rPr>
                <w:color w:val="000000" w:themeColor="text1"/>
              </w:rPr>
              <w:t>Элемент применяется только при представлении документа в электронной форме</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4D3115" w:rsidP="00F81108">
            <w:pPr>
              <w:ind w:firstLine="0"/>
              <w:jc w:val="left"/>
              <w:rPr>
                <w:color w:val="000000" w:themeColor="text1"/>
              </w:rPr>
            </w:pPr>
            <w:r w:rsidRPr="004D3115">
              <w:rPr>
                <w:color w:val="000000" w:themeColor="text1"/>
              </w:rPr>
              <w:t>Субъект Российской Федерации или иная территория (код)</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Регион</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T(=2)</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r w:rsidR="00466926" w:rsidRPr="00A326A4">
              <w:rPr>
                <w:color w:val="000000" w:themeColor="text1"/>
              </w:rPr>
              <w:t>К</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ССРФТип</w:t>
            </w:r>
            <w:proofErr w:type="spellEnd"/>
            <w:r w:rsidRPr="00A326A4">
              <w:rPr>
                <w:color w:val="000000" w:themeColor="text1"/>
              </w:rPr>
              <w:t xml:space="preserve">&gt;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Муниципальный район/ городской округ/ внутригородская территория города федерального значения/ муниципальный округ/ федеральная территория</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МуниципРайон</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r w:rsidR="00466926" w:rsidRPr="00A326A4">
              <w:rPr>
                <w:color w:val="000000" w:themeColor="text1"/>
              </w:rPr>
              <w:t>У</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ВидНаимКодТип</w:t>
            </w:r>
            <w:proofErr w:type="spellEnd"/>
            <w:r w:rsidRPr="00A326A4">
              <w:rPr>
                <w:color w:val="000000" w:themeColor="text1"/>
              </w:rPr>
              <w:t xml:space="preserve">&gt;. </w:t>
            </w:r>
          </w:p>
          <w:p w:rsidR="00466926" w:rsidRPr="00A326A4" w:rsidRDefault="00F81108" w:rsidP="00F81108">
            <w:pPr>
              <w:ind w:firstLine="0"/>
              <w:jc w:val="left"/>
              <w:rPr>
                <w:color w:val="000000" w:themeColor="text1"/>
              </w:rPr>
            </w:pPr>
            <w:r w:rsidRPr="00A326A4">
              <w:rPr>
                <w:color w:val="000000" w:themeColor="text1"/>
              </w:rPr>
              <w:t>Состав элемента представлен в таблице 4.15</w:t>
            </w:r>
            <w:r w:rsidR="00466926" w:rsidRPr="00A326A4">
              <w:rPr>
                <w:color w:val="000000" w:themeColor="text1"/>
              </w:rPr>
              <w:t>.</w:t>
            </w:r>
          </w:p>
          <w:p w:rsidR="00F81108" w:rsidRPr="00A326A4" w:rsidRDefault="00466926" w:rsidP="00F81108">
            <w:pPr>
              <w:ind w:firstLine="0"/>
              <w:jc w:val="left"/>
              <w:rPr>
                <w:color w:val="000000" w:themeColor="text1"/>
              </w:rPr>
            </w:pPr>
            <w:r w:rsidRPr="00A326A4">
              <w:rPr>
                <w:color w:val="000000" w:themeColor="text1"/>
                <w:szCs w:val="22"/>
              </w:rPr>
              <w:t>Элемент обязателен, если значение элемента &lt;Регион&gt; не равно 99</w:t>
            </w:r>
            <w:r w:rsidR="00F81108" w:rsidRPr="00A326A4">
              <w:rPr>
                <w:color w:val="000000" w:themeColor="text1"/>
              </w:rPr>
              <w:t xml:space="preserve">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Городское поселение/ сельское поселение/ межселенная территория в составе муниципального района/ внутригородской район городского округа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ГородСелПоселен</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ВидНаимКодТип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4.15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Населенный пункт (город, деревня, село и прочее)</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НаселенПункт</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ВидНаимТип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4.16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Элемент планировочной структуры</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ЭлПланСтруктур</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ТипНаимТип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4.17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Элемент улично-дорожной сети</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ЭлУлДорСети</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ТипНаимТип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4.17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Здание (строение) / сооружение</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Здание</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НМ</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НомерТип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4.18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Помещение в пределах здания (строения), сооружения</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ПомещЗдания</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НомерТип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4.18 </w:t>
            </w:r>
          </w:p>
        </w:tc>
      </w:tr>
      <w:tr w:rsidR="00A326A4"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Помещение в пределах офиса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proofErr w:type="spellStart"/>
            <w:r w:rsidRPr="00A326A4">
              <w:rPr>
                <w:color w:val="000000" w:themeColor="text1"/>
              </w:rPr>
              <w:t>ПомещКвартиры</w:t>
            </w:r>
            <w:proofErr w:type="spellEnd"/>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F81108" w:rsidP="00F81108">
            <w:pPr>
              <w:ind w:firstLine="0"/>
              <w:jc w:val="left"/>
              <w:rPr>
                <w:color w:val="000000" w:themeColor="text1"/>
              </w:rPr>
            </w:pPr>
            <w:r w:rsidRPr="00A326A4">
              <w:rPr>
                <w:color w:val="000000" w:themeColor="text1"/>
              </w:rPr>
              <w:t>Типовой элемент &lt;</w:t>
            </w:r>
            <w:proofErr w:type="spellStart"/>
            <w:r w:rsidRPr="00A326A4">
              <w:rPr>
                <w:color w:val="000000" w:themeColor="text1"/>
              </w:rPr>
              <w:t>НомерТип</w:t>
            </w:r>
            <w:proofErr w:type="spellEnd"/>
            <w:r w:rsidRPr="00A326A4">
              <w:rPr>
                <w:color w:val="000000" w:themeColor="text1"/>
              </w:rPr>
              <w:t xml:space="preserve">&gt;. </w:t>
            </w:r>
          </w:p>
          <w:p w:rsidR="00F81108" w:rsidRPr="00A326A4" w:rsidRDefault="00F81108" w:rsidP="00F81108">
            <w:pPr>
              <w:ind w:firstLine="0"/>
              <w:jc w:val="left"/>
              <w:rPr>
                <w:color w:val="000000" w:themeColor="text1"/>
              </w:rPr>
            </w:pPr>
            <w:r w:rsidRPr="00A326A4">
              <w:rPr>
                <w:color w:val="000000" w:themeColor="text1"/>
              </w:rPr>
              <w:t xml:space="preserve">Состав элемента представлен в таблице 4.18 </w:t>
            </w:r>
          </w:p>
        </w:tc>
      </w:tr>
    </w:tbl>
    <w:p w:rsidR="00F81108" w:rsidRPr="00A326A4" w:rsidRDefault="00F81108" w:rsidP="00F81108">
      <w:pPr>
        <w:spacing w:before="360"/>
        <w:ind w:firstLine="0"/>
        <w:jc w:val="right"/>
        <w:rPr>
          <w:color w:val="000000" w:themeColor="text1"/>
        </w:rPr>
      </w:pPr>
      <w:r w:rsidRPr="00A326A4">
        <w:rPr>
          <w:color w:val="000000" w:themeColor="text1"/>
        </w:rPr>
        <w:lastRenderedPageBreak/>
        <w:t>Таблица 4.15</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 виде (код) и наименовании адресного элемента (</w:t>
      </w:r>
      <w:proofErr w:type="spellStart"/>
      <w:r w:rsidRPr="00A326A4">
        <w:rPr>
          <w:b/>
          <w:bCs/>
          <w:color w:val="000000" w:themeColor="text1"/>
        </w:rPr>
        <w:t>ВидНаимКодТип</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BE0F88"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BE0F8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466926" w:rsidRPr="00A326A4" w:rsidRDefault="00466926" w:rsidP="00466926">
            <w:pPr>
              <w:ind w:firstLine="0"/>
              <w:jc w:val="left"/>
              <w:rPr>
                <w:color w:val="000000" w:themeColor="text1"/>
              </w:rPr>
            </w:pPr>
            <w:r w:rsidRPr="00A326A4">
              <w:rPr>
                <w:color w:val="000000" w:themeColor="text1"/>
              </w:rPr>
              <w:t>Вид (код) элемента</w:t>
            </w:r>
          </w:p>
        </w:tc>
        <w:tc>
          <w:tcPr>
            <w:tcW w:w="2085" w:type="dxa"/>
            <w:tcBorders>
              <w:top w:val="nil"/>
              <w:left w:val="nil"/>
              <w:bottom w:val="single" w:sz="4" w:space="0" w:color="auto"/>
              <w:right w:val="single" w:sz="4" w:space="0" w:color="auto"/>
            </w:tcBorders>
            <w:shd w:val="clear" w:color="auto" w:fill="auto"/>
            <w:hideMark/>
          </w:tcPr>
          <w:p w:rsidR="00466926" w:rsidRPr="00A326A4" w:rsidRDefault="00466926" w:rsidP="00466926">
            <w:pPr>
              <w:ind w:firstLine="0"/>
              <w:jc w:val="center"/>
              <w:rPr>
                <w:color w:val="000000" w:themeColor="text1"/>
              </w:rPr>
            </w:pPr>
            <w:proofErr w:type="spellStart"/>
            <w:r w:rsidRPr="00A326A4">
              <w:rPr>
                <w:color w:val="000000" w:themeColor="text1"/>
              </w:rPr>
              <w:t>ВидКод</w:t>
            </w:r>
            <w:proofErr w:type="spellEnd"/>
          </w:p>
        </w:tc>
        <w:tc>
          <w:tcPr>
            <w:tcW w:w="1208" w:type="dxa"/>
            <w:tcBorders>
              <w:top w:val="nil"/>
              <w:left w:val="nil"/>
              <w:bottom w:val="single" w:sz="4" w:space="0" w:color="auto"/>
              <w:right w:val="single" w:sz="4" w:space="0" w:color="auto"/>
            </w:tcBorders>
            <w:shd w:val="clear" w:color="auto" w:fill="auto"/>
            <w:hideMark/>
          </w:tcPr>
          <w:p w:rsidR="00466926" w:rsidRPr="00A326A4" w:rsidRDefault="00466926" w:rsidP="00466926">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466926" w:rsidRPr="00A326A4" w:rsidRDefault="00466926" w:rsidP="00466926">
            <w:pPr>
              <w:ind w:firstLine="0"/>
              <w:jc w:val="center"/>
              <w:rPr>
                <w:color w:val="000000" w:themeColor="text1"/>
              </w:rPr>
            </w:pPr>
            <w:r w:rsidRPr="00A326A4">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rsidR="00466926" w:rsidRPr="00A326A4" w:rsidRDefault="00466926" w:rsidP="00466926">
            <w:pPr>
              <w:ind w:firstLine="0"/>
              <w:jc w:val="center"/>
              <w:rPr>
                <w:color w:val="000000" w:themeColor="text1"/>
              </w:rPr>
            </w:pPr>
            <w:r w:rsidRPr="00A326A4">
              <w:rPr>
                <w:color w:val="000000" w:themeColor="text1"/>
              </w:rPr>
              <w:t>ОК</w:t>
            </w:r>
          </w:p>
        </w:tc>
        <w:tc>
          <w:tcPr>
            <w:tcW w:w="5736" w:type="dxa"/>
            <w:tcBorders>
              <w:top w:val="nil"/>
              <w:left w:val="nil"/>
              <w:bottom w:val="single" w:sz="4" w:space="0" w:color="auto"/>
              <w:right w:val="single" w:sz="4" w:space="0" w:color="auto"/>
            </w:tcBorders>
            <w:shd w:val="clear" w:color="auto" w:fill="auto"/>
            <w:hideMark/>
          </w:tcPr>
          <w:p w:rsidR="00466926" w:rsidRPr="00A326A4" w:rsidRDefault="00466926" w:rsidP="00466926">
            <w:pPr>
              <w:ind w:firstLine="0"/>
              <w:jc w:val="left"/>
              <w:rPr>
                <w:color w:val="000000" w:themeColor="text1"/>
              </w:rPr>
            </w:pPr>
            <w:r w:rsidRPr="00A326A4">
              <w:rPr>
                <w:color w:val="000000" w:themeColor="text1"/>
              </w:rPr>
              <w:t>Принимает значения:</w:t>
            </w:r>
          </w:p>
          <w:p w:rsidR="00466926" w:rsidRPr="00A326A4" w:rsidRDefault="00466926" w:rsidP="00466926">
            <w:pPr>
              <w:spacing w:before="60"/>
              <w:ind w:firstLine="0"/>
              <w:jc w:val="left"/>
              <w:rPr>
                <w:color w:val="000000" w:themeColor="text1"/>
                <w:u w:val="single"/>
              </w:rPr>
            </w:pPr>
            <w:r w:rsidRPr="00A326A4">
              <w:rPr>
                <w:color w:val="000000" w:themeColor="text1"/>
                <w:u w:val="single"/>
              </w:rPr>
              <w:t>для элемента &lt;</w:t>
            </w:r>
            <w:proofErr w:type="spellStart"/>
            <w:r w:rsidRPr="00A326A4">
              <w:rPr>
                <w:color w:val="000000" w:themeColor="text1"/>
                <w:u w:val="single"/>
              </w:rPr>
              <w:t>МуниципРайон</w:t>
            </w:r>
            <w:proofErr w:type="spellEnd"/>
            <w:r w:rsidRPr="00A326A4">
              <w:rPr>
                <w:color w:val="000000" w:themeColor="text1"/>
                <w:u w:val="single"/>
              </w:rPr>
              <w:t>&gt;</w:t>
            </w:r>
          </w:p>
          <w:p w:rsidR="00466926" w:rsidRPr="00A326A4" w:rsidRDefault="00466926" w:rsidP="00466926">
            <w:pPr>
              <w:ind w:left="476" w:hanging="363"/>
              <w:jc w:val="left"/>
              <w:rPr>
                <w:color w:val="000000" w:themeColor="text1"/>
              </w:rPr>
            </w:pPr>
            <w:r w:rsidRPr="00A326A4">
              <w:rPr>
                <w:color w:val="000000" w:themeColor="text1"/>
              </w:rPr>
              <w:t>1 – муниципальный район   |</w:t>
            </w:r>
          </w:p>
          <w:p w:rsidR="00466926" w:rsidRPr="00A326A4" w:rsidRDefault="00466926" w:rsidP="00466926">
            <w:pPr>
              <w:ind w:left="476" w:hanging="363"/>
              <w:jc w:val="left"/>
              <w:rPr>
                <w:color w:val="000000" w:themeColor="text1"/>
              </w:rPr>
            </w:pPr>
            <w:r w:rsidRPr="00A326A4">
              <w:rPr>
                <w:color w:val="000000" w:themeColor="text1"/>
              </w:rPr>
              <w:t>2 – городской округ   |</w:t>
            </w:r>
          </w:p>
          <w:p w:rsidR="00466926" w:rsidRPr="00A326A4" w:rsidRDefault="00466926" w:rsidP="00466926">
            <w:pPr>
              <w:ind w:left="476" w:hanging="363"/>
              <w:jc w:val="left"/>
              <w:rPr>
                <w:color w:val="000000" w:themeColor="text1"/>
              </w:rPr>
            </w:pPr>
            <w:r w:rsidRPr="00A326A4">
              <w:rPr>
                <w:color w:val="000000" w:themeColor="text1"/>
              </w:rPr>
              <w:t>3 – внутригородская территория города федерального значения   |</w:t>
            </w:r>
          </w:p>
          <w:p w:rsidR="00466926" w:rsidRPr="00A326A4" w:rsidRDefault="00466926" w:rsidP="00466926">
            <w:pPr>
              <w:ind w:left="476" w:hanging="363"/>
              <w:jc w:val="left"/>
              <w:rPr>
                <w:color w:val="000000" w:themeColor="text1"/>
              </w:rPr>
            </w:pPr>
            <w:r w:rsidRPr="00A326A4">
              <w:rPr>
                <w:color w:val="000000" w:themeColor="text1"/>
              </w:rPr>
              <w:t>4 – муниципальный округ   |</w:t>
            </w:r>
          </w:p>
          <w:p w:rsidR="00466926" w:rsidRPr="00A326A4" w:rsidRDefault="00466926" w:rsidP="00466926">
            <w:pPr>
              <w:ind w:left="476" w:hanging="363"/>
              <w:jc w:val="left"/>
              <w:rPr>
                <w:color w:val="000000" w:themeColor="text1"/>
              </w:rPr>
            </w:pPr>
            <w:r w:rsidRPr="00A326A4">
              <w:rPr>
                <w:color w:val="000000" w:themeColor="text1"/>
              </w:rPr>
              <w:t>5 – федеральная территория</w:t>
            </w:r>
          </w:p>
          <w:p w:rsidR="00466926" w:rsidRPr="00A326A4" w:rsidRDefault="00466926" w:rsidP="00466926">
            <w:pPr>
              <w:spacing w:before="60"/>
              <w:ind w:firstLine="0"/>
              <w:jc w:val="left"/>
              <w:rPr>
                <w:color w:val="000000" w:themeColor="text1"/>
                <w:u w:val="single"/>
              </w:rPr>
            </w:pPr>
            <w:r w:rsidRPr="00A326A4">
              <w:rPr>
                <w:color w:val="000000" w:themeColor="text1"/>
                <w:u w:val="single"/>
              </w:rPr>
              <w:t>для элемента &lt;</w:t>
            </w:r>
            <w:proofErr w:type="spellStart"/>
            <w:r w:rsidRPr="00A326A4">
              <w:rPr>
                <w:color w:val="000000" w:themeColor="text1"/>
                <w:u w:val="single"/>
              </w:rPr>
              <w:t>ГородСелПоселен</w:t>
            </w:r>
            <w:proofErr w:type="spellEnd"/>
            <w:r w:rsidRPr="00A326A4">
              <w:rPr>
                <w:color w:val="000000" w:themeColor="text1"/>
                <w:u w:val="single"/>
              </w:rPr>
              <w:t>&gt;</w:t>
            </w:r>
          </w:p>
          <w:p w:rsidR="00466926" w:rsidRPr="00A326A4" w:rsidRDefault="00466926" w:rsidP="00466926">
            <w:pPr>
              <w:ind w:left="476" w:hanging="363"/>
              <w:jc w:val="left"/>
              <w:rPr>
                <w:color w:val="000000" w:themeColor="text1"/>
              </w:rPr>
            </w:pPr>
            <w:r w:rsidRPr="00A326A4">
              <w:rPr>
                <w:color w:val="000000" w:themeColor="text1"/>
              </w:rPr>
              <w:t>1 – городское поселение   |</w:t>
            </w:r>
          </w:p>
          <w:p w:rsidR="00466926" w:rsidRPr="00A326A4" w:rsidRDefault="00466926" w:rsidP="00466926">
            <w:pPr>
              <w:ind w:left="476" w:hanging="363"/>
              <w:jc w:val="left"/>
              <w:rPr>
                <w:color w:val="000000" w:themeColor="text1"/>
              </w:rPr>
            </w:pPr>
            <w:r w:rsidRPr="00A326A4">
              <w:rPr>
                <w:color w:val="000000" w:themeColor="text1"/>
              </w:rPr>
              <w:t>2 – сельское поселение   |</w:t>
            </w:r>
          </w:p>
          <w:p w:rsidR="00466926" w:rsidRPr="00A326A4" w:rsidRDefault="00466926" w:rsidP="00466926">
            <w:pPr>
              <w:ind w:left="476" w:hanging="363"/>
              <w:jc w:val="left"/>
              <w:rPr>
                <w:color w:val="000000" w:themeColor="text1"/>
              </w:rPr>
            </w:pPr>
            <w:r w:rsidRPr="00A326A4">
              <w:rPr>
                <w:color w:val="000000" w:themeColor="text1"/>
              </w:rPr>
              <w:t>3 – межселенная территория в составе муниципального района   |</w:t>
            </w:r>
          </w:p>
          <w:p w:rsidR="00466926" w:rsidRPr="00A326A4" w:rsidRDefault="00466926" w:rsidP="00466926">
            <w:pPr>
              <w:ind w:left="476" w:hanging="363"/>
              <w:jc w:val="left"/>
              <w:rPr>
                <w:color w:val="000000" w:themeColor="text1"/>
              </w:rPr>
            </w:pPr>
            <w:r w:rsidRPr="00A326A4">
              <w:rPr>
                <w:color w:val="000000" w:themeColor="text1"/>
              </w:rPr>
              <w:t>4 – внутригородской район городского округа</w:t>
            </w:r>
          </w:p>
        </w:tc>
      </w:tr>
      <w:tr w:rsidR="00BE0F8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Наименование элемента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Наим</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4.16</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 виде и наименовании адресного элемента (</w:t>
      </w:r>
      <w:proofErr w:type="spellStart"/>
      <w:r w:rsidRPr="00A326A4">
        <w:rPr>
          <w:b/>
          <w:bCs/>
          <w:color w:val="000000" w:themeColor="text1"/>
        </w:rPr>
        <w:t>ВидНаимТип</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BE0F88"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BE0F8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Вид элемента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Вид</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T(1-50)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F8110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Наименование элемента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Наим</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bl>
    <w:p w:rsidR="00466926" w:rsidRPr="00A326A4" w:rsidRDefault="00466926" w:rsidP="00F81108">
      <w:pPr>
        <w:spacing w:before="360"/>
        <w:ind w:firstLine="0"/>
        <w:jc w:val="right"/>
        <w:rPr>
          <w:color w:val="000000" w:themeColor="text1"/>
        </w:rPr>
      </w:pPr>
    </w:p>
    <w:p w:rsidR="00466926" w:rsidRPr="00A326A4" w:rsidRDefault="00466926" w:rsidP="00F81108">
      <w:pPr>
        <w:spacing w:before="360"/>
        <w:ind w:firstLine="0"/>
        <w:jc w:val="right"/>
        <w:rPr>
          <w:color w:val="000000" w:themeColor="text1"/>
        </w:rPr>
      </w:pPr>
    </w:p>
    <w:p w:rsidR="00F81108" w:rsidRPr="00A326A4" w:rsidRDefault="00F81108" w:rsidP="00F81108">
      <w:pPr>
        <w:spacing w:before="360"/>
        <w:ind w:firstLine="0"/>
        <w:jc w:val="right"/>
        <w:rPr>
          <w:color w:val="000000" w:themeColor="text1"/>
        </w:rPr>
      </w:pPr>
      <w:r w:rsidRPr="00A326A4">
        <w:rPr>
          <w:color w:val="000000" w:themeColor="text1"/>
        </w:rPr>
        <w:lastRenderedPageBreak/>
        <w:t>Таблица 4.17</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 типе и наименовании адресного элемента (</w:t>
      </w:r>
      <w:proofErr w:type="spellStart"/>
      <w:r w:rsidRPr="00A326A4">
        <w:rPr>
          <w:b/>
          <w:bCs/>
          <w:color w:val="000000" w:themeColor="text1"/>
        </w:rPr>
        <w:t>ТипНаимТип</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BE0F88"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BE0F8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Тип элемента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Тип</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T(1-50)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BE0F8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Наименование элемента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Наим</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4.18</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Сведения о номере адресного элемента (</w:t>
      </w:r>
      <w:proofErr w:type="spellStart"/>
      <w:r w:rsidRPr="00A326A4">
        <w:rPr>
          <w:b/>
          <w:bCs/>
          <w:color w:val="000000" w:themeColor="text1"/>
        </w:rPr>
        <w:t>НомерТип</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BE0F88"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BE0F8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Тип элемента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Тип</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T(1-50)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BE0F8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Номер элемента</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Номер</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bl>
    <w:p w:rsidR="00F81108" w:rsidRPr="00A326A4" w:rsidRDefault="00F81108" w:rsidP="00F81108">
      <w:pPr>
        <w:spacing w:before="360"/>
        <w:ind w:firstLine="0"/>
        <w:jc w:val="right"/>
        <w:rPr>
          <w:color w:val="000000" w:themeColor="text1"/>
        </w:rPr>
      </w:pPr>
      <w:r w:rsidRPr="00A326A4">
        <w:rPr>
          <w:color w:val="000000" w:themeColor="text1"/>
        </w:rPr>
        <w:t>Таблица 4.19</w:t>
      </w:r>
    </w:p>
    <w:p w:rsidR="00F81108" w:rsidRPr="00A326A4" w:rsidRDefault="00F81108" w:rsidP="00F81108">
      <w:pPr>
        <w:spacing w:after="120"/>
        <w:ind w:firstLine="0"/>
        <w:jc w:val="center"/>
        <w15:collapsed/>
        <w:rPr>
          <w:color w:val="000000" w:themeColor="text1"/>
          <w:sz w:val="20"/>
          <w:szCs w:val="20"/>
        </w:rPr>
      </w:pPr>
      <w:r w:rsidRPr="00A326A4">
        <w:rPr>
          <w:b/>
          <w:bCs/>
          <w:color w:val="000000" w:themeColor="text1"/>
        </w:rPr>
        <w:t>Фамилия, имя, отчество (</w:t>
      </w:r>
      <w:proofErr w:type="spellStart"/>
      <w:r w:rsidRPr="00A326A4">
        <w:rPr>
          <w:b/>
          <w:bCs/>
          <w:color w:val="000000" w:themeColor="text1"/>
        </w:rPr>
        <w:t>ФИОТип</w:t>
      </w:r>
      <w:proofErr w:type="spellEnd"/>
      <w:r w:rsidRPr="00A326A4">
        <w:rPr>
          <w:b/>
          <w:bCs/>
          <w:color w:val="000000" w:themeColor="text1"/>
        </w:rPr>
        <w:t>)</w:t>
      </w:r>
    </w:p>
    <w:tbl>
      <w:tblPr>
        <w:tblW w:w="16018" w:type="dxa"/>
        <w:jc w:val="center"/>
        <w:tblLook w:val="04A0" w:firstRow="1" w:lastRow="0" w:firstColumn="1" w:lastColumn="0" w:noHBand="0" w:noVBand="1"/>
      </w:tblPr>
      <w:tblGrid>
        <w:gridCol w:w="3871"/>
        <w:gridCol w:w="2085"/>
        <w:gridCol w:w="1208"/>
        <w:gridCol w:w="1208"/>
        <w:gridCol w:w="1910"/>
        <w:gridCol w:w="5736"/>
      </w:tblGrid>
      <w:tr w:rsidR="00BE0F88" w:rsidRPr="00A326A4" w:rsidTr="00F81108">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Признак обязательности элемента</w:t>
            </w:r>
          </w:p>
        </w:tc>
        <w:tc>
          <w:tcPr>
            <w:tcW w:w="5736" w:type="dxa"/>
            <w:tcBorders>
              <w:top w:val="single" w:sz="4" w:space="0" w:color="auto"/>
              <w:left w:val="nil"/>
              <w:bottom w:val="single" w:sz="4" w:space="0" w:color="auto"/>
              <w:right w:val="single" w:sz="4" w:space="0" w:color="auto"/>
            </w:tcBorders>
            <w:shd w:val="clear" w:color="000000" w:fill="EAEAEA"/>
            <w:vAlign w:val="center"/>
            <w:hideMark/>
          </w:tcPr>
          <w:p w:rsidR="00F81108" w:rsidRPr="00A326A4" w:rsidRDefault="00F81108" w:rsidP="00F81108">
            <w:pPr>
              <w:ind w:firstLine="0"/>
              <w:jc w:val="center"/>
              <w:rPr>
                <w:b/>
                <w:bCs/>
                <w:color w:val="000000" w:themeColor="text1"/>
              </w:rPr>
            </w:pPr>
            <w:r w:rsidRPr="00A326A4">
              <w:rPr>
                <w:b/>
                <w:bCs/>
                <w:color w:val="000000" w:themeColor="text1"/>
              </w:rPr>
              <w:t>Дополнительная информация</w:t>
            </w:r>
          </w:p>
        </w:tc>
      </w:tr>
      <w:tr w:rsidR="00BE0F8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Фамилия</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Фамилия</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T(1-60)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BE0F8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Имя</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Имя</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T(1-60)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r w:rsidR="00F81108" w:rsidRPr="00A326A4" w:rsidTr="00F81108">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Отчество</w:t>
            </w:r>
          </w:p>
        </w:tc>
        <w:tc>
          <w:tcPr>
            <w:tcW w:w="2085"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Отчество</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T(1-60)</w:t>
            </w:r>
          </w:p>
        </w:tc>
        <w:tc>
          <w:tcPr>
            <w:tcW w:w="1910"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center"/>
              <w:rPr>
                <w:color w:val="000000" w:themeColor="text1"/>
              </w:rPr>
            </w:pPr>
            <w:r w:rsidRPr="00A326A4">
              <w:rPr>
                <w:color w:val="000000" w:themeColor="text1"/>
              </w:rPr>
              <w:t>Н</w:t>
            </w:r>
          </w:p>
        </w:tc>
        <w:tc>
          <w:tcPr>
            <w:tcW w:w="5736" w:type="dxa"/>
            <w:tcBorders>
              <w:top w:val="nil"/>
              <w:left w:val="nil"/>
              <w:bottom w:val="single" w:sz="4" w:space="0" w:color="auto"/>
              <w:right w:val="single" w:sz="4" w:space="0" w:color="auto"/>
            </w:tcBorders>
            <w:shd w:val="clear" w:color="auto" w:fill="auto"/>
            <w:hideMark/>
          </w:tcPr>
          <w:p w:rsidR="00F81108" w:rsidRPr="00A326A4" w:rsidRDefault="00F81108" w:rsidP="00F81108">
            <w:pPr>
              <w:ind w:firstLine="0"/>
              <w:jc w:val="left"/>
              <w:rPr>
                <w:color w:val="000000" w:themeColor="text1"/>
              </w:rPr>
            </w:pPr>
            <w:r w:rsidRPr="00A326A4">
              <w:rPr>
                <w:color w:val="000000" w:themeColor="text1"/>
              </w:rPr>
              <w:t> </w:t>
            </w:r>
          </w:p>
        </w:tc>
      </w:tr>
    </w:tbl>
    <w:p w:rsidR="0065453C" w:rsidRPr="00A326A4" w:rsidRDefault="0065453C" w:rsidP="00476551">
      <w:pPr>
        <w:spacing w:before="360" w:after="60"/>
        <w:ind w:firstLine="0"/>
        <w:jc w:val="right"/>
        <w:rPr>
          <w:color w:val="000000" w:themeColor="text1"/>
          <w:sz w:val="22"/>
          <w:szCs w:val="22"/>
        </w:rPr>
      </w:pPr>
    </w:p>
    <w:sectPr w:rsidR="0065453C" w:rsidRPr="00A326A4" w:rsidSect="00E4169A">
      <w:headerReference w:type="even" r:id="rId11"/>
      <w:footnotePr>
        <w:numRestart w:val="eachPage"/>
      </w:footnotePr>
      <w:pgSz w:w="16838" w:h="11906" w:orient="landscape" w:code="9"/>
      <w:pgMar w:top="1418" w:right="851" w:bottom="851" w:left="851"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6C5D" w:rsidRDefault="00386C5D">
      <w:r>
        <w:separator/>
      </w:r>
    </w:p>
    <w:p w:rsidR="00386C5D" w:rsidRDefault="00386C5D"/>
    <w:p w:rsidR="00386C5D" w:rsidRDefault="00386C5D"/>
    <w:p w:rsidR="00386C5D" w:rsidRDefault="00386C5D"/>
    <w:p w:rsidR="00386C5D" w:rsidRDefault="00386C5D"/>
    <w:p w:rsidR="00386C5D" w:rsidRDefault="00386C5D"/>
  </w:endnote>
  <w:endnote w:type="continuationSeparator" w:id="0">
    <w:p w:rsidR="00386C5D" w:rsidRDefault="00386C5D">
      <w:r>
        <w:continuationSeparator/>
      </w:r>
    </w:p>
    <w:p w:rsidR="00386C5D" w:rsidRDefault="00386C5D"/>
    <w:p w:rsidR="00386C5D" w:rsidRDefault="00386C5D"/>
    <w:p w:rsidR="00386C5D" w:rsidRDefault="00386C5D"/>
    <w:p w:rsidR="00386C5D" w:rsidRDefault="00386C5D"/>
    <w:p w:rsidR="00386C5D" w:rsidRDefault="00386C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6C5D" w:rsidRDefault="00386C5D">
      <w:r>
        <w:separator/>
      </w:r>
    </w:p>
  </w:footnote>
  <w:footnote w:type="continuationSeparator" w:id="0">
    <w:p w:rsidR="00386C5D" w:rsidRDefault="00386C5D">
      <w:r>
        <w:continuationSeparator/>
      </w:r>
    </w:p>
    <w:p w:rsidR="00386C5D" w:rsidRDefault="00386C5D"/>
    <w:p w:rsidR="00386C5D" w:rsidRDefault="00386C5D"/>
    <w:p w:rsidR="00386C5D" w:rsidRDefault="00386C5D"/>
    <w:p w:rsidR="00386C5D" w:rsidRDefault="00386C5D"/>
    <w:p w:rsidR="00386C5D" w:rsidRDefault="00386C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C4" w:rsidRDefault="006E60C4" w:rsidP="00A45781">
    <w:pPr>
      <w:framePr w:wrap="around" w:vAnchor="text" w:hAnchor="margin" w:xAlign="center" w:y="1"/>
    </w:pPr>
    <w:r>
      <w:fldChar w:fldCharType="begin"/>
    </w:r>
    <w:r>
      <w:instrText xml:space="preserve">PAGE  </w:instrText>
    </w:r>
    <w:r>
      <w:fldChar w:fldCharType="end"/>
    </w:r>
  </w:p>
  <w:p w:rsidR="006E60C4" w:rsidRDefault="006E60C4">
    <w:pPr>
      <w:ind w:right="360"/>
    </w:pPr>
  </w:p>
  <w:p w:rsidR="006E60C4" w:rsidRDefault="006E60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C4" w:rsidRPr="007F28D1" w:rsidRDefault="006E60C4" w:rsidP="00A45781">
    <w:pPr>
      <w:framePr w:wrap="around" w:vAnchor="text" w:hAnchor="margin" w:xAlign="center" w:y="1"/>
      <w:ind w:firstLine="0"/>
      <w:jc w:val="center"/>
      <w:rPr>
        <w:sz w:val="20"/>
        <w:szCs w:val="20"/>
      </w:rPr>
    </w:pPr>
    <w:r w:rsidRPr="007F28D1">
      <w:rPr>
        <w:sz w:val="20"/>
        <w:szCs w:val="20"/>
      </w:rPr>
      <w:fldChar w:fldCharType="begin"/>
    </w:r>
    <w:r w:rsidRPr="007F28D1">
      <w:rPr>
        <w:sz w:val="20"/>
        <w:szCs w:val="20"/>
      </w:rPr>
      <w:instrText xml:space="preserve">PAGE  </w:instrText>
    </w:r>
    <w:r w:rsidRPr="007F28D1">
      <w:rPr>
        <w:sz w:val="20"/>
        <w:szCs w:val="20"/>
      </w:rPr>
      <w:fldChar w:fldCharType="separate"/>
    </w:r>
    <w:r w:rsidR="00330C46">
      <w:rPr>
        <w:noProof/>
        <w:sz w:val="20"/>
        <w:szCs w:val="20"/>
      </w:rPr>
      <w:t>12</w:t>
    </w:r>
    <w:r w:rsidRPr="007F28D1">
      <w:rPr>
        <w:sz w:val="20"/>
        <w:szCs w:val="20"/>
      </w:rPr>
      <w:fldChar w:fldCharType="end"/>
    </w:r>
  </w:p>
  <w:p w:rsidR="006E60C4" w:rsidRPr="00E4169A" w:rsidRDefault="006E60C4">
    <w:pP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C4" w:rsidRDefault="006E60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33BE6"/>
    <w:multiLevelType w:val="hybridMultilevel"/>
    <w:tmpl w:val="6AC69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E7416E"/>
    <w:multiLevelType w:val="hybridMultilevel"/>
    <w:tmpl w:val="66401E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CE1A76"/>
    <w:multiLevelType w:val="hybridMultilevel"/>
    <w:tmpl w:val="546C082A"/>
    <w:lvl w:ilvl="0" w:tplc="AF529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A4C440B"/>
    <w:multiLevelType w:val="hybridMultilevel"/>
    <w:tmpl w:val="2C2627C2"/>
    <w:lvl w:ilvl="0" w:tplc="72FCC268">
      <w:start w:val="1"/>
      <w:numFmt w:val="bullet"/>
      <w:lvlText w:val=""/>
      <w:lvlJc w:val="left"/>
      <w:pPr>
        <w:tabs>
          <w:tab w:val="num" w:pos="1739"/>
        </w:tabs>
        <w:ind w:left="1739" w:hanging="360"/>
      </w:pPr>
      <w:rPr>
        <w:rFonts w:ascii="Symbol" w:hAnsi="Symbol" w:hint="default"/>
        <w:color w:val="auto"/>
      </w:rPr>
    </w:lvl>
    <w:lvl w:ilvl="1" w:tplc="04190003" w:tentative="1">
      <w:start w:val="1"/>
      <w:numFmt w:val="bullet"/>
      <w:lvlText w:val="o"/>
      <w:lvlJc w:val="left"/>
      <w:pPr>
        <w:tabs>
          <w:tab w:val="num" w:pos="1608"/>
        </w:tabs>
        <w:ind w:left="1608" w:hanging="360"/>
      </w:pPr>
      <w:rPr>
        <w:rFonts w:ascii="Courier New" w:hAnsi="Courier New" w:cs="Courier New" w:hint="default"/>
      </w:rPr>
    </w:lvl>
    <w:lvl w:ilvl="2" w:tplc="04190005" w:tentative="1">
      <w:start w:val="1"/>
      <w:numFmt w:val="bullet"/>
      <w:lvlText w:val=""/>
      <w:lvlJc w:val="left"/>
      <w:pPr>
        <w:tabs>
          <w:tab w:val="num" w:pos="2328"/>
        </w:tabs>
        <w:ind w:left="2328" w:hanging="360"/>
      </w:pPr>
      <w:rPr>
        <w:rFonts w:ascii="Wingdings" w:hAnsi="Wingdings" w:hint="default"/>
      </w:rPr>
    </w:lvl>
    <w:lvl w:ilvl="3" w:tplc="04190001" w:tentative="1">
      <w:start w:val="1"/>
      <w:numFmt w:val="bullet"/>
      <w:lvlText w:val=""/>
      <w:lvlJc w:val="left"/>
      <w:pPr>
        <w:tabs>
          <w:tab w:val="num" w:pos="3048"/>
        </w:tabs>
        <w:ind w:left="3048" w:hanging="360"/>
      </w:pPr>
      <w:rPr>
        <w:rFonts w:ascii="Symbol" w:hAnsi="Symbol" w:hint="default"/>
      </w:rPr>
    </w:lvl>
    <w:lvl w:ilvl="4" w:tplc="04190003" w:tentative="1">
      <w:start w:val="1"/>
      <w:numFmt w:val="bullet"/>
      <w:lvlText w:val="o"/>
      <w:lvlJc w:val="left"/>
      <w:pPr>
        <w:tabs>
          <w:tab w:val="num" w:pos="3768"/>
        </w:tabs>
        <w:ind w:left="3768" w:hanging="360"/>
      </w:pPr>
      <w:rPr>
        <w:rFonts w:ascii="Courier New" w:hAnsi="Courier New" w:cs="Courier New" w:hint="default"/>
      </w:rPr>
    </w:lvl>
    <w:lvl w:ilvl="5" w:tplc="04190005" w:tentative="1">
      <w:start w:val="1"/>
      <w:numFmt w:val="bullet"/>
      <w:lvlText w:val=""/>
      <w:lvlJc w:val="left"/>
      <w:pPr>
        <w:tabs>
          <w:tab w:val="num" w:pos="4488"/>
        </w:tabs>
        <w:ind w:left="4488" w:hanging="360"/>
      </w:pPr>
      <w:rPr>
        <w:rFonts w:ascii="Wingdings" w:hAnsi="Wingdings" w:hint="default"/>
      </w:rPr>
    </w:lvl>
    <w:lvl w:ilvl="6" w:tplc="04190001" w:tentative="1">
      <w:start w:val="1"/>
      <w:numFmt w:val="bullet"/>
      <w:lvlText w:val=""/>
      <w:lvlJc w:val="left"/>
      <w:pPr>
        <w:tabs>
          <w:tab w:val="num" w:pos="5208"/>
        </w:tabs>
        <w:ind w:left="5208" w:hanging="360"/>
      </w:pPr>
      <w:rPr>
        <w:rFonts w:ascii="Symbol" w:hAnsi="Symbol" w:hint="default"/>
      </w:rPr>
    </w:lvl>
    <w:lvl w:ilvl="7" w:tplc="04190003" w:tentative="1">
      <w:start w:val="1"/>
      <w:numFmt w:val="bullet"/>
      <w:lvlText w:val="o"/>
      <w:lvlJc w:val="left"/>
      <w:pPr>
        <w:tabs>
          <w:tab w:val="num" w:pos="5928"/>
        </w:tabs>
        <w:ind w:left="5928" w:hanging="360"/>
      </w:pPr>
      <w:rPr>
        <w:rFonts w:ascii="Courier New" w:hAnsi="Courier New" w:cs="Courier New" w:hint="default"/>
      </w:rPr>
    </w:lvl>
    <w:lvl w:ilvl="8" w:tplc="04190005" w:tentative="1">
      <w:start w:val="1"/>
      <w:numFmt w:val="bullet"/>
      <w:lvlText w:val=""/>
      <w:lvlJc w:val="left"/>
      <w:pPr>
        <w:tabs>
          <w:tab w:val="num" w:pos="6648"/>
        </w:tabs>
        <w:ind w:left="6648" w:hanging="360"/>
      </w:pPr>
      <w:rPr>
        <w:rFonts w:ascii="Wingdings" w:hAnsi="Wingdings" w:hint="default"/>
      </w:rPr>
    </w:lvl>
  </w:abstractNum>
  <w:abstractNum w:abstractNumId="4" w15:restartNumberingAfterBreak="0">
    <w:nsid w:val="438B6C69"/>
    <w:multiLevelType w:val="hybridMultilevel"/>
    <w:tmpl w:val="25F45786"/>
    <w:lvl w:ilvl="0" w:tplc="6226BE3A">
      <w:start w:val="1"/>
      <w:numFmt w:val="bullet"/>
      <w:lvlText w:val=""/>
      <w:lvlJc w:val="left"/>
      <w:pPr>
        <w:tabs>
          <w:tab w:val="num" w:pos="720"/>
        </w:tabs>
        <w:ind w:left="720" w:hanging="360"/>
      </w:pPr>
      <w:rPr>
        <w:rFonts w:ascii="Symbol" w:hAnsi="Symbol" w:hint="default"/>
      </w:rPr>
    </w:lvl>
    <w:lvl w:ilvl="1" w:tplc="3A3440A6" w:tentative="1">
      <w:start w:val="1"/>
      <w:numFmt w:val="bullet"/>
      <w:lvlText w:val="o"/>
      <w:lvlJc w:val="left"/>
      <w:pPr>
        <w:tabs>
          <w:tab w:val="num" w:pos="1440"/>
        </w:tabs>
        <w:ind w:left="1440" w:hanging="360"/>
      </w:pPr>
      <w:rPr>
        <w:rFonts w:ascii="Courier New" w:hAnsi="Courier New" w:cs="Courier New" w:hint="default"/>
      </w:rPr>
    </w:lvl>
    <w:lvl w:ilvl="2" w:tplc="7E72544C" w:tentative="1">
      <w:start w:val="1"/>
      <w:numFmt w:val="bullet"/>
      <w:lvlText w:val=""/>
      <w:lvlJc w:val="left"/>
      <w:pPr>
        <w:tabs>
          <w:tab w:val="num" w:pos="2160"/>
        </w:tabs>
        <w:ind w:left="2160" w:hanging="360"/>
      </w:pPr>
      <w:rPr>
        <w:rFonts w:ascii="Wingdings" w:hAnsi="Wingdings" w:hint="default"/>
      </w:rPr>
    </w:lvl>
    <w:lvl w:ilvl="3" w:tplc="3B36F77E" w:tentative="1">
      <w:start w:val="1"/>
      <w:numFmt w:val="bullet"/>
      <w:lvlText w:val=""/>
      <w:lvlJc w:val="left"/>
      <w:pPr>
        <w:tabs>
          <w:tab w:val="num" w:pos="2880"/>
        </w:tabs>
        <w:ind w:left="2880" w:hanging="360"/>
      </w:pPr>
      <w:rPr>
        <w:rFonts w:ascii="Symbol" w:hAnsi="Symbol" w:hint="default"/>
      </w:rPr>
    </w:lvl>
    <w:lvl w:ilvl="4" w:tplc="53F074A4" w:tentative="1">
      <w:start w:val="1"/>
      <w:numFmt w:val="bullet"/>
      <w:lvlText w:val="o"/>
      <w:lvlJc w:val="left"/>
      <w:pPr>
        <w:tabs>
          <w:tab w:val="num" w:pos="3600"/>
        </w:tabs>
        <w:ind w:left="3600" w:hanging="360"/>
      </w:pPr>
      <w:rPr>
        <w:rFonts w:ascii="Courier New" w:hAnsi="Courier New" w:cs="Courier New" w:hint="default"/>
      </w:rPr>
    </w:lvl>
    <w:lvl w:ilvl="5" w:tplc="36000526" w:tentative="1">
      <w:start w:val="1"/>
      <w:numFmt w:val="bullet"/>
      <w:lvlText w:val=""/>
      <w:lvlJc w:val="left"/>
      <w:pPr>
        <w:tabs>
          <w:tab w:val="num" w:pos="4320"/>
        </w:tabs>
        <w:ind w:left="4320" w:hanging="360"/>
      </w:pPr>
      <w:rPr>
        <w:rFonts w:ascii="Wingdings" w:hAnsi="Wingdings" w:hint="default"/>
      </w:rPr>
    </w:lvl>
    <w:lvl w:ilvl="6" w:tplc="E69C9A9C" w:tentative="1">
      <w:start w:val="1"/>
      <w:numFmt w:val="bullet"/>
      <w:lvlText w:val=""/>
      <w:lvlJc w:val="left"/>
      <w:pPr>
        <w:tabs>
          <w:tab w:val="num" w:pos="5040"/>
        </w:tabs>
        <w:ind w:left="5040" w:hanging="360"/>
      </w:pPr>
      <w:rPr>
        <w:rFonts w:ascii="Symbol" w:hAnsi="Symbol" w:hint="default"/>
      </w:rPr>
    </w:lvl>
    <w:lvl w:ilvl="7" w:tplc="E9C4C6F4" w:tentative="1">
      <w:start w:val="1"/>
      <w:numFmt w:val="bullet"/>
      <w:lvlText w:val="o"/>
      <w:lvlJc w:val="left"/>
      <w:pPr>
        <w:tabs>
          <w:tab w:val="num" w:pos="5760"/>
        </w:tabs>
        <w:ind w:left="5760" w:hanging="360"/>
      </w:pPr>
      <w:rPr>
        <w:rFonts w:ascii="Courier New" w:hAnsi="Courier New" w:cs="Courier New" w:hint="default"/>
      </w:rPr>
    </w:lvl>
    <w:lvl w:ilvl="8" w:tplc="FEEC37D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18738E"/>
    <w:multiLevelType w:val="hybridMultilevel"/>
    <w:tmpl w:val="3B7092DC"/>
    <w:lvl w:ilvl="0" w:tplc="0DD04E82">
      <w:start w:val="1"/>
      <w:numFmt w:val="bullet"/>
      <w:lvlText w:val=""/>
      <w:lvlJc w:val="left"/>
      <w:pPr>
        <w:tabs>
          <w:tab w:val="num" w:pos="1429"/>
        </w:tabs>
        <w:ind w:left="1429" w:hanging="360"/>
      </w:pPr>
      <w:rPr>
        <w:rFonts w:ascii="Symbol" w:hAnsi="Symbol" w:hint="default"/>
      </w:rPr>
    </w:lvl>
    <w:lvl w:ilvl="1" w:tplc="56E85E2E" w:tentative="1">
      <w:start w:val="1"/>
      <w:numFmt w:val="bullet"/>
      <w:lvlText w:val="o"/>
      <w:lvlJc w:val="left"/>
      <w:pPr>
        <w:tabs>
          <w:tab w:val="num" w:pos="2149"/>
        </w:tabs>
        <w:ind w:left="2149" w:hanging="360"/>
      </w:pPr>
      <w:rPr>
        <w:rFonts w:ascii="Courier New" w:hAnsi="Courier New" w:cs="Courier New" w:hint="default"/>
      </w:rPr>
    </w:lvl>
    <w:lvl w:ilvl="2" w:tplc="A290FE70" w:tentative="1">
      <w:start w:val="1"/>
      <w:numFmt w:val="bullet"/>
      <w:lvlText w:val=""/>
      <w:lvlJc w:val="left"/>
      <w:pPr>
        <w:tabs>
          <w:tab w:val="num" w:pos="2869"/>
        </w:tabs>
        <w:ind w:left="2869" w:hanging="360"/>
      </w:pPr>
      <w:rPr>
        <w:rFonts w:ascii="Wingdings" w:hAnsi="Wingdings" w:hint="default"/>
      </w:rPr>
    </w:lvl>
    <w:lvl w:ilvl="3" w:tplc="9FA4CA0C" w:tentative="1">
      <w:start w:val="1"/>
      <w:numFmt w:val="bullet"/>
      <w:lvlText w:val=""/>
      <w:lvlJc w:val="left"/>
      <w:pPr>
        <w:tabs>
          <w:tab w:val="num" w:pos="3589"/>
        </w:tabs>
        <w:ind w:left="3589" w:hanging="360"/>
      </w:pPr>
      <w:rPr>
        <w:rFonts w:ascii="Symbol" w:hAnsi="Symbol" w:hint="default"/>
      </w:rPr>
    </w:lvl>
    <w:lvl w:ilvl="4" w:tplc="E1BC9A42" w:tentative="1">
      <w:start w:val="1"/>
      <w:numFmt w:val="bullet"/>
      <w:lvlText w:val="o"/>
      <w:lvlJc w:val="left"/>
      <w:pPr>
        <w:tabs>
          <w:tab w:val="num" w:pos="4309"/>
        </w:tabs>
        <w:ind w:left="4309" w:hanging="360"/>
      </w:pPr>
      <w:rPr>
        <w:rFonts w:ascii="Courier New" w:hAnsi="Courier New" w:cs="Courier New" w:hint="default"/>
      </w:rPr>
    </w:lvl>
    <w:lvl w:ilvl="5" w:tplc="3D1CCB66" w:tentative="1">
      <w:start w:val="1"/>
      <w:numFmt w:val="bullet"/>
      <w:lvlText w:val=""/>
      <w:lvlJc w:val="left"/>
      <w:pPr>
        <w:tabs>
          <w:tab w:val="num" w:pos="5029"/>
        </w:tabs>
        <w:ind w:left="5029" w:hanging="360"/>
      </w:pPr>
      <w:rPr>
        <w:rFonts w:ascii="Wingdings" w:hAnsi="Wingdings" w:hint="default"/>
      </w:rPr>
    </w:lvl>
    <w:lvl w:ilvl="6" w:tplc="C13A8188" w:tentative="1">
      <w:start w:val="1"/>
      <w:numFmt w:val="bullet"/>
      <w:lvlText w:val=""/>
      <w:lvlJc w:val="left"/>
      <w:pPr>
        <w:tabs>
          <w:tab w:val="num" w:pos="5749"/>
        </w:tabs>
        <w:ind w:left="5749" w:hanging="360"/>
      </w:pPr>
      <w:rPr>
        <w:rFonts w:ascii="Symbol" w:hAnsi="Symbol" w:hint="default"/>
      </w:rPr>
    </w:lvl>
    <w:lvl w:ilvl="7" w:tplc="D5E2D34A" w:tentative="1">
      <w:start w:val="1"/>
      <w:numFmt w:val="bullet"/>
      <w:lvlText w:val="o"/>
      <w:lvlJc w:val="left"/>
      <w:pPr>
        <w:tabs>
          <w:tab w:val="num" w:pos="6469"/>
        </w:tabs>
        <w:ind w:left="6469" w:hanging="360"/>
      </w:pPr>
      <w:rPr>
        <w:rFonts w:ascii="Courier New" w:hAnsi="Courier New" w:cs="Courier New" w:hint="default"/>
      </w:rPr>
    </w:lvl>
    <w:lvl w:ilvl="8" w:tplc="3C26E9D2"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56473469"/>
    <w:multiLevelType w:val="hybridMultilevel"/>
    <w:tmpl w:val="C9043BCA"/>
    <w:lvl w:ilvl="0" w:tplc="AF529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F2D1114"/>
    <w:multiLevelType w:val="hybridMultilevel"/>
    <w:tmpl w:val="CBFC0596"/>
    <w:lvl w:ilvl="0" w:tplc="119C00A4">
      <w:start w:val="1"/>
      <w:numFmt w:val="bullet"/>
      <w:pStyle w:val="a0"/>
      <w:lvlText w:val=""/>
      <w:lvlJc w:val="left"/>
      <w:pPr>
        <w:tabs>
          <w:tab w:val="num" w:pos="1429"/>
        </w:tabs>
        <w:ind w:left="1429" w:hanging="360"/>
      </w:pPr>
      <w:rPr>
        <w:rFonts w:ascii="Symbol" w:hAnsi="Symbol" w:hint="default"/>
      </w:rPr>
    </w:lvl>
    <w:lvl w:ilvl="1" w:tplc="D61807E0" w:tentative="1">
      <w:start w:val="1"/>
      <w:numFmt w:val="bullet"/>
      <w:lvlText w:val="o"/>
      <w:lvlJc w:val="left"/>
      <w:pPr>
        <w:tabs>
          <w:tab w:val="num" w:pos="2149"/>
        </w:tabs>
        <w:ind w:left="2149" w:hanging="360"/>
      </w:pPr>
      <w:rPr>
        <w:rFonts w:ascii="Courier New" w:hAnsi="Courier New" w:cs="Courier New" w:hint="default"/>
      </w:rPr>
    </w:lvl>
    <w:lvl w:ilvl="2" w:tplc="6E541A1E" w:tentative="1">
      <w:start w:val="1"/>
      <w:numFmt w:val="bullet"/>
      <w:lvlText w:val=""/>
      <w:lvlJc w:val="left"/>
      <w:pPr>
        <w:tabs>
          <w:tab w:val="num" w:pos="2869"/>
        </w:tabs>
        <w:ind w:left="2869" w:hanging="360"/>
      </w:pPr>
      <w:rPr>
        <w:rFonts w:ascii="Wingdings" w:hAnsi="Wingdings" w:hint="default"/>
      </w:rPr>
    </w:lvl>
    <w:lvl w:ilvl="3" w:tplc="37F87E5E" w:tentative="1">
      <w:start w:val="1"/>
      <w:numFmt w:val="bullet"/>
      <w:lvlText w:val=""/>
      <w:lvlJc w:val="left"/>
      <w:pPr>
        <w:tabs>
          <w:tab w:val="num" w:pos="3589"/>
        </w:tabs>
        <w:ind w:left="3589" w:hanging="360"/>
      </w:pPr>
      <w:rPr>
        <w:rFonts w:ascii="Symbol" w:hAnsi="Symbol" w:hint="default"/>
      </w:rPr>
    </w:lvl>
    <w:lvl w:ilvl="4" w:tplc="823CAA54" w:tentative="1">
      <w:start w:val="1"/>
      <w:numFmt w:val="bullet"/>
      <w:lvlText w:val="o"/>
      <w:lvlJc w:val="left"/>
      <w:pPr>
        <w:tabs>
          <w:tab w:val="num" w:pos="4309"/>
        </w:tabs>
        <w:ind w:left="4309" w:hanging="360"/>
      </w:pPr>
      <w:rPr>
        <w:rFonts w:ascii="Courier New" w:hAnsi="Courier New" w:cs="Courier New" w:hint="default"/>
      </w:rPr>
    </w:lvl>
    <w:lvl w:ilvl="5" w:tplc="E1F86CE6" w:tentative="1">
      <w:start w:val="1"/>
      <w:numFmt w:val="bullet"/>
      <w:lvlText w:val=""/>
      <w:lvlJc w:val="left"/>
      <w:pPr>
        <w:tabs>
          <w:tab w:val="num" w:pos="5029"/>
        </w:tabs>
        <w:ind w:left="5029" w:hanging="360"/>
      </w:pPr>
      <w:rPr>
        <w:rFonts w:ascii="Wingdings" w:hAnsi="Wingdings" w:hint="default"/>
      </w:rPr>
    </w:lvl>
    <w:lvl w:ilvl="6" w:tplc="43DCB370" w:tentative="1">
      <w:start w:val="1"/>
      <w:numFmt w:val="bullet"/>
      <w:lvlText w:val=""/>
      <w:lvlJc w:val="left"/>
      <w:pPr>
        <w:tabs>
          <w:tab w:val="num" w:pos="5749"/>
        </w:tabs>
        <w:ind w:left="5749" w:hanging="360"/>
      </w:pPr>
      <w:rPr>
        <w:rFonts w:ascii="Symbol" w:hAnsi="Symbol" w:hint="default"/>
      </w:rPr>
    </w:lvl>
    <w:lvl w:ilvl="7" w:tplc="3D8C7474" w:tentative="1">
      <w:start w:val="1"/>
      <w:numFmt w:val="bullet"/>
      <w:lvlText w:val="o"/>
      <w:lvlJc w:val="left"/>
      <w:pPr>
        <w:tabs>
          <w:tab w:val="num" w:pos="6469"/>
        </w:tabs>
        <w:ind w:left="6469" w:hanging="360"/>
      </w:pPr>
      <w:rPr>
        <w:rFonts w:ascii="Courier New" w:hAnsi="Courier New" w:cs="Courier New" w:hint="default"/>
      </w:rPr>
    </w:lvl>
    <w:lvl w:ilvl="8" w:tplc="FC8C1856"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676A28BE"/>
    <w:multiLevelType w:val="hybridMultilevel"/>
    <w:tmpl w:val="C48CB912"/>
    <w:lvl w:ilvl="0" w:tplc="557CD5EC">
      <w:start w:val="1"/>
      <w:numFmt w:val="decimal"/>
      <w:lvlText w:val="%1."/>
      <w:lvlJc w:val="left"/>
      <w:pPr>
        <w:tabs>
          <w:tab w:val="num" w:pos="1683"/>
        </w:tabs>
        <w:ind w:left="1683" w:hanging="975"/>
      </w:pPr>
      <w:rPr>
        <w:rFonts w:hint="default"/>
      </w:rPr>
    </w:lvl>
    <w:lvl w:ilvl="1" w:tplc="704A3B68">
      <w:start w:val="1"/>
      <w:numFmt w:val="lowerLetter"/>
      <w:lvlText w:val="%2)"/>
      <w:lvlJc w:val="left"/>
      <w:pPr>
        <w:tabs>
          <w:tab w:val="num" w:pos="1788"/>
        </w:tabs>
        <w:ind w:left="1788" w:hanging="360"/>
      </w:pPr>
      <w:rPr>
        <w:rFonts w:hint="default"/>
      </w:rPr>
    </w:lvl>
    <w:lvl w:ilvl="2" w:tplc="89F8559E" w:tentative="1">
      <w:start w:val="1"/>
      <w:numFmt w:val="lowerRoman"/>
      <w:lvlText w:val="%3."/>
      <w:lvlJc w:val="right"/>
      <w:pPr>
        <w:tabs>
          <w:tab w:val="num" w:pos="2508"/>
        </w:tabs>
        <w:ind w:left="2508" w:hanging="180"/>
      </w:pPr>
    </w:lvl>
    <w:lvl w:ilvl="3" w:tplc="E3060312" w:tentative="1">
      <w:start w:val="1"/>
      <w:numFmt w:val="decimal"/>
      <w:lvlText w:val="%4."/>
      <w:lvlJc w:val="left"/>
      <w:pPr>
        <w:tabs>
          <w:tab w:val="num" w:pos="3228"/>
        </w:tabs>
        <w:ind w:left="3228" w:hanging="360"/>
      </w:pPr>
    </w:lvl>
    <w:lvl w:ilvl="4" w:tplc="26B8BAC6" w:tentative="1">
      <w:start w:val="1"/>
      <w:numFmt w:val="lowerLetter"/>
      <w:lvlText w:val="%5."/>
      <w:lvlJc w:val="left"/>
      <w:pPr>
        <w:tabs>
          <w:tab w:val="num" w:pos="3948"/>
        </w:tabs>
        <w:ind w:left="3948" w:hanging="360"/>
      </w:pPr>
    </w:lvl>
    <w:lvl w:ilvl="5" w:tplc="B768884A" w:tentative="1">
      <w:start w:val="1"/>
      <w:numFmt w:val="lowerRoman"/>
      <w:lvlText w:val="%6."/>
      <w:lvlJc w:val="right"/>
      <w:pPr>
        <w:tabs>
          <w:tab w:val="num" w:pos="4668"/>
        </w:tabs>
        <w:ind w:left="4668" w:hanging="180"/>
      </w:pPr>
    </w:lvl>
    <w:lvl w:ilvl="6" w:tplc="EC400CAC" w:tentative="1">
      <w:start w:val="1"/>
      <w:numFmt w:val="decimal"/>
      <w:lvlText w:val="%7."/>
      <w:lvlJc w:val="left"/>
      <w:pPr>
        <w:tabs>
          <w:tab w:val="num" w:pos="5388"/>
        </w:tabs>
        <w:ind w:left="5388" w:hanging="360"/>
      </w:pPr>
    </w:lvl>
    <w:lvl w:ilvl="7" w:tplc="7C7ABE42" w:tentative="1">
      <w:start w:val="1"/>
      <w:numFmt w:val="lowerLetter"/>
      <w:lvlText w:val="%8."/>
      <w:lvlJc w:val="left"/>
      <w:pPr>
        <w:tabs>
          <w:tab w:val="num" w:pos="6108"/>
        </w:tabs>
        <w:ind w:left="6108" w:hanging="360"/>
      </w:pPr>
    </w:lvl>
    <w:lvl w:ilvl="8" w:tplc="7DFE0750" w:tentative="1">
      <w:start w:val="1"/>
      <w:numFmt w:val="lowerRoman"/>
      <w:lvlText w:val="%9."/>
      <w:lvlJc w:val="right"/>
      <w:pPr>
        <w:tabs>
          <w:tab w:val="num" w:pos="6828"/>
        </w:tabs>
        <w:ind w:left="6828" w:hanging="180"/>
      </w:pPr>
    </w:lvl>
  </w:abstractNum>
  <w:abstractNum w:abstractNumId="10" w15:restartNumberingAfterBreak="0">
    <w:nsid w:val="68F84FB0"/>
    <w:multiLevelType w:val="multilevel"/>
    <w:tmpl w:val="9A984F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12"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7BB47FC2"/>
    <w:multiLevelType w:val="hybridMultilevel"/>
    <w:tmpl w:val="F0D26ED6"/>
    <w:lvl w:ilvl="0" w:tplc="B9EAF454">
      <w:start w:val="1"/>
      <w:numFmt w:val="decimal"/>
      <w:lvlText w:val="%1."/>
      <w:lvlJc w:val="left"/>
      <w:pPr>
        <w:tabs>
          <w:tab w:val="num" w:pos="1260"/>
        </w:tabs>
        <w:ind w:left="1260" w:hanging="360"/>
      </w:pPr>
      <w:rPr>
        <w:rFonts w:hint="default"/>
      </w:rPr>
    </w:lvl>
    <w:lvl w:ilvl="1" w:tplc="0156AF36" w:tentative="1">
      <w:start w:val="1"/>
      <w:numFmt w:val="lowerLetter"/>
      <w:lvlText w:val="%2."/>
      <w:lvlJc w:val="left"/>
      <w:pPr>
        <w:tabs>
          <w:tab w:val="num" w:pos="1980"/>
        </w:tabs>
        <w:ind w:left="1980" w:hanging="360"/>
      </w:pPr>
    </w:lvl>
    <w:lvl w:ilvl="2" w:tplc="5D24A116" w:tentative="1">
      <w:start w:val="1"/>
      <w:numFmt w:val="lowerRoman"/>
      <w:lvlText w:val="%3."/>
      <w:lvlJc w:val="right"/>
      <w:pPr>
        <w:tabs>
          <w:tab w:val="num" w:pos="2700"/>
        </w:tabs>
        <w:ind w:left="2700" w:hanging="180"/>
      </w:pPr>
    </w:lvl>
    <w:lvl w:ilvl="3" w:tplc="5C00DE94" w:tentative="1">
      <w:start w:val="1"/>
      <w:numFmt w:val="decimal"/>
      <w:lvlText w:val="%4."/>
      <w:lvlJc w:val="left"/>
      <w:pPr>
        <w:tabs>
          <w:tab w:val="num" w:pos="3420"/>
        </w:tabs>
        <w:ind w:left="3420" w:hanging="360"/>
      </w:pPr>
    </w:lvl>
    <w:lvl w:ilvl="4" w:tplc="53FA1846" w:tentative="1">
      <w:start w:val="1"/>
      <w:numFmt w:val="lowerLetter"/>
      <w:lvlText w:val="%5."/>
      <w:lvlJc w:val="left"/>
      <w:pPr>
        <w:tabs>
          <w:tab w:val="num" w:pos="4140"/>
        </w:tabs>
        <w:ind w:left="4140" w:hanging="360"/>
      </w:pPr>
    </w:lvl>
    <w:lvl w:ilvl="5" w:tplc="8150546C" w:tentative="1">
      <w:start w:val="1"/>
      <w:numFmt w:val="lowerRoman"/>
      <w:lvlText w:val="%6."/>
      <w:lvlJc w:val="right"/>
      <w:pPr>
        <w:tabs>
          <w:tab w:val="num" w:pos="4860"/>
        </w:tabs>
        <w:ind w:left="4860" w:hanging="180"/>
      </w:pPr>
    </w:lvl>
    <w:lvl w:ilvl="6" w:tplc="3FD2D624" w:tentative="1">
      <w:start w:val="1"/>
      <w:numFmt w:val="decimal"/>
      <w:lvlText w:val="%7."/>
      <w:lvlJc w:val="left"/>
      <w:pPr>
        <w:tabs>
          <w:tab w:val="num" w:pos="5580"/>
        </w:tabs>
        <w:ind w:left="5580" w:hanging="360"/>
      </w:pPr>
    </w:lvl>
    <w:lvl w:ilvl="7" w:tplc="B32C14BA" w:tentative="1">
      <w:start w:val="1"/>
      <w:numFmt w:val="lowerLetter"/>
      <w:lvlText w:val="%8."/>
      <w:lvlJc w:val="left"/>
      <w:pPr>
        <w:tabs>
          <w:tab w:val="num" w:pos="6300"/>
        </w:tabs>
        <w:ind w:left="6300" w:hanging="360"/>
      </w:pPr>
    </w:lvl>
    <w:lvl w:ilvl="8" w:tplc="AB80E86A" w:tentative="1">
      <w:start w:val="1"/>
      <w:numFmt w:val="lowerRoman"/>
      <w:lvlText w:val="%9."/>
      <w:lvlJc w:val="right"/>
      <w:pPr>
        <w:tabs>
          <w:tab w:val="num" w:pos="7020"/>
        </w:tabs>
        <w:ind w:left="7020" w:hanging="180"/>
      </w:pPr>
    </w:lvl>
  </w:abstractNum>
  <w:abstractNum w:abstractNumId="14"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4"/>
  </w:num>
  <w:num w:numId="2">
    <w:abstractNumId w:val="4"/>
  </w:num>
  <w:num w:numId="3">
    <w:abstractNumId w:val="5"/>
  </w:num>
  <w:num w:numId="4">
    <w:abstractNumId w:val="11"/>
  </w:num>
  <w:num w:numId="5">
    <w:abstractNumId w:val="12"/>
  </w:num>
  <w:num w:numId="6">
    <w:abstractNumId w:val="13"/>
  </w:num>
  <w:num w:numId="7">
    <w:abstractNumId w:val="8"/>
  </w:num>
  <w:num w:numId="8">
    <w:abstractNumId w:val="9"/>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6"/>
  </w:num>
  <w:num w:numId="26">
    <w:abstractNumId w:val="6"/>
  </w:num>
  <w:num w:numId="27">
    <w:abstractNumId w:val="1"/>
  </w:num>
  <w:num w:numId="28">
    <w:abstractNumId w:val="6"/>
  </w:num>
  <w:num w:numId="29">
    <w:abstractNumId w:val="6"/>
  </w:num>
  <w:num w:numId="30">
    <w:abstractNumId w:val="6"/>
  </w:num>
  <w:num w:numId="31">
    <w:abstractNumId w:val="6"/>
  </w:num>
  <w:num w:numId="32">
    <w:abstractNumId w:val="6"/>
  </w:num>
  <w:num w:numId="33">
    <w:abstractNumId w:val="6"/>
  </w:num>
  <w:num w:numId="34">
    <w:abstractNumId w:val="3"/>
  </w:num>
  <w:num w:numId="35">
    <w:abstractNumId w:val="10"/>
  </w:num>
  <w:num w:numId="36">
    <w:abstractNumId w:val="2"/>
  </w:num>
  <w:num w:numId="37">
    <w:abstractNumId w:val="7"/>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0FC"/>
    <w:rsid w:val="000000FF"/>
    <w:rsid w:val="000015EB"/>
    <w:rsid w:val="000020B4"/>
    <w:rsid w:val="00007984"/>
    <w:rsid w:val="0001068C"/>
    <w:rsid w:val="0001149C"/>
    <w:rsid w:val="0001213D"/>
    <w:rsid w:val="00013BFC"/>
    <w:rsid w:val="00016D0F"/>
    <w:rsid w:val="00017549"/>
    <w:rsid w:val="0002098E"/>
    <w:rsid w:val="00023F78"/>
    <w:rsid w:val="000248D1"/>
    <w:rsid w:val="00024F7F"/>
    <w:rsid w:val="00026367"/>
    <w:rsid w:val="00032140"/>
    <w:rsid w:val="0003229B"/>
    <w:rsid w:val="00033C6B"/>
    <w:rsid w:val="00036B5A"/>
    <w:rsid w:val="0004096A"/>
    <w:rsid w:val="00041EEF"/>
    <w:rsid w:val="00043B53"/>
    <w:rsid w:val="00043E3F"/>
    <w:rsid w:val="00045510"/>
    <w:rsid w:val="000457AD"/>
    <w:rsid w:val="00045FA4"/>
    <w:rsid w:val="0004671B"/>
    <w:rsid w:val="0005085B"/>
    <w:rsid w:val="00055D45"/>
    <w:rsid w:val="000618A4"/>
    <w:rsid w:val="00062433"/>
    <w:rsid w:val="00070E12"/>
    <w:rsid w:val="000722E8"/>
    <w:rsid w:val="00072897"/>
    <w:rsid w:val="0007339A"/>
    <w:rsid w:val="000752E3"/>
    <w:rsid w:val="00075F1D"/>
    <w:rsid w:val="00076F2D"/>
    <w:rsid w:val="00083738"/>
    <w:rsid w:val="000857C5"/>
    <w:rsid w:val="0008642F"/>
    <w:rsid w:val="00087262"/>
    <w:rsid w:val="00090778"/>
    <w:rsid w:val="00091216"/>
    <w:rsid w:val="000916EB"/>
    <w:rsid w:val="00094B88"/>
    <w:rsid w:val="00097955"/>
    <w:rsid w:val="00097B63"/>
    <w:rsid w:val="000A0EE1"/>
    <w:rsid w:val="000A1368"/>
    <w:rsid w:val="000A4455"/>
    <w:rsid w:val="000A4609"/>
    <w:rsid w:val="000A629D"/>
    <w:rsid w:val="000B0FCD"/>
    <w:rsid w:val="000B5069"/>
    <w:rsid w:val="000B552D"/>
    <w:rsid w:val="000B5890"/>
    <w:rsid w:val="000C1CD4"/>
    <w:rsid w:val="000C4668"/>
    <w:rsid w:val="000C46B8"/>
    <w:rsid w:val="000C4DA8"/>
    <w:rsid w:val="000C74AC"/>
    <w:rsid w:val="000C761A"/>
    <w:rsid w:val="000D0AEE"/>
    <w:rsid w:val="000D1095"/>
    <w:rsid w:val="000D1CD5"/>
    <w:rsid w:val="000D7E3F"/>
    <w:rsid w:val="000E21DF"/>
    <w:rsid w:val="000E5534"/>
    <w:rsid w:val="000E75EB"/>
    <w:rsid w:val="000F0C68"/>
    <w:rsid w:val="000F2AD1"/>
    <w:rsid w:val="000F2D5A"/>
    <w:rsid w:val="000F5432"/>
    <w:rsid w:val="000F554C"/>
    <w:rsid w:val="00101DA5"/>
    <w:rsid w:val="00104D3B"/>
    <w:rsid w:val="00105C39"/>
    <w:rsid w:val="00107477"/>
    <w:rsid w:val="00110A54"/>
    <w:rsid w:val="00111832"/>
    <w:rsid w:val="001126C3"/>
    <w:rsid w:val="00113C3A"/>
    <w:rsid w:val="001168A4"/>
    <w:rsid w:val="00116D50"/>
    <w:rsid w:val="00117FF0"/>
    <w:rsid w:val="00120F43"/>
    <w:rsid w:val="00124801"/>
    <w:rsid w:val="001264DE"/>
    <w:rsid w:val="00130870"/>
    <w:rsid w:val="00133051"/>
    <w:rsid w:val="00136E5E"/>
    <w:rsid w:val="00142907"/>
    <w:rsid w:val="0014527B"/>
    <w:rsid w:val="001465BC"/>
    <w:rsid w:val="00150534"/>
    <w:rsid w:val="001515EA"/>
    <w:rsid w:val="00154686"/>
    <w:rsid w:val="00155C1D"/>
    <w:rsid w:val="001561F3"/>
    <w:rsid w:val="001604AA"/>
    <w:rsid w:val="00160D46"/>
    <w:rsid w:val="00182A18"/>
    <w:rsid w:val="0018518A"/>
    <w:rsid w:val="00185E36"/>
    <w:rsid w:val="00190F4F"/>
    <w:rsid w:val="001921DC"/>
    <w:rsid w:val="001941A0"/>
    <w:rsid w:val="00197346"/>
    <w:rsid w:val="001A0377"/>
    <w:rsid w:val="001A0CDD"/>
    <w:rsid w:val="001A0FE2"/>
    <w:rsid w:val="001A27EB"/>
    <w:rsid w:val="001A4B51"/>
    <w:rsid w:val="001B0ADB"/>
    <w:rsid w:val="001C0764"/>
    <w:rsid w:val="001C2483"/>
    <w:rsid w:val="001C3728"/>
    <w:rsid w:val="001C4373"/>
    <w:rsid w:val="001C5C30"/>
    <w:rsid w:val="001C694C"/>
    <w:rsid w:val="001C7FDB"/>
    <w:rsid w:val="001D2579"/>
    <w:rsid w:val="001D5D24"/>
    <w:rsid w:val="001D6360"/>
    <w:rsid w:val="001D73D3"/>
    <w:rsid w:val="001E1A0D"/>
    <w:rsid w:val="001E2897"/>
    <w:rsid w:val="001E2E12"/>
    <w:rsid w:val="001E346F"/>
    <w:rsid w:val="001F06F9"/>
    <w:rsid w:val="001F0DD9"/>
    <w:rsid w:val="001F1B6B"/>
    <w:rsid w:val="001F2501"/>
    <w:rsid w:val="001F4486"/>
    <w:rsid w:val="001F68A0"/>
    <w:rsid w:val="001F6E9A"/>
    <w:rsid w:val="00201E7D"/>
    <w:rsid w:val="00202C65"/>
    <w:rsid w:val="002035AA"/>
    <w:rsid w:val="002036D7"/>
    <w:rsid w:val="00206E12"/>
    <w:rsid w:val="00207426"/>
    <w:rsid w:val="00210102"/>
    <w:rsid w:val="002117B4"/>
    <w:rsid w:val="00213EA4"/>
    <w:rsid w:val="002160E3"/>
    <w:rsid w:val="0022107E"/>
    <w:rsid w:val="00221F39"/>
    <w:rsid w:val="00222ABE"/>
    <w:rsid w:val="00223297"/>
    <w:rsid w:val="002257CA"/>
    <w:rsid w:val="00237FC0"/>
    <w:rsid w:val="00240D15"/>
    <w:rsid w:val="0024112D"/>
    <w:rsid w:val="00243A5B"/>
    <w:rsid w:val="002449ED"/>
    <w:rsid w:val="00247809"/>
    <w:rsid w:val="00251764"/>
    <w:rsid w:val="00251CF8"/>
    <w:rsid w:val="002553EE"/>
    <w:rsid w:val="002557D9"/>
    <w:rsid w:val="002559E8"/>
    <w:rsid w:val="00262D36"/>
    <w:rsid w:val="002635D2"/>
    <w:rsid w:val="00265D14"/>
    <w:rsid w:val="00266374"/>
    <w:rsid w:val="002664F8"/>
    <w:rsid w:val="00270F9D"/>
    <w:rsid w:val="0027275B"/>
    <w:rsid w:val="00273CB7"/>
    <w:rsid w:val="002761D0"/>
    <w:rsid w:val="00282760"/>
    <w:rsid w:val="00282994"/>
    <w:rsid w:val="00284820"/>
    <w:rsid w:val="00284EB6"/>
    <w:rsid w:val="00297BBD"/>
    <w:rsid w:val="00297E90"/>
    <w:rsid w:val="002A076A"/>
    <w:rsid w:val="002A2D3E"/>
    <w:rsid w:val="002A40D3"/>
    <w:rsid w:val="002A4347"/>
    <w:rsid w:val="002A5671"/>
    <w:rsid w:val="002B088B"/>
    <w:rsid w:val="002B1F40"/>
    <w:rsid w:val="002B337C"/>
    <w:rsid w:val="002B4F5B"/>
    <w:rsid w:val="002B68D5"/>
    <w:rsid w:val="002B7A98"/>
    <w:rsid w:val="002B7E81"/>
    <w:rsid w:val="002C094E"/>
    <w:rsid w:val="002C0E41"/>
    <w:rsid w:val="002C12BB"/>
    <w:rsid w:val="002C2488"/>
    <w:rsid w:val="002C3CEA"/>
    <w:rsid w:val="002C3F6A"/>
    <w:rsid w:val="002C5634"/>
    <w:rsid w:val="002C6FB4"/>
    <w:rsid w:val="002C7892"/>
    <w:rsid w:val="002C7D48"/>
    <w:rsid w:val="002D04F1"/>
    <w:rsid w:val="002D076B"/>
    <w:rsid w:val="002D1B1E"/>
    <w:rsid w:val="002D589F"/>
    <w:rsid w:val="002D6C52"/>
    <w:rsid w:val="002D6EDC"/>
    <w:rsid w:val="002E5589"/>
    <w:rsid w:val="002E7938"/>
    <w:rsid w:val="002F02BF"/>
    <w:rsid w:val="002F1DAD"/>
    <w:rsid w:val="002F2243"/>
    <w:rsid w:val="002F3866"/>
    <w:rsid w:val="002F6676"/>
    <w:rsid w:val="002F74BD"/>
    <w:rsid w:val="002F7C6F"/>
    <w:rsid w:val="003029B1"/>
    <w:rsid w:val="003044F5"/>
    <w:rsid w:val="003063F5"/>
    <w:rsid w:val="00310875"/>
    <w:rsid w:val="00310B3B"/>
    <w:rsid w:val="003111D3"/>
    <w:rsid w:val="00311E3D"/>
    <w:rsid w:val="00313B31"/>
    <w:rsid w:val="00317742"/>
    <w:rsid w:val="003179DF"/>
    <w:rsid w:val="00321687"/>
    <w:rsid w:val="00322168"/>
    <w:rsid w:val="00322670"/>
    <w:rsid w:val="0032633F"/>
    <w:rsid w:val="00330C46"/>
    <w:rsid w:val="00331CCA"/>
    <w:rsid w:val="003320B9"/>
    <w:rsid w:val="00332994"/>
    <w:rsid w:val="0033620F"/>
    <w:rsid w:val="003378D3"/>
    <w:rsid w:val="003410E7"/>
    <w:rsid w:val="00343826"/>
    <w:rsid w:val="00347F5F"/>
    <w:rsid w:val="00352736"/>
    <w:rsid w:val="00353FBD"/>
    <w:rsid w:val="003541EE"/>
    <w:rsid w:val="00364CD9"/>
    <w:rsid w:val="00370624"/>
    <w:rsid w:val="0037323D"/>
    <w:rsid w:val="00373364"/>
    <w:rsid w:val="00374AE1"/>
    <w:rsid w:val="00375216"/>
    <w:rsid w:val="00382702"/>
    <w:rsid w:val="003837C6"/>
    <w:rsid w:val="00385757"/>
    <w:rsid w:val="00385CE6"/>
    <w:rsid w:val="00386C5D"/>
    <w:rsid w:val="0039147E"/>
    <w:rsid w:val="00394485"/>
    <w:rsid w:val="003A0851"/>
    <w:rsid w:val="003A2B49"/>
    <w:rsid w:val="003A4256"/>
    <w:rsid w:val="003A6C20"/>
    <w:rsid w:val="003B07DD"/>
    <w:rsid w:val="003B19B1"/>
    <w:rsid w:val="003B1D92"/>
    <w:rsid w:val="003B3598"/>
    <w:rsid w:val="003B5C5E"/>
    <w:rsid w:val="003B663E"/>
    <w:rsid w:val="003B66C3"/>
    <w:rsid w:val="003B6A69"/>
    <w:rsid w:val="003C051F"/>
    <w:rsid w:val="003C33C3"/>
    <w:rsid w:val="003C409C"/>
    <w:rsid w:val="003D2A53"/>
    <w:rsid w:val="003D6DA6"/>
    <w:rsid w:val="003E30ED"/>
    <w:rsid w:val="003E34B1"/>
    <w:rsid w:val="003E4F29"/>
    <w:rsid w:val="003E5179"/>
    <w:rsid w:val="003E5720"/>
    <w:rsid w:val="003E5D47"/>
    <w:rsid w:val="003E691D"/>
    <w:rsid w:val="003F214D"/>
    <w:rsid w:val="003F230B"/>
    <w:rsid w:val="003F299D"/>
    <w:rsid w:val="003F3469"/>
    <w:rsid w:val="003F40C9"/>
    <w:rsid w:val="003F479E"/>
    <w:rsid w:val="003F4C1F"/>
    <w:rsid w:val="003F5C2D"/>
    <w:rsid w:val="003F7C99"/>
    <w:rsid w:val="00402761"/>
    <w:rsid w:val="0040292B"/>
    <w:rsid w:val="004035DE"/>
    <w:rsid w:val="00405899"/>
    <w:rsid w:val="004078AB"/>
    <w:rsid w:val="00423BBB"/>
    <w:rsid w:val="00426602"/>
    <w:rsid w:val="00437790"/>
    <w:rsid w:val="00447AA7"/>
    <w:rsid w:val="00447BDD"/>
    <w:rsid w:val="00451E7C"/>
    <w:rsid w:val="00452391"/>
    <w:rsid w:val="004531A2"/>
    <w:rsid w:val="0045395A"/>
    <w:rsid w:val="0046259F"/>
    <w:rsid w:val="00462EEB"/>
    <w:rsid w:val="00463CDC"/>
    <w:rsid w:val="004664B5"/>
    <w:rsid w:val="004665CD"/>
    <w:rsid w:val="00466926"/>
    <w:rsid w:val="00473274"/>
    <w:rsid w:val="004733CB"/>
    <w:rsid w:val="004742F0"/>
    <w:rsid w:val="00474662"/>
    <w:rsid w:val="00475C90"/>
    <w:rsid w:val="00476551"/>
    <w:rsid w:val="00477477"/>
    <w:rsid w:val="00477FBE"/>
    <w:rsid w:val="00481BAE"/>
    <w:rsid w:val="00481E47"/>
    <w:rsid w:val="0048455D"/>
    <w:rsid w:val="00485DDC"/>
    <w:rsid w:val="004910E2"/>
    <w:rsid w:val="004940BD"/>
    <w:rsid w:val="00494329"/>
    <w:rsid w:val="004A03FF"/>
    <w:rsid w:val="004A0405"/>
    <w:rsid w:val="004A1A9F"/>
    <w:rsid w:val="004A38EC"/>
    <w:rsid w:val="004A3F07"/>
    <w:rsid w:val="004A64CD"/>
    <w:rsid w:val="004A7F7A"/>
    <w:rsid w:val="004B08FD"/>
    <w:rsid w:val="004B0BC9"/>
    <w:rsid w:val="004B0E80"/>
    <w:rsid w:val="004B33B5"/>
    <w:rsid w:val="004B4FCC"/>
    <w:rsid w:val="004B53B0"/>
    <w:rsid w:val="004B6378"/>
    <w:rsid w:val="004C04BA"/>
    <w:rsid w:val="004C5590"/>
    <w:rsid w:val="004D25E0"/>
    <w:rsid w:val="004D3115"/>
    <w:rsid w:val="004E1181"/>
    <w:rsid w:val="004E245E"/>
    <w:rsid w:val="004E53C5"/>
    <w:rsid w:val="004F29BF"/>
    <w:rsid w:val="004F6246"/>
    <w:rsid w:val="004F62CE"/>
    <w:rsid w:val="004F6A6C"/>
    <w:rsid w:val="004F6EB0"/>
    <w:rsid w:val="00501159"/>
    <w:rsid w:val="00507EBE"/>
    <w:rsid w:val="005103F2"/>
    <w:rsid w:val="005105D7"/>
    <w:rsid w:val="005147D8"/>
    <w:rsid w:val="00515809"/>
    <w:rsid w:val="0051679B"/>
    <w:rsid w:val="00523086"/>
    <w:rsid w:val="00526C05"/>
    <w:rsid w:val="005270AF"/>
    <w:rsid w:val="00531A1E"/>
    <w:rsid w:val="0053310E"/>
    <w:rsid w:val="00533846"/>
    <w:rsid w:val="00534FFB"/>
    <w:rsid w:val="005366D0"/>
    <w:rsid w:val="00536D69"/>
    <w:rsid w:val="00537A01"/>
    <w:rsid w:val="00537FC2"/>
    <w:rsid w:val="005407F8"/>
    <w:rsid w:val="00540D15"/>
    <w:rsid w:val="00542C2B"/>
    <w:rsid w:val="00543E35"/>
    <w:rsid w:val="0055056D"/>
    <w:rsid w:val="00550888"/>
    <w:rsid w:val="0055693D"/>
    <w:rsid w:val="00560324"/>
    <w:rsid w:val="0056423A"/>
    <w:rsid w:val="00566747"/>
    <w:rsid w:val="00566FB2"/>
    <w:rsid w:val="00566FB3"/>
    <w:rsid w:val="005702CB"/>
    <w:rsid w:val="005706AD"/>
    <w:rsid w:val="00570FA2"/>
    <w:rsid w:val="0057233C"/>
    <w:rsid w:val="0057301D"/>
    <w:rsid w:val="005763ED"/>
    <w:rsid w:val="0058022A"/>
    <w:rsid w:val="00582299"/>
    <w:rsid w:val="00582AED"/>
    <w:rsid w:val="00583DA8"/>
    <w:rsid w:val="005922E8"/>
    <w:rsid w:val="0059376A"/>
    <w:rsid w:val="00593C5B"/>
    <w:rsid w:val="00595043"/>
    <w:rsid w:val="00596D2D"/>
    <w:rsid w:val="005B3613"/>
    <w:rsid w:val="005B40A4"/>
    <w:rsid w:val="005B618F"/>
    <w:rsid w:val="005B7DD1"/>
    <w:rsid w:val="005C192E"/>
    <w:rsid w:val="005C38A1"/>
    <w:rsid w:val="005C75B7"/>
    <w:rsid w:val="005D29B0"/>
    <w:rsid w:val="005D33C7"/>
    <w:rsid w:val="005D4490"/>
    <w:rsid w:val="005D58FB"/>
    <w:rsid w:val="005D751E"/>
    <w:rsid w:val="005E0FB8"/>
    <w:rsid w:val="005E1942"/>
    <w:rsid w:val="005E2A62"/>
    <w:rsid w:val="005E7267"/>
    <w:rsid w:val="005F087D"/>
    <w:rsid w:val="005F78D2"/>
    <w:rsid w:val="005F7967"/>
    <w:rsid w:val="00601D6E"/>
    <w:rsid w:val="00602CEA"/>
    <w:rsid w:val="00603AB3"/>
    <w:rsid w:val="00603FE5"/>
    <w:rsid w:val="00604A13"/>
    <w:rsid w:val="00604BB9"/>
    <w:rsid w:val="00605CC0"/>
    <w:rsid w:val="00607EC4"/>
    <w:rsid w:val="00612BD6"/>
    <w:rsid w:val="00614399"/>
    <w:rsid w:val="00617922"/>
    <w:rsid w:val="00617C5C"/>
    <w:rsid w:val="00633DFC"/>
    <w:rsid w:val="0064693C"/>
    <w:rsid w:val="00646EF0"/>
    <w:rsid w:val="006505DC"/>
    <w:rsid w:val="00650A41"/>
    <w:rsid w:val="00653063"/>
    <w:rsid w:val="0065453C"/>
    <w:rsid w:val="00655370"/>
    <w:rsid w:val="00655462"/>
    <w:rsid w:val="00656635"/>
    <w:rsid w:val="0066552A"/>
    <w:rsid w:val="00665CF6"/>
    <w:rsid w:val="006720D3"/>
    <w:rsid w:val="00674000"/>
    <w:rsid w:val="006750E1"/>
    <w:rsid w:val="00675CED"/>
    <w:rsid w:val="00676518"/>
    <w:rsid w:val="00676AB6"/>
    <w:rsid w:val="00677226"/>
    <w:rsid w:val="00682031"/>
    <w:rsid w:val="00682F74"/>
    <w:rsid w:val="00685DC3"/>
    <w:rsid w:val="006874EA"/>
    <w:rsid w:val="006876B4"/>
    <w:rsid w:val="00687AB9"/>
    <w:rsid w:val="00697407"/>
    <w:rsid w:val="006A0786"/>
    <w:rsid w:val="006A1D64"/>
    <w:rsid w:val="006A416F"/>
    <w:rsid w:val="006A45D1"/>
    <w:rsid w:val="006A484F"/>
    <w:rsid w:val="006A64E8"/>
    <w:rsid w:val="006B0028"/>
    <w:rsid w:val="006B060C"/>
    <w:rsid w:val="006B0658"/>
    <w:rsid w:val="006B3613"/>
    <w:rsid w:val="006B3DA7"/>
    <w:rsid w:val="006C0A4A"/>
    <w:rsid w:val="006C3CA3"/>
    <w:rsid w:val="006C573E"/>
    <w:rsid w:val="006D1EF4"/>
    <w:rsid w:val="006D333C"/>
    <w:rsid w:val="006E3D34"/>
    <w:rsid w:val="006E5BF3"/>
    <w:rsid w:val="006E60C4"/>
    <w:rsid w:val="006F5081"/>
    <w:rsid w:val="00701DE9"/>
    <w:rsid w:val="0070232B"/>
    <w:rsid w:val="00703396"/>
    <w:rsid w:val="0070390C"/>
    <w:rsid w:val="00703C07"/>
    <w:rsid w:val="00710E97"/>
    <w:rsid w:val="00712387"/>
    <w:rsid w:val="00716A3C"/>
    <w:rsid w:val="00717A24"/>
    <w:rsid w:val="00717EA8"/>
    <w:rsid w:val="00720B7C"/>
    <w:rsid w:val="00720E34"/>
    <w:rsid w:val="0072491B"/>
    <w:rsid w:val="00726B37"/>
    <w:rsid w:val="00727575"/>
    <w:rsid w:val="0072765D"/>
    <w:rsid w:val="00730233"/>
    <w:rsid w:val="0073154A"/>
    <w:rsid w:val="0073172E"/>
    <w:rsid w:val="00731D19"/>
    <w:rsid w:val="007335E2"/>
    <w:rsid w:val="007349D9"/>
    <w:rsid w:val="00736CD9"/>
    <w:rsid w:val="0073768B"/>
    <w:rsid w:val="0074253F"/>
    <w:rsid w:val="00742F0C"/>
    <w:rsid w:val="007462B2"/>
    <w:rsid w:val="00746729"/>
    <w:rsid w:val="00754EBC"/>
    <w:rsid w:val="0075595A"/>
    <w:rsid w:val="00761EC0"/>
    <w:rsid w:val="00762C12"/>
    <w:rsid w:val="007677EF"/>
    <w:rsid w:val="0077103B"/>
    <w:rsid w:val="00771990"/>
    <w:rsid w:val="00781FBA"/>
    <w:rsid w:val="00784A61"/>
    <w:rsid w:val="0079156A"/>
    <w:rsid w:val="0079405B"/>
    <w:rsid w:val="00794983"/>
    <w:rsid w:val="007955E9"/>
    <w:rsid w:val="00795FC8"/>
    <w:rsid w:val="00796B47"/>
    <w:rsid w:val="007970A5"/>
    <w:rsid w:val="007A1FD4"/>
    <w:rsid w:val="007B01CD"/>
    <w:rsid w:val="007B0BAF"/>
    <w:rsid w:val="007B0F98"/>
    <w:rsid w:val="007B3529"/>
    <w:rsid w:val="007B46BA"/>
    <w:rsid w:val="007B67D9"/>
    <w:rsid w:val="007B67EA"/>
    <w:rsid w:val="007B7939"/>
    <w:rsid w:val="007C51A9"/>
    <w:rsid w:val="007D07CF"/>
    <w:rsid w:val="007D0A53"/>
    <w:rsid w:val="007D1B33"/>
    <w:rsid w:val="007D2F1C"/>
    <w:rsid w:val="007D5325"/>
    <w:rsid w:val="007D6226"/>
    <w:rsid w:val="007D6D91"/>
    <w:rsid w:val="007E0C29"/>
    <w:rsid w:val="007E26FF"/>
    <w:rsid w:val="007E3A28"/>
    <w:rsid w:val="007E3FE5"/>
    <w:rsid w:val="007E52BE"/>
    <w:rsid w:val="007F28D1"/>
    <w:rsid w:val="007F29E9"/>
    <w:rsid w:val="007F3207"/>
    <w:rsid w:val="007F51BE"/>
    <w:rsid w:val="00802F0C"/>
    <w:rsid w:val="008042D5"/>
    <w:rsid w:val="0080567A"/>
    <w:rsid w:val="00806A3E"/>
    <w:rsid w:val="008070EA"/>
    <w:rsid w:val="00810C4B"/>
    <w:rsid w:val="0081159A"/>
    <w:rsid w:val="00811821"/>
    <w:rsid w:val="00814998"/>
    <w:rsid w:val="008159FF"/>
    <w:rsid w:val="00817E62"/>
    <w:rsid w:val="00820BB6"/>
    <w:rsid w:val="00822B5A"/>
    <w:rsid w:val="00823DC7"/>
    <w:rsid w:val="00825442"/>
    <w:rsid w:val="00832AAB"/>
    <w:rsid w:val="00832E42"/>
    <w:rsid w:val="00834CAF"/>
    <w:rsid w:val="0083552B"/>
    <w:rsid w:val="0084061C"/>
    <w:rsid w:val="00840781"/>
    <w:rsid w:val="0084445B"/>
    <w:rsid w:val="00850110"/>
    <w:rsid w:val="008570E8"/>
    <w:rsid w:val="00860468"/>
    <w:rsid w:val="00866938"/>
    <w:rsid w:val="00870E43"/>
    <w:rsid w:val="0087502A"/>
    <w:rsid w:val="00875D6A"/>
    <w:rsid w:val="00881DF9"/>
    <w:rsid w:val="00890877"/>
    <w:rsid w:val="008923E8"/>
    <w:rsid w:val="0089364B"/>
    <w:rsid w:val="0089422E"/>
    <w:rsid w:val="0089767C"/>
    <w:rsid w:val="00897B75"/>
    <w:rsid w:val="008A42D8"/>
    <w:rsid w:val="008A717E"/>
    <w:rsid w:val="008B3B8B"/>
    <w:rsid w:val="008B3BE2"/>
    <w:rsid w:val="008B43D8"/>
    <w:rsid w:val="008B5085"/>
    <w:rsid w:val="008B61E4"/>
    <w:rsid w:val="008C0BF0"/>
    <w:rsid w:val="008C3DBC"/>
    <w:rsid w:val="008C4795"/>
    <w:rsid w:val="008D1F2E"/>
    <w:rsid w:val="008D1FDE"/>
    <w:rsid w:val="008D208E"/>
    <w:rsid w:val="008D572D"/>
    <w:rsid w:val="008D5E83"/>
    <w:rsid w:val="008E2E1F"/>
    <w:rsid w:val="008E3E3F"/>
    <w:rsid w:val="008E5E6F"/>
    <w:rsid w:val="008E6977"/>
    <w:rsid w:val="008F024F"/>
    <w:rsid w:val="008F1B5D"/>
    <w:rsid w:val="008F3FC9"/>
    <w:rsid w:val="008F6C30"/>
    <w:rsid w:val="008F755B"/>
    <w:rsid w:val="0090442F"/>
    <w:rsid w:val="00907063"/>
    <w:rsid w:val="00910E4B"/>
    <w:rsid w:val="009119C8"/>
    <w:rsid w:val="00913444"/>
    <w:rsid w:val="00913B60"/>
    <w:rsid w:val="00920AE9"/>
    <w:rsid w:val="009229A0"/>
    <w:rsid w:val="009232A4"/>
    <w:rsid w:val="0092379D"/>
    <w:rsid w:val="00924091"/>
    <w:rsid w:val="00924774"/>
    <w:rsid w:val="00925119"/>
    <w:rsid w:val="00926660"/>
    <w:rsid w:val="00926DAE"/>
    <w:rsid w:val="00936396"/>
    <w:rsid w:val="00945870"/>
    <w:rsid w:val="00957EE2"/>
    <w:rsid w:val="0096004D"/>
    <w:rsid w:val="00970D34"/>
    <w:rsid w:val="009715B9"/>
    <w:rsid w:val="00972804"/>
    <w:rsid w:val="00973B79"/>
    <w:rsid w:val="00981579"/>
    <w:rsid w:val="009830CE"/>
    <w:rsid w:val="00985A54"/>
    <w:rsid w:val="00985C29"/>
    <w:rsid w:val="009872A3"/>
    <w:rsid w:val="009874F6"/>
    <w:rsid w:val="009878A1"/>
    <w:rsid w:val="00993DAD"/>
    <w:rsid w:val="00993EAE"/>
    <w:rsid w:val="00995DE3"/>
    <w:rsid w:val="00996CAC"/>
    <w:rsid w:val="009A02CE"/>
    <w:rsid w:val="009A155C"/>
    <w:rsid w:val="009A26B8"/>
    <w:rsid w:val="009C2209"/>
    <w:rsid w:val="009C259F"/>
    <w:rsid w:val="009C25C7"/>
    <w:rsid w:val="009C5562"/>
    <w:rsid w:val="009C58FB"/>
    <w:rsid w:val="009D0264"/>
    <w:rsid w:val="009D120F"/>
    <w:rsid w:val="009D198C"/>
    <w:rsid w:val="009D3CFF"/>
    <w:rsid w:val="009D5953"/>
    <w:rsid w:val="009D6ED2"/>
    <w:rsid w:val="009E1AD9"/>
    <w:rsid w:val="009F55AC"/>
    <w:rsid w:val="009F66E1"/>
    <w:rsid w:val="009F7BE5"/>
    <w:rsid w:val="009F7EDD"/>
    <w:rsid w:val="00A002A2"/>
    <w:rsid w:val="00A005AF"/>
    <w:rsid w:val="00A01EBB"/>
    <w:rsid w:val="00A03A2F"/>
    <w:rsid w:val="00A06C1A"/>
    <w:rsid w:val="00A07BCC"/>
    <w:rsid w:val="00A118D1"/>
    <w:rsid w:val="00A15C8B"/>
    <w:rsid w:val="00A15EBA"/>
    <w:rsid w:val="00A15FF0"/>
    <w:rsid w:val="00A21BCE"/>
    <w:rsid w:val="00A26C62"/>
    <w:rsid w:val="00A271CF"/>
    <w:rsid w:val="00A307A4"/>
    <w:rsid w:val="00A30A9C"/>
    <w:rsid w:val="00A31D28"/>
    <w:rsid w:val="00A321F6"/>
    <w:rsid w:val="00A326A4"/>
    <w:rsid w:val="00A33439"/>
    <w:rsid w:val="00A34E47"/>
    <w:rsid w:val="00A412A1"/>
    <w:rsid w:val="00A42F3E"/>
    <w:rsid w:val="00A45253"/>
    <w:rsid w:val="00A4557B"/>
    <w:rsid w:val="00A45781"/>
    <w:rsid w:val="00A509DB"/>
    <w:rsid w:val="00A5205D"/>
    <w:rsid w:val="00A52CCA"/>
    <w:rsid w:val="00A53B27"/>
    <w:rsid w:val="00A54A85"/>
    <w:rsid w:val="00A57DB4"/>
    <w:rsid w:val="00A60311"/>
    <w:rsid w:val="00A627ED"/>
    <w:rsid w:val="00A65B60"/>
    <w:rsid w:val="00A66E15"/>
    <w:rsid w:val="00A67156"/>
    <w:rsid w:val="00A7102A"/>
    <w:rsid w:val="00A72AC5"/>
    <w:rsid w:val="00A7325F"/>
    <w:rsid w:val="00A760CB"/>
    <w:rsid w:val="00A80F39"/>
    <w:rsid w:val="00A83977"/>
    <w:rsid w:val="00A86A24"/>
    <w:rsid w:val="00A87CE7"/>
    <w:rsid w:val="00A90D55"/>
    <w:rsid w:val="00A9301A"/>
    <w:rsid w:val="00A94E2D"/>
    <w:rsid w:val="00A966A0"/>
    <w:rsid w:val="00A97819"/>
    <w:rsid w:val="00AA522A"/>
    <w:rsid w:val="00AA54E2"/>
    <w:rsid w:val="00AA5CE0"/>
    <w:rsid w:val="00AA5D05"/>
    <w:rsid w:val="00AB008E"/>
    <w:rsid w:val="00AB15C8"/>
    <w:rsid w:val="00AB6E30"/>
    <w:rsid w:val="00AB7F41"/>
    <w:rsid w:val="00AC0422"/>
    <w:rsid w:val="00AC07DA"/>
    <w:rsid w:val="00AC1800"/>
    <w:rsid w:val="00AC1F6B"/>
    <w:rsid w:val="00AC6534"/>
    <w:rsid w:val="00AC7EE5"/>
    <w:rsid w:val="00AD1F73"/>
    <w:rsid w:val="00AD3338"/>
    <w:rsid w:val="00AD3706"/>
    <w:rsid w:val="00AD4FB8"/>
    <w:rsid w:val="00AD5D9E"/>
    <w:rsid w:val="00AE2080"/>
    <w:rsid w:val="00AE237F"/>
    <w:rsid w:val="00AE2AE7"/>
    <w:rsid w:val="00AE6502"/>
    <w:rsid w:val="00AE67EA"/>
    <w:rsid w:val="00AF0DFC"/>
    <w:rsid w:val="00AF22EA"/>
    <w:rsid w:val="00AF49EA"/>
    <w:rsid w:val="00AF4BF5"/>
    <w:rsid w:val="00B024DE"/>
    <w:rsid w:val="00B11497"/>
    <w:rsid w:val="00B12FEC"/>
    <w:rsid w:val="00B139C6"/>
    <w:rsid w:val="00B208CD"/>
    <w:rsid w:val="00B20C88"/>
    <w:rsid w:val="00B21080"/>
    <w:rsid w:val="00B219C3"/>
    <w:rsid w:val="00B25BA1"/>
    <w:rsid w:val="00B266FF"/>
    <w:rsid w:val="00B277F4"/>
    <w:rsid w:val="00B3186B"/>
    <w:rsid w:val="00B34522"/>
    <w:rsid w:val="00B35B61"/>
    <w:rsid w:val="00B36B47"/>
    <w:rsid w:val="00B41459"/>
    <w:rsid w:val="00B43EAA"/>
    <w:rsid w:val="00B46738"/>
    <w:rsid w:val="00B46BED"/>
    <w:rsid w:val="00B477C8"/>
    <w:rsid w:val="00B51FE4"/>
    <w:rsid w:val="00B524D6"/>
    <w:rsid w:val="00B54CA2"/>
    <w:rsid w:val="00B5642C"/>
    <w:rsid w:val="00B621BA"/>
    <w:rsid w:val="00B628BF"/>
    <w:rsid w:val="00B6303B"/>
    <w:rsid w:val="00B67140"/>
    <w:rsid w:val="00B73665"/>
    <w:rsid w:val="00B75138"/>
    <w:rsid w:val="00B75F62"/>
    <w:rsid w:val="00B77133"/>
    <w:rsid w:val="00B77318"/>
    <w:rsid w:val="00B81DBB"/>
    <w:rsid w:val="00B827CF"/>
    <w:rsid w:val="00B82F0F"/>
    <w:rsid w:val="00B838AC"/>
    <w:rsid w:val="00B85E82"/>
    <w:rsid w:val="00B85F0B"/>
    <w:rsid w:val="00B86D31"/>
    <w:rsid w:val="00B91DBA"/>
    <w:rsid w:val="00B93C3F"/>
    <w:rsid w:val="00B95267"/>
    <w:rsid w:val="00BA04E1"/>
    <w:rsid w:val="00BA07C7"/>
    <w:rsid w:val="00BA1E55"/>
    <w:rsid w:val="00BB4413"/>
    <w:rsid w:val="00BB4899"/>
    <w:rsid w:val="00BB58E9"/>
    <w:rsid w:val="00BB5CBC"/>
    <w:rsid w:val="00BB65D9"/>
    <w:rsid w:val="00BB71DA"/>
    <w:rsid w:val="00BB74B4"/>
    <w:rsid w:val="00BC24A1"/>
    <w:rsid w:val="00BC2E7A"/>
    <w:rsid w:val="00BC3EBD"/>
    <w:rsid w:val="00BC4282"/>
    <w:rsid w:val="00BD15A0"/>
    <w:rsid w:val="00BD1B19"/>
    <w:rsid w:val="00BD5D43"/>
    <w:rsid w:val="00BE0F88"/>
    <w:rsid w:val="00BE14A2"/>
    <w:rsid w:val="00BE164E"/>
    <w:rsid w:val="00BE1815"/>
    <w:rsid w:val="00BE5412"/>
    <w:rsid w:val="00BE5A97"/>
    <w:rsid w:val="00BE7EEE"/>
    <w:rsid w:val="00BF25A1"/>
    <w:rsid w:val="00BF2673"/>
    <w:rsid w:val="00BF6DCF"/>
    <w:rsid w:val="00BF729D"/>
    <w:rsid w:val="00C0036F"/>
    <w:rsid w:val="00C00717"/>
    <w:rsid w:val="00C03B11"/>
    <w:rsid w:val="00C05A98"/>
    <w:rsid w:val="00C0761A"/>
    <w:rsid w:val="00C102EE"/>
    <w:rsid w:val="00C169FF"/>
    <w:rsid w:val="00C22D7D"/>
    <w:rsid w:val="00C22D9D"/>
    <w:rsid w:val="00C23B1E"/>
    <w:rsid w:val="00C24B45"/>
    <w:rsid w:val="00C25A1E"/>
    <w:rsid w:val="00C30934"/>
    <w:rsid w:val="00C30E50"/>
    <w:rsid w:val="00C315E0"/>
    <w:rsid w:val="00C437CA"/>
    <w:rsid w:val="00C47856"/>
    <w:rsid w:val="00C5024B"/>
    <w:rsid w:val="00C53637"/>
    <w:rsid w:val="00C54516"/>
    <w:rsid w:val="00C612AE"/>
    <w:rsid w:val="00C62230"/>
    <w:rsid w:val="00C62AE1"/>
    <w:rsid w:val="00C62E02"/>
    <w:rsid w:val="00C644C1"/>
    <w:rsid w:val="00C65F7C"/>
    <w:rsid w:val="00C676E5"/>
    <w:rsid w:val="00C73489"/>
    <w:rsid w:val="00C7483E"/>
    <w:rsid w:val="00C83A82"/>
    <w:rsid w:val="00C8402C"/>
    <w:rsid w:val="00C84066"/>
    <w:rsid w:val="00C84B77"/>
    <w:rsid w:val="00C86C4D"/>
    <w:rsid w:val="00C907C7"/>
    <w:rsid w:val="00C91D53"/>
    <w:rsid w:val="00C93818"/>
    <w:rsid w:val="00C97E3A"/>
    <w:rsid w:val="00CA224F"/>
    <w:rsid w:val="00CA243E"/>
    <w:rsid w:val="00CB1607"/>
    <w:rsid w:val="00CB2235"/>
    <w:rsid w:val="00CB4A17"/>
    <w:rsid w:val="00CB4BFA"/>
    <w:rsid w:val="00CB4D7A"/>
    <w:rsid w:val="00CB6317"/>
    <w:rsid w:val="00CC078F"/>
    <w:rsid w:val="00CC0C1D"/>
    <w:rsid w:val="00CC1173"/>
    <w:rsid w:val="00CC23C2"/>
    <w:rsid w:val="00CC3C57"/>
    <w:rsid w:val="00CC44CB"/>
    <w:rsid w:val="00CC538F"/>
    <w:rsid w:val="00CD0B32"/>
    <w:rsid w:val="00CD0ED2"/>
    <w:rsid w:val="00CD32D5"/>
    <w:rsid w:val="00CD49E5"/>
    <w:rsid w:val="00CD4F31"/>
    <w:rsid w:val="00CD608F"/>
    <w:rsid w:val="00CE12D2"/>
    <w:rsid w:val="00CE2DF5"/>
    <w:rsid w:val="00CE4490"/>
    <w:rsid w:val="00CE5F67"/>
    <w:rsid w:val="00CE681E"/>
    <w:rsid w:val="00CE735E"/>
    <w:rsid w:val="00CF383B"/>
    <w:rsid w:val="00D0089D"/>
    <w:rsid w:val="00D00F65"/>
    <w:rsid w:val="00D024B4"/>
    <w:rsid w:val="00D02A95"/>
    <w:rsid w:val="00D05E35"/>
    <w:rsid w:val="00D05F25"/>
    <w:rsid w:val="00D12FEA"/>
    <w:rsid w:val="00D16020"/>
    <w:rsid w:val="00D21E20"/>
    <w:rsid w:val="00D2446F"/>
    <w:rsid w:val="00D26A76"/>
    <w:rsid w:val="00D350E4"/>
    <w:rsid w:val="00D36B9D"/>
    <w:rsid w:val="00D37032"/>
    <w:rsid w:val="00D404C1"/>
    <w:rsid w:val="00D468B4"/>
    <w:rsid w:val="00D47972"/>
    <w:rsid w:val="00D51EDF"/>
    <w:rsid w:val="00D5206A"/>
    <w:rsid w:val="00D52C1D"/>
    <w:rsid w:val="00D541AC"/>
    <w:rsid w:val="00D54507"/>
    <w:rsid w:val="00D576B6"/>
    <w:rsid w:val="00D615EC"/>
    <w:rsid w:val="00D63A2B"/>
    <w:rsid w:val="00D647D0"/>
    <w:rsid w:val="00D6794A"/>
    <w:rsid w:val="00D704E0"/>
    <w:rsid w:val="00D705F0"/>
    <w:rsid w:val="00D7410A"/>
    <w:rsid w:val="00D74C95"/>
    <w:rsid w:val="00D818FB"/>
    <w:rsid w:val="00D83E43"/>
    <w:rsid w:val="00D842EA"/>
    <w:rsid w:val="00D8518A"/>
    <w:rsid w:val="00D87B69"/>
    <w:rsid w:val="00D9378B"/>
    <w:rsid w:val="00D94113"/>
    <w:rsid w:val="00D94309"/>
    <w:rsid w:val="00DA17BC"/>
    <w:rsid w:val="00DA2D2A"/>
    <w:rsid w:val="00DA4B4C"/>
    <w:rsid w:val="00DA5D7C"/>
    <w:rsid w:val="00DA5E29"/>
    <w:rsid w:val="00DA79F0"/>
    <w:rsid w:val="00DA7D49"/>
    <w:rsid w:val="00DB095E"/>
    <w:rsid w:val="00DB12E1"/>
    <w:rsid w:val="00DB2642"/>
    <w:rsid w:val="00DB33B5"/>
    <w:rsid w:val="00DB5BD5"/>
    <w:rsid w:val="00DB7CEF"/>
    <w:rsid w:val="00DC2556"/>
    <w:rsid w:val="00DC29AA"/>
    <w:rsid w:val="00DC32A0"/>
    <w:rsid w:val="00DC4524"/>
    <w:rsid w:val="00DC7D67"/>
    <w:rsid w:val="00DC7F09"/>
    <w:rsid w:val="00DD1962"/>
    <w:rsid w:val="00DD30C5"/>
    <w:rsid w:val="00DD3649"/>
    <w:rsid w:val="00DD38CC"/>
    <w:rsid w:val="00DD5B15"/>
    <w:rsid w:val="00DE073D"/>
    <w:rsid w:val="00DE0B1A"/>
    <w:rsid w:val="00DE0CCB"/>
    <w:rsid w:val="00DE1809"/>
    <w:rsid w:val="00DE202F"/>
    <w:rsid w:val="00DE3D07"/>
    <w:rsid w:val="00DE4E79"/>
    <w:rsid w:val="00DE748A"/>
    <w:rsid w:val="00DE7A1E"/>
    <w:rsid w:val="00DF08B8"/>
    <w:rsid w:val="00DF5986"/>
    <w:rsid w:val="00DF5F84"/>
    <w:rsid w:val="00DF73FE"/>
    <w:rsid w:val="00E04C73"/>
    <w:rsid w:val="00E04EFE"/>
    <w:rsid w:val="00E07519"/>
    <w:rsid w:val="00E10DC4"/>
    <w:rsid w:val="00E12BF4"/>
    <w:rsid w:val="00E16246"/>
    <w:rsid w:val="00E17F3A"/>
    <w:rsid w:val="00E20ABB"/>
    <w:rsid w:val="00E22886"/>
    <w:rsid w:val="00E323B7"/>
    <w:rsid w:val="00E3563A"/>
    <w:rsid w:val="00E35A92"/>
    <w:rsid w:val="00E41046"/>
    <w:rsid w:val="00E41508"/>
    <w:rsid w:val="00E4169A"/>
    <w:rsid w:val="00E50285"/>
    <w:rsid w:val="00E50BC7"/>
    <w:rsid w:val="00E52539"/>
    <w:rsid w:val="00E6701A"/>
    <w:rsid w:val="00E74862"/>
    <w:rsid w:val="00E75AC0"/>
    <w:rsid w:val="00E76852"/>
    <w:rsid w:val="00E772DD"/>
    <w:rsid w:val="00E77E51"/>
    <w:rsid w:val="00E845E3"/>
    <w:rsid w:val="00E86B58"/>
    <w:rsid w:val="00E86CA3"/>
    <w:rsid w:val="00E87BF3"/>
    <w:rsid w:val="00E9034B"/>
    <w:rsid w:val="00E92C11"/>
    <w:rsid w:val="00E92D53"/>
    <w:rsid w:val="00E93B9D"/>
    <w:rsid w:val="00EA0815"/>
    <w:rsid w:val="00EA10AC"/>
    <w:rsid w:val="00EA52A5"/>
    <w:rsid w:val="00EA7011"/>
    <w:rsid w:val="00EA7896"/>
    <w:rsid w:val="00EA7F6E"/>
    <w:rsid w:val="00EB06A2"/>
    <w:rsid w:val="00EB0F9A"/>
    <w:rsid w:val="00EB45FF"/>
    <w:rsid w:val="00EB65E8"/>
    <w:rsid w:val="00EC0249"/>
    <w:rsid w:val="00EC1A55"/>
    <w:rsid w:val="00EC1C41"/>
    <w:rsid w:val="00ED0ECF"/>
    <w:rsid w:val="00ED1BA9"/>
    <w:rsid w:val="00ED22DF"/>
    <w:rsid w:val="00ED288B"/>
    <w:rsid w:val="00EE23C5"/>
    <w:rsid w:val="00EE3D79"/>
    <w:rsid w:val="00EE4A35"/>
    <w:rsid w:val="00EE62FF"/>
    <w:rsid w:val="00EE7632"/>
    <w:rsid w:val="00EF11EE"/>
    <w:rsid w:val="00EF757E"/>
    <w:rsid w:val="00EF7C95"/>
    <w:rsid w:val="00F006AB"/>
    <w:rsid w:val="00F018DE"/>
    <w:rsid w:val="00F03AD7"/>
    <w:rsid w:val="00F11337"/>
    <w:rsid w:val="00F11A20"/>
    <w:rsid w:val="00F13786"/>
    <w:rsid w:val="00F143D9"/>
    <w:rsid w:val="00F15727"/>
    <w:rsid w:val="00F1592C"/>
    <w:rsid w:val="00F16031"/>
    <w:rsid w:val="00F16C97"/>
    <w:rsid w:val="00F1770B"/>
    <w:rsid w:val="00F22C08"/>
    <w:rsid w:val="00F23ACF"/>
    <w:rsid w:val="00F24510"/>
    <w:rsid w:val="00F26FA1"/>
    <w:rsid w:val="00F30208"/>
    <w:rsid w:val="00F3141E"/>
    <w:rsid w:val="00F32945"/>
    <w:rsid w:val="00F352B3"/>
    <w:rsid w:val="00F37C34"/>
    <w:rsid w:val="00F43D11"/>
    <w:rsid w:val="00F506E2"/>
    <w:rsid w:val="00F51E91"/>
    <w:rsid w:val="00F521E0"/>
    <w:rsid w:val="00F573A0"/>
    <w:rsid w:val="00F5767D"/>
    <w:rsid w:val="00F64445"/>
    <w:rsid w:val="00F64611"/>
    <w:rsid w:val="00F7001D"/>
    <w:rsid w:val="00F71060"/>
    <w:rsid w:val="00F710FC"/>
    <w:rsid w:val="00F7143F"/>
    <w:rsid w:val="00F73217"/>
    <w:rsid w:val="00F765E6"/>
    <w:rsid w:val="00F76DE2"/>
    <w:rsid w:val="00F77050"/>
    <w:rsid w:val="00F81108"/>
    <w:rsid w:val="00F821B8"/>
    <w:rsid w:val="00F82953"/>
    <w:rsid w:val="00F84866"/>
    <w:rsid w:val="00F856EC"/>
    <w:rsid w:val="00F871DA"/>
    <w:rsid w:val="00F87448"/>
    <w:rsid w:val="00F9129F"/>
    <w:rsid w:val="00F92595"/>
    <w:rsid w:val="00F9282A"/>
    <w:rsid w:val="00F9343B"/>
    <w:rsid w:val="00F942E7"/>
    <w:rsid w:val="00F96749"/>
    <w:rsid w:val="00FA1435"/>
    <w:rsid w:val="00FA1D45"/>
    <w:rsid w:val="00FA2082"/>
    <w:rsid w:val="00FA26AB"/>
    <w:rsid w:val="00FA476D"/>
    <w:rsid w:val="00FA4F12"/>
    <w:rsid w:val="00FB079E"/>
    <w:rsid w:val="00FB151A"/>
    <w:rsid w:val="00FB4C1C"/>
    <w:rsid w:val="00FB635C"/>
    <w:rsid w:val="00FB7884"/>
    <w:rsid w:val="00FC061C"/>
    <w:rsid w:val="00FC0F08"/>
    <w:rsid w:val="00FC1E5B"/>
    <w:rsid w:val="00FC29ED"/>
    <w:rsid w:val="00FC2B7A"/>
    <w:rsid w:val="00FC34E0"/>
    <w:rsid w:val="00FC6350"/>
    <w:rsid w:val="00FC6EBE"/>
    <w:rsid w:val="00FD0C23"/>
    <w:rsid w:val="00FD29CA"/>
    <w:rsid w:val="00FD490C"/>
    <w:rsid w:val="00FD6AF6"/>
    <w:rsid w:val="00FE2A0C"/>
    <w:rsid w:val="00FE5059"/>
    <w:rsid w:val="00FE65C4"/>
    <w:rsid w:val="00FE6CE4"/>
    <w:rsid w:val="00FF0A3A"/>
    <w:rsid w:val="00FF484C"/>
    <w:rsid w:val="00FF57BF"/>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53EAB8ED"/>
  <w15:chartTrackingRefBased/>
  <w15:docId w15:val="{9894A896-D562-4571-B78F-47588719F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style>
  <w:style w:type="character" w:styleId="a7">
    <w:name w:val="footnote reference"/>
    <w:basedOn w:val="a2"/>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8">
    <w:name w:val="annotation text"/>
    <w:basedOn w:val="a1"/>
    <w:semiHidden/>
  </w:style>
  <w:style w:type="character" w:styleId="a9">
    <w:name w:val="annotation reference"/>
    <w:basedOn w:val="a2"/>
    <w:semiHidden/>
    <w:rPr>
      <w:sz w:val="16"/>
      <w:szCs w:val="16"/>
    </w:rPr>
  </w:style>
  <w:style w:type="paragraph" w:styleId="aa">
    <w:name w:val="annotation subject"/>
    <w:basedOn w:val="a8"/>
    <w:next w:val="a8"/>
    <w:semiHidden/>
    <w:rPr>
      <w:b/>
      <w:bCs/>
    </w:rPr>
  </w:style>
  <w:style w:type="paragraph" w:styleId="ab">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c">
    <w:name w:val="Обычный (ф)"/>
    <w:basedOn w:val="a1"/>
    <w:link w:val="ad"/>
    <w:rsid w:val="00C83A82"/>
  </w:style>
  <w:style w:type="character" w:customStyle="1" w:styleId="ad">
    <w:name w:val="Обычный (ф) Знак Знак"/>
    <w:basedOn w:val="a2"/>
    <w:link w:val="ac"/>
    <w:rsid w:val="00C83A82"/>
    <w:rPr>
      <w:sz w:val="24"/>
      <w:szCs w:val="24"/>
      <w:lang w:val="ru-RU" w:eastAsia="ru-RU" w:bidi="ar-SA"/>
    </w:rPr>
  </w:style>
  <w:style w:type="paragraph" w:customStyle="1" w:styleId="13">
    <w:name w:val="Таблица 1(ф)"/>
    <w:basedOn w:val="ac"/>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c"/>
    <w:rsid w:val="006C0A4A"/>
    <w:pPr>
      <w:ind w:left="360" w:firstLine="0"/>
      <w:jc w:val="center"/>
    </w:pPr>
    <w:rPr>
      <w:sz w:val="28"/>
      <w:szCs w:val="20"/>
    </w:rPr>
  </w:style>
  <w:style w:type="paragraph" w:customStyle="1" w:styleId="ae">
    <w:name w:val="Содержание (ф)"/>
    <w:basedOn w:val="a1"/>
    <w:rsid w:val="006C0A4A"/>
    <w:pPr>
      <w:ind w:firstLine="0"/>
      <w:jc w:val="center"/>
    </w:pPr>
    <w:rPr>
      <w:b/>
      <w:caps/>
      <w:sz w:val="28"/>
      <w:szCs w:val="28"/>
    </w:rPr>
  </w:style>
  <w:style w:type="paragraph" w:customStyle="1" w:styleId="063">
    <w:name w:val="Стиль Обычный (ф) + Слева:  063"/>
    <w:basedOn w:val="ac"/>
    <w:rsid w:val="006C0A4A"/>
    <w:pPr>
      <w:ind w:left="360" w:firstLine="0"/>
    </w:pPr>
    <w:rPr>
      <w:szCs w:val="20"/>
    </w:rPr>
  </w:style>
  <w:style w:type="paragraph" w:customStyle="1" w:styleId="af">
    <w:name w:val="Обычный (ф) + По центру"/>
    <w:basedOn w:val="ac"/>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0"/>
    <w:rsid w:val="006C0A4A"/>
    <w:pPr>
      <w:numPr>
        <w:numId w:val="7"/>
      </w:numPr>
      <w:tabs>
        <w:tab w:val="clear" w:pos="1429"/>
        <w:tab w:val="num" w:pos="720"/>
      </w:tabs>
      <w:ind w:left="362" w:hanging="181"/>
    </w:pPr>
    <w:rPr>
      <w:i/>
    </w:rPr>
  </w:style>
  <w:style w:type="character" w:customStyle="1" w:styleId="af0">
    <w:name w:val="курсив (ф) Знак Знак"/>
    <w:basedOn w:val="a2"/>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c"/>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1">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2">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styleId="25">
    <w:name w:val="Body Text 2"/>
    <w:basedOn w:val="a1"/>
    <w:rsid w:val="00920AE9"/>
    <w:pPr>
      <w:spacing w:after="120" w:line="480" w:lineRule="auto"/>
    </w:pPr>
  </w:style>
  <w:style w:type="paragraph" w:styleId="afb">
    <w:name w:val="footer"/>
    <w:basedOn w:val="a1"/>
    <w:rsid w:val="0014527B"/>
    <w:pPr>
      <w:tabs>
        <w:tab w:val="center" w:pos="4677"/>
        <w:tab w:val="right" w:pos="9355"/>
      </w:tabs>
    </w:pPr>
  </w:style>
  <w:style w:type="paragraph" w:styleId="afc">
    <w:name w:val="header"/>
    <w:basedOn w:val="a1"/>
    <w:rsid w:val="0014527B"/>
    <w:pPr>
      <w:tabs>
        <w:tab w:val="center" w:pos="4677"/>
        <w:tab w:val="right" w:pos="9355"/>
      </w:tabs>
    </w:pPr>
  </w:style>
  <w:style w:type="character" w:styleId="afd">
    <w:name w:val="Hyperlink"/>
    <w:basedOn w:val="a2"/>
    <w:uiPriority w:val="99"/>
    <w:rsid w:val="002C0E41"/>
    <w:rPr>
      <w:color w:val="0000FF"/>
      <w:u w:val="single"/>
    </w:rPr>
  </w:style>
  <w:style w:type="character" w:styleId="afe">
    <w:name w:val="FollowedHyperlink"/>
    <w:basedOn w:val="a2"/>
    <w:uiPriority w:val="99"/>
    <w:rsid w:val="004E1181"/>
    <w:rPr>
      <w:color w:val="800080"/>
      <w:u w:val="single"/>
    </w:rPr>
  </w:style>
  <w:style w:type="paragraph" w:customStyle="1" w:styleId="xl24">
    <w:name w:val="xl24"/>
    <w:basedOn w:val="a1"/>
    <w:rsid w:val="004E1181"/>
    <w:pPr>
      <w:spacing w:before="100" w:beforeAutospacing="1" w:after="100" w:afterAutospacing="1"/>
      <w:ind w:firstLine="0"/>
      <w:jc w:val="left"/>
      <w:textAlignment w:val="top"/>
    </w:pPr>
    <w:rPr>
      <w:sz w:val="22"/>
      <w:szCs w:val="22"/>
    </w:rPr>
  </w:style>
  <w:style w:type="paragraph" w:customStyle="1" w:styleId="xl25">
    <w:name w:val="xl25"/>
    <w:basedOn w:val="a1"/>
    <w:rsid w:val="004E1181"/>
    <w:pPr>
      <w:spacing w:before="100" w:beforeAutospacing="1" w:after="100" w:afterAutospacing="1"/>
      <w:ind w:firstLine="0"/>
      <w:jc w:val="center"/>
      <w:textAlignment w:val="top"/>
    </w:pPr>
    <w:rPr>
      <w:sz w:val="22"/>
      <w:szCs w:val="22"/>
    </w:rPr>
  </w:style>
  <w:style w:type="paragraph" w:customStyle="1" w:styleId="xl26">
    <w:name w:val="xl26"/>
    <w:basedOn w:val="a1"/>
    <w:rsid w:val="004E1181"/>
    <w:pPr>
      <w:spacing w:before="100" w:beforeAutospacing="1" w:after="100" w:afterAutospacing="1"/>
      <w:ind w:firstLine="0"/>
      <w:jc w:val="left"/>
      <w:textAlignment w:val="top"/>
    </w:pPr>
    <w:rPr>
      <w:sz w:val="22"/>
      <w:szCs w:val="22"/>
    </w:rPr>
  </w:style>
  <w:style w:type="paragraph" w:customStyle="1" w:styleId="xl27">
    <w:name w:val="xl27"/>
    <w:basedOn w:val="a1"/>
    <w:rsid w:val="004E1181"/>
    <w:pPr>
      <w:spacing w:before="100" w:beforeAutospacing="1" w:after="100" w:afterAutospacing="1"/>
      <w:ind w:firstLine="0"/>
      <w:jc w:val="right"/>
      <w:textAlignment w:val="top"/>
    </w:pPr>
    <w:rPr>
      <w:sz w:val="22"/>
      <w:szCs w:val="22"/>
    </w:rPr>
  </w:style>
  <w:style w:type="paragraph" w:customStyle="1" w:styleId="xl28">
    <w:name w:val="xl28"/>
    <w:basedOn w:val="a1"/>
    <w:rsid w:val="004E118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4E118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4E11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31">
    <w:name w:val="xl31"/>
    <w:basedOn w:val="a1"/>
    <w:rsid w:val="004E11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32">
    <w:name w:val="xl32"/>
    <w:basedOn w:val="a1"/>
    <w:rsid w:val="004E11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33">
    <w:name w:val="xl33"/>
    <w:basedOn w:val="a1"/>
    <w:rsid w:val="004E1181"/>
    <w:pPr>
      <w:spacing w:before="100" w:beforeAutospacing="1" w:after="100" w:afterAutospacing="1"/>
      <w:ind w:firstLine="0"/>
      <w:jc w:val="center"/>
      <w:textAlignment w:val="center"/>
    </w:pPr>
    <w:rPr>
      <w:b/>
      <w:bCs/>
    </w:rPr>
  </w:style>
  <w:style w:type="paragraph" w:customStyle="1" w:styleId="xl34">
    <w:name w:val="xl34"/>
    <w:basedOn w:val="a1"/>
    <w:rsid w:val="004E1181"/>
    <w:pPr>
      <w:spacing w:before="100" w:beforeAutospacing="1" w:after="100" w:afterAutospacing="1"/>
      <w:ind w:firstLine="0"/>
      <w:jc w:val="center"/>
      <w:textAlignment w:val="center"/>
    </w:pPr>
  </w:style>
  <w:style w:type="paragraph" w:customStyle="1" w:styleId="xl35">
    <w:name w:val="xl35"/>
    <w:basedOn w:val="a1"/>
    <w:rsid w:val="004E1181"/>
    <w:pPr>
      <w:spacing w:before="100" w:beforeAutospacing="1" w:after="100" w:afterAutospacing="1"/>
      <w:ind w:firstLine="0"/>
      <w:jc w:val="left"/>
      <w:textAlignment w:val="top"/>
    </w:pPr>
    <w:rPr>
      <w:sz w:val="8"/>
      <w:szCs w:val="8"/>
    </w:rPr>
  </w:style>
  <w:style w:type="paragraph" w:customStyle="1" w:styleId="xl36">
    <w:name w:val="xl36"/>
    <w:basedOn w:val="a1"/>
    <w:rsid w:val="004E1181"/>
    <w:pPr>
      <w:spacing w:before="100" w:beforeAutospacing="1" w:after="100" w:afterAutospacing="1"/>
      <w:ind w:firstLine="0"/>
      <w:jc w:val="left"/>
      <w:textAlignment w:val="top"/>
    </w:pPr>
  </w:style>
  <w:style w:type="paragraph" w:customStyle="1" w:styleId="BTInTable">
    <w:name w:val="BTInTable"/>
    <w:basedOn w:val="a1"/>
    <w:rsid w:val="004E1181"/>
    <w:pPr>
      <w:spacing w:before="60" w:after="60"/>
      <w:ind w:firstLine="0"/>
      <w:jc w:val="left"/>
    </w:pPr>
    <w:rPr>
      <w:rFonts w:ascii="Verdana" w:hAnsi="Verdana"/>
      <w:sz w:val="20"/>
      <w:szCs w:val="20"/>
    </w:rPr>
  </w:style>
  <w:style w:type="paragraph" w:customStyle="1" w:styleId="aff">
    <w:name w:val="Знак Знак Знак Знак Знак Знак Знак Знак Знак Знак Знак Знак Знак Знак Знак Знак Знак Знак Знак Знак Знак Знак"/>
    <w:basedOn w:val="a1"/>
    <w:autoRedefine/>
    <w:rsid w:val="009229A0"/>
    <w:pPr>
      <w:spacing w:after="160" w:line="240" w:lineRule="exact"/>
      <w:ind w:firstLine="0"/>
      <w:jc w:val="left"/>
    </w:pPr>
    <w:rPr>
      <w:sz w:val="28"/>
      <w:szCs w:val="20"/>
      <w:lang w:val="en-US" w:eastAsia="en-US"/>
    </w:rPr>
  </w:style>
  <w:style w:type="paragraph" w:customStyle="1" w:styleId="aff0">
    <w:name w:val="Знак Знак Знак Знак"/>
    <w:basedOn w:val="a1"/>
    <w:rsid w:val="00784A61"/>
    <w:pPr>
      <w:spacing w:after="160" w:line="240" w:lineRule="exact"/>
      <w:ind w:firstLine="0"/>
      <w:jc w:val="left"/>
    </w:pPr>
    <w:rPr>
      <w:rFonts w:ascii="Verdana" w:hAnsi="Verdana" w:cs="Verdana"/>
      <w:sz w:val="20"/>
      <w:szCs w:val="20"/>
      <w:lang w:val="en-US" w:eastAsia="en-US"/>
    </w:rPr>
  </w:style>
  <w:style w:type="paragraph" w:customStyle="1" w:styleId="aff1">
    <w:name w:val="Знак"/>
    <w:basedOn w:val="a1"/>
    <w:semiHidden/>
    <w:rsid w:val="009F66E1"/>
    <w:pPr>
      <w:spacing w:before="120" w:after="160" w:line="240" w:lineRule="exact"/>
      <w:ind w:firstLine="0"/>
    </w:pPr>
    <w:rPr>
      <w:szCs w:val="20"/>
      <w:lang w:val="en-US" w:eastAsia="en-US"/>
    </w:rPr>
  </w:style>
  <w:style w:type="character" w:styleId="aff2">
    <w:name w:val="page number"/>
    <w:basedOn w:val="a2"/>
    <w:rsid w:val="007F28D1"/>
  </w:style>
  <w:style w:type="paragraph" w:customStyle="1" w:styleId="xl65">
    <w:name w:val="xl65"/>
    <w:basedOn w:val="a1"/>
    <w:rsid w:val="00E323B7"/>
    <w:pPr>
      <w:spacing w:before="100" w:beforeAutospacing="1" w:after="100" w:afterAutospacing="1"/>
      <w:ind w:firstLine="0"/>
      <w:jc w:val="left"/>
      <w:textAlignment w:val="top"/>
    </w:pPr>
    <w:rPr>
      <w:sz w:val="22"/>
      <w:szCs w:val="22"/>
    </w:rPr>
  </w:style>
  <w:style w:type="paragraph" w:customStyle="1" w:styleId="xl66">
    <w:name w:val="xl66"/>
    <w:basedOn w:val="a1"/>
    <w:rsid w:val="00E323B7"/>
    <w:pPr>
      <w:spacing w:before="100" w:beforeAutospacing="1" w:after="100" w:afterAutospacing="1"/>
      <w:ind w:firstLine="0"/>
      <w:jc w:val="center"/>
      <w:textAlignment w:val="top"/>
    </w:pPr>
    <w:rPr>
      <w:sz w:val="22"/>
      <w:szCs w:val="22"/>
    </w:rPr>
  </w:style>
  <w:style w:type="paragraph" w:customStyle="1" w:styleId="xl67">
    <w:name w:val="xl67"/>
    <w:basedOn w:val="a1"/>
    <w:rsid w:val="00E323B7"/>
    <w:pPr>
      <w:spacing w:before="100" w:beforeAutospacing="1" w:after="100" w:afterAutospacing="1"/>
      <w:ind w:firstLine="0"/>
      <w:jc w:val="left"/>
      <w:textAlignment w:val="top"/>
    </w:pPr>
    <w:rPr>
      <w:sz w:val="22"/>
      <w:szCs w:val="22"/>
    </w:rPr>
  </w:style>
  <w:style w:type="paragraph" w:customStyle="1" w:styleId="xl68">
    <w:name w:val="xl68"/>
    <w:basedOn w:val="a1"/>
    <w:rsid w:val="00E323B7"/>
    <w:pPr>
      <w:spacing w:before="100" w:beforeAutospacing="1" w:after="100" w:afterAutospacing="1"/>
      <w:ind w:firstLine="0"/>
      <w:jc w:val="right"/>
      <w:textAlignment w:val="top"/>
    </w:pPr>
    <w:rPr>
      <w:sz w:val="22"/>
      <w:szCs w:val="22"/>
    </w:rPr>
  </w:style>
  <w:style w:type="paragraph" w:customStyle="1" w:styleId="xl69">
    <w:name w:val="xl69"/>
    <w:basedOn w:val="a1"/>
    <w:rsid w:val="00E323B7"/>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70">
    <w:name w:val="xl70"/>
    <w:basedOn w:val="a1"/>
    <w:rsid w:val="00E323B7"/>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71">
    <w:name w:val="xl71"/>
    <w:basedOn w:val="a1"/>
    <w:rsid w:val="00E323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2">
    <w:name w:val="xl72"/>
    <w:basedOn w:val="a1"/>
    <w:rsid w:val="00E323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3">
    <w:name w:val="xl73"/>
    <w:basedOn w:val="a1"/>
    <w:rsid w:val="00E323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4">
    <w:name w:val="xl74"/>
    <w:basedOn w:val="a1"/>
    <w:rsid w:val="00E323B7"/>
    <w:pPr>
      <w:spacing w:before="100" w:beforeAutospacing="1" w:after="100" w:afterAutospacing="1"/>
      <w:ind w:firstLine="0"/>
      <w:jc w:val="center"/>
      <w:textAlignment w:val="center"/>
    </w:pPr>
    <w:rPr>
      <w:b/>
      <w:bCs/>
    </w:rPr>
  </w:style>
  <w:style w:type="paragraph" w:customStyle="1" w:styleId="xl75">
    <w:name w:val="xl75"/>
    <w:basedOn w:val="a1"/>
    <w:rsid w:val="00E323B7"/>
    <w:pPr>
      <w:spacing w:before="100" w:beforeAutospacing="1" w:after="100" w:afterAutospacing="1"/>
      <w:ind w:firstLine="0"/>
      <w:jc w:val="center"/>
      <w:textAlignment w:val="center"/>
    </w:pPr>
  </w:style>
  <w:style w:type="paragraph" w:customStyle="1" w:styleId="xl76">
    <w:name w:val="xl76"/>
    <w:basedOn w:val="a1"/>
    <w:rsid w:val="00E323B7"/>
    <w:pPr>
      <w:spacing w:before="100" w:beforeAutospacing="1" w:after="100" w:afterAutospacing="1"/>
      <w:ind w:firstLine="0"/>
      <w:jc w:val="left"/>
      <w:textAlignment w:val="top"/>
    </w:pPr>
    <w:rPr>
      <w:sz w:val="8"/>
      <w:szCs w:val="8"/>
    </w:rPr>
  </w:style>
  <w:style w:type="paragraph" w:customStyle="1" w:styleId="xl77">
    <w:name w:val="xl77"/>
    <w:basedOn w:val="a1"/>
    <w:rsid w:val="00E323B7"/>
    <w:pPr>
      <w:spacing w:before="100" w:beforeAutospacing="1" w:after="100" w:afterAutospacing="1"/>
      <w:ind w:firstLine="0"/>
      <w:jc w:val="left"/>
      <w:textAlignment w:val="top"/>
    </w:pPr>
  </w:style>
  <w:style w:type="paragraph" w:customStyle="1" w:styleId="15">
    <w:name w:val="Знак Знак1 Знак Знак Знак Знак"/>
    <w:basedOn w:val="a1"/>
    <w:semiHidden/>
    <w:rsid w:val="002C7892"/>
    <w:pPr>
      <w:spacing w:before="120" w:after="160" w:line="240" w:lineRule="exact"/>
      <w:ind w:firstLine="0"/>
    </w:pPr>
    <w:rPr>
      <w:rFonts w:ascii="Verdana" w:hAnsi="Verdana"/>
      <w:sz w:val="20"/>
      <w:szCs w:val="28"/>
      <w:lang w:val="en-US" w:eastAsia="en-US"/>
    </w:rPr>
  </w:style>
  <w:style w:type="character" w:customStyle="1" w:styleId="a6">
    <w:name w:val="Текст сноски Знак"/>
    <w:link w:val="a5"/>
    <w:semiHidden/>
    <w:rsid w:val="00E16246"/>
    <w:rPr>
      <w:sz w:val="24"/>
      <w:szCs w:val="24"/>
    </w:rPr>
  </w:style>
  <w:style w:type="paragraph" w:styleId="aff3">
    <w:name w:val="List Paragraph"/>
    <w:basedOn w:val="a1"/>
    <w:uiPriority w:val="34"/>
    <w:qFormat/>
    <w:rsid w:val="005F78D2"/>
    <w:pPr>
      <w:ind w:left="720"/>
      <w:contextualSpacing/>
    </w:pPr>
  </w:style>
  <w:style w:type="paragraph" w:customStyle="1" w:styleId="msonormal0">
    <w:name w:val="msonormal"/>
    <w:basedOn w:val="a1"/>
    <w:rsid w:val="00697407"/>
    <w:pPr>
      <w:spacing w:before="100" w:beforeAutospacing="1" w:after="100" w:afterAutospacing="1"/>
      <w:ind w:firstLine="0"/>
      <w:jc w:val="left"/>
    </w:pPr>
  </w:style>
  <w:style w:type="paragraph" w:customStyle="1" w:styleId="xl78">
    <w:name w:val="xl78"/>
    <w:basedOn w:val="a1"/>
    <w:rsid w:val="0069740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69740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697407"/>
    <w:pPr>
      <w:spacing w:before="100" w:beforeAutospacing="1" w:after="100" w:afterAutospacing="1"/>
      <w:ind w:firstLine="0"/>
      <w:jc w:val="left"/>
      <w:textAlignment w:val="top"/>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21657">
      <w:bodyDiv w:val="1"/>
      <w:marLeft w:val="0"/>
      <w:marRight w:val="0"/>
      <w:marTop w:val="0"/>
      <w:marBottom w:val="0"/>
      <w:divBdr>
        <w:top w:val="none" w:sz="0" w:space="0" w:color="auto"/>
        <w:left w:val="none" w:sz="0" w:space="0" w:color="auto"/>
        <w:bottom w:val="none" w:sz="0" w:space="0" w:color="auto"/>
        <w:right w:val="none" w:sz="0" w:space="0" w:color="auto"/>
      </w:divBdr>
    </w:div>
    <w:div w:id="114563836">
      <w:bodyDiv w:val="1"/>
      <w:marLeft w:val="0"/>
      <w:marRight w:val="0"/>
      <w:marTop w:val="0"/>
      <w:marBottom w:val="0"/>
      <w:divBdr>
        <w:top w:val="none" w:sz="0" w:space="0" w:color="auto"/>
        <w:left w:val="none" w:sz="0" w:space="0" w:color="auto"/>
        <w:bottom w:val="none" w:sz="0" w:space="0" w:color="auto"/>
        <w:right w:val="none" w:sz="0" w:space="0" w:color="auto"/>
      </w:divBdr>
    </w:div>
    <w:div w:id="238249919">
      <w:bodyDiv w:val="1"/>
      <w:marLeft w:val="0"/>
      <w:marRight w:val="0"/>
      <w:marTop w:val="0"/>
      <w:marBottom w:val="0"/>
      <w:divBdr>
        <w:top w:val="none" w:sz="0" w:space="0" w:color="auto"/>
        <w:left w:val="none" w:sz="0" w:space="0" w:color="auto"/>
        <w:bottom w:val="none" w:sz="0" w:space="0" w:color="auto"/>
        <w:right w:val="none" w:sz="0" w:space="0" w:color="auto"/>
      </w:divBdr>
    </w:div>
    <w:div w:id="315764415">
      <w:bodyDiv w:val="1"/>
      <w:marLeft w:val="0"/>
      <w:marRight w:val="0"/>
      <w:marTop w:val="0"/>
      <w:marBottom w:val="0"/>
      <w:divBdr>
        <w:top w:val="none" w:sz="0" w:space="0" w:color="auto"/>
        <w:left w:val="none" w:sz="0" w:space="0" w:color="auto"/>
        <w:bottom w:val="none" w:sz="0" w:space="0" w:color="auto"/>
        <w:right w:val="none" w:sz="0" w:space="0" w:color="auto"/>
      </w:divBdr>
    </w:div>
    <w:div w:id="342324794">
      <w:bodyDiv w:val="1"/>
      <w:marLeft w:val="0"/>
      <w:marRight w:val="0"/>
      <w:marTop w:val="0"/>
      <w:marBottom w:val="0"/>
      <w:divBdr>
        <w:top w:val="none" w:sz="0" w:space="0" w:color="auto"/>
        <w:left w:val="none" w:sz="0" w:space="0" w:color="auto"/>
        <w:bottom w:val="none" w:sz="0" w:space="0" w:color="auto"/>
        <w:right w:val="none" w:sz="0" w:space="0" w:color="auto"/>
      </w:divBdr>
    </w:div>
    <w:div w:id="475530454">
      <w:bodyDiv w:val="1"/>
      <w:marLeft w:val="0"/>
      <w:marRight w:val="0"/>
      <w:marTop w:val="0"/>
      <w:marBottom w:val="0"/>
      <w:divBdr>
        <w:top w:val="none" w:sz="0" w:space="0" w:color="auto"/>
        <w:left w:val="none" w:sz="0" w:space="0" w:color="auto"/>
        <w:bottom w:val="none" w:sz="0" w:space="0" w:color="auto"/>
        <w:right w:val="none" w:sz="0" w:space="0" w:color="auto"/>
      </w:divBdr>
    </w:div>
    <w:div w:id="478615394">
      <w:bodyDiv w:val="1"/>
      <w:marLeft w:val="0"/>
      <w:marRight w:val="0"/>
      <w:marTop w:val="0"/>
      <w:marBottom w:val="0"/>
      <w:divBdr>
        <w:top w:val="none" w:sz="0" w:space="0" w:color="auto"/>
        <w:left w:val="none" w:sz="0" w:space="0" w:color="auto"/>
        <w:bottom w:val="none" w:sz="0" w:space="0" w:color="auto"/>
        <w:right w:val="none" w:sz="0" w:space="0" w:color="auto"/>
      </w:divBdr>
    </w:div>
    <w:div w:id="497573904">
      <w:bodyDiv w:val="1"/>
      <w:marLeft w:val="0"/>
      <w:marRight w:val="0"/>
      <w:marTop w:val="0"/>
      <w:marBottom w:val="0"/>
      <w:divBdr>
        <w:top w:val="none" w:sz="0" w:space="0" w:color="auto"/>
        <w:left w:val="none" w:sz="0" w:space="0" w:color="auto"/>
        <w:bottom w:val="none" w:sz="0" w:space="0" w:color="auto"/>
        <w:right w:val="none" w:sz="0" w:space="0" w:color="auto"/>
      </w:divBdr>
    </w:div>
    <w:div w:id="505022220">
      <w:bodyDiv w:val="1"/>
      <w:marLeft w:val="0"/>
      <w:marRight w:val="0"/>
      <w:marTop w:val="0"/>
      <w:marBottom w:val="0"/>
      <w:divBdr>
        <w:top w:val="none" w:sz="0" w:space="0" w:color="auto"/>
        <w:left w:val="none" w:sz="0" w:space="0" w:color="auto"/>
        <w:bottom w:val="none" w:sz="0" w:space="0" w:color="auto"/>
        <w:right w:val="none" w:sz="0" w:space="0" w:color="auto"/>
      </w:divBdr>
    </w:div>
    <w:div w:id="706680823">
      <w:bodyDiv w:val="1"/>
      <w:marLeft w:val="0"/>
      <w:marRight w:val="0"/>
      <w:marTop w:val="0"/>
      <w:marBottom w:val="0"/>
      <w:divBdr>
        <w:top w:val="none" w:sz="0" w:space="0" w:color="auto"/>
        <w:left w:val="none" w:sz="0" w:space="0" w:color="auto"/>
        <w:bottom w:val="none" w:sz="0" w:space="0" w:color="auto"/>
        <w:right w:val="none" w:sz="0" w:space="0" w:color="auto"/>
      </w:divBdr>
    </w:div>
    <w:div w:id="863641017">
      <w:bodyDiv w:val="1"/>
      <w:marLeft w:val="0"/>
      <w:marRight w:val="0"/>
      <w:marTop w:val="0"/>
      <w:marBottom w:val="0"/>
      <w:divBdr>
        <w:top w:val="none" w:sz="0" w:space="0" w:color="auto"/>
        <w:left w:val="none" w:sz="0" w:space="0" w:color="auto"/>
        <w:bottom w:val="none" w:sz="0" w:space="0" w:color="auto"/>
        <w:right w:val="none" w:sz="0" w:space="0" w:color="auto"/>
      </w:divBdr>
    </w:div>
    <w:div w:id="894046036">
      <w:bodyDiv w:val="1"/>
      <w:marLeft w:val="0"/>
      <w:marRight w:val="0"/>
      <w:marTop w:val="0"/>
      <w:marBottom w:val="0"/>
      <w:divBdr>
        <w:top w:val="none" w:sz="0" w:space="0" w:color="auto"/>
        <w:left w:val="none" w:sz="0" w:space="0" w:color="auto"/>
        <w:bottom w:val="none" w:sz="0" w:space="0" w:color="auto"/>
        <w:right w:val="none" w:sz="0" w:space="0" w:color="auto"/>
      </w:divBdr>
    </w:div>
    <w:div w:id="929854232">
      <w:bodyDiv w:val="1"/>
      <w:marLeft w:val="0"/>
      <w:marRight w:val="0"/>
      <w:marTop w:val="0"/>
      <w:marBottom w:val="0"/>
      <w:divBdr>
        <w:top w:val="none" w:sz="0" w:space="0" w:color="auto"/>
        <w:left w:val="none" w:sz="0" w:space="0" w:color="auto"/>
        <w:bottom w:val="none" w:sz="0" w:space="0" w:color="auto"/>
        <w:right w:val="none" w:sz="0" w:space="0" w:color="auto"/>
      </w:divBdr>
    </w:div>
    <w:div w:id="970331424">
      <w:bodyDiv w:val="1"/>
      <w:marLeft w:val="0"/>
      <w:marRight w:val="0"/>
      <w:marTop w:val="0"/>
      <w:marBottom w:val="0"/>
      <w:divBdr>
        <w:top w:val="none" w:sz="0" w:space="0" w:color="auto"/>
        <w:left w:val="none" w:sz="0" w:space="0" w:color="auto"/>
        <w:bottom w:val="none" w:sz="0" w:space="0" w:color="auto"/>
        <w:right w:val="none" w:sz="0" w:space="0" w:color="auto"/>
      </w:divBdr>
    </w:div>
    <w:div w:id="1056734028">
      <w:bodyDiv w:val="1"/>
      <w:marLeft w:val="0"/>
      <w:marRight w:val="0"/>
      <w:marTop w:val="0"/>
      <w:marBottom w:val="0"/>
      <w:divBdr>
        <w:top w:val="none" w:sz="0" w:space="0" w:color="auto"/>
        <w:left w:val="none" w:sz="0" w:space="0" w:color="auto"/>
        <w:bottom w:val="none" w:sz="0" w:space="0" w:color="auto"/>
        <w:right w:val="none" w:sz="0" w:space="0" w:color="auto"/>
      </w:divBdr>
    </w:div>
    <w:div w:id="1156532161">
      <w:bodyDiv w:val="1"/>
      <w:marLeft w:val="0"/>
      <w:marRight w:val="0"/>
      <w:marTop w:val="0"/>
      <w:marBottom w:val="0"/>
      <w:divBdr>
        <w:top w:val="none" w:sz="0" w:space="0" w:color="auto"/>
        <w:left w:val="none" w:sz="0" w:space="0" w:color="auto"/>
        <w:bottom w:val="none" w:sz="0" w:space="0" w:color="auto"/>
        <w:right w:val="none" w:sz="0" w:space="0" w:color="auto"/>
      </w:divBdr>
    </w:div>
    <w:div w:id="1193111174">
      <w:bodyDiv w:val="1"/>
      <w:marLeft w:val="0"/>
      <w:marRight w:val="0"/>
      <w:marTop w:val="0"/>
      <w:marBottom w:val="0"/>
      <w:divBdr>
        <w:top w:val="none" w:sz="0" w:space="0" w:color="auto"/>
        <w:left w:val="none" w:sz="0" w:space="0" w:color="auto"/>
        <w:bottom w:val="none" w:sz="0" w:space="0" w:color="auto"/>
        <w:right w:val="none" w:sz="0" w:space="0" w:color="auto"/>
      </w:divBdr>
    </w:div>
    <w:div w:id="1275135666">
      <w:bodyDiv w:val="1"/>
      <w:marLeft w:val="0"/>
      <w:marRight w:val="0"/>
      <w:marTop w:val="0"/>
      <w:marBottom w:val="0"/>
      <w:divBdr>
        <w:top w:val="none" w:sz="0" w:space="0" w:color="auto"/>
        <w:left w:val="none" w:sz="0" w:space="0" w:color="auto"/>
        <w:bottom w:val="none" w:sz="0" w:space="0" w:color="auto"/>
        <w:right w:val="none" w:sz="0" w:space="0" w:color="auto"/>
      </w:divBdr>
    </w:div>
    <w:div w:id="1363482414">
      <w:bodyDiv w:val="1"/>
      <w:marLeft w:val="0"/>
      <w:marRight w:val="0"/>
      <w:marTop w:val="0"/>
      <w:marBottom w:val="0"/>
      <w:divBdr>
        <w:top w:val="none" w:sz="0" w:space="0" w:color="auto"/>
        <w:left w:val="none" w:sz="0" w:space="0" w:color="auto"/>
        <w:bottom w:val="none" w:sz="0" w:space="0" w:color="auto"/>
        <w:right w:val="none" w:sz="0" w:space="0" w:color="auto"/>
      </w:divBdr>
    </w:div>
    <w:div w:id="1425149084">
      <w:bodyDiv w:val="1"/>
      <w:marLeft w:val="0"/>
      <w:marRight w:val="0"/>
      <w:marTop w:val="0"/>
      <w:marBottom w:val="0"/>
      <w:divBdr>
        <w:top w:val="none" w:sz="0" w:space="0" w:color="auto"/>
        <w:left w:val="none" w:sz="0" w:space="0" w:color="auto"/>
        <w:bottom w:val="none" w:sz="0" w:space="0" w:color="auto"/>
        <w:right w:val="none" w:sz="0" w:space="0" w:color="auto"/>
      </w:divBdr>
    </w:div>
    <w:div w:id="1431119690">
      <w:bodyDiv w:val="1"/>
      <w:marLeft w:val="0"/>
      <w:marRight w:val="0"/>
      <w:marTop w:val="0"/>
      <w:marBottom w:val="0"/>
      <w:divBdr>
        <w:top w:val="none" w:sz="0" w:space="0" w:color="auto"/>
        <w:left w:val="none" w:sz="0" w:space="0" w:color="auto"/>
        <w:bottom w:val="none" w:sz="0" w:space="0" w:color="auto"/>
        <w:right w:val="none" w:sz="0" w:space="0" w:color="auto"/>
      </w:divBdr>
    </w:div>
    <w:div w:id="1447576092">
      <w:bodyDiv w:val="1"/>
      <w:marLeft w:val="0"/>
      <w:marRight w:val="0"/>
      <w:marTop w:val="0"/>
      <w:marBottom w:val="0"/>
      <w:divBdr>
        <w:top w:val="none" w:sz="0" w:space="0" w:color="auto"/>
        <w:left w:val="none" w:sz="0" w:space="0" w:color="auto"/>
        <w:bottom w:val="none" w:sz="0" w:space="0" w:color="auto"/>
        <w:right w:val="none" w:sz="0" w:space="0" w:color="auto"/>
      </w:divBdr>
    </w:div>
    <w:div w:id="1595744115">
      <w:bodyDiv w:val="1"/>
      <w:marLeft w:val="0"/>
      <w:marRight w:val="0"/>
      <w:marTop w:val="0"/>
      <w:marBottom w:val="0"/>
      <w:divBdr>
        <w:top w:val="none" w:sz="0" w:space="0" w:color="auto"/>
        <w:left w:val="none" w:sz="0" w:space="0" w:color="auto"/>
        <w:bottom w:val="none" w:sz="0" w:space="0" w:color="auto"/>
        <w:right w:val="none" w:sz="0" w:space="0" w:color="auto"/>
      </w:divBdr>
    </w:div>
    <w:div w:id="1732266387">
      <w:bodyDiv w:val="1"/>
      <w:marLeft w:val="0"/>
      <w:marRight w:val="0"/>
      <w:marTop w:val="0"/>
      <w:marBottom w:val="0"/>
      <w:divBdr>
        <w:top w:val="none" w:sz="0" w:space="0" w:color="auto"/>
        <w:left w:val="none" w:sz="0" w:space="0" w:color="auto"/>
        <w:bottom w:val="none" w:sz="0" w:space="0" w:color="auto"/>
        <w:right w:val="none" w:sz="0" w:space="0" w:color="auto"/>
      </w:divBdr>
    </w:div>
    <w:div w:id="1756248551">
      <w:bodyDiv w:val="1"/>
      <w:marLeft w:val="0"/>
      <w:marRight w:val="0"/>
      <w:marTop w:val="0"/>
      <w:marBottom w:val="0"/>
      <w:divBdr>
        <w:top w:val="none" w:sz="0" w:space="0" w:color="auto"/>
        <w:left w:val="none" w:sz="0" w:space="0" w:color="auto"/>
        <w:bottom w:val="none" w:sz="0" w:space="0" w:color="auto"/>
        <w:right w:val="none" w:sz="0" w:space="0" w:color="auto"/>
      </w:divBdr>
    </w:div>
    <w:div w:id="1764523479">
      <w:bodyDiv w:val="1"/>
      <w:marLeft w:val="0"/>
      <w:marRight w:val="0"/>
      <w:marTop w:val="0"/>
      <w:marBottom w:val="0"/>
      <w:divBdr>
        <w:top w:val="none" w:sz="0" w:space="0" w:color="auto"/>
        <w:left w:val="none" w:sz="0" w:space="0" w:color="auto"/>
        <w:bottom w:val="none" w:sz="0" w:space="0" w:color="auto"/>
        <w:right w:val="none" w:sz="0" w:space="0" w:color="auto"/>
      </w:divBdr>
    </w:div>
    <w:div w:id="1825589325">
      <w:bodyDiv w:val="1"/>
      <w:marLeft w:val="0"/>
      <w:marRight w:val="0"/>
      <w:marTop w:val="0"/>
      <w:marBottom w:val="0"/>
      <w:divBdr>
        <w:top w:val="none" w:sz="0" w:space="0" w:color="auto"/>
        <w:left w:val="none" w:sz="0" w:space="0" w:color="auto"/>
        <w:bottom w:val="none" w:sz="0" w:space="0" w:color="auto"/>
        <w:right w:val="none" w:sz="0" w:space="0" w:color="auto"/>
      </w:divBdr>
    </w:div>
    <w:div w:id="1831675524">
      <w:bodyDiv w:val="1"/>
      <w:marLeft w:val="0"/>
      <w:marRight w:val="0"/>
      <w:marTop w:val="0"/>
      <w:marBottom w:val="0"/>
      <w:divBdr>
        <w:top w:val="none" w:sz="0" w:space="0" w:color="auto"/>
        <w:left w:val="none" w:sz="0" w:space="0" w:color="auto"/>
        <w:bottom w:val="none" w:sz="0" w:space="0" w:color="auto"/>
        <w:right w:val="none" w:sz="0" w:space="0" w:color="auto"/>
      </w:divBdr>
    </w:div>
    <w:div w:id="1865097538">
      <w:bodyDiv w:val="1"/>
      <w:marLeft w:val="0"/>
      <w:marRight w:val="0"/>
      <w:marTop w:val="0"/>
      <w:marBottom w:val="0"/>
      <w:divBdr>
        <w:top w:val="none" w:sz="0" w:space="0" w:color="auto"/>
        <w:left w:val="none" w:sz="0" w:space="0" w:color="auto"/>
        <w:bottom w:val="none" w:sz="0" w:space="0" w:color="auto"/>
        <w:right w:val="none" w:sz="0" w:space="0" w:color="auto"/>
      </w:divBdr>
    </w:div>
    <w:div w:id="1910726170">
      <w:bodyDiv w:val="1"/>
      <w:marLeft w:val="0"/>
      <w:marRight w:val="0"/>
      <w:marTop w:val="0"/>
      <w:marBottom w:val="0"/>
      <w:divBdr>
        <w:top w:val="none" w:sz="0" w:space="0" w:color="auto"/>
        <w:left w:val="none" w:sz="0" w:space="0" w:color="auto"/>
        <w:bottom w:val="none" w:sz="0" w:space="0" w:color="auto"/>
        <w:right w:val="none" w:sz="0" w:space="0" w:color="auto"/>
      </w:divBdr>
    </w:div>
    <w:div w:id="2034332220">
      <w:bodyDiv w:val="1"/>
      <w:marLeft w:val="0"/>
      <w:marRight w:val="0"/>
      <w:marTop w:val="0"/>
      <w:marBottom w:val="0"/>
      <w:divBdr>
        <w:top w:val="none" w:sz="0" w:space="0" w:color="auto"/>
        <w:left w:val="none" w:sz="0" w:space="0" w:color="auto"/>
        <w:bottom w:val="none" w:sz="0" w:space="0" w:color="auto"/>
        <w:right w:val="none" w:sz="0" w:space="0" w:color="auto"/>
      </w:divBdr>
    </w:div>
    <w:div w:id="2075544198">
      <w:bodyDiv w:val="1"/>
      <w:marLeft w:val="0"/>
      <w:marRight w:val="0"/>
      <w:marTop w:val="0"/>
      <w:marBottom w:val="0"/>
      <w:divBdr>
        <w:top w:val="none" w:sz="0" w:space="0" w:color="auto"/>
        <w:left w:val="none" w:sz="0" w:space="0" w:color="auto"/>
        <w:bottom w:val="none" w:sz="0" w:space="0" w:color="auto"/>
        <w:right w:val="none" w:sz="0" w:space="0" w:color="auto"/>
      </w:divBdr>
    </w:div>
    <w:div w:id="2107143115">
      <w:bodyDiv w:val="1"/>
      <w:marLeft w:val="0"/>
      <w:marRight w:val="0"/>
      <w:marTop w:val="0"/>
      <w:marBottom w:val="0"/>
      <w:divBdr>
        <w:top w:val="none" w:sz="0" w:space="0" w:color="auto"/>
        <w:left w:val="none" w:sz="0" w:space="0" w:color="auto"/>
        <w:bottom w:val="none" w:sz="0" w:space="0" w:color="auto"/>
        <w:right w:val="none" w:sz="0" w:space="0" w:color="auto"/>
      </w:divBdr>
    </w:div>
    <w:div w:id="2131195679">
      <w:bodyDiv w:val="1"/>
      <w:marLeft w:val="0"/>
      <w:marRight w:val="0"/>
      <w:marTop w:val="0"/>
      <w:marBottom w:val="0"/>
      <w:divBdr>
        <w:top w:val="none" w:sz="0" w:space="0" w:color="auto"/>
        <w:left w:val="none" w:sz="0" w:space="0" w:color="auto"/>
        <w:bottom w:val="none" w:sz="0" w:space="0" w:color="auto"/>
        <w:right w:val="none" w:sz="0" w:space="0" w:color="auto"/>
      </w:divBdr>
    </w:div>
    <w:div w:id="21352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B741D-20CA-46B2-A525-4D5D861BA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2477</Words>
  <Characters>14119</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16563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dc:description/>
  <cp:lastModifiedBy>Скуридин Кирилл Сергеевич</cp:lastModifiedBy>
  <cp:revision>6</cp:revision>
  <cp:lastPrinted>2012-01-10T10:08:00Z</cp:lastPrinted>
  <dcterms:created xsi:type="dcterms:W3CDTF">2026-02-10T12:52:00Z</dcterms:created>
  <dcterms:modified xsi:type="dcterms:W3CDTF">2026-02-10T13:20:00Z</dcterms:modified>
</cp:coreProperties>
</file>