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C19D9" w14:textId="303D6A0B" w:rsidR="00A21DA9" w:rsidRPr="00352720" w:rsidRDefault="002B5F3E" w:rsidP="00016F00">
      <w:pPr>
        <w:pageBreakBefore/>
        <w:widowControl w:val="0"/>
        <w:autoSpaceDE w:val="0"/>
        <w:autoSpaceDN w:val="0"/>
        <w:ind w:left="6521"/>
        <w:outlineLvl w:val="0"/>
        <w:rPr>
          <w:snapToGrid/>
          <w:sz w:val="24"/>
          <w:szCs w:val="24"/>
        </w:rPr>
      </w:pPr>
      <w:bookmarkStart w:id="0" w:name="Par1543"/>
      <w:bookmarkEnd w:id="0"/>
      <w:r>
        <w:rPr>
          <w:snapToGrid/>
          <w:sz w:val="24"/>
          <w:szCs w:val="24"/>
        </w:rPr>
        <w:t>П</w:t>
      </w:r>
      <w:r w:rsidR="00A42215">
        <w:rPr>
          <w:snapToGrid/>
          <w:sz w:val="24"/>
          <w:szCs w:val="24"/>
        </w:rPr>
        <w:t>риложение № 2</w:t>
      </w:r>
      <w:r w:rsidR="00352720">
        <w:rPr>
          <w:snapToGrid/>
          <w:sz w:val="24"/>
          <w:szCs w:val="24"/>
        </w:rPr>
        <w:br/>
        <w:t>к приказу ФНС России</w:t>
      </w:r>
      <w:r w:rsidR="00352720">
        <w:rPr>
          <w:snapToGrid/>
          <w:sz w:val="24"/>
          <w:szCs w:val="24"/>
        </w:rPr>
        <w:br/>
        <w:t>от «19» декабря 2025 г.</w:t>
      </w:r>
      <w:r w:rsidR="00352720">
        <w:rPr>
          <w:snapToGrid/>
          <w:sz w:val="24"/>
          <w:szCs w:val="24"/>
        </w:rPr>
        <w:br/>
        <w:t>№ ЕД-7-3/1228</w:t>
      </w:r>
      <w:r w:rsidR="00352720" w:rsidRPr="00352720">
        <w:rPr>
          <w:snapToGrid/>
          <w:sz w:val="24"/>
          <w:szCs w:val="24"/>
        </w:rPr>
        <w:t>@</w:t>
      </w:r>
      <w:bookmarkStart w:id="1" w:name="_GoBack"/>
      <w:bookmarkEnd w:id="1"/>
    </w:p>
    <w:p w14:paraId="1C384957" w14:textId="77777777" w:rsidR="00297EC6" w:rsidRDefault="00297EC6" w:rsidP="00016F00">
      <w:pPr>
        <w:pStyle w:val="af0"/>
        <w:ind w:left="0"/>
        <w:jc w:val="both"/>
        <w:rPr>
          <w:sz w:val="28"/>
          <w:szCs w:val="28"/>
        </w:rPr>
      </w:pPr>
    </w:p>
    <w:p w14:paraId="3662483A" w14:textId="77777777" w:rsidR="00297EC6" w:rsidRDefault="00297EC6" w:rsidP="00016F00"/>
    <w:p w14:paraId="7379A6B1" w14:textId="77777777" w:rsidR="00F315E1" w:rsidRDefault="00F315E1" w:rsidP="000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 вносимые в п</w:t>
      </w:r>
      <w:r w:rsidR="00297EC6" w:rsidRPr="003805EC">
        <w:rPr>
          <w:b/>
          <w:sz w:val="28"/>
          <w:szCs w:val="28"/>
        </w:rPr>
        <w:t>риложение №</w:t>
      </w:r>
      <w:r w:rsidR="00297EC6">
        <w:rPr>
          <w:b/>
          <w:sz w:val="28"/>
          <w:szCs w:val="28"/>
        </w:rPr>
        <w:t xml:space="preserve"> 2</w:t>
      </w:r>
      <w:r w:rsidR="00297EC6" w:rsidRPr="003805EC">
        <w:rPr>
          <w:b/>
          <w:sz w:val="28"/>
          <w:szCs w:val="28"/>
        </w:rPr>
        <w:t xml:space="preserve"> </w:t>
      </w:r>
    </w:p>
    <w:p w14:paraId="1CFCDB66" w14:textId="77777777" w:rsidR="00F315E1" w:rsidRDefault="00297EC6" w:rsidP="00016F00">
      <w:pPr>
        <w:jc w:val="center"/>
        <w:rPr>
          <w:b/>
          <w:sz w:val="28"/>
          <w:szCs w:val="28"/>
        </w:rPr>
      </w:pPr>
      <w:r w:rsidRPr="003805EC">
        <w:rPr>
          <w:b/>
          <w:sz w:val="28"/>
          <w:szCs w:val="28"/>
        </w:rPr>
        <w:t>«</w:t>
      </w:r>
      <w:r w:rsidRPr="00297EC6">
        <w:rPr>
          <w:b/>
          <w:sz w:val="28"/>
          <w:szCs w:val="28"/>
        </w:rPr>
        <w:t>Порядок заполнения налоговой декларации по туристическому налогу</w:t>
      </w:r>
      <w:r w:rsidRPr="003805EC">
        <w:rPr>
          <w:b/>
          <w:sz w:val="28"/>
          <w:szCs w:val="28"/>
        </w:rPr>
        <w:t xml:space="preserve">» </w:t>
      </w:r>
    </w:p>
    <w:p w14:paraId="2B799EB7" w14:textId="77777777" w:rsidR="00297EC6" w:rsidRDefault="00F315E1" w:rsidP="000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</w:t>
      </w:r>
      <w:r w:rsidR="00297EC6" w:rsidRPr="003805EC">
        <w:rPr>
          <w:b/>
          <w:sz w:val="28"/>
          <w:szCs w:val="28"/>
        </w:rPr>
        <w:t>риказу ФНС России от 05.11.2024 № ЕД-7-3/992@</w:t>
      </w:r>
    </w:p>
    <w:p w14:paraId="73CA90F8" w14:textId="77777777" w:rsidR="0004262C" w:rsidRDefault="0004262C" w:rsidP="00016F00">
      <w:pPr>
        <w:tabs>
          <w:tab w:val="left" w:pos="4110"/>
        </w:tabs>
      </w:pPr>
    </w:p>
    <w:p w14:paraId="3D2866AA" w14:textId="77777777" w:rsidR="0004262C" w:rsidRDefault="0004262C" w:rsidP="00016F00"/>
    <w:p w14:paraId="51F7693D" w14:textId="2FE18DA9" w:rsidR="00546CEB" w:rsidRDefault="00546CEB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пункта 2 </w:t>
      </w:r>
      <w:r w:rsidR="00927E62">
        <w:rPr>
          <w:sz w:val="28"/>
          <w:szCs w:val="28"/>
        </w:rPr>
        <w:t>признать утратившим силу</w:t>
      </w:r>
      <w:r w:rsidR="00114F9B">
        <w:rPr>
          <w:sz w:val="28"/>
          <w:szCs w:val="28"/>
        </w:rPr>
        <w:t>.</w:t>
      </w:r>
    </w:p>
    <w:p w14:paraId="1B8D2F11" w14:textId="70D6145B" w:rsidR="009B53F7" w:rsidRDefault="00BC052B" w:rsidP="00FC6A9A">
      <w:pPr>
        <w:pStyle w:val="af0"/>
        <w:numPr>
          <w:ilvl w:val="0"/>
          <w:numId w:val="4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E71A14">
        <w:rPr>
          <w:sz w:val="28"/>
          <w:szCs w:val="28"/>
        </w:rPr>
        <w:t xml:space="preserve">ункт 3 </w:t>
      </w:r>
      <w:r>
        <w:rPr>
          <w:sz w:val="28"/>
          <w:szCs w:val="28"/>
        </w:rPr>
        <w:t xml:space="preserve">дополнить </w:t>
      </w:r>
      <w:r w:rsidR="009B53F7">
        <w:rPr>
          <w:sz w:val="28"/>
          <w:szCs w:val="28"/>
        </w:rPr>
        <w:t>абзац</w:t>
      </w:r>
      <w:r w:rsidR="00E71A14">
        <w:rPr>
          <w:sz w:val="28"/>
          <w:szCs w:val="28"/>
        </w:rPr>
        <w:t>ем</w:t>
      </w:r>
      <w:r w:rsidR="009B53F7">
        <w:rPr>
          <w:sz w:val="28"/>
          <w:szCs w:val="28"/>
        </w:rPr>
        <w:t xml:space="preserve"> следующего содержания:</w:t>
      </w:r>
    </w:p>
    <w:p w14:paraId="4640B446" w14:textId="77777777" w:rsidR="005E1770" w:rsidRDefault="009B53F7" w:rsidP="002C0F75">
      <w:pPr>
        <w:ind w:firstLine="567"/>
        <w:jc w:val="both"/>
        <w:rPr>
          <w:sz w:val="28"/>
          <w:szCs w:val="28"/>
        </w:rPr>
      </w:pPr>
      <w:r w:rsidRPr="00FC6A9A">
        <w:rPr>
          <w:sz w:val="28"/>
          <w:szCs w:val="28"/>
        </w:rPr>
        <w:t>«коды типов средств ра</w:t>
      </w:r>
      <w:r w:rsidR="00FC6A9A" w:rsidRPr="00FC6A9A">
        <w:rPr>
          <w:sz w:val="28"/>
          <w:szCs w:val="28"/>
        </w:rPr>
        <w:t>змещения согласно приложению № </w:t>
      </w:r>
      <w:r w:rsidR="007419C6" w:rsidRPr="00FC6A9A">
        <w:rPr>
          <w:sz w:val="28"/>
          <w:szCs w:val="28"/>
        </w:rPr>
        <w:t>8</w:t>
      </w:r>
      <w:r w:rsidR="004E3B26" w:rsidRPr="00FC6A9A">
        <w:rPr>
          <w:sz w:val="28"/>
          <w:szCs w:val="28"/>
        </w:rPr>
        <w:t xml:space="preserve"> </w:t>
      </w:r>
      <w:r w:rsidR="00361A13">
        <w:rPr>
          <w:sz w:val="28"/>
          <w:szCs w:val="28"/>
        </w:rPr>
        <w:t>к настоящему Порядку.</w:t>
      </w:r>
      <w:r w:rsidRPr="00FC6A9A">
        <w:rPr>
          <w:sz w:val="28"/>
          <w:szCs w:val="28"/>
        </w:rPr>
        <w:t>»</w:t>
      </w:r>
      <w:r w:rsidR="00BF7BAF" w:rsidRPr="00FC6A9A">
        <w:rPr>
          <w:sz w:val="28"/>
          <w:szCs w:val="28"/>
        </w:rPr>
        <w:t>.</w:t>
      </w:r>
    </w:p>
    <w:p w14:paraId="613E083F" w14:textId="3B9D40A8" w:rsidR="005E1770" w:rsidRPr="007469C2" w:rsidRDefault="005E1770" w:rsidP="002C0F75">
      <w:pPr>
        <w:pStyle w:val="af0"/>
        <w:numPr>
          <w:ilvl w:val="0"/>
          <w:numId w:val="44"/>
        </w:numPr>
        <w:ind w:left="0" w:firstLine="709"/>
        <w:jc w:val="both"/>
      </w:pPr>
      <w:r w:rsidRPr="002C0F75">
        <w:rPr>
          <w:sz w:val="28"/>
          <w:szCs w:val="28"/>
        </w:rPr>
        <w:t>В пункте 7 слова «Номер записи в ЕРН» заменить словами «Номер записи в ЕРН</w:t>
      </w:r>
      <w:r w:rsidRPr="007469C2">
        <w:rPr>
          <w:sz w:val="28"/>
          <w:szCs w:val="28"/>
          <w:vertAlign w:val="superscript"/>
        </w:rPr>
        <w:t>4</w:t>
      </w:r>
      <w:r w:rsidRPr="002C0F75">
        <w:rPr>
          <w:sz w:val="28"/>
          <w:szCs w:val="28"/>
        </w:rPr>
        <w:t>».</w:t>
      </w:r>
    </w:p>
    <w:p w14:paraId="5D5A3F9F" w14:textId="77777777" w:rsidR="005E1770" w:rsidRPr="001B0496" w:rsidRDefault="00C27275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2C0F75">
        <w:rPr>
          <w:sz w:val="28"/>
          <w:szCs w:val="28"/>
        </w:rPr>
        <w:t xml:space="preserve">Пункт 11 </w:t>
      </w:r>
      <w:r w:rsidR="00534856" w:rsidRPr="002C0F75">
        <w:rPr>
          <w:sz w:val="28"/>
          <w:szCs w:val="28"/>
        </w:rPr>
        <w:t>признать утратившим силу.</w:t>
      </w:r>
    </w:p>
    <w:p w14:paraId="21C4A046" w14:textId="66CD75D8" w:rsidR="00882D52" w:rsidRPr="002C0F75" w:rsidRDefault="005E1770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1B0496">
        <w:rPr>
          <w:sz w:val="28"/>
          <w:szCs w:val="28"/>
        </w:rPr>
        <w:t xml:space="preserve">В пункте 13 слова </w:t>
      </w:r>
      <w:r w:rsidRPr="001B0496">
        <w:rPr>
          <w:snapToGrid/>
          <w:sz w:val="28"/>
          <w:szCs w:val="28"/>
        </w:rPr>
        <w:t>«полное наименование организации / фамилия, имя, отчество</w:t>
      </w:r>
      <w:r w:rsidRPr="002C0F75">
        <w:rPr>
          <w:snapToGrid/>
          <w:sz w:val="28"/>
          <w:szCs w:val="28"/>
          <w:vertAlign w:val="superscript"/>
        </w:rPr>
        <w:t>1</w:t>
      </w:r>
      <w:r w:rsidRPr="007469C2">
        <w:rPr>
          <w:snapToGrid/>
          <w:sz w:val="28"/>
          <w:szCs w:val="28"/>
        </w:rPr>
        <w:t xml:space="preserve"> </w:t>
      </w:r>
      <w:r w:rsidRPr="001B0496">
        <w:rPr>
          <w:snapToGrid/>
          <w:sz w:val="28"/>
          <w:szCs w:val="28"/>
        </w:rPr>
        <w:t>физического лица (индивидуального предпринимателя)» заменить словами «полное наименование организации / фамилия, имя, отчество</w:t>
      </w:r>
      <w:r w:rsidRPr="002C0F75">
        <w:rPr>
          <w:snapToGrid/>
          <w:sz w:val="28"/>
          <w:szCs w:val="28"/>
          <w:vertAlign w:val="superscript"/>
        </w:rPr>
        <w:t>3</w:t>
      </w:r>
      <w:r w:rsidRPr="007469C2">
        <w:rPr>
          <w:snapToGrid/>
          <w:sz w:val="28"/>
          <w:szCs w:val="28"/>
          <w:vertAlign w:val="superscript"/>
        </w:rPr>
        <w:t xml:space="preserve"> </w:t>
      </w:r>
      <w:r w:rsidRPr="001B0496">
        <w:rPr>
          <w:snapToGrid/>
          <w:sz w:val="28"/>
          <w:szCs w:val="28"/>
        </w:rPr>
        <w:t>физического лица (индивидуального предпринимателя)»</w:t>
      </w:r>
      <w:r w:rsidR="005008A6">
        <w:rPr>
          <w:snapToGrid/>
          <w:sz w:val="28"/>
          <w:szCs w:val="28"/>
        </w:rPr>
        <w:t>.</w:t>
      </w:r>
    </w:p>
    <w:p w14:paraId="475E55CD" w14:textId="57AA8BF2" w:rsidR="002C0F75" w:rsidRDefault="002C0F75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15:</w:t>
      </w:r>
    </w:p>
    <w:p w14:paraId="5CFF660D" w14:textId="7F74E9B3" w:rsidR="005E1770" w:rsidRPr="003C2EC6" w:rsidRDefault="005E1770" w:rsidP="003C2EC6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3C2EC6">
        <w:rPr>
          <w:snapToGrid/>
          <w:sz w:val="28"/>
          <w:szCs w:val="28"/>
        </w:rPr>
        <w:t>В абзаце втором подпункта 1 слова «В полях «ИНН» и «КПП» заменить словами «В полях «ИНН</w:t>
      </w:r>
      <w:r w:rsidRPr="003C2EC6">
        <w:rPr>
          <w:snapToGrid/>
          <w:sz w:val="28"/>
          <w:szCs w:val="28"/>
          <w:vertAlign w:val="superscript"/>
        </w:rPr>
        <w:t>1</w:t>
      </w:r>
      <w:r w:rsidRPr="003C2EC6">
        <w:rPr>
          <w:snapToGrid/>
          <w:sz w:val="28"/>
          <w:szCs w:val="28"/>
        </w:rPr>
        <w:t>» и «КПП</w:t>
      </w:r>
      <w:r w:rsidRPr="003C2EC6">
        <w:rPr>
          <w:snapToGrid/>
          <w:sz w:val="28"/>
          <w:szCs w:val="28"/>
          <w:vertAlign w:val="superscript"/>
        </w:rPr>
        <w:t>2</w:t>
      </w:r>
      <w:r w:rsidRPr="003C2EC6">
        <w:rPr>
          <w:snapToGrid/>
          <w:sz w:val="28"/>
          <w:szCs w:val="28"/>
        </w:rPr>
        <w:t>»</w:t>
      </w:r>
      <w:r w:rsidR="002C0F75">
        <w:rPr>
          <w:snapToGrid/>
          <w:sz w:val="28"/>
          <w:szCs w:val="28"/>
        </w:rPr>
        <w:t>;</w:t>
      </w:r>
    </w:p>
    <w:p w14:paraId="24F4A1D9" w14:textId="4336698B" w:rsidR="005E1770" w:rsidRPr="003C2EC6" w:rsidRDefault="005E1770" w:rsidP="003C2EC6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3C2EC6">
        <w:rPr>
          <w:snapToGrid/>
          <w:sz w:val="28"/>
          <w:szCs w:val="28"/>
        </w:rPr>
        <w:t>В абзаце втором подпункта 7 слова «полное наименование организации / фамилия, имя, отчество</w:t>
      </w:r>
      <w:r w:rsidRPr="003C2EC6">
        <w:rPr>
          <w:snapToGrid/>
          <w:sz w:val="28"/>
          <w:szCs w:val="28"/>
          <w:vertAlign w:val="superscript"/>
        </w:rPr>
        <w:t>1</w:t>
      </w:r>
      <w:r w:rsidRPr="003C2EC6">
        <w:rPr>
          <w:snapToGrid/>
          <w:sz w:val="28"/>
          <w:szCs w:val="28"/>
        </w:rPr>
        <w:t xml:space="preserve"> физического лица (индивидуального предпринимателя)» заменить словами «полное наименование организации / фамилия, имя, отчество</w:t>
      </w:r>
      <w:r w:rsidRPr="003C2EC6">
        <w:rPr>
          <w:snapToGrid/>
          <w:sz w:val="28"/>
          <w:szCs w:val="28"/>
          <w:vertAlign w:val="superscript"/>
        </w:rPr>
        <w:t>3</w:t>
      </w:r>
      <w:r w:rsidRPr="003C2EC6">
        <w:rPr>
          <w:snapToGrid/>
          <w:sz w:val="28"/>
          <w:szCs w:val="28"/>
        </w:rPr>
        <w:t xml:space="preserve"> физического лица (индивидуального предпринимателя)».</w:t>
      </w:r>
    </w:p>
    <w:p w14:paraId="7A2C471C" w14:textId="5D23A135" w:rsidR="005E1770" w:rsidRPr="002C0F75" w:rsidRDefault="005E1770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2C0F75">
        <w:rPr>
          <w:snapToGrid/>
          <w:sz w:val="28"/>
          <w:szCs w:val="28"/>
        </w:rPr>
        <w:t>В пункте 16:</w:t>
      </w:r>
    </w:p>
    <w:p w14:paraId="3AEC695D" w14:textId="1AC63A23" w:rsidR="005E1770" w:rsidRPr="002C0F75" w:rsidRDefault="005E1770" w:rsidP="002C0F75">
      <w:pPr>
        <w:pStyle w:val="af0"/>
        <w:numPr>
          <w:ilvl w:val="1"/>
          <w:numId w:val="44"/>
        </w:numPr>
        <w:jc w:val="both"/>
        <w:rPr>
          <w:sz w:val="28"/>
          <w:szCs w:val="28"/>
        </w:rPr>
      </w:pPr>
      <w:r w:rsidRPr="002C0F75">
        <w:rPr>
          <w:snapToGrid/>
          <w:sz w:val="28"/>
          <w:szCs w:val="28"/>
        </w:rPr>
        <w:t xml:space="preserve">В абзаце первом слова </w:t>
      </w:r>
      <w:r w:rsidRPr="007469C2">
        <w:rPr>
          <w:snapToGrid/>
          <w:sz w:val="28"/>
          <w:szCs w:val="28"/>
        </w:rPr>
        <w:t>«ИНН»</w:t>
      </w:r>
      <w:r w:rsidRPr="002C0F75">
        <w:rPr>
          <w:snapToGrid/>
          <w:sz w:val="28"/>
          <w:szCs w:val="28"/>
        </w:rPr>
        <w:t xml:space="preserve"> заменить словами «ИНН</w:t>
      </w:r>
      <w:r w:rsidRPr="002C0F75">
        <w:rPr>
          <w:snapToGrid/>
          <w:sz w:val="28"/>
          <w:szCs w:val="28"/>
          <w:vertAlign w:val="superscript"/>
        </w:rPr>
        <w:t>1</w:t>
      </w:r>
      <w:r w:rsidRPr="002C0F75">
        <w:rPr>
          <w:snapToGrid/>
          <w:sz w:val="28"/>
          <w:szCs w:val="28"/>
        </w:rPr>
        <w:t>»</w:t>
      </w:r>
      <w:r w:rsidR="001B0496">
        <w:rPr>
          <w:snapToGrid/>
          <w:sz w:val="28"/>
          <w:szCs w:val="28"/>
        </w:rPr>
        <w:t>;</w:t>
      </w:r>
    </w:p>
    <w:p w14:paraId="1C9A6CCB" w14:textId="41B100AB" w:rsidR="005E1770" w:rsidRPr="002C0F75" w:rsidRDefault="005E1770" w:rsidP="002C0F75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2C0F75">
        <w:rPr>
          <w:sz w:val="28"/>
          <w:szCs w:val="28"/>
        </w:rPr>
        <w:t>В абзаце втором слова «Номер записи в ЕРН» заменить словами «Номер записи в ЕРН</w:t>
      </w:r>
      <w:r w:rsidRPr="002C0F75">
        <w:rPr>
          <w:sz w:val="28"/>
          <w:szCs w:val="28"/>
          <w:vertAlign w:val="superscript"/>
        </w:rPr>
        <w:t>4</w:t>
      </w:r>
      <w:r w:rsidRPr="002C0F75">
        <w:rPr>
          <w:sz w:val="28"/>
          <w:szCs w:val="28"/>
        </w:rPr>
        <w:t>»</w:t>
      </w:r>
      <w:r w:rsidR="001B0496">
        <w:rPr>
          <w:sz w:val="28"/>
          <w:szCs w:val="28"/>
        </w:rPr>
        <w:t>;</w:t>
      </w:r>
    </w:p>
    <w:p w14:paraId="1927DEFD" w14:textId="4E28F79B" w:rsidR="00EA35BC" w:rsidRPr="002C0F75" w:rsidRDefault="00EA35BC" w:rsidP="002C0F75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2C0F75">
        <w:rPr>
          <w:sz w:val="28"/>
          <w:szCs w:val="28"/>
        </w:rPr>
        <w:t xml:space="preserve">В абзаце третьем слова «Номер записи в ЕРН» заменить словами </w:t>
      </w:r>
      <w:r w:rsidRPr="007469C2">
        <w:rPr>
          <w:snapToGrid/>
          <w:sz w:val="28"/>
          <w:szCs w:val="28"/>
        </w:rPr>
        <w:t>«Номер записи в ЕРН</w:t>
      </w:r>
      <w:r w:rsidRPr="002C0F75">
        <w:rPr>
          <w:snapToGrid/>
          <w:sz w:val="28"/>
          <w:szCs w:val="28"/>
          <w:vertAlign w:val="superscript"/>
        </w:rPr>
        <w:t>4</w:t>
      </w:r>
      <w:r w:rsidRPr="007469C2">
        <w:rPr>
          <w:snapToGrid/>
          <w:sz w:val="28"/>
          <w:szCs w:val="28"/>
        </w:rPr>
        <w:t>».</w:t>
      </w:r>
    </w:p>
    <w:p w14:paraId="69DA0A69" w14:textId="7A6254B5" w:rsidR="002C0F75" w:rsidRDefault="002C0F75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19:</w:t>
      </w:r>
    </w:p>
    <w:p w14:paraId="621055AC" w14:textId="197BDA88" w:rsidR="002C0F75" w:rsidRPr="003C2EC6" w:rsidRDefault="00EA35BC" w:rsidP="003C2EC6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3C2EC6">
        <w:rPr>
          <w:snapToGrid/>
          <w:sz w:val="28"/>
          <w:szCs w:val="28"/>
        </w:rPr>
        <w:t>В абзаце первом подпункта 2 слова «фамилия, имя, отчество</w:t>
      </w:r>
      <w:r w:rsidRPr="003C2EC6">
        <w:rPr>
          <w:snapToGrid/>
          <w:sz w:val="28"/>
          <w:szCs w:val="28"/>
          <w:vertAlign w:val="superscript"/>
        </w:rPr>
        <w:t>1</w:t>
      </w:r>
      <w:r w:rsidRPr="003C2EC6">
        <w:rPr>
          <w:snapToGrid/>
          <w:sz w:val="28"/>
          <w:szCs w:val="28"/>
        </w:rPr>
        <w:t xml:space="preserve"> полностью» заменить словами «фамилия, имя, отчество</w:t>
      </w:r>
      <w:r w:rsidRPr="003C2EC6">
        <w:rPr>
          <w:snapToGrid/>
          <w:sz w:val="28"/>
          <w:szCs w:val="28"/>
          <w:vertAlign w:val="superscript"/>
        </w:rPr>
        <w:t>3</w:t>
      </w:r>
      <w:r w:rsidRPr="003C2EC6">
        <w:rPr>
          <w:snapToGrid/>
          <w:sz w:val="28"/>
          <w:szCs w:val="28"/>
        </w:rPr>
        <w:t xml:space="preserve"> полностью»</w:t>
      </w:r>
      <w:r w:rsidR="002C0F75">
        <w:rPr>
          <w:snapToGrid/>
          <w:sz w:val="28"/>
          <w:szCs w:val="28"/>
        </w:rPr>
        <w:t>;</w:t>
      </w:r>
    </w:p>
    <w:p w14:paraId="0F455B40" w14:textId="62843555" w:rsidR="002345E1" w:rsidRPr="003C2EC6" w:rsidRDefault="002C0F75" w:rsidP="003C2EC6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2345E1" w:rsidRPr="003C2EC6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й</w:t>
      </w:r>
      <w:r w:rsidR="002345E1" w:rsidRPr="003C2EC6">
        <w:rPr>
          <w:sz w:val="28"/>
          <w:szCs w:val="28"/>
        </w:rPr>
        <w:t xml:space="preserve"> подпункта 3 </w:t>
      </w:r>
      <w:r w:rsidR="00BC052B" w:rsidRPr="003C2EC6">
        <w:rPr>
          <w:sz w:val="28"/>
          <w:szCs w:val="28"/>
        </w:rPr>
        <w:t xml:space="preserve">после слов </w:t>
      </w:r>
      <w:r w:rsidR="002345E1" w:rsidRPr="003C2EC6">
        <w:rPr>
          <w:sz w:val="28"/>
          <w:szCs w:val="28"/>
        </w:rPr>
        <w:t>«пункта 3 статьи 29</w:t>
      </w:r>
      <w:r w:rsidR="002345E1" w:rsidRPr="003C2EC6">
        <w:rPr>
          <w:b/>
          <w:sz w:val="28"/>
          <w:szCs w:val="28"/>
        </w:rPr>
        <w:t xml:space="preserve">» </w:t>
      </w:r>
      <w:r w:rsidR="00BC052B" w:rsidRPr="003C2EC6">
        <w:rPr>
          <w:sz w:val="28"/>
          <w:szCs w:val="28"/>
        </w:rPr>
        <w:t>дополнить словом</w:t>
      </w:r>
      <w:r w:rsidR="00BC052B" w:rsidRPr="003C2EC6">
        <w:rPr>
          <w:b/>
          <w:sz w:val="28"/>
          <w:szCs w:val="28"/>
        </w:rPr>
        <w:t xml:space="preserve"> </w:t>
      </w:r>
      <w:r w:rsidR="002345E1" w:rsidRPr="003C2EC6">
        <w:rPr>
          <w:b/>
          <w:sz w:val="28"/>
          <w:szCs w:val="28"/>
        </w:rPr>
        <w:t>«</w:t>
      </w:r>
      <w:r w:rsidR="002345E1" w:rsidRPr="003C2EC6">
        <w:rPr>
          <w:snapToGrid/>
          <w:sz w:val="28"/>
          <w:szCs w:val="28"/>
        </w:rPr>
        <w:t>Кодекса».</w:t>
      </w:r>
    </w:p>
    <w:p w14:paraId="72CA541A" w14:textId="77777777" w:rsidR="00FE4321" w:rsidRPr="006D7053" w:rsidRDefault="00746E8C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6D7053">
        <w:rPr>
          <w:sz w:val="28"/>
          <w:szCs w:val="28"/>
        </w:rPr>
        <w:t xml:space="preserve">Пункт 22 </w:t>
      </w:r>
      <w:r w:rsidR="00FE4321" w:rsidRPr="006D7053">
        <w:rPr>
          <w:sz w:val="28"/>
          <w:szCs w:val="28"/>
        </w:rPr>
        <w:t>признать утратившим силу.</w:t>
      </w:r>
    </w:p>
    <w:p w14:paraId="57096FF1" w14:textId="77777777" w:rsidR="00720CC3" w:rsidRDefault="00A9048C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25 слова «</w:t>
      </w:r>
      <w:r w:rsidRPr="00A9048C">
        <w:rPr>
          <w:sz w:val="28"/>
          <w:szCs w:val="28"/>
        </w:rPr>
        <w:t>организациями и физическими лицами (индивидуальными предпринимателями)</w:t>
      </w:r>
      <w:r>
        <w:rPr>
          <w:sz w:val="28"/>
          <w:szCs w:val="28"/>
        </w:rPr>
        <w:t>»</w:t>
      </w:r>
      <w:r w:rsidR="00FE4321">
        <w:rPr>
          <w:sz w:val="28"/>
          <w:szCs w:val="28"/>
        </w:rPr>
        <w:t xml:space="preserve"> исключить.</w:t>
      </w:r>
    </w:p>
    <w:p w14:paraId="7E57C348" w14:textId="77777777" w:rsidR="00EA35BC" w:rsidRDefault="00EA35BC" w:rsidP="00EA35BC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28:</w:t>
      </w:r>
    </w:p>
    <w:p w14:paraId="261D0263" w14:textId="77777777" w:rsidR="00EA35BC" w:rsidRDefault="00EA35BC" w:rsidP="00EA35BC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4 изложить в следующей редакции:</w:t>
      </w:r>
    </w:p>
    <w:p w14:paraId="07EBA928" w14:textId="5266B441" w:rsidR="00EA35BC" w:rsidRPr="006F4A10" w:rsidRDefault="00EA35BC" w:rsidP="00322C30">
      <w:pPr>
        <w:pStyle w:val="af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EA35BC">
        <w:rPr>
          <w:sz w:val="28"/>
          <w:szCs w:val="28"/>
        </w:rPr>
        <w:t>населенный пункт (город, деревня, село и прочее).</w:t>
      </w:r>
      <w:r>
        <w:rPr>
          <w:sz w:val="28"/>
          <w:szCs w:val="28"/>
        </w:rPr>
        <w:t>»</w:t>
      </w:r>
      <w:r w:rsidR="001B0496">
        <w:rPr>
          <w:sz w:val="28"/>
          <w:szCs w:val="28"/>
        </w:rPr>
        <w:t>;</w:t>
      </w:r>
    </w:p>
    <w:p w14:paraId="76C50AB7" w14:textId="7A99D622" w:rsidR="00EA35BC" w:rsidRDefault="00EA35BC" w:rsidP="00EA35BC">
      <w:pPr>
        <w:pStyle w:val="af0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6F4A10">
        <w:rPr>
          <w:sz w:val="28"/>
          <w:szCs w:val="28"/>
        </w:rPr>
        <w:t>бзац перв</w:t>
      </w:r>
      <w:r>
        <w:rPr>
          <w:sz w:val="28"/>
          <w:szCs w:val="28"/>
        </w:rPr>
        <w:t>ый</w:t>
      </w:r>
      <w:r w:rsidRPr="006F4A10">
        <w:rPr>
          <w:sz w:val="28"/>
          <w:szCs w:val="28"/>
        </w:rPr>
        <w:t xml:space="preserve"> подпункта 8 </w:t>
      </w:r>
      <w:r>
        <w:rPr>
          <w:sz w:val="28"/>
          <w:szCs w:val="28"/>
        </w:rPr>
        <w:t>изложить в следующей редакции:</w:t>
      </w:r>
    </w:p>
    <w:p w14:paraId="00390E9D" w14:textId="6C56A92C" w:rsidR="00EA35BC" w:rsidRPr="006F4A10" w:rsidRDefault="00EA35BC" w:rsidP="00EA35BC">
      <w:pPr>
        <w:pStyle w:val="a"/>
        <w:numPr>
          <w:ilvl w:val="0"/>
          <w:numId w:val="0"/>
        </w:numPr>
        <w:spacing w:line="240" w:lineRule="auto"/>
        <w:ind w:left="567"/>
      </w:pPr>
      <w:r>
        <w:t xml:space="preserve">«8) </w:t>
      </w:r>
      <w:r w:rsidRPr="006F4A10">
        <w:t>здание (строение) / сооружение.</w:t>
      </w:r>
      <w:r w:rsidR="001B0496">
        <w:t>»;</w:t>
      </w:r>
    </w:p>
    <w:p w14:paraId="28ECD9CB" w14:textId="3E30E614" w:rsidR="00EA35BC" w:rsidRPr="00EA35BC" w:rsidRDefault="002C0F75" w:rsidP="00EA35BC">
      <w:pPr>
        <w:pStyle w:val="af0"/>
        <w:numPr>
          <w:ilvl w:val="1"/>
          <w:numId w:val="44"/>
        </w:numPr>
        <w:ind w:left="0"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А</w:t>
      </w:r>
      <w:r w:rsidR="00EA35BC" w:rsidRPr="006F4A10">
        <w:rPr>
          <w:snapToGrid/>
          <w:sz w:val="28"/>
          <w:szCs w:val="28"/>
        </w:rPr>
        <w:t>бзац перв</w:t>
      </w:r>
      <w:r>
        <w:rPr>
          <w:snapToGrid/>
          <w:sz w:val="28"/>
          <w:szCs w:val="28"/>
        </w:rPr>
        <w:t>ый</w:t>
      </w:r>
      <w:r w:rsidR="00EA35BC" w:rsidRPr="006F4A10">
        <w:rPr>
          <w:snapToGrid/>
          <w:sz w:val="28"/>
          <w:szCs w:val="28"/>
        </w:rPr>
        <w:t xml:space="preserve"> подпункта 9 после слова «здания»</w:t>
      </w:r>
      <w:r w:rsidR="00EA35BC">
        <w:rPr>
          <w:snapToGrid/>
          <w:sz w:val="28"/>
          <w:szCs w:val="28"/>
        </w:rPr>
        <w:t xml:space="preserve"> дополнить </w:t>
      </w:r>
      <w:r w:rsidR="001B0496">
        <w:rPr>
          <w:snapToGrid/>
          <w:sz w:val="28"/>
          <w:szCs w:val="28"/>
        </w:rPr>
        <w:t xml:space="preserve">словом </w:t>
      </w:r>
      <w:r w:rsidR="00EA35BC">
        <w:rPr>
          <w:snapToGrid/>
          <w:sz w:val="28"/>
          <w:szCs w:val="28"/>
        </w:rPr>
        <w:t>«(строения)»</w:t>
      </w:r>
      <w:r w:rsidR="00EA35BC" w:rsidRPr="006F4A10">
        <w:rPr>
          <w:snapToGrid/>
          <w:sz w:val="28"/>
          <w:szCs w:val="28"/>
        </w:rPr>
        <w:t>.</w:t>
      </w:r>
    </w:p>
    <w:p w14:paraId="4058546C" w14:textId="77777777" w:rsidR="00863C5E" w:rsidRPr="00720CC3" w:rsidRDefault="00863C5E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720CC3">
        <w:rPr>
          <w:sz w:val="28"/>
          <w:szCs w:val="28"/>
        </w:rPr>
        <w:t xml:space="preserve">Пункт 30 </w:t>
      </w:r>
      <w:r w:rsidR="00720CC3" w:rsidRPr="00720CC3">
        <w:rPr>
          <w:sz w:val="28"/>
          <w:szCs w:val="28"/>
        </w:rPr>
        <w:t>признать утратившим силу.</w:t>
      </w:r>
    </w:p>
    <w:p w14:paraId="17AB7732" w14:textId="115DEC21" w:rsidR="00720CC3" w:rsidRDefault="00696CB5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20CC3">
        <w:rPr>
          <w:sz w:val="28"/>
          <w:szCs w:val="28"/>
        </w:rPr>
        <w:t>пункт</w:t>
      </w:r>
      <w:r w:rsidR="00BE4859">
        <w:rPr>
          <w:sz w:val="28"/>
          <w:szCs w:val="28"/>
        </w:rPr>
        <w:t>ом</w:t>
      </w:r>
      <w:r w:rsidR="00720CC3">
        <w:rPr>
          <w:sz w:val="28"/>
          <w:szCs w:val="28"/>
        </w:rPr>
        <w:t xml:space="preserve"> 30(1) следующего содержания:</w:t>
      </w:r>
    </w:p>
    <w:p w14:paraId="28088957" w14:textId="77777777" w:rsidR="00B30821" w:rsidRPr="00B30821" w:rsidRDefault="00720CC3" w:rsidP="00FC6A9A">
      <w:pPr>
        <w:pStyle w:val="af0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«30(1).</w:t>
      </w:r>
      <w:r w:rsidR="00B30821">
        <w:rPr>
          <w:sz w:val="28"/>
          <w:szCs w:val="28"/>
        </w:rPr>
        <w:t xml:space="preserve"> </w:t>
      </w:r>
      <w:r w:rsidR="00B30821" w:rsidRPr="00B30821">
        <w:rPr>
          <w:sz w:val="28"/>
          <w:szCs w:val="28"/>
        </w:rPr>
        <w:t xml:space="preserve">По строке 050 «Тип средства размещения (код)» указывается код типа средства размещения </w:t>
      </w:r>
      <w:r w:rsidR="00BC008E">
        <w:rPr>
          <w:sz w:val="28"/>
          <w:szCs w:val="28"/>
        </w:rPr>
        <w:t>в</w:t>
      </w:r>
      <w:r w:rsidR="00DF209E">
        <w:rPr>
          <w:sz w:val="28"/>
          <w:szCs w:val="28"/>
        </w:rPr>
        <w:t xml:space="preserve"> соответствии с приложением № 8</w:t>
      </w:r>
      <w:r w:rsidR="00B30821" w:rsidRPr="00B30821">
        <w:rPr>
          <w:sz w:val="28"/>
          <w:szCs w:val="28"/>
        </w:rPr>
        <w:t xml:space="preserve"> к настоящему Порядку.</w:t>
      </w:r>
    </w:p>
    <w:p w14:paraId="6A898FB7" w14:textId="3BD6BEF6" w:rsidR="00B30821" w:rsidRPr="007F3E75" w:rsidRDefault="00B30821" w:rsidP="007F3E75">
      <w:pPr>
        <w:pStyle w:val="af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22C30">
        <w:rPr>
          <w:sz w:val="28"/>
          <w:szCs w:val="28"/>
        </w:rPr>
        <w:t>Тип средства размещения с кодами 01</w:t>
      </w:r>
      <w:r w:rsidR="004E713D" w:rsidRPr="00322C30">
        <w:rPr>
          <w:sz w:val="28"/>
          <w:szCs w:val="28"/>
        </w:rPr>
        <w:t xml:space="preserve"> - </w:t>
      </w:r>
      <w:r w:rsidRPr="00322C30">
        <w:rPr>
          <w:sz w:val="28"/>
          <w:szCs w:val="28"/>
        </w:rPr>
        <w:t>04 указывается в соответствии с Положением о классификации сре</w:t>
      </w:r>
      <w:r w:rsidR="00FC6A9A" w:rsidRPr="00322C30">
        <w:rPr>
          <w:sz w:val="28"/>
          <w:szCs w:val="28"/>
        </w:rPr>
        <w:t>дств размещения, утвержденн</w:t>
      </w:r>
      <w:r w:rsidR="00385F1E">
        <w:rPr>
          <w:sz w:val="28"/>
          <w:szCs w:val="28"/>
        </w:rPr>
        <w:t>ым</w:t>
      </w:r>
      <w:r w:rsidR="00FC6A9A" w:rsidRPr="00322C30">
        <w:rPr>
          <w:sz w:val="28"/>
          <w:szCs w:val="28"/>
        </w:rPr>
        <w:t xml:space="preserve"> п</w:t>
      </w:r>
      <w:r w:rsidRPr="00322C30">
        <w:rPr>
          <w:sz w:val="28"/>
          <w:szCs w:val="28"/>
        </w:rPr>
        <w:t>остановлением Правительства Российской Федерации от 27.12.2024 № 1951</w:t>
      </w:r>
      <w:r w:rsidR="007F3E75">
        <w:rPr>
          <w:sz w:val="28"/>
          <w:szCs w:val="28"/>
        </w:rPr>
        <w:t>, которое действует до 1 января 2031 года.</w:t>
      </w:r>
    </w:p>
    <w:p w14:paraId="3A5B59C4" w14:textId="7B6C3807" w:rsidR="00720CC3" w:rsidRPr="00720CC3" w:rsidRDefault="00B30821" w:rsidP="00FC6A9A">
      <w:pPr>
        <w:pStyle w:val="af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30821">
        <w:rPr>
          <w:sz w:val="28"/>
          <w:szCs w:val="28"/>
        </w:rPr>
        <w:t>Тип средства размещения с кодом 05 указывается в соответствии с Положением о классификации гостевых домов, утвержденн</w:t>
      </w:r>
      <w:r w:rsidR="00385F1E">
        <w:rPr>
          <w:sz w:val="28"/>
          <w:szCs w:val="28"/>
        </w:rPr>
        <w:t>ым</w:t>
      </w:r>
      <w:r w:rsidRPr="00B30821">
        <w:rPr>
          <w:sz w:val="28"/>
          <w:szCs w:val="28"/>
        </w:rPr>
        <w:t xml:space="preserve"> </w:t>
      </w:r>
      <w:r w:rsidR="003A4A9B">
        <w:rPr>
          <w:sz w:val="28"/>
          <w:szCs w:val="28"/>
        </w:rPr>
        <w:t>п</w:t>
      </w:r>
      <w:r w:rsidR="003A4A9B" w:rsidRPr="00B30821">
        <w:rPr>
          <w:sz w:val="28"/>
          <w:szCs w:val="28"/>
        </w:rPr>
        <w:t xml:space="preserve">остановлением </w:t>
      </w:r>
      <w:r w:rsidRPr="00B30821">
        <w:rPr>
          <w:sz w:val="28"/>
          <w:szCs w:val="28"/>
        </w:rPr>
        <w:t>Правительства Российской</w:t>
      </w:r>
      <w:r w:rsidR="00970C88">
        <w:rPr>
          <w:sz w:val="28"/>
          <w:szCs w:val="28"/>
        </w:rPr>
        <w:t xml:space="preserve"> Федерации от 30.08.2025 № 1345, </w:t>
      </w:r>
      <w:r w:rsidR="00970C88" w:rsidRPr="007F3E75">
        <w:rPr>
          <w:sz w:val="28"/>
          <w:szCs w:val="28"/>
        </w:rPr>
        <w:t>которое действует по 31 декабря 2027 года</w:t>
      </w:r>
      <w:r w:rsidR="00A37CB8">
        <w:rPr>
          <w:sz w:val="28"/>
          <w:szCs w:val="28"/>
        </w:rPr>
        <w:t>.</w:t>
      </w:r>
      <w:r w:rsidRPr="007F3E75">
        <w:rPr>
          <w:sz w:val="28"/>
          <w:szCs w:val="28"/>
        </w:rPr>
        <w:t>»</w:t>
      </w:r>
      <w:r w:rsidR="003A4A9B" w:rsidRPr="007F3E75">
        <w:rPr>
          <w:sz w:val="28"/>
          <w:szCs w:val="28"/>
        </w:rPr>
        <w:t>.</w:t>
      </w:r>
    </w:p>
    <w:p w14:paraId="5D8F7876" w14:textId="33C27A6A" w:rsidR="00540A65" w:rsidRDefault="006E2633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E4859">
        <w:rPr>
          <w:sz w:val="28"/>
          <w:szCs w:val="28"/>
        </w:rPr>
        <w:t>ополнить</w:t>
      </w:r>
      <w:r w:rsidR="00023EA6">
        <w:rPr>
          <w:sz w:val="28"/>
          <w:szCs w:val="28"/>
        </w:rPr>
        <w:t xml:space="preserve"> </w:t>
      </w:r>
      <w:r w:rsidR="00BE4859">
        <w:rPr>
          <w:sz w:val="28"/>
          <w:szCs w:val="28"/>
        </w:rPr>
        <w:t xml:space="preserve">пунктами </w:t>
      </w:r>
      <w:r w:rsidR="005F755B">
        <w:rPr>
          <w:sz w:val="28"/>
          <w:szCs w:val="28"/>
        </w:rPr>
        <w:t>31(1)</w:t>
      </w:r>
      <w:r w:rsidR="003A4A9B">
        <w:rPr>
          <w:sz w:val="28"/>
          <w:szCs w:val="28"/>
        </w:rPr>
        <w:t xml:space="preserve"> и</w:t>
      </w:r>
      <w:r w:rsidR="005F755B">
        <w:rPr>
          <w:sz w:val="28"/>
          <w:szCs w:val="28"/>
        </w:rPr>
        <w:t xml:space="preserve"> 31</w:t>
      </w:r>
      <w:r w:rsidR="00540A65">
        <w:rPr>
          <w:sz w:val="28"/>
          <w:szCs w:val="28"/>
        </w:rPr>
        <w:t>(2) следующего содержания:</w:t>
      </w:r>
    </w:p>
    <w:p w14:paraId="640D32E9" w14:textId="46DF026F" w:rsidR="00540A65" w:rsidRPr="00540A65" w:rsidRDefault="00540A65" w:rsidP="00FC6A9A">
      <w:pPr>
        <w:pStyle w:val="a"/>
        <w:numPr>
          <w:ilvl w:val="0"/>
          <w:numId w:val="0"/>
        </w:numPr>
        <w:spacing w:line="240" w:lineRule="auto"/>
        <w:ind w:firstLine="709"/>
      </w:pPr>
      <w:r>
        <w:t>«</w:t>
      </w:r>
      <w:r w:rsidRPr="00540A65">
        <w:t>31(1). По строке 065 «Признак изменения налоговой ставки в течение налогового периода» указывается признак изм</w:t>
      </w:r>
      <w:r w:rsidR="00FC6A9A">
        <w:t xml:space="preserve">енения налоговой ставки </w:t>
      </w:r>
      <w:r w:rsidR="009156F4">
        <w:t>«</w:t>
      </w:r>
      <w:r w:rsidR="00FC6A9A">
        <w:t>1</w:t>
      </w:r>
      <w:r w:rsidR="009156F4">
        <w:t>»</w:t>
      </w:r>
      <w:r w:rsidR="00FC6A9A">
        <w:t xml:space="preserve"> или </w:t>
      </w:r>
      <w:r w:rsidR="009156F4">
        <w:t>«</w:t>
      </w:r>
      <w:r w:rsidRPr="00540A65">
        <w:t>2</w:t>
      </w:r>
      <w:r w:rsidR="009156F4">
        <w:t>»</w:t>
      </w:r>
      <w:r w:rsidRPr="00540A65">
        <w:t>.</w:t>
      </w:r>
    </w:p>
    <w:p w14:paraId="696711FF" w14:textId="0D0E51E7" w:rsidR="00540A65" w:rsidRPr="00540A65" w:rsidRDefault="00540A65" w:rsidP="00FC6A9A">
      <w:pPr>
        <w:widowControl w:val="0"/>
        <w:autoSpaceDE w:val="0"/>
        <w:autoSpaceDN w:val="0"/>
        <w:ind w:firstLine="709"/>
        <w:jc w:val="both"/>
        <w:rPr>
          <w:snapToGrid/>
          <w:sz w:val="28"/>
          <w:szCs w:val="28"/>
        </w:rPr>
      </w:pPr>
      <w:r w:rsidRPr="00540A65">
        <w:rPr>
          <w:snapToGrid/>
          <w:sz w:val="28"/>
          <w:szCs w:val="28"/>
        </w:rPr>
        <w:t>В случае если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 на весь налоговый период установлена одна налоговая ставка, либо налоговые ставки, установленные для каждого месяца налоговог</w:t>
      </w:r>
      <w:r w:rsidR="00DE1D43">
        <w:rPr>
          <w:snapToGrid/>
          <w:sz w:val="28"/>
          <w:szCs w:val="28"/>
        </w:rPr>
        <w:t>о периода одинаковые, по строке </w:t>
      </w:r>
      <w:r w:rsidRPr="00540A65">
        <w:rPr>
          <w:snapToGrid/>
          <w:sz w:val="28"/>
          <w:szCs w:val="28"/>
        </w:rPr>
        <w:t>065 указывается признак «1».</w:t>
      </w:r>
    </w:p>
    <w:p w14:paraId="322A5F6B" w14:textId="6CF4D06D" w:rsidR="00540A65" w:rsidRPr="00540A65" w:rsidRDefault="00540A65" w:rsidP="00FC6A9A">
      <w:pPr>
        <w:widowControl w:val="0"/>
        <w:autoSpaceDE w:val="0"/>
        <w:autoSpaceDN w:val="0"/>
        <w:ind w:firstLine="709"/>
        <w:jc w:val="both"/>
        <w:rPr>
          <w:snapToGrid/>
          <w:sz w:val="28"/>
          <w:szCs w:val="28"/>
        </w:rPr>
      </w:pPr>
      <w:r w:rsidRPr="00540A65">
        <w:rPr>
          <w:snapToGrid/>
          <w:sz w:val="28"/>
          <w:szCs w:val="28"/>
        </w:rPr>
        <w:t>В случае если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 в отношении одного или нескольких месяцев налогового периода установлена дифференцированная налоговая ставка, по</w:t>
      </w:r>
      <w:r w:rsidR="00FC6A9A">
        <w:rPr>
          <w:snapToGrid/>
          <w:sz w:val="28"/>
          <w:szCs w:val="28"/>
        </w:rPr>
        <w:t xml:space="preserve"> строке 065 указывается признак </w:t>
      </w:r>
      <w:r w:rsidRPr="00540A65">
        <w:rPr>
          <w:snapToGrid/>
          <w:sz w:val="28"/>
          <w:szCs w:val="28"/>
        </w:rPr>
        <w:t>«2».</w:t>
      </w:r>
    </w:p>
    <w:p w14:paraId="1E9B6869" w14:textId="41DB642B" w:rsidR="00540A65" w:rsidRPr="00540A65" w:rsidRDefault="00540A65" w:rsidP="00FC6A9A">
      <w:pPr>
        <w:widowControl w:val="0"/>
        <w:autoSpaceDE w:val="0"/>
        <w:autoSpaceDN w:val="0"/>
        <w:ind w:firstLine="709"/>
        <w:jc w:val="both"/>
        <w:rPr>
          <w:snapToGrid/>
          <w:sz w:val="28"/>
          <w:szCs w:val="28"/>
        </w:rPr>
      </w:pPr>
      <w:r w:rsidRPr="00540A65">
        <w:rPr>
          <w:snapToGrid/>
          <w:sz w:val="28"/>
          <w:szCs w:val="28"/>
        </w:rPr>
        <w:t>31(2). По строке 00</w:t>
      </w:r>
      <w:r w:rsidR="00322C30">
        <w:rPr>
          <w:snapToGrid/>
          <w:sz w:val="28"/>
          <w:szCs w:val="28"/>
        </w:rPr>
        <w:t>5</w:t>
      </w:r>
      <w:r w:rsidRPr="00540A65">
        <w:rPr>
          <w:snapToGrid/>
          <w:sz w:val="28"/>
          <w:szCs w:val="28"/>
        </w:rPr>
        <w:t xml:space="preserve"> «Номер месяца налогового периода» указывается порядковый номер месяца налогового периода (квартала) – 01, 02, 03. Например, апрел</w:t>
      </w:r>
      <w:r w:rsidR="000C1352">
        <w:rPr>
          <w:snapToGrid/>
          <w:sz w:val="28"/>
          <w:szCs w:val="28"/>
        </w:rPr>
        <w:t>ь</w:t>
      </w:r>
      <w:r w:rsidRPr="00540A65">
        <w:rPr>
          <w:snapToGrid/>
          <w:sz w:val="28"/>
          <w:szCs w:val="28"/>
        </w:rPr>
        <w:t xml:space="preserve"> «01», июн</w:t>
      </w:r>
      <w:r w:rsidR="000C1352">
        <w:rPr>
          <w:snapToGrid/>
          <w:sz w:val="28"/>
          <w:szCs w:val="28"/>
        </w:rPr>
        <w:t>ь</w:t>
      </w:r>
      <w:r w:rsidRPr="00540A65">
        <w:rPr>
          <w:snapToGrid/>
          <w:sz w:val="28"/>
          <w:szCs w:val="28"/>
        </w:rPr>
        <w:t xml:space="preserve"> «03».</w:t>
      </w:r>
    </w:p>
    <w:p w14:paraId="4B014422" w14:textId="246B9221" w:rsidR="00540A65" w:rsidRPr="00322C30" w:rsidRDefault="00540A65" w:rsidP="00FC6A9A">
      <w:pPr>
        <w:widowControl w:val="0"/>
        <w:autoSpaceDE w:val="0"/>
        <w:autoSpaceDN w:val="0"/>
        <w:ind w:firstLine="709"/>
        <w:jc w:val="both"/>
        <w:rPr>
          <w:snapToGrid/>
          <w:sz w:val="28"/>
          <w:szCs w:val="28"/>
        </w:rPr>
      </w:pPr>
      <w:r w:rsidRPr="00322C30">
        <w:rPr>
          <w:snapToGrid/>
          <w:sz w:val="28"/>
          <w:szCs w:val="28"/>
        </w:rPr>
        <w:t>В случае если по строке 065 указан признак «1», по строке 00</w:t>
      </w:r>
      <w:r w:rsidR="00322C30" w:rsidRPr="00322C30">
        <w:rPr>
          <w:snapToGrid/>
          <w:sz w:val="28"/>
          <w:szCs w:val="28"/>
        </w:rPr>
        <w:t>5</w:t>
      </w:r>
      <w:r w:rsidRPr="00322C30">
        <w:rPr>
          <w:snapToGrid/>
          <w:sz w:val="28"/>
          <w:szCs w:val="28"/>
        </w:rPr>
        <w:t xml:space="preserve"> проставляются нули – «00» (два знакоместа).</w:t>
      </w:r>
    </w:p>
    <w:p w14:paraId="0A9FAAD7" w14:textId="2F2E497C" w:rsidR="00784D54" w:rsidRPr="006D4263" w:rsidRDefault="00540A65" w:rsidP="00FC6A9A">
      <w:pPr>
        <w:widowControl w:val="0"/>
        <w:autoSpaceDE w:val="0"/>
        <w:autoSpaceDN w:val="0"/>
        <w:ind w:firstLine="709"/>
        <w:jc w:val="both"/>
        <w:rPr>
          <w:snapToGrid/>
          <w:sz w:val="28"/>
          <w:szCs w:val="28"/>
        </w:rPr>
      </w:pPr>
      <w:r w:rsidRPr="00540A65">
        <w:rPr>
          <w:snapToGrid/>
          <w:sz w:val="28"/>
          <w:szCs w:val="28"/>
        </w:rPr>
        <w:t>В случае если по строке 065 указан признак «2», заполняется три листа Раздела 2 (продолжение) в отношении каждого месяца налогового периода с указанием соответствующего порядкового номера месяца.</w:t>
      </w:r>
      <w:r>
        <w:rPr>
          <w:snapToGrid/>
          <w:sz w:val="28"/>
          <w:szCs w:val="28"/>
        </w:rPr>
        <w:t>»</w:t>
      </w:r>
      <w:r w:rsidR="00385F1E">
        <w:rPr>
          <w:snapToGrid/>
          <w:sz w:val="28"/>
          <w:szCs w:val="28"/>
        </w:rPr>
        <w:t>.</w:t>
      </w:r>
    </w:p>
    <w:p w14:paraId="337CDB92" w14:textId="0759D34A" w:rsidR="006D4263" w:rsidRPr="006D4263" w:rsidRDefault="00385F1E" w:rsidP="00322C30">
      <w:pPr>
        <w:pStyle w:val="af0"/>
        <w:numPr>
          <w:ilvl w:val="0"/>
          <w:numId w:val="44"/>
        </w:numPr>
        <w:ind w:left="0" w:firstLine="709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П</w:t>
      </w:r>
      <w:r w:rsidR="002D1C16">
        <w:rPr>
          <w:sz w:val="28"/>
          <w:szCs w:val="28"/>
        </w:rPr>
        <w:t xml:space="preserve">ункт </w:t>
      </w:r>
      <w:r w:rsidR="006D4263">
        <w:rPr>
          <w:sz w:val="28"/>
          <w:szCs w:val="28"/>
        </w:rPr>
        <w:t xml:space="preserve">34 </w:t>
      </w:r>
      <w:r w:rsidR="002D1C16">
        <w:rPr>
          <w:sz w:val="28"/>
          <w:szCs w:val="28"/>
        </w:rPr>
        <w:t>после слова</w:t>
      </w:r>
      <w:r w:rsidR="006D4263" w:rsidRPr="006D4263">
        <w:rPr>
          <w:snapToGrid/>
          <w:sz w:val="28"/>
          <w:szCs w:val="28"/>
        </w:rPr>
        <w:t xml:space="preserve"> </w:t>
      </w:r>
      <w:r w:rsidR="002D1C16">
        <w:rPr>
          <w:snapToGrid/>
          <w:sz w:val="28"/>
          <w:szCs w:val="28"/>
        </w:rPr>
        <w:t>«</w:t>
      </w:r>
      <w:r w:rsidR="006D4263" w:rsidRPr="006D4263">
        <w:rPr>
          <w:snapToGrid/>
          <w:sz w:val="28"/>
          <w:szCs w:val="28"/>
        </w:rPr>
        <w:t>проживания</w:t>
      </w:r>
      <w:r w:rsidR="002D1C16">
        <w:rPr>
          <w:snapToGrid/>
          <w:sz w:val="28"/>
          <w:szCs w:val="28"/>
        </w:rPr>
        <w:t>» дополнить словами</w:t>
      </w:r>
      <w:r w:rsidR="006D4263" w:rsidRPr="006D4263">
        <w:rPr>
          <w:snapToGrid/>
          <w:sz w:val="28"/>
          <w:szCs w:val="28"/>
        </w:rPr>
        <w:t xml:space="preserve"> </w:t>
      </w:r>
      <w:r w:rsidR="002D1C16">
        <w:rPr>
          <w:snapToGrid/>
          <w:sz w:val="28"/>
          <w:szCs w:val="28"/>
        </w:rPr>
        <w:t>«</w:t>
      </w:r>
      <w:r w:rsidR="006D4263" w:rsidRPr="006D4263">
        <w:rPr>
          <w:snapToGrid/>
          <w:sz w:val="28"/>
          <w:szCs w:val="28"/>
        </w:rPr>
        <w:t>(без учета сумм налога и налога на добавленную стоимость)</w:t>
      </w:r>
      <w:r w:rsidR="002D1C16">
        <w:rPr>
          <w:snapToGrid/>
          <w:sz w:val="28"/>
          <w:szCs w:val="28"/>
        </w:rPr>
        <w:t>»</w:t>
      </w:r>
      <w:r w:rsidR="00FC6A9A">
        <w:rPr>
          <w:snapToGrid/>
          <w:sz w:val="28"/>
          <w:szCs w:val="28"/>
        </w:rPr>
        <w:t>.</w:t>
      </w:r>
    </w:p>
    <w:p w14:paraId="283B7879" w14:textId="1AB9319B" w:rsidR="00F05CDB" w:rsidRDefault="00F05CDB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1C16">
        <w:rPr>
          <w:sz w:val="28"/>
          <w:szCs w:val="28"/>
        </w:rPr>
        <w:t xml:space="preserve">ункт </w:t>
      </w:r>
      <w:r w:rsidR="006D4263">
        <w:rPr>
          <w:sz w:val="28"/>
          <w:szCs w:val="28"/>
        </w:rPr>
        <w:t xml:space="preserve">35 </w:t>
      </w:r>
      <w:r>
        <w:rPr>
          <w:sz w:val="28"/>
          <w:szCs w:val="28"/>
        </w:rPr>
        <w:t>изложить в следующей редакции:</w:t>
      </w:r>
    </w:p>
    <w:p w14:paraId="1A1CDC95" w14:textId="0F09C831" w:rsidR="006D4263" w:rsidRDefault="00F05CDB" w:rsidP="00F05CDB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05CDB">
        <w:rPr>
          <w:sz w:val="28"/>
          <w:szCs w:val="28"/>
        </w:rPr>
        <w:t xml:space="preserve">35. По строке 085 указывается количество лиц (исходя из количества заключенных договоров на оказание услуг по предоставлению мест для временного проживания), предоставивших документы, подтверждающие соответствующий статус физического лица, в </w:t>
      </w:r>
      <w:r w:rsidR="00DE1D43">
        <w:rPr>
          <w:sz w:val="28"/>
          <w:szCs w:val="28"/>
        </w:rPr>
        <w:t>соответствии с пунктом 2 статьи </w:t>
      </w:r>
      <w:r w:rsidRPr="00F05CDB">
        <w:rPr>
          <w:sz w:val="28"/>
          <w:szCs w:val="28"/>
        </w:rPr>
        <w:t>418.4 Кодекса.</w:t>
      </w:r>
      <w:r>
        <w:rPr>
          <w:sz w:val="28"/>
          <w:szCs w:val="28"/>
        </w:rPr>
        <w:t>».</w:t>
      </w:r>
    </w:p>
    <w:p w14:paraId="1EED9C9C" w14:textId="1335FAF4" w:rsidR="006D4263" w:rsidRPr="00605A42" w:rsidRDefault="00385F1E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1C16">
        <w:rPr>
          <w:sz w:val="28"/>
          <w:szCs w:val="28"/>
        </w:rPr>
        <w:t xml:space="preserve">ункт </w:t>
      </w:r>
      <w:r w:rsidR="00605A42">
        <w:rPr>
          <w:sz w:val="28"/>
          <w:szCs w:val="28"/>
        </w:rPr>
        <w:t>36</w:t>
      </w:r>
      <w:r w:rsidR="006D4263" w:rsidRPr="00605A42">
        <w:rPr>
          <w:sz w:val="28"/>
          <w:szCs w:val="28"/>
        </w:rPr>
        <w:t xml:space="preserve"> </w:t>
      </w:r>
      <w:r w:rsidR="002D1C16">
        <w:rPr>
          <w:sz w:val="28"/>
          <w:szCs w:val="28"/>
        </w:rPr>
        <w:t>после слова «</w:t>
      </w:r>
      <w:r w:rsidR="00605A42" w:rsidRPr="00605A42">
        <w:rPr>
          <w:sz w:val="28"/>
          <w:szCs w:val="28"/>
        </w:rPr>
        <w:t>проживания</w:t>
      </w:r>
      <w:r w:rsidR="002D1C16">
        <w:rPr>
          <w:sz w:val="28"/>
          <w:szCs w:val="28"/>
        </w:rPr>
        <w:t>» дополнить словами «</w:t>
      </w:r>
      <w:r w:rsidR="00605A42" w:rsidRPr="00605A42">
        <w:rPr>
          <w:sz w:val="28"/>
          <w:szCs w:val="28"/>
        </w:rPr>
        <w:t>(без учета сумм налога и налога на добавленную стоимость)</w:t>
      </w:r>
      <w:r w:rsidR="002D1C16">
        <w:rPr>
          <w:sz w:val="28"/>
          <w:szCs w:val="28"/>
        </w:rPr>
        <w:t>»</w:t>
      </w:r>
      <w:r w:rsidR="00FC6A9A">
        <w:rPr>
          <w:sz w:val="28"/>
          <w:szCs w:val="28"/>
        </w:rPr>
        <w:t>.</w:t>
      </w:r>
    </w:p>
    <w:p w14:paraId="63E27D21" w14:textId="27BD1884" w:rsidR="00F05CDB" w:rsidRPr="004B3858" w:rsidRDefault="00385F1E" w:rsidP="00F05CDB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05CDB" w:rsidRPr="004B3858">
        <w:rPr>
          <w:sz w:val="28"/>
          <w:szCs w:val="28"/>
        </w:rPr>
        <w:t>ункт 37 после слова «лиц» дополнить словами «(исходя из количества заключенных договоров на оказание услуг по предоставлению мест для временного проживания)».</w:t>
      </w:r>
    </w:p>
    <w:p w14:paraId="75668650" w14:textId="042CD1A5" w:rsidR="00605A42" w:rsidRPr="003C2EC6" w:rsidRDefault="00385F1E" w:rsidP="00F05CDB">
      <w:pPr>
        <w:pStyle w:val="af0"/>
        <w:numPr>
          <w:ilvl w:val="0"/>
          <w:numId w:val="44"/>
        </w:numPr>
        <w:ind w:left="0" w:firstLine="709"/>
        <w:jc w:val="both"/>
      </w:pPr>
      <w:r>
        <w:rPr>
          <w:sz w:val="28"/>
          <w:szCs w:val="28"/>
        </w:rPr>
        <w:t>П</w:t>
      </w:r>
      <w:r w:rsidR="00F05CDB" w:rsidRPr="004B3858">
        <w:rPr>
          <w:sz w:val="28"/>
          <w:szCs w:val="28"/>
        </w:rPr>
        <w:t>ункт 38 после слова «услуг» дополнить словами «(без учета сумм налога и налога на добавленную стоимость)».</w:t>
      </w:r>
    </w:p>
    <w:p w14:paraId="34080E30" w14:textId="6E96270C" w:rsidR="00385F1E" w:rsidRPr="002C0F75" w:rsidRDefault="00385F1E" w:rsidP="00F05CDB">
      <w:pPr>
        <w:pStyle w:val="af0"/>
        <w:numPr>
          <w:ilvl w:val="0"/>
          <w:numId w:val="44"/>
        </w:numPr>
        <w:ind w:left="0" w:firstLine="709"/>
        <w:jc w:val="both"/>
      </w:pPr>
      <w:r>
        <w:rPr>
          <w:sz w:val="28"/>
          <w:szCs w:val="28"/>
        </w:rPr>
        <w:t xml:space="preserve">В пункте 39 слова </w:t>
      </w:r>
      <w:r w:rsidRPr="00385F1E">
        <w:rPr>
          <w:sz w:val="28"/>
          <w:szCs w:val="28"/>
        </w:rPr>
        <w:t>«нормативным правовым актом представительного органа муниципального образования» заменить словами «нормативными правовыми актами муниципальных образований».</w:t>
      </w:r>
    </w:p>
    <w:p w14:paraId="1E3CC453" w14:textId="6B723AFA" w:rsidR="005B4C38" w:rsidRPr="002C0F75" w:rsidRDefault="001B0496" w:rsidP="001B0496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B4C38" w:rsidRPr="001B0496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5B4C38" w:rsidRPr="001B0496">
        <w:rPr>
          <w:sz w:val="28"/>
          <w:szCs w:val="28"/>
        </w:rPr>
        <w:t xml:space="preserve"> 40 </w:t>
      </w:r>
      <w:r>
        <w:rPr>
          <w:sz w:val="28"/>
          <w:szCs w:val="28"/>
        </w:rPr>
        <w:t>слова «нормативным правовым актом представительного органа муниципального образования» заменить словами «нормативными правовыми актами муниципальных образований».</w:t>
      </w:r>
    </w:p>
    <w:p w14:paraId="793B9D1A" w14:textId="2DFDB2A1" w:rsidR="006C07A3" w:rsidRDefault="00D91DA8" w:rsidP="00FC6A9A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E4859">
        <w:rPr>
          <w:sz w:val="28"/>
          <w:szCs w:val="28"/>
        </w:rPr>
        <w:t xml:space="preserve">ополнить </w:t>
      </w:r>
      <w:r w:rsidR="004E517B">
        <w:rPr>
          <w:sz w:val="28"/>
          <w:szCs w:val="28"/>
        </w:rPr>
        <w:t>пункт</w:t>
      </w:r>
      <w:r w:rsidR="00BE4859">
        <w:rPr>
          <w:sz w:val="28"/>
          <w:szCs w:val="28"/>
        </w:rPr>
        <w:t>ом</w:t>
      </w:r>
      <w:r w:rsidR="008B7DA4">
        <w:rPr>
          <w:sz w:val="28"/>
          <w:szCs w:val="28"/>
        </w:rPr>
        <w:t xml:space="preserve"> 43</w:t>
      </w:r>
      <w:r w:rsidR="006C07A3">
        <w:rPr>
          <w:sz w:val="28"/>
          <w:szCs w:val="28"/>
        </w:rPr>
        <w:t>(1) следующего содержания:</w:t>
      </w:r>
    </w:p>
    <w:p w14:paraId="7F06D9F7" w14:textId="60572CC6" w:rsidR="006C07A3" w:rsidRPr="006C07A3" w:rsidRDefault="006C07A3" w:rsidP="00FC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07A3">
        <w:rPr>
          <w:sz w:val="28"/>
          <w:szCs w:val="28"/>
        </w:rPr>
        <w:t>43(1). По строке 145 указывается сумма налога, в отношении которой налогоплательщик освобождается от уплаты в связи с предоставлением льготы в соответствии со статьей 418.5-1 Кодекса.</w:t>
      </w:r>
      <w:r>
        <w:rPr>
          <w:sz w:val="28"/>
          <w:szCs w:val="28"/>
        </w:rPr>
        <w:t>»</w:t>
      </w:r>
      <w:r w:rsidR="00FC6A9A">
        <w:rPr>
          <w:sz w:val="28"/>
          <w:szCs w:val="28"/>
        </w:rPr>
        <w:t>.</w:t>
      </w:r>
    </w:p>
    <w:p w14:paraId="18693156" w14:textId="545A75C8" w:rsidR="00EF27AF" w:rsidRPr="00D00082" w:rsidRDefault="00385F1E" w:rsidP="00D00082">
      <w:pPr>
        <w:pStyle w:val="af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7A3">
        <w:rPr>
          <w:sz w:val="28"/>
          <w:szCs w:val="28"/>
        </w:rPr>
        <w:t xml:space="preserve">ункт 44 </w:t>
      </w:r>
      <w:r w:rsidR="00E9771B">
        <w:rPr>
          <w:sz w:val="28"/>
          <w:szCs w:val="28"/>
        </w:rPr>
        <w:t>после слов «строки 140» дополнить словами «и строки 145».</w:t>
      </w:r>
    </w:p>
    <w:p w14:paraId="169666A5" w14:textId="2D6556A5" w:rsidR="00EF27AF" w:rsidRDefault="00EF27AF" w:rsidP="00FC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9D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C6A9A">
        <w:t> </w:t>
      </w:r>
      <w:r w:rsidRPr="00EF27AF">
        <w:rPr>
          <w:sz w:val="28"/>
          <w:szCs w:val="28"/>
        </w:rPr>
        <w:t xml:space="preserve">Дополнить </w:t>
      </w:r>
      <w:r w:rsidR="00D91DA8">
        <w:rPr>
          <w:sz w:val="28"/>
          <w:szCs w:val="28"/>
        </w:rPr>
        <w:t>п</w:t>
      </w:r>
      <w:r w:rsidRPr="00EF27AF">
        <w:rPr>
          <w:sz w:val="28"/>
          <w:szCs w:val="28"/>
        </w:rPr>
        <w:t>риложением № 8 следующего содержания:</w:t>
      </w:r>
    </w:p>
    <w:p w14:paraId="22EC7679" w14:textId="77777777" w:rsidR="00F66D18" w:rsidRPr="00EF27AF" w:rsidRDefault="00213405" w:rsidP="00EF27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3260" w:type="dxa"/>
        <w:tblInd w:w="6487" w:type="dxa"/>
        <w:tblLook w:val="04A0" w:firstRow="1" w:lastRow="0" w:firstColumn="1" w:lastColumn="0" w:noHBand="0" w:noVBand="1"/>
      </w:tblPr>
      <w:tblGrid>
        <w:gridCol w:w="3260"/>
      </w:tblGrid>
      <w:tr w:rsidR="00F66D18" w:rsidRPr="007639C4" w14:paraId="40498B3D" w14:textId="77777777" w:rsidTr="00294604">
        <w:trPr>
          <w:trHeight w:val="531"/>
        </w:trPr>
        <w:tc>
          <w:tcPr>
            <w:tcW w:w="3260" w:type="dxa"/>
            <w:shd w:val="clear" w:color="auto" w:fill="auto"/>
          </w:tcPr>
          <w:p w14:paraId="6489D214" w14:textId="77777777" w:rsidR="00F66D18" w:rsidRPr="007639C4" w:rsidRDefault="00505CAE" w:rsidP="00016F00">
            <w:pPr>
              <w:widowControl w:val="0"/>
              <w:autoSpaceDE w:val="0"/>
              <w:autoSpaceDN w:val="0"/>
              <w:adjustRightInd w:val="0"/>
              <w:outlineLvl w:val="0"/>
              <w:rPr>
                <w:snapToGrid/>
                <w:sz w:val="20"/>
              </w:rPr>
            </w:pPr>
            <w:r w:rsidRPr="007639C4">
              <w:rPr>
                <w:snapToGrid/>
                <w:sz w:val="20"/>
              </w:rPr>
              <w:t>Приложение № 8</w:t>
            </w:r>
          </w:p>
          <w:p w14:paraId="164D261B" w14:textId="77777777" w:rsidR="00F66D18" w:rsidRPr="007639C4" w:rsidRDefault="00F66D18" w:rsidP="00016F00">
            <w:pPr>
              <w:widowControl w:val="0"/>
              <w:autoSpaceDE w:val="0"/>
              <w:autoSpaceDN w:val="0"/>
              <w:adjustRightInd w:val="0"/>
              <w:rPr>
                <w:snapToGrid/>
                <w:sz w:val="20"/>
              </w:rPr>
            </w:pPr>
            <w:r w:rsidRPr="007639C4">
              <w:rPr>
                <w:snapToGrid/>
                <w:sz w:val="20"/>
              </w:rPr>
              <w:t xml:space="preserve">к Порядку заполнения налоговой декларации по туристическому налогу, утвержденному приказом </w:t>
            </w:r>
          </w:p>
          <w:p w14:paraId="28BB8F4F" w14:textId="77777777" w:rsidR="00F66D18" w:rsidRPr="007639C4" w:rsidRDefault="00F66D18" w:rsidP="00016F00">
            <w:pPr>
              <w:widowControl w:val="0"/>
              <w:autoSpaceDE w:val="0"/>
              <w:autoSpaceDN w:val="0"/>
              <w:adjustRightInd w:val="0"/>
              <w:rPr>
                <w:snapToGrid/>
                <w:sz w:val="20"/>
              </w:rPr>
            </w:pPr>
            <w:r w:rsidRPr="007639C4">
              <w:rPr>
                <w:snapToGrid/>
                <w:sz w:val="20"/>
              </w:rPr>
              <w:t>ФНС России</w:t>
            </w:r>
          </w:p>
          <w:p w14:paraId="3E7597B3" w14:textId="77777777" w:rsidR="00F66D18" w:rsidRPr="007639C4" w:rsidRDefault="00ED3F9D" w:rsidP="00016F00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7639C4">
              <w:rPr>
                <w:snapToGrid/>
                <w:sz w:val="20"/>
                <w:szCs w:val="28"/>
              </w:rPr>
              <w:t>от 05.11.2024 № ЕД-7-3/992@</w:t>
            </w:r>
          </w:p>
        </w:tc>
      </w:tr>
    </w:tbl>
    <w:p w14:paraId="2FE1BD42" w14:textId="77777777" w:rsidR="00F66D18" w:rsidRPr="00F66D18" w:rsidRDefault="00F66D18" w:rsidP="007F3E75">
      <w:pPr>
        <w:widowControl w:val="0"/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14:paraId="02266C11" w14:textId="77777777" w:rsidR="00F66D18" w:rsidRPr="00F66D18" w:rsidRDefault="00BE0596" w:rsidP="00016F00">
      <w:pPr>
        <w:widowControl w:val="0"/>
        <w:autoSpaceDE w:val="0"/>
        <w:autoSpaceDN w:val="0"/>
        <w:adjustRightInd w:val="0"/>
        <w:ind w:firstLine="567"/>
        <w:jc w:val="center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t>КОДЫ ТИПОВ СРЕДСТВ РАЗМЕЩЕНИЯ</w:t>
      </w:r>
    </w:p>
    <w:p w14:paraId="170C688C" w14:textId="77777777" w:rsidR="00F66D18" w:rsidRPr="00F66D18" w:rsidRDefault="00F66D18" w:rsidP="00016F0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66D18" w:rsidRPr="00F66D18" w14:paraId="0319B275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852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Код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AE1" w14:textId="77777777" w:rsidR="00F66D18" w:rsidRPr="00F66D18" w:rsidRDefault="00F66D18" w:rsidP="00FC6A9A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Наименование</w:t>
            </w:r>
          </w:p>
        </w:tc>
      </w:tr>
      <w:tr w:rsidR="00F66D18" w:rsidRPr="00F66D18" w14:paraId="3B7CC172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862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BB9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Гостиницы</w:t>
            </w:r>
          </w:p>
        </w:tc>
      </w:tr>
      <w:tr w:rsidR="00F66D18" w:rsidRPr="00F66D18" w14:paraId="12CC90E9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450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492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 xml:space="preserve">Санатории </w:t>
            </w:r>
          </w:p>
        </w:tc>
      </w:tr>
      <w:tr w:rsidR="00F66D18" w:rsidRPr="00F66D18" w14:paraId="25021CE4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324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445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Базы отдыха</w:t>
            </w:r>
          </w:p>
        </w:tc>
      </w:tr>
      <w:tr w:rsidR="00F66D18" w:rsidRPr="00F66D18" w14:paraId="265FAE70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7CA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CBA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Кемпинги</w:t>
            </w:r>
          </w:p>
        </w:tc>
      </w:tr>
      <w:tr w:rsidR="00F66D18" w:rsidRPr="00F66D18" w14:paraId="10273C45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3B2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8AA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Гостевые дома</w:t>
            </w:r>
          </w:p>
        </w:tc>
      </w:tr>
      <w:tr w:rsidR="00F66D18" w:rsidRPr="00F66D18" w14:paraId="2BDA4FE3" w14:textId="77777777" w:rsidTr="0029460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5F1" w14:textId="77777777" w:rsidR="00F66D18" w:rsidRPr="00F66D18" w:rsidRDefault="00F66D18" w:rsidP="00016F0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>06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534" w14:textId="68AD63A3" w:rsidR="00F66D18" w:rsidRPr="00F66D18" w:rsidRDefault="00F66D18" w:rsidP="004E713D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F66D18">
              <w:rPr>
                <w:snapToGrid/>
                <w:sz w:val="28"/>
                <w:szCs w:val="28"/>
              </w:rPr>
              <w:t xml:space="preserve">Иные </w:t>
            </w:r>
          </w:p>
        </w:tc>
      </w:tr>
    </w:tbl>
    <w:p w14:paraId="713782B1" w14:textId="77777777" w:rsidR="00EF33EC" w:rsidRPr="00D935A9" w:rsidRDefault="00F66D18" w:rsidP="00016F00">
      <w:pPr>
        <w:widowControl w:val="0"/>
        <w:autoSpaceDE w:val="0"/>
        <w:autoSpaceDN w:val="0"/>
        <w:adjustRightInd w:val="0"/>
        <w:ind w:firstLine="567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»</w:t>
      </w:r>
      <w:r w:rsidR="00FC6A9A">
        <w:rPr>
          <w:snapToGrid/>
          <w:sz w:val="28"/>
          <w:szCs w:val="28"/>
        </w:rPr>
        <w:t>.</w:t>
      </w:r>
    </w:p>
    <w:sectPr w:rsidR="00EF33EC" w:rsidRPr="00D935A9" w:rsidSect="009C5BF2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567" w:right="567" w:bottom="567" w:left="1701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9D6DF" w14:textId="77777777" w:rsidR="00BA4609" w:rsidRDefault="00BA4609">
      <w:r>
        <w:separator/>
      </w:r>
    </w:p>
  </w:endnote>
  <w:endnote w:type="continuationSeparator" w:id="0">
    <w:p w14:paraId="3F857D47" w14:textId="77777777" w:rsidR="00BA4609" w:rsidRDefault="00BA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3369" w14:textId="76595513" w:rsidR="00EE1FEF" w:rsidRDefault="00EE1FEF">
    <w:pPr>
      <w:pStyle w:val="ab"/>
      <w:rPr>
        <w:i/>
        <w:color w:val="767171" w:themeColor="background2" w:themeShade="80"/>
        <w:sz w:val="16"/>
        <w:szCs w:val="16"/>
      </w:rPr>
    </w:pPr>
    <w:r>
      <w:rPr>
        <w:i/>
        <w:color w:val="767171" w:themeColor="background2" w:themeShade="80"/>
        <w:sz w:val="16"/>
        <w:szCs w:val="16"/>
      </w:rPr>
      <w:t>19.12.2025 10:15</w:t>
    </w:r>
  </w:p>
  <w:p w14:paraId="1E535C37" w14:textId="53A42BF8" w:rsidR="00F315E1" w:rsidRPr="00DE1D43" w:rsidRDefault="00DE1D43">
    <w:pPr>
      <w:pStyle w:val="ab"/>
      <w:rPr>
        <w:i/>
        <w:color w:val="767171" w:themeColor="background2" w:themeShade="80"/>
        <w:sz w:val="16"/>
        <w:szCs w:val="16"/>
      </w:rPr>
    </w:pPr>
    <w:r w:rsidRPr="00DE1D43">
      <w:rPr>
        <w:i/>
        <w:color w:val="767171" w:themeColor="background2" w:themeShade="80"/>
        <w:sz w:val="16"/>
        <w:szCs w:val="16"/>
      </w:rPr>
      <w:t> kompburo /Н.И./Прил-Л2382-2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A1B3" w14:textId="77777777" w:rsidR="00EE1FEF" w:rsidRDefault="00EE1FEF">
    <w:pPr>
      <w:pStyle w:val="ab"/>
      <w:rPr>
        <w:i/>
        <w:color w:val="767171" w:themeColor="background2" w:themeShade="80"/>
        <w:sz w:val="16"/>
        <w:szCs w:val="16"/>
      </w:rPr>
    </w:pPr>
    <w:r>
      <w:rPr>
        <w:i/>
        <w:color w:val="767171" w:themeColor="background2" w:themeShade="80"/>
        <w:sz w:val="16"/>
        <w:szCs w:val="16"/>
      </w:rPr>
      <w:t>19.12.2025 10:15</w:t>
    </w:r>
  </w:p>
  <w:p w14:paraId="4963CA05" w14:textId="05793E67" w:rsidR="00DE1D43" w:rsidRPr="00DE1D43" w:rsidRDefault="00DE1D43">
    <w:pPr>
      <w:pStyle w:val="ab"/>
      <w:rPr>
        <w:i/>
        <w:color w:val="767171" w:themeColor="background2" w:themeShade="80"/>
        <w:sz w:val="16"/>
        <w:szCs w:val="16"/>
      </w:rPr>
    </w:pPr>
    <w:r w:rsidRPr="00DE1D43">
      <w:rPr>
        <w:i/>
        <w:color w:val="767171" w:themeColor="background2" w:themeShade="80"/>
        <w:sz w:val="16"/>
        <w:szCs w:val="16"/>
      </w:rPr>
      <w:t> kompburo /Н.И./Прил-Л2382-2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042AA" w14:textId="77777777" w:rsidR="00BA4609" w:rsidRDefault="00BA4609">
      <w:r>
        <w:separator/>
      </w:r>
    </w:p>
  </w:footnote>
  <w:footnote w:type="continuationSeparator" w:id="0">
    <w:p w14:paraId="412495F1" w14:textId="77777777" w:rsidR="00BA4609" w:rsidRDefault="00BA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F493A" w14:textId="77777777" w:rsidR="0026657F" w:rsidRDefault="0026657F" w:rsidP="0047286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B92A36" w14:textId="77777777" w:rsidR="0026657F" w:rsidRDefault="002665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33F70" w14:textId="77777777" w:rsidR="0026657F" w:rsidRPr="0026657F" w:rsidRDefault="0026657F" w:rsidP="0047286F">
    <w:pPr>
      <w:pStyle w:val="a4"/>
      <w:framePr w:wrap="around" w:vAnchor="text" w:hAnchor="margin" w:xAlign="center" w:y="1"/>
      <w:rPr>
        <w:rStyle w:val="a6"/>
        <w:sz w:val="24"/>
      </w:rPr>
    </w:pPr>
    <w:r w:rsidRPr="0026657F">
      <w:rPr>
        <w:rStyle w:val="a6"/>
        <w:sz w:val="24"/>
      </w:rPr>
      <w:fldChar w:fldCharType="begin"/>
    </w:r>
    <w:r w:rsidRPr="0026657F">
      <w:rPr>
        <w:rStyle w:val="a6"/>
        <w:sz w:val="24"/>
      </w:rPr>
      <w:instrText xml:space="preserve">PAGE  </w:instrText>
    </w:r>
    <w:r w:rsidRPr="0026657F">
      <w:rPr>
        <w:rStyle w:val="a6"/>
        <w:sz w:val="24"/>
      </w:rPr>
      <w:fldChar w:fldCharType="separate"/>
    </w:r>
    <w:r w:rsidR="00352720">
      <w:rPr>
        <w:rStyle w:val="a6"/>
        <w:noProof/>
        <w:sz w:val="24"/>
      </w:rPr>
      <w:t>2</w:t>
    </w:r>
    <w:r w:rsidRPr="0026657F">
      <w:rPr>
        <w:rStyle w:val="a6"/>
        <w:sz w:val="24"/>
      </w:rPr>
      <w:fldChar w:fldCharType="end"/>
    </w:r>
  </w:p>
  <w:p w14:paraId="26E58A53" w14:textId="77777777" w:rsidR="0026657F" w:rsidRPr="005264FD" w:rsidRDefault="002665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44912C2"/>
    <w:multiLevelType w:val="hybridMultilevel"/>
    <w:tmpl w:val="698A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9616446"/>
    <w:multiLevelType w:val="multilevel"/>
    <w:tmpl w:val="12A4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9687398"/>
    <w:multiLevelType w:val="hybridMultilevel"/>
    <w:tmpl w:val="DEB8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3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A72434A"/>
    <w:multiLevelType w:val="hybridMultilevel"/>
    <w:tmpl w:val="6318E3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6950A75"/>
    <w:multiLevelType w:val="multilevel"/>
    <w:tmpl w:val="91BC3F3A"/>
    <w:lvl w:ilvl="0">
      <w:start w:val="1"/>
      <w:numFmt w:val="decimal"/>
      <w:pStyle w:val="a"/>
      <w:suff w:val="space"/>
      <w:lvlText w:val="%1."/>
      <w:lvlJc w:val="left"/>
      <w:pPr>
        <w:ind w:left="107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1">
    <w:nsid w:val="7E6375BD"/>
    <w:multiLevelType w:val="multilevel"/>
    <w:tmpl w:val="854E994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5"/>
  </w:num>
  <w:num w:numId="7">
    <w:abstractNumId w:val="15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11"/>
  </w:num>
  <w:num w:numId="9">
    <w:abstractNumId w:val="1"/>
  </w:num>
  <w:num w:numId="10">
    <w:abstractNumId w:val="16"/>
  </w:num>
  <w:num w:numId="11">
    <w:abstractNumId w:val="33"/>
  </w:num>
  <w:num w:numId="12">
    <w:abstractNumId w:val="19"/>
  </w:num>
  <w:num w:numId="13">
    <w:abstractNumId w:val="5"/>
  </w:num>
  <w:num w:numId="14">
    <w:abstractNumId w:val="40"/>
  </w:num>
  <w:num w:numId="15">
    <w:abstractNumId w:val="40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5"/>
  </w:num>
  <w:num w:numId="20">
    <w:abstractNumId w:val="29"/>
  </w:num>
  <w:num w:numId="21">
    <w:abstractNumId w:val="30"/>
  </w:num>
  <w:num w:numId="22">
    <w:abstractNumId w:val="6"/>
  </w:num>
  <w:num w:numId="23">
    <w:abstractNumId w:val="21"/>
  </w:num>
  <w:num w:numId="24">
    <w:abstractNumId w:val="35"/>
  </w:num>
  <w:num w:numId="25">
    <w:abstractNumId w:val="38"/>
  </w:num>
  <w:num w:numId="26">
    <w:abstractNumId w:val="18"/>
  </w:num>
  <w:num w:numId="27">
    <w:abstractNumId w:val="14"/>
  </w:num>
  <w:num w:numId="28">
    <w:abstractNumId w:val="31"/>
  </w:num>
  <w:num w:numId="29">
    <w:abstractNumId w:val="4"/>
  </w:num>
  <w:num w:numId="30">
    <w:abstractNumId w:val="22"/>
  </w:num>
  <w:num w:numId="31">
    <w:abstractNumId w:val="34"/>
  </w:num>
  <w:num w:numId="32">
    <w:abstractNumId w:val="20"/>
  </w:num>
  <w:num w:numId="33">
    <w:abstractNumId w:val="24"/>
  </w:num>
  <w:num w:numId="34">
    <w:abstractNumId w:val="36"/>
  </w:num>
  <w:num w:numId="35">
    <w:abstractNumId w:val="0"/>
  </w:num>
  <w:num w:numId="36">
    <w:abstractNumId w:val="12"/>
  </w:num>
  <w:num w:numId="37">
    <w:abstractNumId w:val="17"/>
  </w:num>
  <w:num w:numId="38">
    <w:abstractNumId w:val="13"/>
  </w:num>
  <w:num w:numId="39">
    <w:abstractNumId w:val="2"/>
  </w:num>
  <w:num w:numId="40">
    <w:abstractNumId w:val="28"/>
  </w:num>
  <w:num w:numId="41">
    <w:abstractNumId w:val="9"/>
  </w:num>
  <w:num w:numId="42">
    <w:abstractNumId w:val="10"/>
  </w:num>
  <w:num w:numId="43">
    <w:abstractNumId w:val="3"/>
  </w:num>
  <w:num w:numId="44">
    <w:abstractNumId w:val="41"/>
  </w:num>
  <w:num w:numId="45">
    <w:abstractNumId w:val="8"/>
  </w:num>
  <w:num w:numId="46">
    <w:abstractNumId w:val="7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0924"/>
    <w:rsid w:val="00007DEC"/>
    <w:rsid w:val="000126BC"/>
    <w:rsid w:val="0001587E"/>
    <w:rsid w:val="00016F00"/>
    <w:rsid w:val="00022FEB"/>
    <w:rsid w:val="00023EA6"/>
    <w:rsid w:val="0002563A"/>
    <w:rsid w:val="00031C05"/>
    <w:rsid w:val="00034AC5"/>
    <w:rsid w:val="000405FF"/>
    <w:rsid w:val="0004262C"/>
    <w:rsid w:val="00042E1F"/>
    <w:rsid w:val="000459F7"/>
    <w:rsid w:val="000467E5"/>
    <w:rsid w:val="00054F43"/>
    <w:rsid w:val="00062D6A"/>
    <w:rsid w:val="0006325C"/>
    <w:rsid w:val="0006582E"/>
    <w:rsid w:val="00082C6D"/>
    <w:rsid w:val="000847CA"/>
    <w:rsid w:val="0009616D"/>
    <w:rsid w:val="000A3572"/>
    <w:rsid w:val="000A45E4"/>
    <w:rsid w:val="000A46BE"/>
    <w:rsid w:val="000B0C75"/>
    <w:rsid w:val="000B2C66"/>
    <w:rsid w:val="000B6821"/>
    <w:rsid w:val="000C1352"/>
    <w:rsid w:val="000C14EC"/>
    <w:rsid w:val="000C19C0"/>
    <w:rsid w:val="000C248C"/>
    <w:rsid w:val="000C2E37"/>
    <w:rsid w:val="000C38AF"/>
    <w:rsid w:val="000C516B"/>
    <w:rsid w:val="000D6D21"/>
    <w:rsid w:val="000E73B9"/>
    <w:rsid w:val="000F34BA"/>
    <w:rsid w:val="000F6285"/>
    <w:rsid w:val="00100EBB"/>
    <w:rsid w:val="00101159"/>
    <w:rsid w:val="00102006"/>
    <w:rsid w:val="0010678C"/>
    <w:rsid w:val="0011299B"/>
    <w:rsid w:val="00112A60"/>
    <w:rsid w:val="00114F9B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24E"/>
    <w:rsid w:val="00161EC2"/>
    <w:rsid w:val="00163146"/>
    <w:rsid w:val="0016348A"/>
    <w:rsid w:val="00164553"/>
    <w:rsid w:val="00165A6C"/>
    <w:rsid w:val="00166F63"/>
    <w:rsid w:val="00172E08"/>
    <w:rsid w:val="00174329"/>
    <w:rsid w:val="00181F1D"/>
    <w:rsid w:val="0019041B"/>
    <w:rsid w:val="001909D6"/>
    <w:rsid w:val="00191CDF"/>
    <w:rsid w:val="0019772E"/>
    <w:rsid w:val="001A549E"/>
    <w:rsid w:val="001A6168"/>
    <w:rsid w:val="001A661D"/>
    <w:rsid w:val="001A7A4D"/>
    <w:rsid w:val="001A7DE0"/>
    <w:rsid w:val="001B0496"/>
    <w:rsid w:val="001B0BC6"/>
    <w:rsid w:val="001B2386"/>
    <w:rsid w:val="001B6F19"/>
    <w:rsid w:val="001C6407"/>
    <w:rsid w:val="001D0E53"/>
    <w:rsid w:val="001D32CE"/>
    <w:rsid w:val="001D36EE"/>
    <w:rsid w:val="001E3F1C"/>
    <w:rsid w:val="001E4A58"/>
    <w:rsid w:val="001E573D"/>
    <w:rsid w:val="001E60E0"/>
    <w:rsid w:val="001E7586"/>
    <w:rsid w:val="001F18BD"/>
    <w:rsid w:val="001F4ED7"/>
    <w:rsid w:val="001F5E0B"/>
    <w:rsid w:val="00204511"/>
    <w:rsid w:val="00204E9C"/>
    <w:rsid w:val="00206BBC"/>
    <w:rsid w:val="00213405"/>
    <w:rsid w:val="002147DE"/>
    <w:rsid w:val="002169DF"/>
    <w:rsid w:val="00220DE3"/>
    <w:rsid w:val="00221855"/>
    <w:rsid w:val="0022768C"/>
    <w:rsid w:val="00230CB0"/>
    <w:rsid w:val="00233F0A"/>
    <w:rsid w:val="002345E1"/>
    <w:rsid w:val="00234A3D"/>
    <w:rsid w:val="002431DF"/>
    <w:rsid w:val="0024717A"/>
    <w:rsid w:val="00250BB0"/>
    <w:rsid w:val="0025143F"/>
    <w:rsid w:val="00255E15"/>
    <w:rsid w:val="0026626A"/>
    <w:rsid w:val="0026657F"/>
    <w:rsid w:val="00272C24"/>
    <w:rsid w:val="002829F0"/>
    <w:rsid w:val="00282C74"/>
    <w:rsid w:val="002836DF"/>
    <w:rsid w:val="0029374B"/>
    <w:rsid w:val="00297EC6"/>
    <w:rsid w:val="002A094C"/>
    <w:rsid w:val="002A0C75"/>
    <w:rsid w:val="002B22EB"/>
    <w:rsid w:val="002B5F3E"/>
    <w:rsid w:val="002C0F75"/>
    <w:rsid w:val="002D1C16"/>
    <w:rsid w:val="002D5A5F"/>
    <w:rsid w:val="002E3283"/>
    <w:rsid w:val="002E6054"/>
    <w:rsid w:val="002E65DC"/>
    <w:rsid w:val="002F0106"/>
    <w:rsid w:val="002F0FBD"/>
    <w:rsid w:val="002F5CD3"/>
    <w:rsid w:val="00301158"/>
    <w:rsid w:val="00303FA8"/>
    <w:rsid w:val="0030552B"/>
    <w:rsid w:val="003126D4"/>
    <w:rsid w:val="00314062"/>
    <w:rsid w:val="00317F04"/>
    <w:rsid w:val="00322C30"/>
    <w:rsid w:val="0032555D"/>
    <w:rsid w:val="003256D4"/>
    <w:rsid w:val="0032639F"/>
    <w:rsid w:val="00327D48"/>
    <w:rsid w:val="003309E3"/>
    <w:rsid w:val="00331B66"/>
    <w:rsid w:val="00332ECE"/>
    <w:rsid w:val="003339AD"/>
    <w:rsid w:val="00336EE7"/>
    <w:rsid w:val="00337A80"/>
    <w:rsid w:val="00346D9E"/>
    <w:rsid w:val="00352720"/>
    <w:rsid w:val="003559A4"/>
    <w:rsid w:val="00360B0B"/>
    <w:rsid w:val="00361A13"/>
    <w:rsid w:val="00363862"/>
    <w:rsid w:val="0036415F"/>
    <w:rsid w:val="003656AE"/>
    <w:rsid w:val="00365CEA"/>
    <w:rsid w:val="0037113B"/>
    <w:rsid w:val="00372453"/>
    <w:rsid w:val="003733D0"/>
    <w:rsid w:val="00373FC0"/>
    <w:rsid w:val="00376768"/>
    <w:rsid w:val="00377C90"/>
    <w:rsid w:val="003805EC"/>
    <w:rsid w:val="00385F1E"/>
    <w:rsid w:val="0038635D"/>
    <w:rsid w:val="00386B67"/>
    <w:rsid w:val="00387B36"/>
    <w:rsid w:val="00396E4D"/>
    <w:rsid w:val="00397D59"/>
    <w:rsid w:val="003A38C4"/>
    <w:rsid w:val="003A4A9B"/>
    <w:rsid w:val="003A6F1F"/>
    <w:rsid w:val="003B1AC0"/>
    <w:rsid w:val="003B6384"/>
    <w:rsid w:val="003C1C77"/>
    <w:rsid w:val="003C22F1"/>
    <w:rsid w:val="003C2EC6"/>
    <w:rsid w:val="003D76F7"/>
    <w:rsid w:val="003E027C"/>
    <w:rsid w:val="003E4692"/>
    <w:rsid w:val="003E4C94"/>
    <w:rsid w:val="003E62B1"/>
    <w:rsid w:val="003F0F98"/>
    <w:rsid w:val="00405606"/>
    <w:rsid w:val="00407BF8"/>
    <w:rsid w:val="00412DBD"/>
    <w:rsid w:val="004144E1"/>
    <w:rsid w:val="004159F3"/>
    <w:rsid w:val="00417A52"/>
    <w:rsid w:val="00422237"/>
    <w:rsid w:val="0042241C"/>
    <w:rsid w:val="00423F29"/>
    <w:rsid w:val="004249EC"/>
    <w:rsid w:val="0042532C"/>
    <w:rsid w:val="00426C90"/>
    <w:rsid w:val="00426D54"/>
    <w:rsid w:val="004324CE"/>
    <w:rsid w:val="00432B38"/>
    <w:rsid w:val="004330AE"/>
    <w:rsid w:val="00433313"/>
    <w:rsid w:val="00436EE1"/>
    <w:rsid w:val="00437C7F"/>
    <w:rsid w:val="0044217B"/>
    <w:rsid w:val="00444E27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4838"/>
    <w:rsid w:val="00487A59"/>
    <w:rsid w:val="00490F7B"/>
    <w:rsid w:val="004A13C6"/>
    <w:rsid w:val="004A6F69"/>
    <w:rsid w:val="004B3898"/>
    <w:rsid w:val="004B4B25"/>
    <w:rsid w:val="004B5E81"/>
    <w:rsid w:val="004B71B2"/>
    <w:rsid w:val="004C28A7"/>
    <w:rsid w:val="004D1B2E"/>
    <w:rsid w:val="004D5631"/>
    <w:rsid w:val="004D7688"/>
    <w:rsid w:val="004D7943"/>
    <w:rsid w:val="004E19A6"/>
    <w:rsid w:val="004E3B26"/>
    <w:rsid w:val="004E517B"/>
    <w:rsid w:val="004E6666"/>
    <w:rsid w:val="004E713D"/>
    <w:rsid w:val="005008A6"/>
    <w:rsid w:val="00501189"/>
    <w:rsid w:val="0050429C"/>
    <w:rsid w:val="00505301"/>
    <w:rsid w:val="00505CAE"/>
    <w:rsid w:val="00506423"/>
    <w:rsid w:val="00507C77"/>
    <w:rsid w:val="005111CF"/>
    <w:rsid w:val="00516320"/>
    <w:rsid w:val="00521CD9"/>
    <w:rsid w:val="00522DF6"/>
    <w:rsid w:val="00523960"/>
    <w:rsid w:val="00523FD5"/>
    <w:rsid w:val="005264FD"/>
    <w:rsid w:val="005312D0"/>
    <w:rsid w:val="00534856"/>
    <w:rsid w:val="00537A3C"/>
    <w:rsid w:val="00540A65"/>
    <w:rsid w:val="00543DD7"/>
    <w:rsid w:val="00544903"/>
    <w:rsid w:val="00546CEB"/>
    <w:rsid w:val="00551BAD"/>
    <w:rsid w:val="00551BBE"/>
    <w:rsid w:val="00555555"/>
    <w:rsid w:val="00557301"/>
    <w:rsid w:val="0056053F"/>
    <w:rsid w:val="00561B58"/>
    <w:rsid w:val="00563710"/>
    <w:rsid w:val="0057144D"/>
    <w:rsid w:val="00572F0B"/>
    <w:rsid w:val="005747E0"/>
    <w:rsid w:val="00576381"/>
    <w:rsid w:val="0058398B"/>
    <w:rsid w:val="005936C6"/>
    <w:rsid w:val="00594FA7"/>
    <w:rsid w:val="00595404"/>
    <w:rsid w:val="00596961"/>
    <w:rsid w:val="005A36ED"/>
    <w:rsid w:val="005A4AAB"/>
    <w:rsid w:val="005A5C6C"/>
    <w:rsid w:val="005B4C38"/>
    <w:rsid w:val="005B688C"/>
    <w:rsid w:val="005C0B83"/>
    <w:rsid w:val="005C1515"/>
    <w:rsid w:val="005C38F1"/>
    <w:rsid w:val="005C4BE7"/>
    <w:rsid w:val="005C6F99"/>
    <w:rsid w:val="005D04A7"/>
    <w:rsid w:val="005D42E9"/>
    <w:rsid w:val="005D7051"/>
    <w:rsid w:val="005E1770"/>
    <w:rsid w:val="005E455D"/>
    <w:rsid w:val="005E64E5"/>
    <w:rsid w:val="005E71C4"/>
    <w:rsid w:val="005F02AF"/>
    <w:rsid w:val="005F3920"/>
    <w:rsid w:val="005F755B"/>
    <w:rsid w:val="00602522"/>
    <w:rsid w:val="00605A42"/>
    <w:rsid w:val="00605E82"/>
    <w:rsid w:val="006146BB"/>
    <w:rsid w:val="006211EF"/>
    <w:rsid w:val="006212A6"/>
    <w:rsid w:val="006219A7"/>
    <w:rsid w:val="00624F75"/>
    <w:rsid w:val="00625DEC"/>
    <w:rsid w:val="00634FD4"/>
    <w:rsid w:val="00636E01"/>
    <w:rsid w:val="00637B2D"/>
    <w:rsid w:val="00640AA7"/>
    <w:rsid w:val="00646742"/>
    <w:rsid w:val="00650118"/>
    <w:rsid w:val="006503A9"/>
    <w:rsid w:val="006512A0"/>
    <w:rsid w:val="00651A88"/>
    <w:rsid w:val="00654540"/>
    <w:rsid w:val="00654C25"/>
    <w:rsid w:val="00655328"/>
    <w:rsid w:val="006609DC"/>
    <w:rsid w:val="006613FF"/>
    <w:rsid w:val="00661B79"/>
    <w:rsid w:val="00670333"/>
    <w:rsid w:val="00673AAD"/>
    <w:rsid w:val="00673FAE"/>
    <w:rsid w:val="006776EA"/>
    <w:rsid w:val="00680633"/>
    <w:rsid w:val="00684A56"/>
    <w:rsid w:val="00686E90"/>
    <w:rsid w:val="00692071"/>
    <w:rsid w:val="00693B1C"/>
    <w:rsid w:val="00693B82"/>
    <w:rsid w:val="00693DFE"/>
    <w:rsid w:val="006953E5"/>
    <w:rsid w:val="00696CB5"/>
    <w:rsid w:val="006A1410"/>
    <w:rsid w:val="006A6E98"/>
    <w:rsid w:val="006B5007"/>
    <w:rsid w:val="006B518F"/>
    <w:rsid w:val="006B5BC8"/>
    <w:rsid w:val="006B7FF3"/>
    <w:rsid w:val="006C07A3"/>
    <w:rsid w:val="006C3D62"/>
    <w:rsid w:val="006C4956"/>
    <w:rsid w:val="006C6A5F"/>
    <w:rsid w:val="006D0C6B"/>
    <w:rsid w:val="006D3CED"/>
    <w:rsid w:val="006D4263"/>
    <w:rsid w:val="006D7053"/>
    <w:rsid w:val="006D763C"/>
    <w:rsid w:val="006E060D"/>
    <w:rsid w:val="006E2633"/>
    <w:rsid w:val="006F1F77"/>
    <w:rsid w:val="006F457E"/>
    <w:rsid w:val="006F6A5D"/>
    <w:rsid w:val="00704B3A"/>
    <w:rsid w:val="00707B98"/>
    <w:rsid w:val="00720CC3"/>
    <w:rsid w:val="00720E77"/>
    <w:rsid w:val="00721CF6"/>
    <w:rsid w:val="00730768"/>
    <w:rsid w:val="007320EA"/>
    <w:rsid w:val="00734F18"/>
    <w:rsid w:val="007419C6"/>
    <w:rsid w:val="007469C2"/>
    <w:rsid w:val="00746E8C"/>
    <w:rsid w:val="00751D49"/>
    <w:rsid w:val="007521B8"/>
    <w:rsid w:val="00752FC0"/>
    <w:rsid w:val="007555D8"/>
    <w:rsid w:val="007561AB"/>
    <w:rsid w:val="00757588"/>
    <w:rsid w:val="00760A5A"/>
    <w:rsid w:val="00761279"/>
    <w:rsid w:val="0076162D"/>
    <w:rsid w:val="007639C4"/>
    <w:rsid w:val="00764063"/>
    <w:rsid w:val="00780F81"/>
    <w:rsid w:val="00784D54"/>
    <w:rsid w:val="00791A1C"/>
    <w:rsid w:val="00793FA5"/>
    <w:rsid w:val="007A362B"/>
    <w:rsid w:val="007A70B5"/>
    <w:rsid w:val="007B143E"/>
    <w:rsid w:val="007B4C21"/>
    <w:rsid w:val="007C53D0"/>
    <w:rsid w:val="007D0344"/>
    <w:rsid w:val="007D53B8"/>
    <w:rsid w:val="007E5FFD"/>
    <w:rsid w:val="007F3E75"/>
    <w:rsid w:val="007F682C"/>
    <w:rsid w:val="00803B5E"/>
    <w:rsid w:val="00804EF7"/>
    <w:rsid w:val="008073A6"/>
    <w:rsid w:val="0081085F"/>
    <w:rsid w:val="00813AF4"/>
    <w:rsid w:val="00813C1A"/>
    <w:rsid w:val="008161A6"/>
    <w:rsid w:val="00816C05"/>
    <w:rsid w:val="0082335D"/>
    <w:rsid w:val="00823990"/>
    <w:rsid w:val="008258B7"/>
    <w:rsid w:val="00831973"/>
    <w:rsid w:val="00836714"/>
    <w:rsid w:val="00843484"/>
    <w:rsid w:val="00844421"/>
    <w:rsid w:val="008450CC"/>
    <w:rsid w:val="00850875"/>
    <w:rsid w:val="00860619"/>
    <w:rsid w:val="00860BB3"/>
    <w:rsid w:val="00860C28"/>
    <w:rsid w:val="0086144A"/>
    <w:rsid w:val="00861A71"/>
    <w:rsid w:val="00863C5E"/>
    <w:rsid w:val="0086737C"/>
    <w:rsid w:val="00870B96"/>
    <w:rsid w:val="0087430B"/>
    <w:rsid w:val="00874A43"/>
    <w:rsid w:val="00877AA0"/>
    <w:rsid w:val="00877F74"/>
    <w:rsid w:val="00882D52"/>
    <w:rsid w:val="00883C05"/>
    <w:rsid w:val="00883FB6"/>
    <w:rsid w:val="00886A15"/>
    <w:rsid w:val="00887C38"/>
    <w:rsid w:val="008919BB"/>
    <w:rsid w:val="008A121E"/>
    <w:rsid w:val="008A5768"/>
    <w:rsid w:val="008A786F"/>
    <w:rsid w:val="008B3385"/>
    <w:rsid w:val="008B612D"/>
    <w:rsid w:val="008B623C"/>
    <w:rsid w:val="008B7DA4"/>
    <w:rsid w:val="008C2EE8"/>
    <w:rsid w:val="008C433E"/>
    <w:rsid w:val="008C4D19"/>
    <w:rsid w:val="008C542E"/>
    <w:rsid w:val="008D037F"/>
    <w:rsid w:val="008D09D2"/>
    <w:rsid w:val="008D47A2"/>
    <w:rsid w:val="008D4F33"/>
    <w:rsid w:val="008E1BCB"/>
    <w:rsid w:val="008E6480"/>
    <w:rsid w:val="008E6C61"/>
    <w:rsid w:val="008F3526"/>
    <w:rsid w:val="008F5304"/>
    <w:rsid w:val="008F6031"/>
    <w:rsid w:val="00904505"/>
    <w:rsid w:val="00914AC4"/>
    <w:rsid w:val="009156F4"/>
    <w:rsid w:val="00917136"/>
    <w:rsid w:val="009210B0"/>
    <w:rsid w:val="0092252A"/>
    <w:rsid w:val="00927E62"/>
    <w:rsid w:val="0093215E"/>
    <w:rsid w:val="0093537E"/>
    <w:rsid w:val="00940165"/>
    <w:rsid w:val="009434F1"/>
    <w:rsid w:val="00950A7D"/>
    <w:rsid w:val="00953059"/>
    <w:rsid w:val="00963AE8"/>
    <w:rsid w:val="00967439"/>
    <w:rsid w:val="009708D5"/>
    <w:rsid w:val="00970C88"/>
    <w:rsid w:val="00973A22"/>
    <w:rsid w:val="009744AF"/>
    <w:rsid w:val="0098211E"/>
    <w:rsid w:val="009851BC"/>
    <w:rsid w:val="00987516"/>
    <w:rsid w:val="00992196"/>
    <w:rsid w:val="00994389"/>
    <w:rsid w:val="00994707"/>
    <w:rsid w:val="00995615"/>
    <w:rsid w:val="00997D95"/>
    <w:rsid w:val="00997E5C"/>
    <w:rsid w:val="009A212C"/>
    <w:rsid w:val="009A2410"/>
    <w:rsid w:val="009A37E4"/>
    <w:rsid w:val="009B3257"/>
    <w:rsid w:val="009B53F7"/>
    <w:rsid w:val="009B6181"/>
    <w:rsid w:val="009B6820"/>
    <w:rsid w:val="009C03BF"/>
    <w:rsid w:val="009C1F02"/>
    <w:rsid w:val="009C52D5"/>
    <w:rsid w:val="009C56CC"/>
    <w:rsid w:val="009C5BF2"/>
    <w:rsid w:val="009D0CFC"/>
    <w:rsid w:val="009D7ECE"/>
    <w:rsid w:val="009E4079"/>
    <w:rsid w:val="009E5BE2"/>
    <w:rsid w:val="009F0CE0"/>
    <w:rsid w:val="009F11D2"/>
    <w:rsid w:val="009F1D2C"/>
    <w:rsid w:val="009F6F5F"/>
    <w:rsid w:val="00A02D84"/>
    <w:rsid w:val="00A07886"/>
    <w:rsid w:val="00A10D88"/>
    <w:rsid w:val="00A10F89"/>
    <w:rsid w:val="00A17DD3"/>
    <w:rsid w:val="00A21A4D"/>
    <w:rsid w:val="00A21DA9"/>
    <w:rsid w:val="00A21E2F"/>
    <w:rsid w:val="00A2422F"/>
    <w:rsid w:val="00A25A35"/>
    <w:rsid w:val="00A26341"/>
    <w:rsid w:val="00A27F43"/>
    <w:rsid w:val="00A34DE5"/>
    <w:rsid w:val="00A37CB8"/>
    <w:rsid w:val="00A40085"/>
    <w:rsid w:val="00A403B7"/>
    <w:rsid w:val="00A40437"/>
    <w:rsid w:val="00A407C5"/>
    <w:rsid w:val="00A42215"/>
    <w:rsid w:val="00A43CA8"/>
    <w:rsid w:val="00A4547C"/>
    <w:rsid w:val="00A528CF"/>
    <w:rsid w:val="00A53283"/>
    <w:rsid w:val="00A55B7F"/>
    <w:rsid w:val="00A569F4"/>
    <w:rsid w:val="00A56C42"/>
    <w:rsid w:val="00A6002A"/>
    <w:rsid w:val="00A60DA0"/>
    <w:rsid w:val="00A616C0"/>
    <w:rsid w:val="00A61FC1"/>
    <w:rsid w:val="00A64598"/>
    <w:rsid w:val="00A65CBF"/>
    <w:rsid w:val="00A7072C"/>
    <w:rsid w:val="00A71069"/>
    <w:rsid w:val="00A81067"/>
    <w:rsid w:val="00A82F1C"/>
    <w:rsid w:val="00A8427C"/>
    <w:rsid w:val="00A87DDF"/>
    <w:rsid w:val="00A9048C"/>
    <w:rsid w:val="00A95D5D"/>
    <w:rsid w:val="00A960BE"/>
    <w:rsid w:val="00AA61DD"/>
    <w:rsid w:val="00AB7794"/>
    <w:rsid w:val="00AC0A0D"/>
    <w:rsid w:val="00AC1138"/>
    <w:rsid w:val="00AC231D"/>
    <w:rsid w:val="00AC71FD"/>
    <w:rsid w:val="00AD54BA"/>
    <w:rsid w:val="00AE2B49"/>
    <w:rsid w:val="00AF0594"/>
    <w:rsid w:val="00AF4DF6"/>
    <w:rsid w:val="00AF5E1D"/>
    <w:rsid w:val="00AF66C4"/>
    <w:rsid w:val="00B00AFE"/>
    <w:rsid w:val="00B03869"/>
    <w:rsid w:val="00B05501"/>
    <w:rsid w:val="00B077DF"/>
    <w:rsid w:val="00B105F0"/>
    <w:rsid w:val="00B26465"/>
    <w:rsid w:val="00B266E3"/>
    <w:rsid w:val="00B30821"/>
    <w:rsid w:val="00B365F7"/>
    <w:rsid w:val="00B37179"/>
    <w:rsid w:val="00B37A9A"/>
    <w:rsid w:val="00B64635"/>
    <w:rsid w:val="00B64DB3"/>
    <w:rsid w:val="00B65847"/>
    <w:rsid w:val="00B71B95"/>
    <w:rsid w:val="00B73D35"/>
    <w:rsid w:val="00B81347"/>
    <w:rsid w:val="00B82C72"/>
    <w:rsid w:val="00B85F97"/>
    <w:rsid w:val="00B87A35"/>
    <w:rsid w:val="00B92573"/>
    <w:rsid w:val="00B948C3"/>
    <w:rsid w:val="00BA0A88"/>
    <w:rsid w:val="00BA4609"/>
    <w:rsid w:val="00BB1763"/>
    <w:rsid w:val="00BB518E"/>
    <w:rsid w:val="00BC008E"/>
    <w:rsid w:val="00BC052B"/>
    <w:rsid w:val="00BC4E54"/>
    <w:rsid w:val="00BC5E05"/>
    <w:rsid w:val="00BC6769"/>
    <w:rsid w:val="00BD131A"/>
    <w:rsid w:val="00BE0596"/>
    <w:rsid w:val="00BE254D"/>
    <w:rsid w:val="00BE4859"/>
    <w:rsid w:val="00BF4B92"/>
    <w:rsid w:val="00BF64D7"/>
    <w:rsid w:val="00BF7BAF"/>
    <w:rsid w:val="00C02254"/>
    <w:rsid w:val="00C02CB0"/>
    <w:rsid w:val="00C07C9E"/>
    <w:rsid w:val="00C10D90"/>
    <w:rsid w:val="00C14C72"/>
    <w:rsid w:val="00C22751"/>
    <w:rsid w:val="00C27275"/>
    <w:rsid w:val="00C336FF"/>
    <w:rsid w:val="00C3401A"/>
    <w:rsid w:val="00C4112D"/>
    <w:rsid w:val="00C45CEA"/>
    <w:rsid w:val="00C46290"/>
    <w:rsid w:val="00C5244A"/>
    <w:rsid w:val="00C5349D"/>
    <w:rsid w:val="00C611E9"/>
    <w:rsid w:val="00C81259"/>
    <w:rsid w:val="00C82543"/>
    <w:rsid w:val="00C83BF9"/>
    <w:rsid w:val="00C84B9D"/>
    <w:rsid w:val="00CA4DF2"/>
    <w:rsid w:val="00CB6D7B"/>
    <w:rsid w:val="00CC6D60"/>
    <w:rsid w:val="00CD1FE4"/>
    <w:rsid w:val="00CD501A"/>
    <w:rsid w:val="00CE16D6"/>
    <w:rsid w:val="00CE1E5B"/>
    <w:rsid w:val="00CE74C5"/>
    <w:rsid w:val="00CF7C59"/>
    <w:rsid w:val="00D00082"/>
    <w:rsid w:val="00D05D9B"/>
    <w:rsid w:val="00D1744D"/>
    <w:rsid w:val="00D341DE"/>
    <w:rsid w:val="00D37E03"/>
    <w:rsid w:val="00D4484C"/>
    <w:rsid w:val="00D45097"/>
    <w:rsid w:val="00D567A9"/>
    <w:rsid w:val="00D64D14"/>
    <w:rsid w:val="00D6610F"/>
    <w:rsid w:val="00D67A45"/>
    <w:rsid w:val="00D745E3"/>
    <w:rsid w:val="00D7710F"/>
    <w:rsid w:val="00D81A6B"/>
    <w:rsid w:val="00D85BBE"/>
    <w:rsid w:val="00D91DA8"/>
    <w:rsid w:val="00D92423"/>
    <w:rsid w:val="00D935A9"/>
    <w:rsid w:val="00D946E7"/>
    <w:rsid w:val="00DA035D"/>
    <w:rsid w:val="00DA1FE1"/>
    <w:rsid w:val="00DB319C"/>
    <w:rsid w:val="00DC7A16"/>
    <w:rsid w:val="00DD0FCD"/>
    <w:rsid w:val="00DD21E4"/>
    <w:rsid w:val="00DD29DF"/>
    <w:rsid w:val="00DE1D43"/>
    <w:rsid w:val="00DF08F6"/>
    <w:rsid w:val="00DF1D34"/>
    <w:rsid w:val="00DF209E"/>
    <w:rsid w:val="00DF4C26"/>
    <w:rsid w:val="00E022D1"/>
    <w:rsid w:val="00E05EBC"/>
    <w:rsid w:val="00E064FF"/>
    <w:rsid w:val="00E073A1"/>
    <w:rsid w:val="00E107CB"/>
    <w:rsid w:val="00E12BA9"/>
    <w:rsid w:val="00E12D71"/>
    <w:rsid w:val="00E21C44"/>
    <w:rsid w:val="00E234D6"/>
    <w:rsid w:val="00E318F8"/>
    <w:rsid w:val="00E428AE"/>
    <w:rsid w:val="00E42D16"/>
    <w:rsid w:val="00E43917"/>
    <w:rsid w:val="00E5235C"/>
    <w:rsid w:val="00E52D3D"/>
    <w:rsid w:val="00E5443F"/>
    <w:rsid w:val="00E54D13"/>
    <w:rsid w:val="00E629DD"/>
    <w:rsid w:val="00E64716"/>
    <w:rsid w:val="00E6481A"/>
    <w:rsid w:val="00E6628F"/>
    <w:rsid w:val="00E71A14"/>
    <w:rsid w:val="00E724BF"/>
    <w:rsid w:val="00E76DFA"/>
    <w:rsid w:val="00E80B06"/>
    <w:rsid w:val="00E8231D"/>
    <w:rsid w:val="00E83FAA"/>
    <w:rsid w:val="00E91F00"/>
    <w:rsid w:val="00E92B7C"/>
    <w:rsid w:val="00E9771B"/>
    <w:rsid w:val="00EA18A6"/>
    <w:rsid w:val="00EA19FE"/>
    <w:rsid w:val="00EA35BC"/>
    <w:rsid w:val="00EA47A5"/>
    <w:rsid w:val="00EB0400"/>
    <w:rsid w:val="00EB439B"/>
    <w:rsid w:val="00EC2670"/>
    <w:rsid w:val="00EC4322"/>
    <w:rsid w:val="00ED3F9D"/>
    <w:rsid w:val="00ED6583"/>
    <w:rsid w:val="00EE1FEF"/>
    <w:rsid w:val="00EF27AF"/>
    <w:rsid w:val="00EF33EC"/>
    <w:rsid w:val="00EF3C3A"/>
    <w:rsid w:val="00F02FCF"/>
    <w:rsid w:val="00F05CDB"/>
    <w:rsid w:val="00F07934"/>
    <w:rsid w:val="00F07B99"/>
    <w:rsid w:val="00F07DEB"/>
    <w:rsid w:val="00F13FC9"/>
    <w:rsid w:val="00F1417C"/>
    <w:rsid w:val="00F201EB"/>
    <w:rsid w:val="00F240F1"/>
    <w:rsid w:val="00F245EF"/>
    <w:rsid w:val="00F315E1"/>
    <w:rsid w:val="00F35B0E"/>
    <w:rsid w:val="00F37950"/>
    <w:rsid w:val="00F4085D"/>
    <w:rsid w:val="00F40A56"/>
    <w:rsid w:val="00F45357"/>
    <w:rsid w:val="00F460F2"/>
    <w:rsid w:val="00F463E0"/>
    <w:rsid w:val="00F54162"/>
    <w:rsid w:val="00F60CB4"/>
    <w:rsid w:val="00F62982"/>
    <w:rsid w:val="00F64BBF"/>
    <w:rsid w:val="00F66D18"/>
    <w:rsid w:val="00F678AF"/>
    <w:rsid w:val="00F72242"/>
    <w:rsid w:val="00F72436"/>
    <w:rsid w:val="00F728A4"/>
    <w:rsid w:val="00F72C21"/>
    <w:rsid w:val="00F77C57"/>
    <w:rsid w:val="00F83EBF"/>
    <w:rsid w:val="00F8401A"/>
    <w:rsid w:val="00F852E7"/>
    <w:rsid w:val="00F87118"/>
    <w:rsid w:val="00F91244"/>
    <w:rsid w:val="00F93B8E"/>
    <w:rsid w:val="00F94D5E"/>
    <w:rsid w:val="00F964A2"/>
    <w:rsid w:val="00FA1785"/>
    <w:rsid w:val="00FA6352"/>
    <w:rsid w:val="00FB5CEB"/>
    <w:rsid w:val="00FC6A9A"/>
    <w:rsid w:val="00FC6E8D"/>
    <w:rsid w:val="00FC7E9B"/>
    <w:rsid w:val="00FD3B78"/>
    <w:rsid w:val="00FD5603"/>
    <w:rsid w:val="00FD65F8"/>
    <w:rsid w:val="00FE09BE"/>
    <w:rsid w:val="00FE2257"/>
    <w:rsid w:val="00FE4321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62357"/>
  <w15:docId w15:val="{B2EAC1BB-30A0-4269-81F9-017D7BF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33EC"/>
    <w:rPr>
      <w:snapToGrid w:val="0"/>
      <w:sz w:val="26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0"/>
    <w:link w:val="aa"/>
    <w:pPr>
      <w:spacing w:after="120"/>
    </w:pPr>
  </w:style>
  <w:style w:type="paragraph" w:styleId="2">
    <w:name w:val="Body Text 2"/>
    <w:basedOn w:val="a0"/>
    <w:link w:val="20"/>
    <w:pPr>
      <w:spacing w:after="120" w:line="480" w:lineRule="auto"/>
    </w:p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0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0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0"/>
    <w:rsid w:val="00E428AE"/>
    <w:pPr>
      <w:jc w:val="both"/>
    </w:pPr>
    <w:rPr>
      <w:snapToGrid/>
      <w:sz w:val="28"/>
    </w:rPr>
  </w:style>
  <w:style w:type="paragraph" w:styleId="ad">
    <w:name w:val="Balloon Text"/>
    <w:basedOn w:val="a0"/>
    <w:semiHidden/>
    <w:rsid w:val="009708D5"/>
    <w:rPr>
      <w:rFonts w:ascii="Tahoma" w:hAnsi="Tahoma" w:cs="Tahoma"/>
      <w:sz w:val="16"/>
      <w:szCs w:val="16"/>
    </w:rPr>
  </w:style>
  <w:style w:type="paragraph" w:customStyle="1" w:styleId="ae">
    <w:basedOn w:val="a0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1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1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1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0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f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0">
    <w:name w:val="List Paragraph"/>
    <w:basedOn w:val="a0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E54D13"/>
    <w:rPr>
      <w:color w:val="0563C1"/>
      <w:u w:val="single"/>
    </w:rPr>
  </w:style>
  <w:style w:type="paragraph" w:customStyle="1" w:styleId="af2">
    <w:name w:val="Знак Знак Знак"/>
    <w:basedOn w:val="a0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3">
    <w:name w:val="Знак Знак Знак"/>
    <w:basedOn w:val="a0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ConsPlusTitle">
    <w:name w:val="ConsPlusTitle"/>
    <w:rsid w:val="00DD0F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">
    <w:name w:val="С номером"/>
    <w:basedOn w:val="a0"/>
    <w:qFormat/>
    <w:rsid w:val="00540A65"/>
    <w:pPr>
      <w:widowControl w:val="0"/>
      <w:numPr>
        <w:numId w:val="47"/>
      </w:numPr>
      <w:autoSpaceDE w:val="0"/>
      <w:autoSpaceDN w:val="0"/>
      <w:spacing w:line="276" w:lineRule="auto"/>
      <w:jc w:val="both"/>
    </w:pPr>
    <w:rPr>
      <w:snapToGrid/>
      <w:sz w:val="28"/>
      <w:szCs w:val="28"/>
    </w:rPr>
  </w:style>
  <w:style w:type="character" w:customStyle="1" w:styleId="ac">
    <w:name w:val="Нижний колонтитул Знак"/>
    <w:basedOn w:val="a1"/>
    <w:link w:val="ab"/>
    <w:uiPriority w:val="99"/>
    <w:rsid w:val="00F315E1"/>
    <w:rPr>
      <w:snapToGrid w:val="0"/>
      <w:sz w:val="26"/>
    </w:rPr>
  </w:style>
  <w:style w:type="character" w:styleId="af4">
    <w:name w:val="annotation reference"/>
    <w:basedOn w:val="a1"/>
    <w:semiHidden/>
    <w:unhideWhenUsed/>
    <w:rsid w:val="009156F4"/>
    <w:rPr>
      <w:sz w:val="16"/>
      <w:szCs w:val="16"/>
    </w:rPr>
  </w:style>
  <w:style w:type="paragraph" w:styleId="af5">
    <w:name w:val="annotation text"/>
    <w:basedOn w:val="a0"/>
    <w:link w:val="af6"/>
    <w:semiHidden/>
    <w:unhideWhenUsed/>
    <w:rsid w:val="009156F4"/>
    <w:rPr>
      <w:sz w:val="20"/>
    </w:rPr>
  </w:style>
  <w:style w:type="character" w:customStyle="1" w:styleId="af6">
    <w:name w:val="Текст примечания Знак"/>
    <w:basedOn w:val="a1"/>
    <w:link w:val="af5"/>
    <w:semiHidden/>
    <w:rsid w:val="009156F4"/>
    <w:rPr>
      <w:snapToGrid w:val="0"/>
    </w:rPr>
  </w:style>
  <w:style w:type="paragraph" w:styleId="af7">
    <w:name w:val="annotation subject"/>
    <w:basedOn w:val="af5"/>
    <w:next w:val="af5"/>
    <w:link w:val="af8"/>
    <w:semiHidden/>
    <w:unhideWhenUsed/>
    <w:rsid w:val="009156F4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9156F4"/>
    <w:rPr>
      <w:b/>
      <w:bCs/>
      <w:snapToGrid w:val="0"/>
    </w:rPr>
  </w:style>
  <w:style w:type="paragraph" w:styleId="af9">
    <w:name w:val="Revision"/>
    <w:hidden/>
    <w:uiPriority w:val="99"/>
    <w:semiHidden/>
    <w:rsid w:val="00F05CDB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Ермакова Мария Александровна</cp:lastModifiedBy>
  <cp:revision>14</cp:revision>
  <cp:lastPrinted>2026-02-18T10:45:00Z</cp:lastPrinted>
  <dcterms:created xsi:type="dcterms:W3CDTF">2025-12-16T09:17:00Z</dcterms:created>
  <dcterms:modified xsi:type="dcterms:W3CDTF">2026-02-25T12:03:00Z</dcterms:modified>
</cp:coreProperties>
</file>