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449B0" w14:textId="03B93963" w:rsidR="0078642C" w:rsidRPr="0078642C" w:rsidRDefault="0078642C" w:rsidP="0078642C">
      <w:pPr>
        <w:pStyle w:val="14"/>
        <w:ind w:left="6237" w:right="397"/>
        <w:jc w:val="both"/>
        <w:rPr>
          <w:sz w:val="24"/>
          <w:szCs w:val="24"/>
        </w:rPr>
      </w:pPr>
      <w:r w:rsidRPr="0078642C">
        <w:rPr>
          <w:sz w:val="24"/>
          <w:szCs w:val="24"/>
        </w:rPr>
        <w:t xml:space="preserve">Приложение № </w:t>
      </w:r>
      <w:r w:rsidR="00CB546A">
        <w:rPr>
          <w:sz w:val="24"/>
          <w:szCs w:val="24"/>
        </w:rPr>
        <w:t>1</w:t>
      </w:r>
    </w:p>
    <w:p w14:paraId="079BBA22" w14:textId="77777777" w:rsidR="0078642C" w:rsidRPr="0078642C" w:rsidRDefault="0078642C" w:rsidP="0078642C">
      <w:pPr>
        <w:pStyle w:val="14"/>
        <w:ind w:left="6237" w:right="397"/>
        <w:jc w:val="both"/>
        <w:rPr>
          <w:sz w:val="24"/>
          <w:szCs w:val="24"/>
        </w:rPr>
      </w:pPr>
      <w:r w:rsidRPr="0078642C">
        <w:rPr>
          <w:sz w:val="24"/>
          <w:szCs w:val="24"/>
        </w:rPr>
        <w:t>к приказу ФНС России</w:t>
      </w:r>
    </w:p>
    <w:p w14:paraId="7C4071FB" w14:textId="0777CC5F" w:rsidR="0078642C" w:rsidRPr="0078642C" w:rsidRDefault="00D92A99" w:rsidP="0078642C">
      <w:pPr>
        <w:pStyle w:val="14"/>
        <w:ind w:left="6237" w:right="397"/>
        <w:jc w:val="both"/>
        <w:rPr>
          <w:sz w:val="24"/>
          <w:szCs w:val="24"/>
        </w:rPr>
      </w:pPr>
      <w:r>
        <w:rPr>
          <w:sz w:val="24"/>
          <w:szCs w:val="24"/>
        </w:rPr>
        <w:t>от «20</w:t>
      </w:r>
      <w:r w:rsidR="0078642C" w:rsidRPr="0078642C">
        <w:rPr>
          <w:sz w:val="24"/>
          <w:szCs w:val="24"/>
        </w:rPr>
        <w:t>»__</w:t>
      </w:r>
      <w:r w:rsidRPr="00D92A99">
        <w:rPr>
          <w:sz w:val="24"/>
          <w:szCs w:val="24"/>
          <w:u w:val="single"/>
        </w:rPr>
        <w:t>05</w:t>
      </w:r>
      <w:r w:rsidR="0078642C" w:rsidRPr="0078642C">
        <w:rPr>
          <w:sz w:val="24"/>
          <w:szCs w:val="24"/>
        </w:rPr>
        <w:t>___  2026 г.</w:t>
      </w:r>
    </w:p>
    <w:p w14:paraId="4F619CE6" w14:textId="06A82A9D" w:rsidR="0078642C" w:rsidRPr="0078642C" w:rsidRDefault="00D92A99" w:rsidP="0078642C">
      <w:pPr>
        <w:pStyle w:val="14"/>
        <w:ind w:left="6237" w:right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№  </w:t>
      </w:r>
      <w:r w:rsidRPr="00D92A99">
        <w:rPr>
          <w:sz w:val="24"/>
          <w:szCs w:val="24"/>
          <w:u w:val="single"/>
        </w:rPr>
        <w:t>ЕД-1-1</w:t>
      </w:r>
      <w:r w:rsidRPr="00D92A99">
        <w:rPr>
          <w:sz w:val="24"/>
          <w:szCs w:val="24"/>
          <w:u w:val="single"/>
          <w:lang w:val="en-US"/>
        </w:rPr>
        <w:t>/326@</w:t>
      </w:r>
    </w:p>
    <w:p w14:paraId="6069ED13" w14:textId="77777777" w:rsidR="0078642C" w:rsidRDefault="0078642C" w:rsidP="00504DAA">
      <w:pPr>
        <w:suppressAutoHyphens/>
        <w:spacing w:line="360" w:lineRule="auto"/>
        <w:rPr>
          <w:sz w:val="28"/>
          <w:szCs w:val="28"/>
        </w:rPr>
      </w:pPr>
    </w:p>
    <w:p w14:paraId="5AB8E00C" w14:textId="037CE972" w:rsidR="00D34249" w:rsidRPr="002B17C1" w:rsidRDefault="00D34249" w:rsidP="00504DAA">
      <w:pPr>
        <w:suppressAutoHyphens/>
        <w:jc w:val="center"/>
        <w:rPr>
          <w:b/>
          <w:sz w:val="28"/>
          <w:szCs w:val="28"/>
        </w:rPr>
      </w:pPr>
      <w:r w:rsidRPr="002B17C1">
        <w:rPr>
          <w:b/>
          <w:sz w:val="28"/>
          <w:szCs w:val="28"/>
        </w:rPr>
        <w:t xml:space="preserve">Порядок представления </w:t>
      </w:r>
      <w:r w:rsidR="008973BD">
        <w:rPr>
          <w:b/>
          <w:sz w:val="28"/>
          <w:szCs w:val="28"/>
        </w:rPr>
        <w:t xml:space="preserve">обязательного </w:t>
      </w:r>
      <w:r w:rsidRPr="002B17C1">
        <w:rPr>
          <w:b/>
          <w:sz w:val="28"/>
          <w:szCs w:val="28"/>
        </w:rPr>
        <w:t xml:space="preserve">экземпляра отчетности и аудиторского </w:t>
      </w:r>
      <w:r w:rsidR="008973BD">
        <w:rPr>
          <w:b/>
          <w:sz w:val="28"/>
          <w:szCs w:val="28"/>
        </w:rPr>
        <w:t>отчета</w:t>
      </w:r>
      <w:r w:rsidRPr="002B17C1">
        <w:rPr>
          <w:b/>
          <w:sz w:val="28"/>
          <w:szCs w:val="28"/>
        </w:rPr>
        <w:t xml:space="preserve"> в цел</w:t>
      </w:r>
      <w:bookmarkStart w:id="0" w:name="_GoBack"/>
      <w:bookmarkEnd w:id="0"/>
      <w:r w:rsidRPr="002B17C1">
        <w:rPr>
          <w:b/>
          <w:sz w:val="28"/>
          <w:szCs w:val="28"/>
        </w:rPr>
        <w:t>ях формирования государственного информационного ресурса бухгалтерской (финансовой) отчетности</w:t>
      </w:r>
    </w:p>
    <w:p w14:paraId="017806A7" w14:textId="77777777" w:rsidR="00415647" w:rsidRDefault="00415647" w:rsidP="00504DAA">
      <w:pPr>
        <w:suppressAutoHyphens/>
        <w:spacing w:line="264" w:lineRule="auto"/>
        <w:rPr>
          <w:sz w:val="28"/>
          <w:szCs w:val="28"/>
        </w:rPr>
      </w:pPr>
    </w:p>
    <w:p w14:paraId="0CF5C045" w14:textId="4225E359" w:rsidR="00D34249" w:rsidRPr="00D34249" w:rsidRDefault="003B609D" w:rsidP="001B0A0E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B0A0E" w:rsidRPr="008068EB">
        <w:rPr>
          <w:sz w:val="28"/>
          <w:szCs w:val="28"/>
        </w:rPr>
        <w:t>Настоящий Порядок представления обязательного экземпляра отчетности и аудиторского отчета в целях формирования государственного информационного ресурса бухгалтерской (финансовой) отчетности (далее – Порядок) устанавливает правила представления экономическим субъектом, являющимся таковым в соответствии с частью 1 статьи 2 Федерального закона от 06.12.2011 № 402-ФЗ «О бухгалтерском учете», экземпляра составленной бухгалтерской (финансовой) отчетности (годовой и промежуточной) и аудиторского  заключения о ней либо иного документа, составляемого по результатам проверки бухгалтерской (финансовой) отчетности в случаях, если такая отчетность подлежит иной обязательной проверке, вид и порядок проведения которой устанавливаются стандартами аудиторской деятельности (далее – обязательный экземпляр отчетности и аудиторский отче</w:t>
      </w:r>
      <w:r w:rsidR="001B0A0E" w:rsidRPr="00CB21ED">
        <w:rPr>
          <w:sz w:val="28"/>
          <w:szCs w:val="28"/>
        </w:rPr>
        <w:t>т)</w:t>
      </w:r>
      <w:r w:rsidR="00052D11" w:rsidRPr="00CB21ED">
        <w:rPr>
          <w:sz w:val="28"/>
          <w:szCs w:val="28"/>
        </w:rPr>
        <w:t xml:space="preserve">, </w:t>
      </w:r>
      <w:r w:rsidR="001B0A0E" w:rsidRPr="00CB21ED">
        <w:rPr>
          <w:sz w:val="28"/>
          <w:szCs w:val="28"/>
        </w:rPr>
        <w:t>в</w:t>
      </w:r>
      <w:r w:rsidR="001B0A0E" w:rsidRPr="008068EB">
        <w:rPr>
          <w:sz w:val="28"/>
          <w:szCs w:val="28"/>
        </w:rPr>
        <w:t xml:space="preserve"> налоговый орган по месту нахождения экономического субъекта (далее – налоговый орган).</w:t>
      </w:r>
    </w:p>
    <w:p w14:paraId="4ADDE18B" w14:textId="38BFF4E1" w:rsidR="00D34249" w:rsidRPr="00D34249" w:rsidRDefault="00504DAA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D34249" w:rsidRPr="00D34249">
        <w:rPr>
          <w:sz w:val="28"/>
          <w:szCs w:val="28"/>
        </w:rPr>
        <w:t xml:space="preserve">Обязательный экземпляр отчетности и </w:t>
      </w:r>
      <w:r w:rsidR="008973BD" w:rsidRPr="00D34249">
        <w:rPr>
          <w:sz w:val="28"/>
          <w:szCs w:val="28"/>
        </w:rPr>
        <w:t>аудиторск</w:t>
      </w:r>
      <w:r w:rsidR="008973BD">
        <w:rPr>
          <w:sz w:val="28"/>
          <w:szCs w:val="28"/>
        </w:rPr>
        <w:t>ий</w:t>
      </w:r>
      <w:r w:rsidR="008973BD" w:rsidRPr="00D34249">
        <w:rPr>
          <w:sz w:val="28"/>
          <w:szCs w:val="28"/>
        </w:rPr>
        <w:t xml:space="preserve"> </w:t>
      </w:r>
      <w:r w:rsidR="008973BD">
        <w:rPr>
          <w:sz w:val="28"/>
          <w:szCs w:val="28"/>
        </w:rPr>
        <w:t>отчет</w:t>
      </w:r>
      <w:r w:rsidR="00D34249" w:rsidRPr="00D34249">
        <w:rPr>
          <w:sz w:val="28"/>
          <w:szCs w:val="28"/>
        </w:rPr>
        <w:t xml:space="preserve"> представляются в виде электронных </w:t>
      </w:r>
      <w:r w:rsidR="00D34249" w:rsidRPr="00CB21ED">
        <w:rPr>
          <w:sz w:val="28"/>
          <w:szCs w:val="28"/>
        </w:rPr>
        <w:t>документов</w:t>
      </w:r>
      <w:r w:rsidR="00052D11" w:rsidRPr="00CB21ED">
        <w:rPr>
          <w:sz w:val="28"/>
          <w:szCs w:val="28"/>
        </w:rPr>
        <w:t xml:space="preserve"> </w:t>
      </w:r>
      <w:r w:rsidR="00CB21ED" w:rsidRPr="00CB21ED">
        <w:rPr>
          <w:sz w:val="28"/>
          <w:szCs w:val="28"/>
        </w:rPr>
        <w:t>по форматам, приведенным</w:t>
      </w:r>
      <w:r w:rsidR="00052D11" w:rsidRPr="00CB21ED">
        <w:rPr>
          <w:sz w:val="28"/>
          <w:szCs w:val="28"/>
        </w:rPr>
        <w:t xml:space="preserve"> в приложениях № 2 и </w:t>
      </w:r>
      <w:r w:rsidR="006329C0">
        <w:rPr>
          <w:sz w:val="28"/>
          <w:szCs w:val="28"/>
        </w:rPr>
        <w:t xml:space="preserve">№ </w:t>
      </w:r>
      <w:r w:rsidR="00052D11" w:rsidRPr="00CB21ED">
        <w:rPr>
          <w:sz w:val="28"/>
          <w:szCs w:val="28"/>
        </w:rPr>
        <w:t>3</w:t>
      </w:r>
      <w:r w:rsidR="002419C5">
        <w:rPr>
          <w:sz w:val="28"/>
          <w:szCs w:val="28"/>
        </w:rPr>
        <w:t xml:space="preserve"> к настоящему </w:t>
      </w:r>
      <w:r w:rsidR="00DE519D">
        <w:rPr>
          <w:sz w:val="28"/>
          <w:szCs w:val="28"/>
        </w:rPr>
        <w:t>п</w:t>
      </w:r>
      <w:r w:rsidR="002419C5">
        <w:rPr>
          <w:sz w:val="28"/>
          <w:szCs w:val="28"/>
        </w:rPr>
        <w:t>риказу</w:t>
      </w:r>
      <w:r w:rsidR="00D34249" w:rsidRPr="00CB21ED">
        <w:rPr>
          <w:sz w:val="28"/>
          <w:szCs w:val="28"/>
        </w:rPr>
        <w:t>.</w:t>
      </w:r>
    </w:p>
    <w:p w14:paraId="3D228077" w14:textId="5FBA3966" w:rsidR="00D34249" w:rsidRPr="00D34249" w:rsidRDefault="00504DAA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D34249" w:rsidRPr="00D34249">
        <w:rPr>
          <w:sz w:val="28"/>
          <w:szCs w:val="28"/>
        </w:rPr>
        <w:t xml:space="preserve">Обязательный экземпляр отчетности и </w:t>
      </w:r>
      <w:r w:rsidR="008973BD" w:rsidRPr="00D34249">
        <w:rPr>
          <w:sz w:val="28"/>
          <w:szCs w:val="28"/>
        </w:rPr>
        <w:t>аудиторск</w:t>
      </w:r>
      <w:r w:rsidR="008973BD">
        <w:rPr>
          <w:sz w:val="28"/>
          <w:szCs w:val="28"/>
        </w:rPr>
        <w:t>ий</w:t>
      </w:r>
      <w:r w:rsidR="008973BD" w:rsidRPr="00D34249">
        <w:rPr>
          <w:sz w:val="28"/>
          <w:szCs w:val="28"/>
        </w:rPr>
        <w:t xml:space="preserve"> </w:t>
      </w:r>
      <w:r w:rsidR="008973BD">
        <w:rPr>
          <w:sz w:val="28"/>
          <w:szCs w:val="28"/>
        </w:rPr>
        <w:t>отчет</w:t>
      </w:r>
      <w:r w:rsidR="008973BD" w:rsidRPr="00D34249" w:rsidDel="008973BD">
        <w:rPr>
          <w:sz w:val="28"/>
          <w:szCs w:val="28"/>
        </w:rPr>
        <w:t xml:space="preserve"> </w:t>
      </w:r>
      <w:r w:rsidR="00D34249" w:rsidRPr="00D34249">
        <w:rPr>
          <w:sz w:val="28"/>
          <w:szCs w:val="28"/>
        </w:rPr>
        <w:t xml:space="preserve">представляются экономическим субъектом в налоговый орган посредством использования официального сайта ФНС России в информационно-телекоммуникационной сети </w:t>
      </w:r>
      <w:r w:rsidR="00D34249">
        <w:rPr>
          <w:sz w:val="28"/>
          <w:szCs w:val="28"/>
        </w:rPr>
        <w:t>«</w:t>
      </w:r>
      <w:r w:rsidR="00D34249" w:rsidRPr="00D34249">
        <w:rPr>
          <w:sz w:val="28"/>
          <w:szCs w:val="28"/>
        </w:rPr>
        <w:t>Интернет</w:t>
      </w:r>
      <w:r w:rsidR="00D34249">
        <w:rPr>
          <w:sz w:val="28"/>
          <w:szCs w:val="28"/>
        </w:rPr>
        <w:t>»</w:t>
      </w:r>
      <w:r w:rsidR="00D34249" w:rsidRPr="00D34249">
        <w:rPr>
          <w:sz w:val="28"/>
          <w:szCs w:val="28"/>
        </w:rPr>
        <w:t xml:space="preserve"> или по телекоммуникационным каналам связи через оператора электронного документооборота</w:t>
      </w:r>
      <w:r w:rsidR="00061E8A">
        <w:rPr>
          <w:rStyle w:val="a7"/>
          <w:sz w:val="28"/>
          <w:szCs w:val="28"/>
        </w:rPr>
        <w:footnoteReference w:id="1"/>
      </w:r>
      <w:r w:rsidR="00D34249" w:rsidRPr="00D34249">
        <w:rPr>
          <w:sz w:val="28"/>
          <w:szCs w:val="28"/>
        </w:rPr>
        <w:t>.</w:t>
      </w:r>
    </w:p>
    <w:p w14:paraId="0DA6DD8A" w14:textId="7FA9D7E6" w:rsidR="00D34249" w:rsidRPr="00D34249" w:rsidRDefault="00E96BCA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04DAA">
        <w:rPr>
          <w:sz w:val="28"/>
          <w:szCs w:val="28"/>
        </w:rPr>
        <w:t>. </w:t>
      </w:r>
      <w:r w:rsidR="00D34249" w:rsidRPr="00D34249">
        <w:rPr>
          <w:sz w:val="28"/>
          <w:szCs w:val="28"/>
        </w:rPr>
        <w:t xml:space="preserve">Представление обязательного экземпляра отчетности и </w:t>
      </w:r>
      <w:r w:rsidR="008973BD" w:rsidRPr="00D34249">
        <w:rPr>
          <w:sz w:val="28"/>
          <w:szCs w:val="28"/>
        </w:rPr>
        <w:t>аудиторск</w:t>
      </w:r>
      <w:r w:rsidR="008973BD">
        <w:rPr>
          <w:sz w:val="28"/>
          <w:szCs w:val="28"/>
        </w:rPr>
        <w:t>ого</w:t>
      </w:r>
      <w:r w:rsidR="008973BD" w:rsidRPr="00D34249">
        <w:rPr>
          <w:sz w:val="28"/>
          <w:szCs w:val="28"/>
        </w:rPr>
        <w:t xml:space="preserve"> </w:t>
      </w:r>
      <w:r w:rsidR="008973BD">
        <w:rPr>
          <w:sz w:val="28"/>
          <w:szCs w:val="28"/>
        </w:rPr>
        <w:t>отчета</w:t>
      </w:r>
      <w:r w:rsidR="00D34249" w:rsidRPr="00D34249">
        <w:rPr>
          <w:sz w:val="28"/>
          <w:szCs w:val="28"/>
        </w:rPr>
        <w:t xml:space="preserve"> осуществляется при обязательном применении сертифицированных</w:t>
      </w:r>
      <w:r w:rsidR="00052D11">
        <w:rPr>
          <w:sz w:val="28"/>
          <w:szCs w:val="28"/>
        </w:rPr>
        <w:t xml:space="preserve"> </w:t>
      </w:r>
      <w:r w:rsidR="00704FF1">
        <w:rPr>
          <w:sz w:val="28"/>
          <w:szCs w:val="28"/>
        </w:rPr>
        <w:t>в соответствии с законодательством Российской Федерации</w:t>
      </w:r>
      <w:r w:rsidR="00704FF1" w:rsidRPr="00D34249">
        <w:rPr>
          <w:sz w:val="28"/>
          <w:szCs w:val="28"/>
        </w:rPr>
        <w:t xml:space="preserve"> </w:t>
      </w:r>
      <w:r w:rsidR="00D34249" w:rsidRPr="00D34249">
        <w:rPr>
          <w:sz w:val="28"/>
          <w:szCs w:val="28"/>
        </w:rPr>
        <w:t>средств криптографической защиты информации, совместимых со средствами криптографической защиты информации, используемыми в налоговом органе.</w:t>
      </w:r>
    </w:p>
    <w:p w14:paraId="4B8312C6" w14:textId="51FE18D3" w:rsidR="00D34249" w:rsidRPr="00D34249" w:rsidRDefault="00E96BCA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04DAA">
        <w:rPr>
          <w:sz w:val="28"/>
          <w:szCs w:val="28"/>
        </w:rPr>
        <w:t>. </w:t>
      </w:r>
      <w:r w:rsidR="00D34249" w:rsidRPr="00D34249">
        <w:rPr>
          <w:sz w:val="28"/>
          <w:szCs w:val="28"/>
        </w:rPr>
        <w:t xml:space="preserve">В процессе электронного документооборота при направлении обязательного экземпляра отчетности и </w:t>
      </w:r>
      <w:r w:rsidR="008973BD" w:rsidRPr="00D34249">
        <w:rPr>
          <w:sz w:val="28"/>
          <w:szCs w:val="28"/>
        </w:rPr>
        <w:t>аудиторск</w:t>
      </w:r>
      <w:r w:rsidR="008973BD">
        <w:rPr>
          <w:sz w:val="28"/>
          <w:szCs w:val="28"/>
        </w:rPr>
        <w:t>ого</w:t>
      </w:r>
      <w:r w:rsidR="008973BD" w:rsidRPr="00D34249">
        <w:rPr>
          <w:sz w:val="28"/>
          <w:szCs w:val="28"/>
        </w:rPr>
        <w:t xml:space="preserve"> </w:t>
      </w:r>
      <w:r w:rsidR="008973BD">
        <w:rPr>
          <w:sz w:val="28"/>
          <w:szCs w:val="28"/>
        </w:rPr>
        <w:t xml:space="preserve">отчета </w:t>
      </w:r>
      <w:r w:rsidR="00D34249" w:rsidRPr="00D34249">
        <w:rPr>
          <w:sz w:val="28"/>
          <w:szCs w:val="28"/>
        </w:rPr>
        <w:t>используются следующие электронные документы:</w:t>
      </w:r>
    </w:p>
    <w:p w14:paraId="7E740ECB" w14:textId="77777777" w:rsidR="00D34249" w:rsidRPr="00D34249" w:rsidRDefault="00D34249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D34249">
        <w:rPr>
          <w:sz w:val="28"/>
          <w:szCs w:val="28"/>
        </w:rPr>
        <w:t>1) подтверждение даты отправки электронного документа;</w:t>
      </w:r>
    </w:p>
    <w:p w14:paraId="45686BEB" w14:textId="1D2C8357" w:rsidR="00D34249" w:rsidRPr="00D34249" w:rsidRDefault="00D34249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D34249">
        <w:rPr>
          <w:sz w:val="28"/>
          <w:szCs w:val="28"/>
        </w:rPr>
        <w:t xml:space="preserve">2) квитанция о приеме налоговой декларации (расчета), бухгалтерской (финансовой) отчетности в электронной форме (далее </w:t>
      </w:r>
      <w:r w:rsidR="008973BD">
        <w:rPr>
          <w:sz w:val="28"/>
          <w:szCs w:val="28"/>
        </w:rPr>
        <w:t>–</w:t>
      </w:r>
      <w:r w:rsidRPr="00D34249">
        <w:rPr>
          <w:sz w:val="28"/>
          <w:szCs w:val="28"/>
        </w:rPr>
        <w:t xml:space="preserve"> квитанция о приеме);</w:t>
      </w:r>
    </w:p>
    <w:p w14:paraId="5200FF0C" w14:textId="73C84C77" w:rsidR="00D34249" w:rsidRPr="00D34249" w:rsidRDefault="00D34249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D34249">
        <w:rPr>
          <w:sz w:val="28"/>
          <w:szCs w:val="28"/>
        </w:rPr>
        <w:lastRenderedPageBreak/>
        <w:t xml:space="preserve">3) уведомление об отказе в приеме налоговой декларации (расчета), бухгалтерской (финансовой) отчетности и (или) о том, что расчет считается непредставленным (далее </w:t>
      </w:r>
      <w:r w:rsidR="008973BD">
        <w:rPr>
          <w:sz w:val="28"/>
          <w:szCs w:val="28"/>
        </w:rPr>
        <w:t>–</w:t>
      </w:r>
      <w:r w:rsidRPr="00D34249">
        <w:rPr>
          <w:sz w:val="28"/>
          <w:szCs w:val="28"/>
        </w:rPr>
        <w:t xml:space="preserve"> уведомление об отказе в приеме);</w:t>
      </w:r>
    </w:p>
    <w:p w14:paraId="0B453FB0" w14:textId="724B65EC" w:rsidR="00D34249" w:rsidRPr="00D34249" w:rsidRDefault="00D34249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D34249">
        <w:rPr>
          <w:sz w:val="28"/>
          <w:szCs w:val="28"/>
        </w:rPr>
        <w:t>4) извещение о п</w:t>
      </w:r>
      <w:r w:rsidR="00B04E5B">
        <w:rPr>
          <w:sz w:val="28"/>
          <w:szCs w:val="28"/>
        </w:rPr>
        <w:t>олучении электронного документа</w:t>
      </w:r>
      <w:r w:rsidR="00B04E5B" w:rsidRPr="00B04E5B">
        <w:rPr>
          <w:sz w:val="28"/>
          <w:szCs w:val="28"/>
        </w:rPr>
        <w:t>;</w:t>
      </w:r>
    </w:p>
    <w:p w14:paraId="7AA8EB9F" w14:textId="5E2CCB31" w:rsidR="00D34249" w:rsidRPr="00D34249" w:rsidRDefault="00504DAA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D34249" w:rsidRPr="00D34249">
        <w:rPr>
          <w:sz w:val="28"/>
          <w:szCs w:val="28"/>
        </w:rPr>
        <w:t xml:space="preserve">информационное сообщение о представительстве в отношениях, регулируемых законодательством о налогах и сборах (при направлении информации о подписании представленного обязательного экземпляра отчетности и </w:t>
      </w:r>
      <w:r w:rsidR="008973BD" w:rsidRPr="00D34249">
        <w:rPr>
          <w:sz w:val="28"/>
          <w:szCs w:val="28"/>
        </w:rPr>
        <w:t>аудиторск</w:t>
      </w:r>
      <w:r w:rsidR="008973BD">
        <w:rPr>
          <w:sz w:val="28"/>
          <w:szCs w:val="28"/>
        </w:rPr>
        <w:t>ого</w:t>
      </w:r>
      <w:r w:rsidR="008973BD" w:rsidRPr="00D34249">
        <w:rPr>
          <w:sz w:val="28"/>
          <w:szCs w:val="28"/>
        </w:rPr>
        <w:t xml:space="preserve"> </w:t>
      </w:r>
      <w:r w:rsidR="008973BD">
        <w:rPr>
          <w:sz w:val="28"/>
          <w:szCs w:val="28"/>
        </w:rPr>
        <w:t>отчета</w:t>
      </w:r>
      <w:r w:rsidR="00D34249" w:rsidRPr="00D34249">
        <w:rPr>
          <w:sz w:val="28"/>
          <w:szCs w:val="28"/>
        </w:rPr>
        <w:t xml:space="preserve"> уполномоченным представителем экономического субъекта);</w:t>
      </w:r>
    </w:p>
    <w:p w14:paraId="3D6424CE" w14:textId="428845C5" w:rsidR="00D34249" w:rsidRPr="00D34249" w:rsidRDefault="00504DAA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D34249" w:rsidRPr="00D34249">
        <w:rPr>
          <w:sz w:val="28"/>
          <w:szCs w:val="28"/>
        </w:rPr>
        <w:t>уведомление об уточнении налоговой декларации (расчета), бухгалтерской (финансовой) отчетности (в случае выявления в представленном файле ошибо</w:t>
      </w:r>
      <w:r w:rsidR="00B14F3D">
        <w:rPr>
          <w:sz w:val="28"/>
          <w:szCs w:val="28"/>
        </w:rPr>
        <w:t>к (противоречий, несоответствий</w:t>
      </w:r>
      <w:r w:rsidR="00D34249" w:rsidRPr="00D34249">
        <w:rPr>
          <w:sz w:val="28"/>
          <w:szCs w:val="28"/>
        </w:rPr>
        <w:t>);</w:t>
      </w:r>
    </w:p>
    <w:p w14:paraId="45E4B7FF" w14:textId="1789EBF2" w:rsidR="00D34249" w:rsidRPr="00D34249" w:rsidRDefault="00504DAA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D34249" w:rsidRPr="00D34249">
        <w:rPr>
          <w:sz w:val="28"/>
          <w:szCs w:val="28"/>
        </w:rPr>
        <w:t xml:space="preserve">извещение о вводе сведений, указанных в налоговой декларации (расчете), бухгалтерской (финансовой) отчетности в электронной форме (в случае если в информации, представленной в файле, не </w:t>
      </w:r>
      <w:r w:rsidR="00B14F3D">
        <w:rPr>
          <w:sz w:val="28"/>
          <w:szCs w:val="28"/>
        </w:rPr>
        <w:t>содержится ошибок (противоречий</w:t>
      </w:r>
      <w:r w:rsidR="00D34249" w:rsidRPr="00D34249">
        <w:rPr>
          <w:sz w:val="28"/>
          <w:szCs w:val="28"/>
        </w:rPr>
        <w:t>).</w:t>
      </w:r>
    </w:p>
    <w:p w14:paraId="72737E36" w14:textId="2AB0B671" w:rsidR="00D34249" w:rsidRPr="00C87236" w:rsidRDefault="00E96BCA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B609D">
        <w:rPr>
          <w:sz w:val="28"/>
          <w:szCs w:val="28"/>
        </w:rPr>
        <w:t>. </w:t>
      </w:r>
      <w:r w:rsidR="00CB21ED" w:rsidRPr="00CB21ED">
        <w:rPr>
          <w:sz w:val="28"/>
          <w:szCs w:val="28"/>
        </w:rPr>
        <w:t xml:space="preserve">Обязательный экземпляр отчетности и аудиторский отчет не принимаются при </w:t>
      </w:r>
      <w:r w:rsidR="00CB21ED" w:rsidRPr="00C87236">
        <w:rPr>
          <w:sz w:val="28"/>
          <w:szCs w:val="28"/>
        </w:rPr>
        <w:t xml:space="preserve">наступлении </w:t>
      </w:r>
      <w:r w:rsidR="00877A5D" w:rsidRPr="00C87236">
        <w:rPr>
          <w:sz w:val="28"/>
          <w:szCs w:val="28"/>
        </w:rPr>
        <w:t xml:space="preserve">хотя бы </w:t>
      </w:r>
      <w:r w:rsidR="00CB21ED" w:rsidRPr="00C87236">
        <w:rPr>
          <w:sz w:val="28"/>
          <w:szCs w:val="28"/>
        </w:rPr>
        <w:t>одного из следующих случаев:</w:t>
      </w:r>
    </w:p>
    <w:p w14:paraId="53BDCFE2" w14:textId="7610024A" w:rsidR="00D34249" w:rsidRPr="00C87236" w:rsidRDefault="00D34249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C87236">
        <w:rPr>
          <w:sz w:val="28"/>
          <w:szCs w:val="28"/>
        </w:rPr>
        <w:t xml:space="preserve">1) несоблюдение пункта </w:t>
      </w:r>
      <w:r w:rsidR="00877A5D" w:rsidRPr="00C87236">
        <w:rPr>
          <w:sz w:val="28"/>
          <w:szCs w:val="28"/>
        </w:rPr>
        <w:t>2</w:t>
      </w:r>
      <w:r w:rsidRPr="00C87236">
        <w:rPr>
          <w:sz w:val="28"/>
          <w:szCs w:val="28"/>
        </w:rPr>
        <w:t xml:space="preserve"> Порядка;</w:t>
      </w:r>
    </w:p>
    <w:p w14:paraId="33DCEB17" w14:textId="650DD997" w:rsidR="00D34249" w:rsidRPr="00C87236" w:rsidRDefault="003B609D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D34249" w:rsidRPr="00C87236">
        <w:rPr>
          <w:sz w:val="28"/>
          <w:szCs w:val="28"/>
        </w:rPr>
        <w:t xml:space="preserve">отсутствие усиленной квалифицированной электронной подписи или несоответствие данных владельца квалифицированного сертификата ключа проверки электронной подписи данным в обязательном экземпляре отчетности и </w:t>
      </w:r>
      <w:r w:rsidR="008973BD" w:rsidRPr="00C87236">
        <w:rPr>
          <w:sz w:val="28"/>
          <w:szCs w:val="28"/>
        </w:rPr>
        <w:t>аудиторском отчете</w:t>
      </w:r>
      <w:r w:rsidR="00D34249" w:rsidRPr="00C87236">
        <w:rPr>
          <w:sz w:val="28"/>
          <w:szCs w:val="28"/>
        </w:rPr>
        <w:t>;</w:t>
      </w:r>
    </w:p>
    <w:p w14:paraId="3D33B0F7" w14:textId="03F3A31F" w:rsidR="00D34249" w:rsidRPr="00C87236" w:rsidRDefault="003B609D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D34249" w:rsidRPr="00C87236">
        <w:rPr>
          <w:sz w:val="28"/>
          <w:szCs w:val="28"/>
        </w:rPr>
        <w:t xml:space="preserve">представление обязательного экземпляра отчетности и </w:t>
      </w:r>
      <w:r w:rsidR="008973BD" w:rsidRPr="00C87236">
        <w:rPr>
          <w:sz w:val="28"/>
          <w:szCs w:val="28"/>
        </w:rPr>
        <w:t>аудиторского отчета</w:t>
      </w:r>
      <w:r w:rsidR="00D34249" w:rsidRPr="00C87236">
        <w:rPr>
          <w:sz w:val="28"/>
          <w:szCs w:val="28"/>
        </w:rPr>
        <w:t xml:space="preserve"> в налоговый орган, в компетенцию которого не входит прием обязательного экземпляра отчетности и </w:t>
      </w:r>
      <w:r w:rsidR="008973BD" w:rsidRPr="00C87236">
        <w:rPr>
          <w:sz w:val="28"/>
          <w:szCs w:val="28"/>
        </w:rPr>
        <w:t>аудиторского отчета</w:t>
      </w:r>
      <w:r w:rsidR="00D34249" w:rsidRPr="00C87236">
        <w:rPr>
          <w:sz w:val="28"/>
          <w:szCs w:val="28"/>
        </w:rPr>
        <w:t>.</w:t>
      </w:r>
    </w:p>
    <w:p w14:paraId="0318C4E2" w14:textId="376D6EB9" w:rsidR="00D34249" w:rsidRPr="00D34249" w:rsidRDefault="00E96BCA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C87236">
        <w:rPr>
          <w:sz w:val="28"/>
          <w:szCs w:val="28"/>
        </w:rPr>
        <w:t>7</w:t>
      </w:r>
      <w:r w:rsidR="00D34249" w:rsidRPr="00C87236">
        <w:rPr>
          <w:sz w:val="28"/>
          <w:szCs w:val="28"/>
        </w:rPr>
        <w:t xml:space="preserve">. При получении обязательного экземпляра отчетности и </w:t>
      </w:r>
      <w:r w:rsidR="008973BD" w:rsidRPr="00C87236">
        <w:rPr>
          <w:sz w:val="28"/>
          <w:szCs w:val="28"/>
        </w:rPr>
        <w:t>аудиторского отчета</w:t>
      </w:r>
      <w:r w:rsidR="00D34249" w:rsidRPr="00C87236">
        <w:rPr>
          <w:sz w:val="28"/>
          <w:szCs w:val="28"/>
        </w:rPr>
        <w:t xml:space="preserve"> и отсутствии </w:t>
      </w:r>
      <w:r w:rsidR="006140DB">
        <w:rPr>
          <w:sz w:val="28"/>
          <w:szCs w:val="28"/>
        </w:rPr>
        <w:t xml:space="preserve">случаев, предусмотренных пунктом 6 Порядка, </w:t>
      </w:r>
      <w:r w:rsidR="00D34249" w:rsidRPr="00D34249">
        <w:rPr>
          <w:sz w:val="28"/>
          <w:szCs w:val="28"/>
        </w:rPr>
        <w:t xml:space="preserve">налоговый орган в течение одного рабочего дня </w:t>
      </w:r>
      <w:r w:rsidR="00B05B9F" w:rsidRPr="00C20722">
        <w:rPr>
          <w:sz w:val="28"/>
          <w:szCs w:val="28"/>
        </w:rPr>
        <w:t>со дня получения</w:t>
      </w:r>
      <w:r w:rsidR="00B05B9F">
        <w:rPr>
          <w:sz w:val="28"/>
          <w:szCs w:val="28"/>
        </w:rPr>
        <w:t xml:space="preserve"> </w:t>
      </w:r>
      <w:r w:rsidR="00D34249" w:rsidRPr="00D34249">
        <w:rPr>
          <w:sz w:val="28"/>
          <w:szCs w:val="28"/>
        </w:rPr>
        <w:t>указанных документов формир</w:t>
      </w:r>
      <w:r w:rsidR="00AA35D1">
        <w:rPr>
          <w:sz w:val="28"/>
          <w:szCs w:val="28"/>
        </w:rPr>
        <w:t>ует</w:t>
      </w:r>
      <w:r w:rsidR="00D34249" w:rsidRPr="00D34249">
        <w:rPr>
          <w:sz w:val="28"/>
          <w:szCs w:val="28"/>
        </w:rPr>
        <w:t xml:space="preserve"> квитанцию о приеме, подпис</w:t>
      </w:r>
      <w:r w:rsidR="00AA35D1">
        <w:rPr>
          <w:sz w:val="28"/>
          <w:szCs w:val="28"/>
        </w:rPr>
        <w:t>ывает</w:t>
      </w:r>
      <w:r w:rsidR="00D34249" w:rsidRPr="00D34249">
        <w:rPr>
          <w:sz w:val="28"/>
          <w:szCs w:val="28"/>
        </w:rPr>
        <w:t xml:space="preserve"> ее усиленной квалифицированной электронной подписью и направ</w:t>
      </w:r>
      <w:r w:rsidR="00AA35D1">
        <w:rPr>
          <w:sz w:val="28"/>
          <w:szCs w:val="28"/>
        </w:rPr>
        <w:t>ляет</w:t>
      </w:r>
      <w:r w:rsidR="00D34249" w:rsidRPr="00D34249">
        <w:rPr>
          <w:sz w:val="28"/>
          <w:szCs w:val="28"/>
        </w:rPr>
        <w:t xml:space="preserve"> экономическому субъекту.</w:t>
      </w:r>
    </w:p>
    <w:p w14:paraId="5618C331" w14:textId="4ACD2945" w:rsidR="007F1936" w:rsidRDefault="00E035C3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34249" w:rsidRPr="00D34249">
        <w:rPr>
          <w:sz w:val="28"/>
          <w:szCs w:val="28"/>
        </w:rPr>
        <w:t xml:space="preserve">. При </w:t>
      </w:r>
      <w:r w:rsidR="0057381A">
        <w:rPr>
          <w:sz w:val="28"/>
          <w:szCs w:val="28"/>
        </w:rPr>
        <w:t xml:space="preserve">наступлении хотя бы одного из случаев, предусмотренных пунктом 6 Порядка, </w:t>
      </w:r>
      <w:r w:rsidR="00D34249" w:rsidRPr="00D34249">
        <w:rPr>
          <w:sz w:val="28"/>
          <w:szCs w:val="28"/>
        </w:rPr>
        <w:t>налоговым органом формируется уведомление об отказе в приеме, подписанное усиленной квалифицированной электронной подписью, которое направляется экономическому субъекту в течение одного рабочего дня с</w:t>
      </w:r>
      <w:r w:rsidR="00C43196">
        <w:rPr>
          <w:sz w:val="28"/>
          <w:szCs w:val="28"/>
        </w:rPr>
        <w:t>о дня</w:t>
      </w:r>
      <w:r w:rsidR="00D34249" w:rsidRPr="00D34249">
        <w:rPr>
          <w:sz w:val="28"/>
          <w:szCs w:val="28"/>
        </w:rPr>
        <w:t xml:space="preserve"> направления экономическим субъектом обязательного экземпляра отчетности и </w:t>
      </w:r>
      <w:r w:rsidR="008973BD" w:rsidRPr="00D34249">
        <w:rPr>
          <w:sz w:val="28"/>
          <w:szCs w:val="28"/>
        </w:rPr>
        <w:t>аудиторск</w:t>
      </w:r>
      <w:r w:rsidR="008973BD">
        <w:rPr>
          <w:sz w:val="28"/>
          <w:szCs w:val="28"/>
        </w:rPr>
        <w:t>ого</w:t>
      </w:r>
      <w:r w:rsidR="008973BD" w:rsidRPr="00D34249">
        <w:rPr>
          <w:sz w:val="28"/>
          <w:szCs w:val="28"/>
        </w:rPr>
        <w:t xml:space="preserve"> </w:t>
      </w:r>
      <w:r w:rsidR="008973BD">
        <w:rPr>
          <w:sz w:val="28"/>
          <w:szCs w:val="28"/>
        </w:rPr>
        <w:t>отчета</w:t>
      </w:r>
      <w:r w:rsidR="00D34249" w:rsidRPr="00D34249">
        <w:rPr>
          <w:sz w:val="28"/>
          <w:szCs w:val="28"/>
        </w:rPr>
        <w:t>.</w:t>
      </w:r>
    </w:p>
    <w:p w14:paraId="3BB51DD9" w14:textId="77777777" w:rsidR="007F1936" w:rsidRDefault="007F193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F050EF0" w14:textId="76EEBD55" w:rsidR="00D34249" w:rsidRPr="00D34249" w:rsidRDefault="008E7A36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504DAA">
        <w:rPr>
          <w:sz w:val="28"/>
          <w:szCs w:val="28"/>
        </w:rPr>
        <w:t>. </w:t>
      </w:r>
      <w:r w:rsidR="00D34249" w:rsidRPr="00D34249">
        <w:rPr>
          <w:sz w:val="28"/>
          <w:szCs w:val="28"/>
        </w:rPr>
        <w:t xml:space="preserve">Экономический субъект в течение рабочего дня, следующего за днем отправки обязательного экземпляра отчетности и </w:t>
      </w:r>
      <w:r w:rsidR="008973BD" w:rsidRPr="00D34249">
        <w:rPr>
          <w:sz w:val="28"/>
          <w:szCs w:val="28"/>
        </w:rPr>
        <w:t>аудиторск</w:t>
      </w:r>
      <w:r w:rsidR="008973BD">
        <w:rPr>
          <w:sz w:val="28"/>
          <w:szCs w:val="28"/>
        </w:rPr>
        <w:t>ого</w:t>
      </w:r>
      <w:r w:rsidR="008973BD" w:rsidRPr="00D34249">
        <w:rPr>
          <w:sz w:val="28"/>
          <w:szCs w:val="28"/>
        </w:rPr>
        <w:t xml:space="preserve"> </w:t>
      </w:r>
      <w:r w:rsidR="008973BD">
        <w:rPr>
          <w:sz w:val="28"/>
          <w:szCs w:val="28"/>
        </w:rPr>
        <w:t xml:space="preserve">отчета </w:t>
      </w:r>
      <w:r w:rsidR="00D34249" w:rsidRPr="00D34249">
        <w:rPr>
          <w:sz w:val="28"/>
          <w:szCs w:val="28"/>
        </w:rPr>
        <w:t>в электронной форме</w:t>
      </w:r>
      <w:r w:rsidR="00AF574C">
        <w:rPr>
          <w:sz w:val="28"/>
          <w:szCs w:val="28"/>
        </w:rPr>
        <w:t>,</w:t>
      </w:r>
      <w:r w:rsidR="00D34249" w:rsidRPr="00D34249">
        <w:rPr>
          <w:sz w:val="28"/>
          <w:szCs w:val="28"/>
        </w:rPr>
        <w:t xml:space="preserve"> получает:</w:t>
      </w:r>
    </w:p>
    <w:p w14:paraId="501AC263" w14:textId="77777777" w:rsidR="00D34249" w:rsidRPr="00D34249" w:rsidRDefault="00D34249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D34249">
        <w:rPr>
          <w:sz w:val="28"/>
          <w:szCs w:val="28"/>
        </w:rPr>
        <w:t>подтверждение даты отправки;</w:t>
      </w:r>
    </w:p>
    <w:p w14:paraId="2DA02875" w14:textId="3E36ADA3" w:rsidR="00D34249" w:rsidRPr="00D34249" w:rsidRDefault="00D34249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D34249">
        <w:rPr>
          <w:sz w:val="28"/>
          <w:szCs w:val="28"/>
        </w:rPr>
        <w:t>квитанцию о приеме или уведомление</w:t>
      </w:r>
      <w:r w:rsidR="002D18BE">
        <w:rPr>
          <w:sz w:val="28"/>
          <w:szCs w:val="28"/>
        </w:rPr>
        <w:t xml:space="preserve"> об отказе в приеме, подписанную (подписанное)</w:t>
      </w:r>
      <w:r w:rsidRPr="00D34249">
        <w:rPr>
          <w:sz w:val="28"/>
          <w:szCs w:val="28"/>
        </w:rPr>
        <w:t xml:space="preserve"> усиленной квалифицированной электронной подписью налогового органа.</w:t>
      </w:r>
    </w:p>
    <w:p w14:paraId="5D310395" w14:textId="4C1FA3EF" w:rsidR="00FE0CA6" w:rsidRPr="00496D48" w:rsidRDefault="00504DAA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E7A36">
        <w:rPr>
          <w:sz w:val="28"/>
          <w:szCs w:val="28"/>
        </w:rPr>
        <w:t>0</w:t>
      </w:r>
      <w:r>
        <w:rPr>
          <w:sz w:val="28"/>
          <w:szCs w:val="28"/>
        </w:rPr>
        <w:t>. </w:t>
      </w:r>
      <w:r w:rsidR="00D34249" w:rsidRPr="00D34249">
        <w:rPr>
          <w:sz w:val="28"/>
          <w:szCs w:val="28"/>
        </w:rPr>
        <w:t xml:space="preserve">При получении уведомления об отказе в приеме экономический субъект </w:t>
      </w:r>
      <w:r w:rsidR="009A618E">
        <w:rPr>
          <w:sz w:val="28"/>
          <w:szCs w:val="28"/>
        </w:rPr>
        <w:t>устраняет</w:t>
      </w:r>
      <w:r w:rsidR="00D34249" w:rsidRPr="00D34249">
        <w:rPr>
          <w:sz w:val="28"/>
          <w:szCs w:val="28"/>
        </w:rPr>
        <w:t xml:space="preserve"> указанные в это</w:t>
      </w:r>
      <w:r w:rsidR="009A618E">
        <w:rPr>
          <w:sz w:val="28"/>
          <w:szCs w:val="28"/>
        </w:rPr>
        <w:t>м уведомлении ошибки и повторяет</w:t>
      </w:r>
      <w:r w:rsidR="00D34249" w:rsidRPr="00D34249">
        <w:rPr>
          <w:sz w:val="28"/>
          <w:szCs w:val="28"/>
        </w:rPr>
        <w:t xml:space="preserve"> процедуру направления обязательного экземпляра отчетности и </w:t>
      </w:r>
      <w:r w:rsidR="008973BD" w:rsidRPr="00D34249">
        <w:rPr>
          <w:sz w:val="28"/>
          <w:szCs w:val="28"/>
        </w:rPr>
        <w:t>аудиторск</w:t>
      </w:r>
      <w:r w:rsidR="008973BD">
        <w:rPr>
          <w:sz w:val="28"/>
          <w:szCs w:val="28"/>
        </w:rPr>
        <w:t>ого</w:t>
      </w:r>
      <w:r w:rsidR="008973BD" w:rsidRPr="00D34249">
        <w:rPr>
          <w:sz w:val="28"/>
          <w:szCs w:val="28"/>
        </w:rPr>
        <w:t xml:space="preserve"> </w:t>
      </w:r>
      <w:r w:rsidR="008973BD">
        <w:rPr>
          <w:sz w:val="28"/>
          <w:szCs w:val="28"/>
        </w:rPr>
        <w:t>отчета</w:t>
      </w:r>
      <w:r w:rsidR="003F1AB6">
        <w:rPr>
          <w:sz w:val="28"/>
          <w:szCs w:val="28"/>
        </w:rPr>
        <w:t xml:space="preserve"> в соответствии с</w:t>
      </w:r>
      <w:r w:rsidR="008E7A36">
        <w:rPr>
          <w:sz w:val="28"/>
          <w:szCs w:val="28"/>
        </w:rPr>
        <w:t xml:space="preserve"> </w:t>
      </w:r>
      <w:r w:rsidR="00B05B9F">
        <w:rPr>
          <w:sz w:val="28"/>
          <w:szCs w:val="28"/>
        </w:rPr>
        <w:t>П</w:t>
      </w:r>
      <w:r w:rsidR="008E7A36">
        <w:rPr>
          <w:sz w:val="28"/>
          <w:szCs w:val="28"/>
        </w:rPr>
        <w:t>орядком</w:t>
      </w:r>
      <w:r w:rsidR="00D34249" w:rsidRPr="00D34249">
        <w:rPr>
          <w:sz w:val="28"/>
          <w:szCs w:val="28"/>
        </w:rPr>
        <w:t>.</w:t>
      </w:r>
    </w:p>
    <w:sectPr w:rsidR="00FE0CA6" w:rsidRPr="00496D48" w:rsidSect="003B609D">
      <w:headerReference w:type="even" r:id="rId8"/>
      <w:headerReference w:type="default" r:id="rId9"/>
      <w:footerReference w:type="first" r:id="rId10"/>
      <w:pgSz w:w="11906" w:h="16838" w:code="9"/>
      <w:pgMar w:top="737" w:right="737" w:bottom="737" w:left="1418" w:header="39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991EB" w14:textId="77777777" w:rsidR="00144BD0" w:rsidRDefault="00144BD0">
      <w:r>
        <w:separator/>
      </w:r>
    </w:p>
  </w:endnote>
  <w:endnote w:type="continuationSeparator" w:id="0">
    <w:p w14:paraId="44D68385" w14:textId="77777777" w:rsidR="00144BD0" w:rsidRDefault="0014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2E59C" w14:textId="6109308F" w:rsidR="005264FD" w:rsidRPr="005264FD" w:rsidRDefault="008073A6" w:rsidP="005264FD">
    <w:pPr>
      <w:pStyle w:val="aa"/>
      <w:rPr>
        <w:color w:val="999999"/>
        <w:sz w:val="16"/>
      </w:rPr>
    </w:pPr>
    <w:r w:rsidRPr="005264FD">
      <w:rPr>
        <w:color w:val="99999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A5F7D" w14:textId="77777777" w:rsidR="00144BD0" w:rsidRDefault="00144BD0">
      <w:r>
        <w:separator/>
      </w:r>
    </w:p>
  </w:footnote>
  <w:footnote w:type="continuationSeparator" w:id="0">
    <w:p w14:paraId="3BAD75D1" w14:textId="77777777" w:rsidR="00144BD0" w:rsidRDefault="00144BD0">
      <w:r>
        <w:continuationSeparator/>
      </w:r>
    </w:p>
  </w:footnote>
  <w:footnote w:id="1">
    <w:p w14:paraId="09CA7E3E" w14:textId="28062E8F" w:rsidR="00061E8A" w:rsidRDefault="00061E8A">
      <w:pPr>
        <w:pStyle w:val="a6"/>
      </w:pPr>
      <w:r>
        <w:rPr>
          <w:rStyle w:val="a7"/>
        </w:rPr>
        <w:footnoteRef/>
      </w:r>
      <w:r>
        <w:t xml:space="preserve"> </w:t>
      </w:r>
      <w:r w:rsidR="00062B3C">
        <w:rPr>
          <w:sz w:val="24"/>
        </w:rPr>
        <w:t>В</w:t>
      </w:r>
      <w:r w:rsidRPr="009B25D7">
        <w:rPr>
          <w:sz w:val="24"/>
        </w:rPr>
        <w:t xml:space="preserve"> соответствии с</w:t>
      </w:r>
      <w:r w:rsidR="00C22B65">
        <w:rPr>
          <w:sz w:val="24"/>
        </w:rPr>
        <w:t xml:space="preserve"> абзацем </w:t>
      </w:r>
      <w:r w:rsidR="00062B3C">
        <w:rPr>
          <w:sz w:val="24"/>
        </w:rPr>
        <w:t>вторым</w:t>
      </w:r>
      <w:r w:rsidR="00C22B65">
        <w:rPr>
          <w:sz w:val="24"/>
        </w:rPr>
        <w:t xml:space="preserve"> пункта</w:t>
      </w:r>
      <w:r w:rsidRPr="009B25D7">
        <w:rPr>
          <w:sz w:val="24"/>
        </w:rPr>
        <w:t xml:space="preserve"> 3 статьи 80 Налогового кодекса Российской Федерации</w:t>
      </w:r>
      <w:r w:rsidR="00062B3C">
        <w:rPr>
          <w:sz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B9460" w14:textId="77777777" w:rsidR="0026657F" w:rsidRDefault="0026657F" w:rsidP="004728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181279" w14:textId="77777777" w:rsidR="0026657F" w:rsidRDefault="002665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D3FA4" w14:textId="77777777" w:rsidR="0026657F" w:rsidRPr="0026657F" w:rsidRDefault="0026657F" w:rsidP="0047286F">
    <w:pPr>
      <w:pStyle w:val="a3"/>
      <w:framePr w:wrap="around" w:vAnchor="text" w:hAnchor="margin" w:xAlign="center" w:y="1"/>
      <w:rPr>
        <w:rStyle w:val="a5"/>
        <w:sz w:val="24"/>
      </w:rPr>
    </w:pPr>
    <w:r w:rsidRPr="0026657F">
      <w:rPr>
        <w:rStyle w:val="a5"/>
        <w:sz w:val="24"/>
      </w:rPr>
      <w:fldChar w:fldCharType="begin"/>
    </w:r>
    <w:r w:rsidRPr="0026657F">
      <w:rPr>
        <w:rStyle w:val="a5"/>
        <w:sz w:val="24"/>
      </w:rPr>
      <w:instrText xml:space="preserve">PAGE  </w:instrText>
    </w:r>
    <w:r w:rsidRPr="0026657F">
      <w:rPr>
        <w:rStyle w:val="a5"/>
        <w:sz w:val="24"/>
      </w:rPr>
      <w:fldChar w:fldCharType="separate"/>
    </w:r>
    <w:r w:rsidR="00D92A99">
      <w:rPr>
        <w:rStyle w:val="a5"/>
        <w:noProof/>
        <w:sz w:val="24"/>
      </w:rPr>
      <w:t>3</w:t>
    </w:r>
    <w:r w:rsidRPr="0026657F">
      <w:rPr>
        <w:rStyle w:val="a5"/>
        <w:sz w:val="24"/>
      </w:rPr>
      <w:fldChar w:fldCharType="end"/>
    </w:r>
  </w:p>
  <w:p w14:paraId="4BAF773B" w14:textId="77777777" w:rsidR="0026657F" w:rsidRDefault="002665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0157CE"/>
    <w:multiLevelType w:val="hybridMultilevel"/>
    <w:tmpl w:val="FC8A06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7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2"/>
  </w:num>
  <w:num w:numId="7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8"/>
  </w:num>
  <w:num w:numId="9">
    <w:abstractNumId w:val="1"/>
  </w:num>
  <w:num w:numId="10">
    <w:abstractNumId w:val="13"/>
  </w:num>
  <w:num w:numId="11">
    <w:abstractNumId w:val="29"/>
  </w:num>
  <w:num w:numId="12">
    <w:abstractNumId w:val="16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1"/>
  </w:num>
  <w:num w:numId="20">
    <w:abstractNumId w:val="25"/>
  </w:num>
  <w:num w:numId="21">
    <w:abstractNumId w:val="26"/>
  </w:num>
  <w:num w:numId="22">
    <w:abstractNumId w:val="5"/>
  </w:num>
  <w:num w:numId="23">
    <w:abstractNumId w:val="18"/>
  </w:num>
  <w:num w:numId="24">
    <w:abstractNumId w:val="31"/>
  </w:num>
  <w:num w:numId="25">
    <w:abstractNumId w:val="34"/>
  </w:num>
  <w:num w:numId="26">
    <w:abstractNumId w:val="15"/>
  </w:num>
  <w:num w:numId="27">
    <w:abstractNumId w:val="11"/>
  </w:num>
  <w:num w:numId="28">
    <w:abstractNumId w:val="27"/>
  </w:num>
  <w:num w:numId="29">
    <w:abstractNumId w:val="3"/>
  </w:num>
  <w:num w:numId="30">
    <w:abstractNumId w:val="19"/>
  </w:num>
  <w:num w:numId="31">
    <w:abstractNumId w:val="30"/>
  </w:num>
  <w:num w:numId="32">
    <w:abstractNumId w:val="17"/>
  </w:num>
  <w:num w:numId="33">
    <w:abstractNumId w:val="20"/>
  </w:num>
  <w:num w:numId="34">
    <w:abstractNumId w:val="32"/>
  </w:num>
  <w:num w:numId="35">
    <w:abstractNumId w:val="0"/>
  </w:num>
  <w:num w:numId="36">
    <w:abstractNumId w:val="9"/>
  </w:num>
  <w:num w:numId="37">
    <w:abstractNumId w:val="14"/>
  </w:num>
  <w:num w:numId="38">
    <w:abstractNumId w:val="10"/>
  </w:num>
  <w:num w:numId="39">
    <w:abstractNumId w:val="2"/>
  </w:num>
  <w:num w:numId="40">
    <w:abstractNumId w:val="24"/>
  </w:num>
  <w:num w:numId="41">
    <w:abstractNumId w:val="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4A"/>
    <w:rsid w:val="000126BC"/>
    <w:rsid w:val="0001587E"/>
    <w:rsid w:val="0002563A"/>
    <w:rsid w:val="00037ADD"/>
    <w:rsid w:val="000405FF"/>
    <w:rsid w:val="00042E1F"/>
    <w:rsid w:val="000459F7"/>
    <w:rsid w:val="000467E5"/>
    <w:rsid w:val="00052D11"/>
    <w:rsid w:val="0005433A"/>
    <w:rsid w:val="00061E8A"/>
    <w:rsid w:val="00062B3C"/>
    <w:rsid w:val="00062D6A"/>
    <w:rsid w:val="0006582E"/>
    <w:rsid w:val="00082C6D"/>
    <w:rsid w:val="000847CA"/>
    <w:rsid w:val="000A3572"/>
    <w:rsid w:val="000A45E4"/>
    <w:rsid w:val="000B0C75"/>
    <w:rsid w:val="000B6821"/>
    <w:rsid w:val="000C19C0"/>
    <w:rsid w:val="000C2E37"/>
    <w:rsid w:val="000C38AF"/>
    <w:rsid w:val="000C7D32"/>
    <w:rsid w:val="000D6D21"/>
    <w:rsid w:val="000E210C"/>
    <w:rsid w:val="000F065A"/>
    <w:rsid w:val="000F34BA"/>
    <w:rsid w:val="000F6285"/>
    <w:rsid w:val="00101159"/>
    <w:rsid w:val="00102006"/>
    <w:rsid w:val="0011299B"/>
    <w:rsid w:val="00113E4A"/>
    <w:rsid w:val="00114FFE"/>
    <w:rsid w:val="0012308A"/>
    <w:rsid w:val="00125C34"/>
    <w:rsid w:val="00127E43"/>
    <w:rsid w:val="001302C3"/>
    <w:rsid w:val="00130CF6"/>
    <w:rsid w:val="00141FFD"/>
    <w:rsid w:val="00144BD0"/>
    <w:rsid w:val="00151C53"/>
    <w:rsid w:val="0015261C"/>
    <w:rsid w:val="0015432C"/>
    <w:rsid w:val="0016014C"/>
    <w:rsid w:val="00161EC2"/>
    <w:rsid w:val="00163146"/>
    <w:rsid w:val="00164553"/>
    <w:rsid w:val="00165A6C"/>
    <w:rsid w:val="00174329"/>
    <w:rsid w:val="00181F1D"/>
    <w:rsid w:val="0019041B"/>
    <w:rsid w:val="00191CDF"/>
    <w:rsid w:val="001967F9"/>
    <w:rsid w:val="0019772E"/>
    <w:rsid w:val="001A549E"/>
    <w:rsid w:val="001A661D"/>
    <w:rsid w:val="001A7DE0"/>
    <w:rsid w:val="001B0A0E"/>
    <w:rsid w:val="001B0BC6"/>
    <w:rsid w:val="001B3C69"/>
    <w:rsid w:val="001B6F19"/>
    <w:rsid w:val="001C6407"/>
    <w:rsid w:val="001C6C40"/>
    <w:rsid w:val="001C760E"/>
    <w:rsid w:val="001D36EE"/>
    <w:rsid w:val="001E3F1C"/>
    <w:rsid w:val="001E4A58"/>
    <w:rsid w:val="001E573D"/>
    <w:rsid w:val="001E60E0"/>
    <w:rsid w:val="001F0234"/>
    <w:rsid w:val="001F18BD"/>
    <w:rsid w:val="001F5E0B"/>
    <w:rsid w:val="00206BBC"/>
    <w:rsid w:val="002147DE"/>
    <w:rsid w:val="00221855"/>
    <w:rsid w:val="0022700F"/>
    <w:rsid w:val="0022768C"/>
    <w:rsid w:val="00233F0A"/>
    <w:rsid w:val="00234A3D"/>
    <w:rsid w:val="002419C5"/>
    <w:rsid w:val="00241B70"/>
    <w:rsid w:val="002431DF"/>
    <w:rsid w:val="00250BB0"/>
    <w:rsid w:val="0025143F"/>
    <w:rsid w:val="00255E15"/>
    <w:rsid w:val="0026626A"/>
    <w:rsid w:val="0026657F"/>
    <w:rsid w:val="00272C24"/>
    <w:rsid w:val="002758C7"/>
    <w:rsid w:val="002829F0"/>
    <w:rsid w:val="00282C74"/>
    <w:rsid w:val="002836DF"/>
    <w:rsid w:val="0029374B"/>
    <w:rsid w:val="002A094C"/>
    <w:rsid w:val="002A0C75"/>
    <w:rsid w:val="002B17C1"/>
    <w:rsid w:val="002B22EB"/>
    <w:rsid w:val="002D14EE"/>
    <w:rsid w:val="002D18BE"/>
    <w:rsid w:val="002E6054"/>
    <w:rsid w:val="002F0106"/>
    <w:rsid w:val="002F0FBD"/>
    <w:rsid w:val="002F5CD3"/>
    <w:rsid w:val="00301158"/>
    <w:rsid w:val="00303FA8"/>
    <w:rsid w:val="003126D4"/>
    <w:rsid w:val="00314062"/>
    <w:rsid w:val="00317F04"/>
    <w:rsid w:val="00323B0D"/>
    <w:rsid w:val="0032555D"/>
    <w:rsid w:val="0032639F"/>
    <w:rsid w:val="003309E3"/>
    <w:rsid w:val="00331B66"/>
    <w:rsid w:val="00332ECE"/>
    <w:rsid w:val="00336EE7"/>
    <w:rsid w:val="00337A80"/>
    <w:rsid w:val="003559A4"/>
    <w:rsid w:val="00363862"/>
    <w:rsid w:val="0036415F"/>
    <w:rsid w:val="003656AE"/>
    <w:rsid w:val="00365CEA"/>
    <w:rsid w:val="0037113B"/>
    <w:rsid w:val="00372453"/>
    <w:rsid w:val="003733D0"/>
    <w:rsid w:val="00376768"/>
    <w:rsid w:val="00377C90"/>
    <w:rsid w:val="00380449"/>
    <w:rsid w:val="0038635D"/>
    <w:rsid w:val="00386B67"/>
    <w:rsid w:val="003916AD"/>
    <w:rsid w:val="00396E4D"/>
    <w:rsid w:val="003A6F1F"/>
    <w:rsid w:val="003B1AC0"/>
    <w:rsid w:val="003B609D"/>
    <w:rsid w:val="003C1C77"/>
    <w:rsid w:val="003C22F1"/>
    <w:rsid w:val="003E027C"/>
    <w:rsid w:val="003E4692"/>
    <w:rsid w:val="003E4C94"/>
    <w:rsid w:val="003E62B1"/>
    <w:rsid w:val="003E72F2"/>
    <w:rsid w:val="003F0F98"/>
    <w:rsid w:val="003F1AB6"/>
    <w:rsid w:val="00405606"/>
    <w:rsid w:val="00407BF8"/>
    <w:rsid w:val="00412DBD"/>
    <w:rsid w:val="00415647"/>
    <w:rsid w:val="00417A52"/>
    <w:rsid w:val="00422237"/>
    <w:rsid w:val="0042241C"/>
    <w:rsid w:val="00423F29"/>
    <w:rsid w:val="004249EC"/>
    <w:rsid w:val="00426C90"/>
    <w:rsid w:val="00432B38"/>
    <w:rsid w:val="00436EE1"/>
    <w:rsid w:val="00437C7F"/>
    <w:rsid w:val="00445DCC"/>
    <w:rsid w:val="004465D4"/>
    <w:rsid w:val="00451DDA"/>
    <w:rsid w:val="00452F28"/>
    <w:rsid w:val="004532CC"/>
    <w:rsid w:val="00460121"/>
    <w:rsid w:val="0046224F"/>
    <w:rsid w:val="004710AC"/>
    <w:rsid w:val="004726C8"/>
    <w:rsid w:val="0047286F"/>
    <w:rsid w:val="00473821"/>
    <w:rsid w:val="00473E95"/>
    <w:rsid w:val="00487A59"/>
    <w:rsid w:val="00490F7B"/>
    <w:rsid w:val="00496D48"/>
    <w:rsid w:val="004A13C6"/>
    <w:rsid w:val="004A6F69"/>
    <w:rsid w:val="004B71B2"/>
    <w:rsid w:val="004C28A7"/>
    <w:rsid w:val="004D1B2E"/>
    <w:rsid w:val="004D679D"/>
    <w:rsid w:val="004D7943"/>
    <w:rsid w:val="004E19A6"/>
    <w:rsid w:val="004E6666"/>
    <w:rsid w:val="004F41E9"/>
    <w:rsid w:val="00501189"/>
    <w:rsid w:val="0050429C"/>
    <w:rsid w:val="00504DAA"/>
    <w:rsid w:val="00505301"/>
    <w:rsid w:val="00507C77"/>
    <w:rsid w:val="00510EFB"/>
    <w:rsid w:val="005111CF"/>
    <w:rsid w:val="00515BF1"/>
    <w:rsid w:val="00516320"/>
    <w:rsid w:val="00521CD9"/>
    <w:rsid w:val="00522DF6"/>
    <w:rsid w:val="00523FD5"/>
    <w:rsid w:val="00525816"/>
    <w:rsid w:val="005264FD"/>
    <w:rsid w:val="00537A3C"/>
    <w:rsid w:val="00543DD7"/>
    <w:rsid w:val="00544903"/>
    <w:rsid w:val="00551BAD"/>
    <w:rsid w:val="00551BBE"/>
    <w:rsid w:val="00555555"/>
    <w:rsid w:val="00557301"/>
    <w:rsid w:val="0056053F"/>
    <w:rsid w:val="0057144D"/>
    <w:rsid w:val="0057381A"/>
    <w:rsid w:val="005747E0"/>
    <w:rsid w:val="0058398B"/>
    <w:rsid w:val="005936C6"/>
    <w:rsid w:val="00594FA7"/>
    <w:rsid w:val="00595404"/>
    <w:rsid w:val="00596961"/>
    <w:rsid w:val="005A4AAB"/>
    <w:rsid w:val="005B688C"/>
    <w:rsid w:val="005C0B83"/>
    <w:rsid w:val="005C1515"/>
    <w:rsid w:val="005C38F1"/>
    <w:rsid w:val="005C4BE7"/>
    <w:rsid w:val="005C6F99"/>
    <w:rsid w:val="005D04A7"/>
    <w:rsid w:val="005E455D"/>
    <w:rsid w:val="005E64E5"/>
    <w:rsid w:val="005E71C4"/>
    <w:rsid w:val="005F02AF"/>
    <w:rsid w:val="005F3920"/>
    <w:rsid w:val="00602522"/>
    <w:rsid w:val="006140DB"/>
    <w:rsid w:val="006146BB"/>
    <w:rsid w:val="006212A6"/>
    <w:rsid w:val="006219A7"/>
    <w:rsid w:val="00625DEC"/>
    <w:rsid w:val="006329C0"/>
    <w:rsid w:val="00634FD4"/>
    <w:rsid w:val="00636E01"/>
    <w:rsid w:val="00637B2D"/>
    <w:rsid w:val="00640AA7"/>
    <w:rsid w:val="006512A0"/>
    <w:rsid w:val="00654540"/>
    <w:rsid w:val="00655328"/>
    <w:rsid w:val="00657C4F"/>
    <w:rsid w:val="006609DC"/>
    <w:rsid w:val="00661B79"/>
    <w:rsid w:val="00663633"/>
    <w:rsid w:val="00670333"/>
    <w:rsid w:val="006725F6"/>
    <w:rsid w:val="00673AAD"/>
    <w:rsid w:val="00673FAE"/>
    <w:rsid w:val="00680633"/>
    <w:rsid w:val="00684A56"/>
    <w:rsid w:val="00690A47"/>
    <w:rsid w:val="00692071"/>
    <w:rsid w:val="00693B1C"/>
    <w:rsid w:val="00693B82"/>
    <w:rsid w:val="00693DFE"/>
    <w:rsid w:val="006953E5"/>
    <w:rsid w:val="006A1410"/>
    <w:rsid w:val="006A2AD1"/>
    <w:rsid w:val="006A6E98"/>
    <w:rsid w:val="006B5BC8"/>
    <w:rsid w:val="006B7FF3"/>
    <w:rsid w:val="006C2659"/>
    <w:rsid w:val="006C3D62"/>
    <w:rsid w:val="006D0C6B"/>
    <w:rsid w:val="006D3CED"/>
    <w:rsid w:val="006D6220"/>
    <w:rsid w:val="006D7222"/>
    <w:rsid w:val="006D763C"/>
    <w:rsid w:val="006E060D"/>
    <w:rsid w:val="006E77B1"/>
    <w:rsid w:val="006F1F77"/>
    <w:rsid w:val="006F457E"/>
    <w:rsid w:val="006F6A5D"/>
    <w:rsid w:val="00704B3A"/>
    <w:rsid w:val="00704FF1"/>
    <w:rsid w:val="00707B98"/>
    <w:rsid w:val="00720E77"/>
    <w:rsid w:val="00721CF6"/>
    <w:rsid w:val="00730768"/>
    <w:rsid w:val="007320EA"/>
    <w:rsid w:val="00734F18"/>
    <w:rsid w:val="00740CD4"/>
    <w:rsid w:val="00746C4C"/>
    <w:rsid w:val="00747316"/>
    <w:rsid w:val="00751D49"/>
    <w:rsid w:val="007521B8"/>
    <w:rsid w:val="007555D8"/>
    <w:rsid w:val="007561AB"/>
    <w:rsid w:val="00756E34"/>
    <w:rsid w:val="00757588"/>
    <w:rsid w:val="00760A5A"/>
    <w:rsid w:val="00761279"/>
    <w:rsid w:val="00764063"/>
    <w:rsid w:val="00766F42"/>
    <w:rsid w:val="00780F81"/>
    <w:rsid w:val="0078642C"/>
    <w:rsid w:val="00791A1C"/>
    <w:rsid w:val="007A362B"/>
    <w:rsid w:val="007A70B5"/>
    <w:rsid w:val="007B143E"/>
    <w:rsid w:val="007C2442"/>
    <w:rsid w:val="007C53D0"/>
    <w:rsid w:val="007D0344"/>
    <w:rsid w:val="007D53B8"/>
    <w:rsid w:val="007E5FFD"/>
    <w:rsid w:val="007F1936"/>
    <w:rsid w:val="007F682C"/>
    <w:rsid w:val="00803B5E"/>
    <w:rsid w:val="008068EB"/>
    <w:rsid w:val="008073A6"/>
    <w:rsid w:val="0081085F"/>
    <w:rsid w:val="0081284D"/>
    <w:rsid w:val="00813AF4"/>
    <w:rsid w:val="00813C1A"/>
    <w:rsid w:val="008161A6"/>
    <w:rsid w:val="00816C05"/>
    <w:rsid w:val="00823990"/>
    <w:rsid w:val="00824DDD"/>
    <w:rsid w:val="008258B7"/>
    <w:rsid w:val="00827D2F"/>
    <w:rsid w:val="0083047F"/>
    <w:rsid w:val="00831973"/>
    <w:rsid w:val="00836714"/>
    <w:rsid w:val="00843484"/>
    <w:rsid w:val="00844421"/>
    <w:rsid w:val="00850875"/>
    <w:rsid w:val="00860BB3"/>
    <w:rsid w:val="00860C28"/>
    <w:rsid w:val="0086144A"/>
    <w:rsid w:val="00864C63"/>
    <w:rsid w:val="0086737C"/>
    <w:rsid w:val="00870B96"/>
    <w:rsid w:val="0087430B"/>
    <w:rsid w:val="00874A43"/>
    <w:rsid w:val="00877A5D"/>
    <w:rsid w:val="00877AA0"/>
    <w:rsid w:val="00877F74"/>
    <w:rsid w:val="00883FB6"/>
    <w:rsid w:val="00886A15"/>
    <w:rsid w:val="00887C38"/>
    <w:rsid w:val="008919BB"/>
    <w:rsid w:val="008973BD"/>
    <w:rsid w:val="008A121E"/>
    <w:rsid w:val="008A5768"/>
    <w:rsid w:val="008A786F"/>
    <w:rsid w:val="008B3385"/>
    <w:rsid w:val="008C2EE8"/>
    <w:rsid w:val="008C433E"/>
    <w:rsid w:val="008D037F"/>
    <w:rsid w:val="008D3E9C"/>
    <w:rsid w:val="008E6480"/>
    <w:rsid w:val="008E7A36"/>
    <w:rsid w:val="008F3526"/>
    <w:rsid w:val="008F5304"/>
    <w:rsid w:val="009034E2"/>
    <w:rsid w:val="00904505"/>
    <w:rsid w:val="0091480A"/>
    <w:rsid w:val="00914AC4"/>
    <w:rsid w:val="00917136"/>
    <w:rsid w:val="009210B0"/>
    <w:rsid w:val="00922EA3"/>
    <w:rsid w:val="00925124"/>
    <w:rsid w:val="0093215E"/>
    <w:rsid w:val="00936354"/>
    <w:rsid w:val="00940165"/>
    <w:rsid w:val="00950A7D"/>
    <w:rsid w:val="00951769"/>
    <w:rsid w:val="00953059"/>
    <w:rsid w:val="0095454F"/>
    <w:rsid w:val="00967439"/>
    <w:rsid w:val="009708D5"/>
    <w:rsid w:val="00973A22"/>
    <w:rsid w:val="009744AF"/>
    <w:rsid w:val="00981CD6"/>
    <w:rsid w:val="009851BC"/>
    <w:rsid w:val="00986DF0"/>
    <w:rsid w:val="00987516"/>
    <w:rsid w:val="00990B07"/>
    <w:rsid w:val="00992196"/>
    <w:rsid w:val="00994707"/>
    <w:rsid w:val="00995615"/>
    <w:rsid w:val="00997D95"/>
    <w:rsid w:val="00997E5C"/>
    <w:rsid w:val="009A212C"/>
    <w:rsid w:val="009A2410"/>
    <w:rsid w:val="009A618E"/>
    <w:rsid w:val="009B25D7"/>
    <w:rsid w:val="009B3257"/>
    <w:rsid w:val="009B6181"/>
    <w:rsid w:val="009B6820"/>
    <w:rsid w:val="009C56CC"/>
    <w:rsid w:val="009C677B"/>
    <w:rsid w:val="009D0CFC"/>
    <w:rsid w:val="009D7ECE"/>
    <w:rsid w:val="009E28F3"/>
    <w:rsid w:val="009E29FF"/>
    <w:rsid w:val="009E4079"/>
    <w:rsid w:val="009E5BE2"/>
    <w:rsid w:val="009F0CE0"/>
    <w:rsid w:val="009F666B"/>
    <w:rsid w:val="009F6F5F"/>
    <w:rsid w:val="00A01BE5"/>
    <w:rsid w:val="00A02D84"/>
    <w:rsid w:val="00A10D88"/>
    <w:rsid w:val="00A10F89"/>
    <w:rsid w:val="00A11AF0"/>
    <w:rsid w:val="00A15CA1"/>
    <w:rsid w:val="00A17DD3"/>
    <w:rsid w:val="00A21A4D"/>
    <w:rsid w:val="00A21E2F"/>
    <w:rsid w:val="00A23319"/>
    <w:rsid w:val="00A23885"/>
    <w:rsid w:val="00A2422F"/>
    <w:rsid w:val="00A25A35"/>
    <w:rsid w:val="00A25DC6"/>
    <w:rsid w:val="00A26341"/>
    <w:rsid w:val="00A34DE5"/>
    <w:rsid w:val="00A40085"/>
    <w:rsid w:val="00A403B7"/>
    <w:rsid w:val="00A40437"/>
    <w:rsid w:val="00A407C5"/>
    <w:rsid w:val="00A528CF"/>
    <w:rsid w:val="00A53283"/>
    <w:rsid w:val="00A569F4"/>
    <w:rsid w:val="00A616C0"/>
    <w:rsid w:val="00A61FC1"/>
    <w:rsid w:val="00A64598"/>
    <w:rsid w:val="00A65CBF"/>
    <w:rsid w:val="00A6789F"/>
    <w:rsid w:val="00A71069"/>
    <w:rsid w:val="00A8427C"/>
    <w:rsid w:val="00A87DDF"/>
    <w:rsid w:val="00A95D5D"/>
    <w:rsid w:val="00A960BE"/>
    <w:rsid w:val="00AA1811"/>
    <w:rsid w:val="00AA35D1"/>
    <w:rsid w:val="00AB7794"/>
    <w:rsid w:val="00AC1138"/>
    <w:rsid w:val="00AC27E5"/>
    <w:rsid w:val="00AC71FD"/>
    <w:rsid w:val="00AD041A"/>
    <w:rsid w:val="00AD54BA"/>
    <w:rsid w:val="00AE2B49"/>
    <w:rsid w:val="00AF0594"/>
    <w:rsid w:val="00AF4DF6"/>
    <w:rsid w:val="00AF574C"/>
    <w:rsid w:val="00AF5E1D"/>
    <w:rsid w:val="00B00AFE"/>
    <w:rsid w:val="00B0465E"/>
    <w:rsid w:val="00B04E5B"/>
    <w:rsid w:val="00B05501"/>
    <w:rsid w:val="00B05B9F"/>
    <w:rsid w:val="00B077DF"/>
    <w:rsid w:val="00B105F0"/>
    <w:rsid w:val="00B13241"/>
    <w:rsid w:val="00B14F3D"/>
    <w:rsid w:val="00B26465"/>
    <w:rsid w:val="00B365F7"/>
    <w:rsid w:val="00B37179"/>
    <w:rsid w:val="00B37A9A"/>
    <w:rsid w:val="00B43F4C"/>
    <w:rsid w:val="00B64DB3"/>
    <w:rsid w:val="00B65847"/>
    <w:rsid w:val="00B71B95"/>
    <w:rsid w:val="00B81347"/>
    <w:rsid w:val="00B82C72"/>
    <w:rsid w:val="00B85F97"/>
    <w:rsid w:val="00B87A35"/>
    <w:rsid w:val="00BA01AA"/>
    <w:rsid w:val="00BA6E6B"/>
    <w:rsid w:val="00BB518E"/>
    <w:rsid w:val="00BC5E05"/>
    <w:rsid w:val="00BC6769"/>
    <w:rsid w:val="00BC7395"/>
    <w:rsid w:val="00BD131A"/>
    <w:rsid w:val="00BE254D"/>
    <w:rsid w:val="00BE64A5"/>
    <w:rsid w:val="00BF4B92"/>
    <w:rsid w:val="00BF64D7"/>
    <w:rsid w:val="00C0217E"/>
    <w:rsid w:val="00C02CB0"/>
    <w:rsid w:val="00C10D90"/>
    <w:rsid w:val="00C14C72"/>
    <w:rsid w:val="00C20722"/>
    <w:rsid w:val="00C22B65"/>
    <w:rsid w:val="00C257D0"/>
    <w:rsid w:val="00C33DC5"/>
    <w:rsid w:val="00C43196"/>
    <w:rsid w:val="00C46290"/>
    <w:rsid w:val="00C5244A"/>
    <w:rsid w:val="00C5349D"/>
    <w:rsid w:val="00C611E9"/>
    <w:rsid w:val="00C81259"/>
    <w:rsid w:val="00C82543"/>
    <w:rsid w:val="00C84B9D"/>
    <w:rsid w:val="00C87236"/>
    <w:rsid w:val="00CA1FC0"/>
    <w:rsid w:val="00CA3D7F"/>
    <w:rsid w:val="00CA4DF2"/>
    <w:rsid w:val="00CB21ED"/>
    <w:rsid w:val="00CB546A"/>
    <w:rsid w:val="00CB6D7B"/>
    <w:rsid w:val="00CC40D1"/>
    <w:rsid w:val="00CC6D60"/>
    <w:rsid w:val="00CD1C71"/>
    <w:rsid w:val="00CD1FE4"/>
    <w:rsid w:val="00CD5B34"/>
    <w:rsid w:val="00CD60DB"/>
    <w:rsid w:val="00CD69A5"/>
    <w:rsid w:val="00CE1E5B"/>
    <w:rsid w:val="00CE74C5"/>
    <w:rsid w:val="00CF7C59"/>
    <w:rsid w:val="00D05D9B"/>
    <w:rsid w:val="00D10950"/>
    <w:rsid w:val="00D1744D"/>
    <w:rsid w:val="00D175DA"/>
    <w:rsid w:val="00D3051D"/>
    <w:rsid w:val="00D341DE"/>
    <w:rsid w:val="00D34249"/>
    <w:rsid w:val="00D37E03"/>
    <w:rsid w:val="00D41F08"/>
    <w:rsid w:val="00D45097"/>
    <w:rsid w:val="00D567A9"/>
    <w:rsid w:val="00D64AC6"/>
    <w:rsid w:val="00D64D14"/>
    <w:rsid w:val="00D67653"/>
    <w:rsid w:val="00D67A45"/>
    <w:rsid w:val="00D745E3"/>
    <w:rsid w:val="00D7710F"/>
    <w:rsid w:val="00D81A6B"/>
    <w:rsid w:val="00D92423"/>
    <w:rsid w:val="00D92564"/>
    <w:rsid w:val="00D92A99"/>
    <w:rsid w:val="00DA035D"/>
    <w:rsid w:val="00DB319C"/>
    <w:rsid w:val="00DC7A16"/>
    <w:rsid w:val="00DD21E4"/>
    <w:rsid w:val="00DD7968"/>
    <w:rsid w:val="00DE519D"/>
    <w:rsid w:val="00DE6B93"/>
    <w:rsid w:val="00DE7F72"/>
    <w:rsid w:val="00DF08F6"/>
    <w:rsid w:val="00DF1D34"/>
    <w:rsid w:val="00E035C3"/>
    <w:rsid w:val="00E05EBC"/>
    <w:rsid w:val="00E064FF"/>
    <w:rsid w:val="00E073A1"/>
    <w:rsid w:val="00E100C2"/>
    <w:rsid w:val="00E107CB"/>
    <w:rsid w:val="00E17B09"/>
    <w:rsid w:val="00E234D6"/>
    <w:rsid w:val="00E30BAE"/>
    <w:rsid w:val="00E428AE"/>
    <w:rsid w:val="00E42D16"/>
    <w:rsid w:val="00E43917"/>
    <w:rsid w:val="00E44358"/>
    <w:rsid w:val="00E5235C"/>
    <w:rsid w:val="00E52D3D"/>
    <w:rsid w:val="00E54D13"/>
    <w:rsid w:val="00E61B3A"/>
    <w:rsid w:val="00E64716"/>
    <w:rsid w:val="00E6481A"/>
    <w:rsid w:val="00E64EB7"/>
    <w:rsid w:val="00E6628F"/>
    <w:rsid w:val="00E724BF"/>
    <w:rsid w:val="00E7567C"/>
    <w:rsid w:val="00E76DFA"/>
    <w:rsid w:val="00E8231D"/>
    <w:rsid w:val="00E83FAA"/>
    <w:rsid w:val="00E91F00"/>
    <w:rsid w:val="00E96BCA"/>
    <w:rsid w:val="00E9732A"/>
    <w:rsid w:val="00EA18A6"/>
    <w:rsid w:val="00EA19FE"/>
    <w:rsid w:val="00EA47A5"/>
    <w:rsid w:val="00EB0400"/>
    <w:rsid w:val="00EC2670"/>
    <w:rsid w:val="00EC4322"/>
    <w:rsid w:val="00ED042A"/>
    <w:rsid w:val="00ED1A3C"/>
    <w:rsid w:val="00ED6583"/>
    <w:rsid w:val="00EE235F"/>
    <w:rsid w:val="00EF3C3A"/>
    <w:rsid w:val="00F02FCF"/>
    <w:rsid w:val="00F0691E"/>
    <w:rsid w:val="00F07DEB"/>
    <w:rsid w:val="00F124B4"/>
    <w:rsid w:val="00F13FC9"/>
    <w:rsid w:val="00F1417C"/>
    <w:rsid w:val="00F15E29"/>
    <w:rsid w:val="00F201EB"/>
    <w:rsid w:val="00F22C8A"/>
    <w:rsid w:val="00F240F1"/>
    <w:rsid w:val="00F245EF"/>
    <w:rsid w:val="00F27472"/>
    <w:rsid w:val="00F37950"/>
    <w:rsid w:val="00F40A56"/>
    <w:rsid w:val="00F45357"/>
    <w:rsid w:val="00F463E0"/>
    <w:rsid w:val="00F5541E"/>
    <w:rsid w:val="00F60A72"/>
    <w:rsid w:val="00F62982"/>
    <w:rsid w:val="00F6359B"/>
    <w:rsid w:val="00F65BDA"/>
    <w:rsid w:val="00F70CA1"/>
    <w:rsid w:val="00F72242"/>
    <w:rsid w:val="00F72436"/>
    <w:rsid w:val="00F728A4"/>
    <w:rsid w:val="00F72C21"/>
    <w:rsid w:val="00F77C57"/>
    <w:rsid w:val="00F83EBF"/>
    <w:rsid w:val="00F8401A"/>
    <w:rsid w:val="00F852E7"/>
    <w:rsid w:val="00F93B8E"/>
    <w:rsid w:val="00F94D5E"/>
    <w:rsid w:val="00F964A2"/>
    <w:rsid w:val="00FA1785"/>
    <w:rsid w:val="00FA6352"/>
    <w:rsid w:val="00FB1250"/>
    <w:rsid w:val="00FB5CEB"/>
    <w:rsid w:val="00FC17E8"/>
    <w:rsid w:val="00FC7E9B"/>
    <w:rsid w:val="00FD3B78"/>
    <w:rsid w:val="00FD5603"/>
    <w:rsid w:val="00FD65F8"/>
    <w:rsid w:val="00FE09BE"/>
    <w:rsid w:val="00FE0CA6"/>
    <w:rsid w:val="00FE2257"/>
    <w:rsid w:val="00FE5A0C"/>
    <w:rsid w:val="00FF1BD1"/>
    <w:rsid w:val="00FF292E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ABD76"/>
  <w15:docId w15:val="{ECF1F2FB-43D0-4C3A-A6DE-BF7D567C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link w:val="a9"/>
    <w:pPr>
      <w:spacing w:after="120"/>
    </w:pPr>
  </w:style>
  <w:style w:type="paragraph" w:styleId="2">
    <w:name w:val="Body Text 2"/>
    <w:basedOn w:val="a"/>
    <w:link w:val="20"/>
    <w:pPr>
      <w:spacing w:after="120" w:line="480" w:lineRule="auto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b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c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BE25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Основной текст Знак"/>
    <w:aliases w:val="Основной текст Знак Знак Знак"/>
    <w:basedOn w:val="a0"/>
    <w:link w:val="a8"/>
    <w:rsid w:val="006E060D"/>
    <w:rPr>
      <w:snapToGrid w:val="0"/>
      <w:sz w:val="26"/>
    </w:rPr>
  </w:style>
  <w:style w:type="character" w:customStyle="1" w:styleId="20">
    <w:name w:val="Основной текст 2 Знак"/>
    <w:basedOn w:val="a0"/>
    <w:link w:val="2"/>
    <w:rsid w:val="006E060D"/>
    <w:rPr>
      <w:snapToGrid w:val="0"/>
      <w:sz w:val="26"/>
    </w:rPr>
  </w:style>
  <w:style w:type="character" w:customStyle="1" w:styleId="CharStyle24">
    <w:name w:val="Char Style 24"/>
    <w:basedOn w:val="a0"/>
    <w:link w:val="Style23"/>
    <w:uiPriority w:val="99"/>
    <w:rsid w:val="00654540"/>
    <w:rPr>
      <w:sz w:val="28"/>
      <w:shd w:val="clear" w:color="auto" w:fill="FFFFFF"/>
    </w:rPr>
  </w:style>
  <w:style w:type="character" w:customStyle="1" w:styleId="CharStyle25">
    <w:name w:val="Char Style 25"/>
    <w:basedOn w:val="CharStyle24"/>
    <w:uiPriority w:val="99"/>
    <w:rsid w:val="00654540"/>
    <w:rPr>
      <w:spacing w:val="60"/>
      <w:sz w:val="28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654540"/>
    <w:pPr>
      <w:widowControl w:val="0"/>
      <w:shd w:val="clear" w:color="auto" w:fill="FFFFFF"/>
      <w:spacing w:after="360" w:line="322" w:lineRule="exact"/>
      <w:jc w:val="center"/>
    </w:pPr>
    <w:rPr>
      <w:snapToGrid/>
      <w:sz w:val="28"/>
    </w:rPr>
  </w:style>
  <w:style w:type="paragraph" w:styleId="ad">
    <w:name w:val="No Spacing"/>
    <w:uiPriority w:val="1"/>
    <w:qFormat/>
    <w:rsid w:val="00654540"/>
    <w:pPr>
      <w:contextualSpacing/>
    </w:pPr>
    <w:rPr>
      <w:rFonts w:eastAsiaTheme="minorHAnsi"/>
      <w:sz w:val="24"/>
      <w:szCs w:val="28"/>
      <w:lang w:eastAsia="en-US"/>
    </w:rPr>
  </w:style>
  <w:style w:type="paragraph" w:styleId="ae">
    <w:name w:val="List Paragraph"/>
    <w:basedOn w:val="a"/>
    <w:uiPriority w:val="34"/>
    <w:qFormat/>
    <w:rsid w:val="00DD21E4"/>
    <w:pPr>
      <w:ind w:left="720"/>
      <w:contextualSpacing/>
    </w:pPr>
  </w:style>
  <w:style w:type="character" w:customStyle="1" w:styleId="22">
    <w:name w:val="Основной текст с отступом 2 Знак"/>
    <w:link w:val="21"/>
    <w:rsid w:val="00625DEC"/>
    <w:rPr>
      <w:snapToGrid w:val="0"/>
      <w:sz w:val="26"/>
    </w:rPr>
  </w:style>
  <w:style w:type="paragraph" w:customStyle="1" w:styleId="ConsPlusNormal">
    <w:name w:val="ConsPlusNormal"/>
    <w:rsid w:val="00B71B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E54D13"/>
    <w:rPr>
      <w:color w:val="0563C1"/>
      <w:u w:val="single"/>
    </w:rPr>
  </w:style>
  <w:style w:type="paragraph" w:customStyle="1" w:styleId="af0">
    <w:name w:val="Знак Знак Знак"/>
    <w:basedOn w:val="a"/>
    <w:rsid w:val="0002563A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af1">
    <w:name w:val="Знак Знак Знак"/>
    <w:basedOn w:val="a"/>
    <w:rsid w:val="008073A6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23">
    <w:name w:val="Абзац списка2"/>
    <w:basedOn w:val="a"/>
    <w:rsid w:val="00DE6B93"/>
    <w:pPr>
      <w:ind w:left="720"/>
      <w:contextualSpacing/>
    </w:pPr>
    <w:rPr>
      <w:snapToGrid/>
    </w:rPr>
  </w:style>
  <w:style w:type="paragraph" w:customStyle="1" w:styleId="14">
    <w:name w:val="Обычный (ф) + 14 пт"/>
    <w:basedOn w:val="a"/>
    <w:rsid w:val="0078642C"/>
    <w:pPr>
      <w:ind w:left="360"/>
      <w:jc w:val="center"/>
    </w:pPr>
    <w:rPr>
      <w:snapToGrid/>
      <w:sz w:val="28"/>
    </w:rPr>
  </w:style>
  <w:style w:type="character" w:styleId="af2">
    <w:name w:val="annotation reference"/>
    <w:basedOn w:val="a0"/>
    <w:semiHidden/>
    <w:unhideWhenUsed/>
    <w:rsid w:val="00F65BDA"/>
    <w:rPr>
      <w:sz w:val="16"/>
      <w:szCs w:val="16"/>
    </w:rPr>
  </w:style>
  <w:style w:type="paragraph" w:styleId="af3">
    <w:name w:val="annotation text"/>
    <w:basedOn w:val="a"/>
    <w:link w:val="af4"/>
    <w:unhideWhenUsed/>
    <w:rsid w:val="00F65BDA"/>
    <w:rPr>
      <w:sz w:val="20"/>
    </w:rPr>
  </w:style>
  <w:style w:type="character" w:customStyle="1" w:styleId="af4">
    <w:name w:val="Текст примечания Знак"/>
    <w:basedOn w:val="a0"/>
    <w:link w:val="af3"/>
    <w:rsid w:val="00F65BDA"/>
    <w:rPr>
      <w:snapToGrid w:val="0"/>
    </w:rPr>
  </w:style>
  <w:style w:type="paragraph" w:styleId="af5">
    <w:name w:val="annotation subject"/>
    <w:basedOn w:val="af3"/>
    <w:next w:val="af3"/>
    <w:link w:val="af6"/>
    <w:semiHidden/>
    <w:unhideWhenUsed/>
    <w:rsid w:val="00F65BDA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F65BDA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86628-6A3F-456C-A230-FEC11685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Кигим Глеб Андреевич</cp:lastModifiedBy>
  <cp:revision>49</cp:revision>
  <cp:lastPrinted>2026-06-15T15:25:00Z</cp:lastPrinted>
  <dcterms:created xsi:type="dcterms:W3CDTF">2026-06-10T15:06:00Z</dcterms:created>
  <dcterms:modified xsi:type="dcterms:W3CDTF">2026-06-19T08:39:00Z</dcterms:modified>
</cp:coreProperties>
</file>