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485" w:rsidRPr="00505485" w:rsidRDefault="00505485" w:rsidP="00505485">
      <w:pPr>
        <w:widowControl w:val="0"/>
        <w:autoSpaceDE w:val="0"/>
        <w:autoSpaceDN w:val="0"/>
        <w:spacing w:before="220"/>
        <w:ind w:firstLine="709"/>
        <w:jc w:val="center"/>
        <w:rPr>
          <w:b/>
          <w:snapToGrid/>
          <w:sz w:val="28"/>
          <w:szCs w:val="28"/>
        </w:rPr>
      </w:pPr>
      <w:r w:rsidRPr="00505485">
        <w:rPr>
          <w:b/>
          <w:snapToGrid/>
          <w:sz w:val="28"/>
          <w:szCs w:val="28"/>
        </w:rPr>
        <w:t>Проект приказа ФНС России</w:t>
      </w:r>
    </w:p>
    <w:p w:rsidR="00505485" w:rsidRDefault="00505485" w:rsidP="00F6639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E4DD7" w:rsidRDefault="002E4DD7" w:rsidP="002E4DD7">
      <w:pPr>
        <w:pStyle w:val="ConsPlusNormal"/>
        <w:tabs>
          <w:tab w:val="left" w:pos="5711"/>
        </w:tabs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1727BC" w:rsidRPr="00665D05" w:rsidRDefault="00665D05" w:rsidP="00C461C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65D05">
        <w:rPr>
          <w:sz w:val="24"/>
          <w:szCs w:val="24"/>
        </w:rPr>
        <w:t>«</w:t>
      </w:r>
      <w:r w:rsidR="003771F2">
        <w:rPr>
          <w:snapToGrid/>
          <w:sz w:val="24"/>
          <w:szCs w:val="24"/>
        </w:rPr>
        <w:t>О распространении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Федеральной налоговой службой, ограничений, запретов и обязанностей</w:t>
      </w:r>
      <w:r w:rsidRPr="00665D05">
        <w:rPr>
          <w:sz w:val="24"/>
          <w:szCs w:val="24"/>
        </w:rPr>
        <w:t>»</w:t>
      </w:r>
    </w:p>
    <w:p w:rsidR="00B3443F" w:rsidRPr="001B6187" w:rsidRDefault="00B3443F" w:rsidP="00B3443F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B3443F" w:rsidRPr="001B6187" w:rsidRDefault="00B3443F" w:rsidP="00B3443F">
      <w:pPr>
        <w:rPr>
          <w:sz w:val="24"/>
          <w:szCs w:val="24"/>
        </w:rPr>
      </w:pPr>
    </w:p>
    <w:p w:rsidR="003771F2" w:rsidRDefault="003771F2" w:rsidP="003771F2">
      <w:pPr>
        <w:autoSpaceDE w:val="0"/>
        <w:autoSpaceDN w:val="0"/>
        <w:adjustRightInd w:val="0"/>
        <w:ind w:firstLine="709"/>
        <w:jc w:val="both"/>
        <w:rPr>
          <w:snapToGrid/>
          <w:sz w:val="28"/>
          <w:szCs w:val="28"/>
        </w:rPr>
      </w:pPr>
      <w:r w:rsidRPr="007E46B8">
        <w:rPr>
          <w:snapToGrid/>
          <w:sz w:val="28"/>
          <w:szCs w:val="28"/>
        </w:rPr>
        <w:t>В соответствии со</w:t>
      </w:r>
      <w:r>
        <w:rPr>
          <w:snapToGrid/>
          <w:sz w:val="28"/>
          <w:szCs w:val="28"/>
        </w:rPr>
        <w:t xml:space="preserve"> статьями 12.2 и 12.4 </w:t>
      </w:r>
      <w:r w:rsidRPr="007E46B8">
        <w:rPr>
          <w:snapToGrid/>
          <w:sz w:val="28"/>
          <w:szCs w:val="28"/>
        </w:rPr>
        <w:t xml:space="preserve">Федерального закона от 25 декабря 2008 г. </w:t>
      </w:r>
      <w:r>
        <w:rPr>
          <w:snapToGrid/>
          <w:sz w:val="28"/>
          <w:szCs w:val="28"/>
        </w:rPr>
        <w:t>№</w:t>
      </w:r>
      <w:r w:rsidRPr="007E46B8">
        <w:rPr>
          <w:snapToGrid/>
          <w:sz w:val="28"/>
          <w:szCs w:val="28"/>
        </w:rPr>
        <w:t xml:space="preserve"> 273-ФЗ </w:t>
      </w:r>
      <w:r>
        <w:rPr>
          <w:snapToGrid/>
          <w:sz w:val="28"/>
          <w:szCs w:val="28"/>
        </w:rPr>
        <w:t>«</w:t>
      </w:r>
      <w:r w:rsidRPr="007E46B8">
        <w:rPr>
          <w:snapToGrid/>
          <w:sz w:val="28"/>
          <w:szCs w:val="28"/>
        </w:rPr>
        <w:t>О противодействии коррупции</w:t>
      </w:r>
      <w:r>
        <w:rPr>
          <w:snapToGrid/>
          <w:sz w:val="28"/>
          <w:szCs w:val="28"/>
        </w:rPr>
        <w:t xml:space="preserve">» </w:t>
      </w:r>
      <w:r w:rsidRPr="007E46B8">
        <w:rPr>
          <w:snapToGrid/>
          <w:sz w:val="28"/>
          <w:szCs w:val="28"/>
        </w:rPr>
        <w:t>приказываю:</w:t>
      </w:r>
    </w:p>
    <w:p w:rsidR="001727BC" w:rsidRDefault="001727BC" w:rsidP="001727BC">
      <w:pPr>
        <w:autoSpaceDE w:val="0"/>
        <w:autoSpaceDN w:val="0"/>
        <w:adjustRightInd w:val="0"/>
        <w:ind w:firstLine="708"/>
        <w:jc w:val="both"/>
        <w:rPr>
          <w:snapToGrid/>
          <w:sz w:val="28"/>
          <w:szCs w:val="28"/>
        </w:rPr>
      </w:pPr>
    </w:p>
    <w:p w:rsidR="003771F2" w:rsidRDefault="003771F2" w:rsidP="003771F2">
      <w:pPr>
        <w:autoSpaceDE w:val="0"/>
        <w:autoSpaceDN w:val="0"/>
        <w:adjustRightInd w:val="0"/>
        <w:ind w:firstLine="709"/>
        <w:jc w:val="both"/>
        <w:rPr>
          <w:snapToGrid/>
          <w:sz w:val="28"/>
          <w:szCs w:val="28"/>
        </w:rPr>
      </w:pPr>
      <w:r w:rsidRPr="007E46B8">
        <w:rPr>
          <w:snapToGrid/>
          <w:sz w:val="28"/>
          <w:szCs w:val="28"/>
        </w:rPr>
        <w:t>1. Установить, что на работников, замещающих должности,</w:t>
      </w:r>
      <w:r>
        <w:rPr>
          <w:snapToGrid/>
          <w:sz w:val="28"/>
          <w:szCs w:val="28"/>
        </w:rPr>
        <w:t xml:space="preserve"> включенные в перечень должностей в </w:t>
      </w:r>
      <w:r>
        <w:rPr>
          <w:sz w:val="28"/>
          <w:szCs w:val="28"/>
        </w:rPr>
        <w:t xml:space="preserve">организациях, создаваемых для выполнения задач, поставленных </w:t>
      </w:r>
      <w:r w:rsidRPr="00456AB2">
        <w:rPr>
          <w:snapToGrid/>
          <w:sz w:val="28"/>
          <w:szCs w:val="28"/>
        </w:rPr>
        <w:t>перед Федеральной налоговой службой</w:t>
      </w:r>
      <w:r>
        <w:rPr>
          <w:snapToGrid/>
          <w:sz w:val="28"/>
          <w:szCs w:val="28"/>
        </w:rPr>
        <w:t xml:space="preserve">, </w:t>
      </w:r>
      <w:r w:rsidRPr="004E4BC8">
        <w:rPr>
          <w:sz w:val="28"/>
          <w:szCs w:val="28"/>
        </w:rPr>
        <w:t>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утверждаемы</w:t>
      </w:r>
      <w:r>
        <w:rPr>
          <w:sz w:val="28"/>
          <w:szCs w:val="28"/>
        </w:rPr>
        <w:t>й</w:t>
      </w:r>
      <w:r w:rsidRPr="00C13E56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приказом ФНС России</w:t>
      </w:r>
      <w:r w:rsidRPr="004E4BC8">
        <w:rPr>
          <w:sz w:val="28"/>
          <w:szCs w:val="28"/>
        </w:rPr>
        <w:t xml:space="preserve"> в соответствии с подпунктом «а» пункта 22 Указа Президента Российской Федерации от 2 апреля 2013 г. № 309 «О мерах по реализации отдельных положений Федерал</w:t>
      </w:r>
      <w:r>
        <w:rPr>
          <w:sz w:val="28"/>
          <w:szCs w:val="28"/>
        </w:rPr>
        <w:t>ьного закона</w:t>
      </w:r>
      <w:r>
        <w:rPr>
          <w:sz w:val="28"/>
          <w:szCs w:val="28"/>
        </w:rPr>
        <w:br/>
      </w:r>
      <w:r w:rsidRPr="004E4BC8">
        <w:rPr>
          <w:sz w:val="28"/>
          <w:szCs w:val="28"/>
        </w:rPr>
        <w:t>«О противодействии коррупции»</w:t>
      </w:r>
      <w:r>
        <w:rPr>
          <w:sz w:val="28"/>
          <w:szCs w:val="28"/>
        </w:rPr>
        <w:t xml:space="preserve">, </w:t>
      </w:r>
      <w:r w:rsidRPr="007E46B8">
        <w:rPr>
          <w:snapToGrid/>
          <w:sz w:val="28"/>
          <w:szCs w:val="28"/>
        </w:rPr>
        <w:t>распространяются ограничения, запреты и обязанности</w:t>
      </w:r>
      <w:r>
        <w:rPr>
          <w:snapToGrid/>
          <w:sz w:val="28"/>
          <w:szCs w:val="28"/>
        </w:rPr>
        <w:t xml:space="preserve">, установленные постановлением </w:t>
      </w:r>
      <w:r w:rsidRPr="007E46B8">
        <w:rPr>
          <w:snapToGrid/>
          <w:sz w:val="28"/>
          <w:szCs w:val="28"/>
        </w:rPr>
        <w:t xml:space="preserve">Правительства Российской Федерации от 5 июля 2013 г. </w:t>
      </w:r>
      <w:r>
        <w:rPr>
          <w:snapToGrid/>
          <w:sz w:val="28"/>
          <w:szCs w:val="28"/>
        </w:rPr>
        <w:t>№ 568 «</w:t>
      </w:r>
      <w:r w:rsidRPr="007E46B8">
        <w:rPr>
          <w:snapToGrid/>
          <w:sz w:val="28"/>
          <w:szCs w:val="28"/>
        </w:rPr>
        <w:t xml:space="preserve">О распространении на отдельные категории граждан ограничений, запретов и обязанностей, установленных Федеральным законом </w:t>
      </w:r>
      <w:r>
        <w:rPr>
          <w:snapToGrid/>
          <w:sz w:val="28"/>
          <w:szCs w:val="28"/>
        </w:rPr>
        <w:t>«</w:t>
      </w:r>
      <w:r w:rsidRPr="007E46B8">
        <w:rPr>
          <w:snapToGrid/>
          <w:sz w:val="28"/>
          <w:szCs w:val="28"/>
        </w:rPr>
        <w:t>О противодействии коррупции</w:t>
      </w:r>
      <w:r>
        <w:rPr>
          <w:snapToGrid/>
          <w:sz w:val="28"/>
          <w:szCs w:val="28"/>
        </w:rPr>
        <w:t>»</w:t>
      </w:r>
      <w:r w:rsidRPr="007E46B8">
        <w:rPr>
          <w:snapToGrid/>
          <w:sz w:val="28"/>
          <w:szCs w:val="28"/>
        </w:rPr>
        <w:t xml:space="preserve"> и другими федеральными законами в целях противодействия коррупции</w:t>
      </w:r>
      <w:r>
        <w:rPr>
          <w:snapToGrid/>
          <w:sz w:val="28"/>
          <w:szCs w:val="28"/>
        </w:rPr>
        <w:t xml:space="preserve">».  </w:t>
      </w:r>
    </w:p>
    <w:p w:rsidR="003771F2" w:rsidRPr="0062706D" w:rsidRDefault="003771F2" w:rsidP="003771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62706D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3771F2" w:rsidRPr="0062706D" w:rsidRDefault="003771F2" w:rsidP="003771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0259">
        <w:rPr>
          <w:sz w:val="28"/>
          <w:szCs w:val="28"/>
        </w:rPr>
        <w:t xml:space="preserve">приказ Федеральной налоговой службы от </w:t>
      </w:r>
      <w:r>
        <w:rPr>
          <w:sz w:val="28"/>
          <w:szCs w:val="28"/>
        </w:rPr>
        <w:t>05</w:t>
      </w:r>
      <w:r w:rsidRPr="00C60259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C60259">
        <w:rPr>
          <w:sz w:val="28"/>
          <w:szCs w:val="28"/>
        </w:rPr>
        <w:t xml:space="preserve"> 2015 г.</w:t>
      </w:r>
      <w:r w:rsidRPr="00C60259">
        <w:rPr>
          <w:sz w:val="28"/>
          <w:szCs w:val="28"/>
        </w:rPr>
        <w:br/>
        <w:t>№ ММВ-7-4/</w:t>
      </w:r>
      <w:r>
        <w:rPr>
          <w:sz w:val="28"/>
          <w:szCs w:val="28"/>
        </w:rPr>
        <w:t>335</w:t>
      </w:r>
      <w:r w:rsidRPr="00C60259">
        <w:rPr>
          <w:sz w:val="28"/>
          <w:szCs w:val="28"/>
        </w:rPr>
        <w:t xml:space="preserve">@ </w:t>
      </w:r>
      <w:r>
        <w:rPr>
          <w:snapToGrid/>
          <w:sz w:val="28"/>
          <w:szCs w:val="28"/>
        </w:rPr>
        <w:t xml:space="preserve">«О распространении на работников, замещающих отдельные должности на основании трудового договора в организациях, созданных для выполнения задач, поставленных перед Федеральной налоговой службой, ограничений, запретов и обязанностей» </w:t>
      </w:r>
      <w:r w:rsidRPr="0062706D">
        <w:rPr>
          <w:sz w:val="28"/>
          <w:szCs w:val="28"/>
        </w:rPr>
        <w:t>(зарегистрирован</w:t>
      </w:r>
      <w:r>
        <w:rPr>
          <w:sz w:val="28"/>
          <w:szCs w:val="28"/>
        </w:rPr>
        <w:t xml:space="preserve"> </w:t>
      </w:r>
      <w:r w:rsidRPr="0062706D">
        <w:rPr>
          <w:sz w:val="28"/>
          <w:szCs w:val="28"/>
        </w:rPr>
        <w:t>Министерств</w:t>
      </w:r>
      <w:r>
        <w:rPr>
          <w:sz w:val="28"/>
          <w:szCs w:val="28"/>
        </w:rPr>
        <w:t>ом</w:t>
      </w:r>
      <w:r w:rsidRPr="0062706D">
        <w:rPr>
          <w:sz w:val="28"/>
          <w:szCs w:val="28"/>
        </w:rPr>
        <w:t xml:space="preserve"> юстиции Российской Федерации </w:t>
      </w:r>
      <w:r>
        <w:rPr>
          <w:sz w:val="28"/>
          <w:szCs w:val="28"/>
        </w:rPr>
        <w:t>28</w:t>
      </w:r>
      <w:r w:rsidRPr="0062706D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Pr="0062706D">
        <w:rPr>
          <w:sz w:val="28"/>
          <w:szCs w:val="28"/>
        </w:rPr>
        <w:t xml:space="preserve"> 201</w:t>
      </w:r>
      <w:r>
        <w:rPr>
          <w:sz w:val="28"/>
          <w:szCs w:val="28"/>
        </w:rPr>
        <w:t>5</w:t>
      </w:r>
      <w:r w:rsidRPr="0062706D">
        <w:rPr>
          <w:sz w:val="28"/>
          <w:szCs w:val="28"/>
        </w:rPr>
        <w:t xml:space="preserve"> г.,</w:t>
      </w:r>
      <w:r>
        <w:rPr>
          <w:sz w:val="28"/>
          <w:szCs w:val="28"/>
        </w:rPr>
        <w:t xml:space="preserve"> </w:t>
      </w:r>
      <w:r w:rsidRPr="0062706D">
        <w:rPr>
          <w:sz w:val="28"/>
          <w:szCs w:val="28"/>
        </w:rPr>
        <w:t xml:space="preserve">регистрационный </w:t>
      </w:r>
      <w:r>
        <w:rPr>
          <w:sz w:val="28"/>
          <w:szCs w:val="28"/>
        </w:rPr>
        <w:t>№ 39502</w:t>
      </w:r>
      <w:r w:rsidRPr="0062706D">
        <w:rPr>
          <w:sz w:val="28"/>
          <w:szCs w:val="28"/>
        </w:rPr>
        <w:t>);</w:t>
      </w:r>
    </w:p>
    <w:p w:rsidR="003771F2" w:rsidRPr="00C60259" w:rsidRDefault="003771F2" w:rsidP="003771F2">
      <w:pPr>
        <w:autoSpaceDE w:val="0"/>
        <w:autoSpaceDN w:val="0"/>
        <w:adjustRightInd w:val="0"/>
        <w:ind w:firstLine="709"/>
        <w:jc w:val="both"/>
        <w:rPr>
          <w:snapToGrid/>
          <w:sz w:val="28"/>
          <w:szCs w:val="28"/>
        </w:rPr>
      </w:pPr>
      <w:r w:rsidRPr="00C60259">
        <w:rPr>
          <w:sz w:val="28"/>
          <w:szCs w:val="28"/>
        </w:rPr>
        <w:t xml:space="preserve">приказ Федеральной налоговой службы от </w:t>
      </w:r>
      <w:r>
        <w:rPr>
          <w:sz w:val="28"/>
          <w:szCs w:val="28"/>
        </w:rPr>
        <w:t>01</w:t>
      </w:r>
      <w:r w:rsidRPr="00C60259">
        <w:rPr>
          <w:sz w:val="28"/>
          <w:szCs w:val="28"/>
        </w:rPr>
        <w:t xml:space="preserve"> </w:t>
      </w:r>
      <w:r>
        <w:rPr>
          <w:sz w:val="28"/>
          <w:szCs w:val="28"/>
        </w:rPr>
        <w:t>дек</w:t>
      </w:r>
      <w:bookmarkStart w:id="0" w:name="_GoBack"/>
      <w:bookmarkEnd w:id="0"/>
      <w:r>
        <w:rPr>
          <w:sz w:val="28"/>
          <w:szCs w:val="28"/>
        </w:rPr>
        <w:t>абря</w:t>
      </w:r>
      <w:r w:rsidRPr="00C60259">
        <w:rPr>
          <w:sz w:val="28"/>
          <w:szCs w:val="28"/>
        </w:rPr>
        <w:t xml:space="preserve"> 201</w:t>
      </w:r>
      <w:r>
        <w:rPr>
          <w:sz w:val="28"/>
          <w:szCs w:val="28"/>
        </w:rPr>
        <w:t>6</w:t>
      </w:r>
      <w:r w:rsidRPr="00C60259">
        <w:rPr>
          <w:sz w:val="28"/>
          <w:szCs w:val="28"/>
        </w:rPr>
        <w:t> г.</w:t>
      </w:r>
      <w:r w:rsidRPr="00C60259">
        <w:rPr>
          <w:sz w:val="28"/>
          <w:szCs w:val="28"/>
        </w:rPr>
        <w:br/>
        <w:t>№ ММВ-7-4/</w:t>
      </w:r>
      <w:r>
        <w:rPr>
          <w:sz w:val="28"/>
          <w:szCs w:val="28"/>
        </w:rPr>
        <w:t>662</w:t>
      </w:r>
      <w:r w:rsidRPr="00C60259">
        <w:rPr>
          <w:sz w:val="28"/>
          <w:szCs w:val="28"/>
        </w:rPr>
        <w:t xml:space="preserve">@ </w:t>
      </w:r>
      <w:r>
        <w:rPr>
          <w:snapToGrid/>
          <w:sz w:val="28"/>
          <w:szCs w:val="28"/>
        </w:rPr>
        <w:t xml:space="preserve">«О внесении изменений в приказ ФНС России от 5 августа 2015 г. № ММВ-7-4/335@» </w:t>
      </w:r>
      <w:r w:rsidRPr="0062706D">
        <w:rPr>
          <w:sz w:val="28"/>
          <w:szCs w:val="28"/>
        </w:rPr>
        <w:t>(зарегистрирован Министерств</w:t>
      </w:r>
      <w:r>
        <w:rPr>
          <w:sz w:val="28"/>
          <w:szCs w:val="28"/>
        </w:rPr>
        <w:t>ом</w:t>
      </w:r>
      <w:r w:rsidRPr="0062706D">
        <w:rPr>
          <w:sz w:val="28"/>
          <w:szCs w:val="28"/>
        </w:rPr>
        <w:t xml:space="preserve"> юстиции Российской Федерации </w:t>
      </w:r>
      <w:r>
        <w:rPr>
          <w:sz w:val="28"/>
          <w:szCs w:val="28"/>
        </w:rPr>
        <w:t>12</w:t>
      </w:r>
      <w:r w:rsidRPr="0062706D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62706D">
        <w:rPr>
          <w:sz w:val="28"/>
          <w:szCs w:val="28"/>
        </w:rPr>
        <w:t xml:space="preserve"> </w:t>
      </w:r>
      <w:r>
        <w:rPr>
          <w:sz w:val="28"/>
          <w:szCs w:val="28"/>
        </w:rPr>
        <w:t>2016</w:t>
      </w:r>
      <w:r w:rsidRPr="0062706D">
        <w:rPr>
          <w:sz w:val="28"/>
          <w:szCs w:val="28"/>
        </w:rPr>
        <w:t xml:space="preserve"> г., регистрационный </w:t>
      </w:r>
      <w:r>
        <w:rPr>
          <w:sz w:val="28"/>
          <w:szCs w:val="28"/>
        </w:rPr>
        <w:t>№ 44660);</w:t>
      </w:r>
    </w:p>
    <w:p w:rsidR="002F26C5" w:rsidRDefault="003771F2" w:rsidP="003771F2">
      <w:pPr>
        <w:pStyle w:val="a3"/>
        <w:widowControl w:val="0"/>
        <w:tabs>
          <w:tab w:val="left" w:pos="540"/>
          <w:tab w:val="left" w:pos="900"/>
        </w:tabs>
        <w:spacing w:line="276" w:lineRule="auto"/>
        <w:ind w:firstLine="709"/>
        <w:jc w:val="both"/>
        <w:rPr>
          <w:sz w:val="24"/>
          <w:szCs w:val="24"/>
        </w:rPr>
      </w:pPr>
      <w:r w:rsidRPr="00C60259">
        <w:t xml:space="preserve">приказ Федеральной налоговой службы от </w:t>
      </w:r>
      <w:r>
        <w:t>12</w:t>
      </w:r>
      <w:r w:rsidRPr="00C60259">
        <w:t xml:space="preserve"> </w:t>
      </w:r>
      <w:r>
        <w:t>января</w:t>
      </w:r>
      <w:r w:rsidRPr="00C60259">
        <w:t xml:space="preserve"> 20</w:t>
      </w:r>
      <w:r>
        <w:t>23</w:t>
      </w:r>
      <w:r w:rsidRPr="00C60259">
        <w:t> г.</w:t>
      </w:r>
      <w:r w:rsidRPr="00C60259">
        <w:br/>
        <w:t>№ </w:t>
      </w:r>
      <w:r>
        <w:t>ЕД</w:t>
      </w:r>
      <w:r w:rsidRPr="00C60259">
        <w:t>-7-4/</w:t>
      </w:r>
      <w:r>
        <w:t>13</w:t>
      </w:r>
      <w:r w:rsidRPr="00C60259">
        <w:t xml:space="preserve">@ </w:t>
      </w:r>
      <w:r>
        <w:t xml:space="preserve">«О внесении изменений в приказ ФНС России от 5 августа 2015 г. № ММВ-7-4/335@» </w:t>
      </w:r>
      <w:r w:rsidRPr="0062706D">
        <w:t>(зарегистрирован Министерств</w:t>
      </w:r>
      <w:r>
        <w:t>ом</w:t>
      </w:r>
      <w:r w:rsidRPr="0062706D">
        <w:t xml:space="preserve"> юстиции Российской Федерации </w:t>
      </w:r>
      <w:r>
        <w:t>16</w:t>
      </w:r>
      <w:r w:rsidRPr="0062706D">
        <w:t xml:space="preserve"> </w:t>
      </w:r>
      <w:r>
        <w:t>февраля</w:t>
      </w:r>
      <w:r w:rsidRPr="0062706D">
        <w:t xml:space="preserve"> </w:t>
      </w:r>
      <w:r>
        <w:t>2023</w:t>
      </w:r>
      <w:r w:rsidRPr="0062706D">
        <w:t xml:space="preserve"> г., регистрационный </w:t>
      </w:r>
      <w:r>
        <w:t>№ 72380).</w:t>
      </w:r>
    </w:p>
    <w:p w:rsidR="002F26C5" w:rsidRDefault="002F26C5" w:rsidP="00665D05">
      <w:pPr>
        <w:autoSpaceDE w:val="0"/>
        <w:autoSpaceDN w:val="0"/>
        <w:adjustRightInd w:val="0"/>
        <w:ind w:firstLine="709"/>
        <w:jc w:val="both"/>
      </w:pPr>
    </w:p>
    <w:sectPr w:rsidR="002F26C5">
      <w:headerReference w:type="even" r:id="rId6"/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FD8" w:rsidRDefault="00454FD8" w:rsidP="00A612A5">
      <w:r>
        <w:separator/>
      </w:r>
    </w:p>
  </w:endnote>
  <w:endnote w:type="continuationSeparator" w:id="0">
    <w:p w:rsidR="00454FD8" w:rsidRDefault="00454FD8" w:rsidP="00A61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65" w:rsidRDefault="00454FD8" w:rsidP="00C83BF9">
    <w:pPr>
      <w:pStyle w:val="a8"/>
      <w:rPr>
        <w:i/>
        <w:sz w:val="16"/>
      </w:rPr>
    </w:pPr>
  </w:p>
  <w:p w:rsidR="00A612A5" w:rsidRPr="00C83BF9" w:rsidRDefault="00A612A5" w:rsidP="00C83BF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FD8" w:rsidRDefault="00454FD8" w:rsidP="00A612A5">
      <w:r>
        <w:separator/>
      </w:r>
    </w:p>
  </w:footnote>
  <w:footnote w:type="continuationSeparator" w:id="0">
    <w:p w:rsidR="00454FD8" w:rsidRDefault="00454FD8" w:rsidP="00A61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57F" w:rsidRDefault="00B330CC" w:rsidP="0047286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6657F" w:rsidRDefault="00454FD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57F" w:rsidRPr="0026657F" w:rsidRDefault="00B330CC" w:rsidP="0047286F">
    <w:pPr>
      <w:pStyle w:val="a5"/>
      <w:framePr w:wrap="around" w:vAnchor="text" w:hAnchor="margin" w:xAlign="center" w:y="1"/>
      <w:rPr>
        <w:rStyle w:val="a7"/>
        <w:sz w:val="24"/>
      </w:rPr>
    </w:pPr>
    <w:r w:rsidRPr="0026657F">
      <w:rPr>
        <w:rStyle w:val="a7"/>
        <w:sz w:val="24"/>
      </w:rPr>
      <w:fldChar w:fldCharType="begin"/>
    </w:r>
    <w:r w:rsidRPr="0026657F">
      <w:rPr>
        <w:rStyle w:val="a7"/>
        <w:sz w:val="24"/>
      </w:rPr>
      <w:instrText xml:space="preserve">PAGE  </w:instrText>
    </w:r>
    <w:r w:rsidRPr="0026657F">
      <w:rPr>
        <w:rStyle w:val="a7"/>
        <w:sz w:val="24"/>
      </w:rPr>
      <w:fldChar w:fldCharType="separate"/>
    </w:r>
    <w:r w:rsidR="003771F2">
      <w:rPr>
        <w:rStyle w:val="a7"/>
        <w:noProof/>
        <w:sz w:val="24"/>
      </w:rPr>
      <w:t>1</w:t>
    </w:r>
    <w:r w:rsidRPr="0026657F">
      <w:rPr>
        <w:rStyle w:val="a7"/>
        <w:sz w:val="24"/>
      </w:rPr>
      <w:fldChar w:fldCharType="end"/>
    </w:r>
  </w:p>
  <w:p w:rsidR="0026657F" w:rsidRPr="005264FD" w:rsidRDefault="00454FD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390"/>
    <w:rsid w:val="000C44A3"/>
    <w:rsid w:val="001727BC"/>
    <w:rsid w:val="00195C06"/>
    <w:rsid w:val="001F1526"/>
    <w:rsid w:val="002E4DD7"/>
    <w:rsid w:val="002F26C5"/>
    <w:rsid w:val="002F796E"/>
    <w:rsid w:val="003771F2"/>
    <w:rsid w:val="00454FD8"/>
    <w:rsid w:val="00465181"/>
    <w:rsid w:val="00505485"/>
    <w:rsid w:val="005906E9"/>
    <w:rsid w:val="00665D05"/>
    <w:rsid w:val="006D591A"/>
    <w:rsid w:val="00A05E65"/>
    <w:rsid w:val="00A612A5"/>
    <w:rsid w:val="00B330CC"/>
    <w:rsid w:val="00B3443F"/>
    <w:rsid w:val="00C461CC"/>
    <w:rsid w:val="00C8705A"/>
    <w:rsid w:val="00DC58F7"/>
    <w:rsid w:val="00F212F7"/>
    <w:rsid w:val="00F66390"/>
    <w:rsid w:val="00FD70F7"/>
    <w:rsid w:val="00FE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5955B-7EA0-4B2A-9AC8-517F0C44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390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12A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6639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6639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Body Text"/>
    <w:basedOn w:val="a"/>
    <w:link w:val="a4"/>
    <w:uiPriority w:val="99"/>
    <w:rsid w:val="00F66390"/>
    <w:pPr>
      <w:tabs>
        <w:tab w:val="right" w:pos="9360"/>
      </w:tabs>
    </w:pPr>
    <w:rPr>
      <w:snapToGrid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639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sid w:val="00F6639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612A5"/>
    <w:rPr>
      <w:rFonts w:ascii="Calibri Light" w:eastAsia="Times New Roman" w:hAnsi="Calibri Light" w:cs="Times New Roman"/>
      <w:b/>
      <w:bCs/>
      <w:snapToGrid w:val="0"/>
      <w:kern w:val="32"/>
      <w:sz w:val="32"/>
      <w:szCs w:val="32"/>
      <w:lang w:eastAsia="ru-RU"/>
    </w:rPr>
  </w:style>
  <w:style w:type="paragraph" w:styleId="a5">
    <w:name w:val="header"/>
    <w:basedOn w:val="a"/>
    <w:link w:val="a6"/>
    <w:rsid w:val="00A612A5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character" w:customStyle="1" w:styleId="a6">
    <w:name w:val="Верхний колонтитул Знак"/>
    <w:basedOn w:val="a0"/>
    <w:link w:val="a5"/>
    <w:rsid w:val="00A612A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A612A5"/>
  </w:style>
  <w:style w:type="paragraph" w:styleId="a8">
    <w:name w:val="footer"/>
    <w:basedOn w:val="a"/>
    <w:link w:val="a9"/>
    <w:rsid w:val="00A612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612A5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906E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06E9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2F26C5"/>
    <w:pPr>
      <w:spacing w:before="100" w:beforeAutospacing="1" w:after="100" w:afterAutospacing="1"/>
    </w:pPr>
    <w:rPr>
      <w:snapToGrid/>
      <w:sz w:val="24"/>
      <w:szCs w:val="24"/>
    </w:rPr>
  </w:style>
  <w:style w:type="character" w:styleId="ad">
    <w:name w:val="footnote reference"/>
    <w:basedOn w:val="a0"/>
    <w:uiPriority w:val="99"/>
    <w:semiHidden/>
    <w:unhideWhenUsed/>
    <w:rsid w:val="002F26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Анна Юрьевна</dc:creator>
  <cp:keywords/>
  <dc:description/>
  <cp:lastModifiedBy>Савельев Михаил Владимирович</cp:lastModifiedBy>
  <cp:revision>20</cp:revision>
  <cp:lastPrinted>2026-02-10T09:33:00Z</cp:lastPrinted>
  <dcterms:created xsi:type="dcterms:W3CDTF">2024-02-16T10:17:00Z</dcterms:created>
  <dcterms:modified xsi:type="dcterms:W3CDTF">2026-08-05T10:38:00Z</dcterms:modified>
</cp:coreProperties>
</file>